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课 </w:t>
      </w:r>
      <w:r>
        <w:rPr>
          <w:rFonts w:hint="eastAsia"/>
          <w:sz w:val="28"/>
          <w:szCs w:val="28"/>
          <w:lang w:eastAsia="zh-CN"/>
        </w:rPr>
        <w:t>著名景点</w:t>
      </w:r>
      <w:r>
        <w:rPr>
          <w:rFonts w:hint="eastAsia"/>
          <w:sz w:val="28"/>
          <w:szCs w:val="28"/>
        </w:rPr>
        <w:t>展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【教学课时】1课时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【教材与学情简析】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本课是《Mind+和掌控板互动创意设计》第一单元《智能控制》的第二课。本课主要是研究掌控板和Mind+互连后实现的图片显示功能以及角色的添加。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经过第一节课的学习，学生已经基本了解了Mind+编程软件，掌握了掌控板驱动的安装，学会了Mind+软件和掌控板的连接。但是，将自然语言转变为程序指令，学生在学习经验方面仍尚显不足，学习中仍需教师多加帮扶和指导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【学习目标】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  <w:lang w:val="zh-TW" w:eastAsia="zh-TW"/>
        </w:rPr>
        <w:t>添加角色并进行对话。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  <w:lang w:val="zh-TW" w:eastAsia="zh-TW"/>
        </w:rPr>
        <w:t>掌握单张及多张图片显示。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学会保存项目，</w:t>
      </w:r>
      <w:r>
        <w:rPr>
          <w:sz w:val="24"/>
          <w:szCs w:val="24"/>
          <w:lang w:val="zh-TW" w:eastAsia="zh-TW"/>
        </w:rPr>
        <w:t>体验初始化设置。</w:t>
      </w:r>
    </w:p>
    <w:p>
      <w:pPr>
        <w:spacing w:line="360" w:lineRule="auto"/>
        <w:ind w:left="2400" w:hanging="2400" w:hangingChars="1000"/>
        <w:rPr>
          <w:sz w:val="24"/>
          <w:szCs w:val="24"/>
        </w:rPr>
      </w:pPr>
      <w:r>
        <w:rPr>
          <w:rFonts w:hint="eastAsia"/>
          <w:sz w:val="24"/>
          <w:szCs w:val="24"/>
        </w:rPr>
        <w:t>【学习重难点】</w:t>
      </w:r>
    </w:p>
    <w:p>
      <w:pPr>
        <w:spacing w:line="360" w:lineRule="auto"/>
        <w:ind w:firstLine="480" w:firstLineChars="200"/>
        <w:rPr>
          <w:rFonts w:eastAsia="PMingLiU"/>
          <w:sz w:val="24"/>
          <w:szCs w:val="24"/>
          <w:lang w:val="zh-TW" w:eastAsia="zh-TW"/>
        </w:rPr>
      </w:pPr>
      <w:r>
        <w:rPr>
          <w:rFonts w:hint="eastAsia"/>
          <w:sz w:val="24"/>
          <w:szCs w:val="24"/>
        </w:rPr>
        <w:t>重点：学会</w:t>
      </w:r>
      <w:r>
        <w:rPr>
          <w:sz w:val="24"/>
          <w:szCs w:val="24"/>
          <w:lang w:val="zh-TW" w:eastAsia="zh-TW"/>
        </w:rPr>
        <w:t>新增角色</w:t>
      </w:r>
      <w:r>
        <w:rPr>
          <w:rFonts w:hint="eastAsia"/>
          <w:sz w:val="24"/>
          <w:szCs w:val="24"/>
          <w:lang w:val="zh-TW" w:eastAsia="zh-TW"/>
        </w:rPr>
        <w:t>及对话，掌握</w:t>
      </w:r>
      <w:r>
        <w:rPr>
          <w:rFonts w:hint="eastAsia"/>
          <w:sz w:val="24"/>
        </w:rPr>
        <w:t>掌控板显示屏</w:t>
      </w:r>
      <w:r>
        <w:rPr>
          <w:sz w:val="24"/>
          <w:szCs w:val="24"/>
          <w:lang w:val="zh-TW" w:eastAsia="zh-TW"/>
        </w:rPr>
        <w:t>的</w:t>
      </w:r>
      <w:r>
        <w:rPr>
          <w:rFonts w:hint="eastAsia"/>
          <w:sz w:val="24"/>
          <w:szCs w:val="24"/>
          <w:lang w:val="zh-TW" w:eastAsia="zh-TW"/>
        </w:rPr>
        <w:t>图片</w:t>
      </w:r>
      <w:r>
        <w:rPr>
          <w:sz w:val="24"/>
          <w:szCs w:val="24"/>
          <w:lang w:val="zh-TW" w:eastAsia="zh-TW"/>
        </w:rPr>
        <w:t>输出</w:t>
      </w:r>
      <w:r>
        <w:rPr>
          <w:rFonts w:hint="eastAsia"/>
          <w:sz w:val="24"/>
          <w:szCs w:val="24"/>
          <w:lang w:val="zh-TW" w:eastAsia="zh-TW"/>
        </w:rPr>
        <w:t>、</w:t>
      </w:r>
      <w:r>
        <w:rPr>
          <w:sz w:val="24"/>
          <w:szCs w:val="24"/>
          <w:lang w:val="zh-TW" w:eastAsia="zh-TW"/>
        </w:rPr>
        <w:t>初始化设置</w:t>
      </w:r>
      <w:r>
        <w:rPr>
          <w:rFonts w:hint="eastAsia"/>
          <w:sz w:val="24"/>
          <w:szCs w:val="24"/>
          <w:lang w:val="zh-TW" w:eastAsia="zh-TW"/>
        </w:rPr>
        <w:t>以及项目的保存。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难点：</w:t>
      </w:r>
      <w:r>
        <w:rPr>
          <w:rFonts w:hint="eastAsia"/>
          <w:sz w:val="24"/>
        </w:rPr>
        <w:t>掌控板显示屏的图片显示。</w:t>
      </w:r>
    </w:p>
    <w:p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【教学资源】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 w:asciiTheme="minorEastAsia" w:hAnsiTheme="minorEastAsia"/>
          <w:kern w:val="0"/>
          <w:sz w:val="24"/>
          <w:szCs w:val="24"/>
        </w:rPr>
        <w:t>学生机房或创客教室、学生机与教师机局域互联并安装Mind+软件、掌控板、教学范例。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【预设流程】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环节一、引入新课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zh-TW" w:eastAsia="zh-TW"/>
        </w:rPr>
        <w:t>描述情景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  <w:lang w:val="zh-TW" w:eastAsia="zh-TW"/>
        </w:rPr>
        <w:t>关注学生反映，导入课题</w:t>
      </w:r>
      <w:r>
        <w:rPr>
          <w:rFonts w:hint="eastAsia"/>
          <w:sz w:val="24"/>
          <w:szCs w:val="24"/>
          <w:lang w:val="zh-TW" w:eastAsia="zh-TW"/>
        </w:rPr>
        <w:t>。</w:t>
      </w:r>
    </w:p>
    <w:p>
      <w:pPr>
        <w:spacing w:line="360" w:lineRule="auto"/>
        <w:ind w:firstLine="420"/>
        <w:rPr>
          <w:sz w:val="24"/>
          <w:szCs w:val="24"/>
          <w:lang w:val="zh-TW" w:eastAsia="zh-TW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lang w:val="zh-TW" w:eastAsia="zh-TW"/>
        </w:rPr>
        <w:t>欣赏掌控板显示屏上的图片展，思考如何在</w:t>
      </w:r>
      <w:r>
        <w:rPr>
          <w:rFonts w:hint="eastAsia"/>
          <w:sz w:val="24"/>
          <w:szCs w:val="24"/>
          <w:lang w:val="en-US" w:eastAsia="zh-CN"/>
        </w:rPr>
        <w:t>显示屏上</w:t>
      </w:r>
      <w:bookmarkStart w:id="0" w:name="_GoBack"/>
      <w:bookmarkEnd w:id="0"/>
      <w:r>
        <w:rPr>
          <w:sz w:val="24"/>
          <w:szCs w:val="24"/>
          <w:lang w:val="zh-TW" w:eastAsia="zh-TW"/>
        </w:rPr>
        <w:t>显示图片。</w:t>
      </w:r>
    </w:p>
    <w:p>
      <w:pPr>
        <w:spacing w:line="360" w:lineRule="auto"/>
        <w:ind w:firstLine="420"/>
        <w:rPr>
          <w:sz w:val="24"/>
          <w:szCs w:val="24"/>
          <w:lang w:val="zh-TW" w:eastAsia="zh-TW"/>
        </w:rPr>
      </w:pPr>
      <w:r>
        <w:rPr>
          <w:i/>
          <w:iCs/>
          <w:sz w:val="24"/>
          <w:szCs w:val="24"/>
          <w:lang w:val="zh-TW" w:eastAsia="zh-TW"/>
        </w:rPr>
        <w:t>过渡语：看了他们的</w:t>
      </w:r>
      <w:r>
        <w:rPr>
          <w:rFonts w:hint="eastAsia"/>
          <w:i/>
          <w:iCs/>
          <w:sz w:val="24"/>
          <w:szCs w:val="24"/>
          <w:lang w:val="zh-TW" w:eastAsia="zh-CN"/>
        </w:rPr>
        <w:t>景点</w:t>
      </w:r>
      <w:r>
        <w:rPr>
          <w:i/>
          <w:iCs/>
          <w:sz w:val="24"/>
          <w:szCs w:val="24"/>
          <w:lang w:val="zh-TW" w:eastAsia="zh-TW"/>
        </w:rPr>
        <w:t>展，你们想不想也拥有</w:t>
      </w:r>
      <w:r>
        <w:rPr>
          <w:rFonts w:hint="eastAsia"/>
          <w:i/>
          <w:iCs/>
          <w:sz w:val="24"/>
          <w:szCs w:val="24"/>
          <w:lang w:val="zh-TW" w:eastAsia="zh-CN"/>
        </w:rPr>
        <w:t>属于</w:t>
      </w:r>
      <w:r>
        <w:rPr>
          <w:i/>
          <w:iCs/>
          <w:sz w:val="24"/>
          <w:szCs w:val="24"/>
          <w:lang w:val="zh-TW" w:eastAsia="zh-TW"/>
        </w:rPr>
        <w:t>自己的图片展呢？那今天就让我们进入这堂课《</w:t>
      </w:r>
      <w:r>
        <w:rPr>
          <w:rFonts w:hint="eastAsia"/>
          <w:i/>
          <w:iCs/>
          <w:sz w:val="24"/>
          <w:szCs w:val="24"/>
          <w:lang w:val="zh-TW" w:eastAsia="zh-CN"/>
        </w:rPr>
        <w:t>著名景点</w:t>
      </w:r>
      <w:r>
        <w:rPr>
          <w:i/>
          <w:iCs/>
          <w:sz w:val="24"/>
          <w:szCs w:val="24"/>
          <w:lang w:val="zh-TW" w:eastAsia="zh-TW"/>
        </w:rPr>
        <w:t>展》（出示课题）。</w:t>
      </w:r>
    </w:p>
    <w:p>
      <w:pPr>
        <w:spacing w:line="360" w:lineRule="auto"/>
        <w:ind w:firstLine="482" w:firstLineChars="200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通过情景描绘方式的导入，渲染上课氛围，吸引学生的注意力，提起学生的兴趣，以提问方式引入课题。</w:t>
      </w:r>
    </w:p>
    <w:p>
      <w:pPr>
        <w:spacing w:before="156" w:beforeLines="5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环节二、新增角色，</w:t>
      </w:r>
      <w:r>
        <w:rPr>
          <w:rFonts w:hint="eastAsia"/>
          <w:b/>
          <w:sz w:val="24"/>
          <w:szCs w:val="24"/>
          <w:lang w:eastAsia="zh-CN"/>
        </w:rPr>
        <w:t>修改名称，</w:t>
      </w:r>
      <w:r>
        <w:rPr>
          <w:rFonts w:hint="eastAsia"/>
          <w:b/>
          <w:sz w:val="24"/>
          <w:szCs w:val="24"/>
        </w:rPr>
        <w:t>实现对话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展示范例1，请同学们观察舞台区里的内容和平时有什么不同；</w:t>
      </w:r>
    </w:p>
    <w:p>
      <w:pPr>
        <w:spacing w:line="360" w:lineRule="auto"/>
        <w:ind w:left="1198" w:leftChars="456" w:hanging="240" w:hangingChars="1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讲解并演示如何新增角色</w:t>
      </w:r>
      <w:r>
        <w:rPr>
          <w:rFonts w:hint="eastAsia"/>
          <w:sz w:val="24"/>
          <w:szCs w:val="24"/>
          <w:lang w:val="en-US" w:eastAsia="zh-CN"/>
        </w:rPr>
        <w:t>及其名称修改和位置设置</w:t>
      </w:r>
      <w:r>
        <w:rPr>
          <w:rFonts w:hint="eastAsia"/>
          <w:sz w:val="24"/>
          <w:szCs w:val="24"/>
        </w:rPr>
        <w:t>，组织学生思考如何实现角色对话。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布置新增角色编写对话任务。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温馨提示：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新增角色除了角色库，</w:t>
      </w:r>
      <w:r>
        <w:rPr>
          <w:rFonts w:hint="eastAsia"/>
          <w:sz w:val="24"/>
          <w:szCs w:val="24"/>
          <w:lang w:val="en-US" w:eastAsia="zh-CN"/>
        </w:rPr>
        <w:t>还</w:t>
      </w:r>
      <w:r>
        <w:rPr>
          <w:rFonts w:hint="eastAsia"/>
          <w:sz w:val="24"/>
          <w:szCs w:val="24"/>
        </w:rPr>
        <w:t>有多种方法（</w:t>
      </w:r>
      <w:r>
        <w:rPr>
          <w:rFonts w:hint="eastAsia"/>
          <w:sz w:val="24"/>
          <w:szCs w:val="24"/>
          <w:lang w:eastAsia="zh-CN"/>
        </w:rPr>
        <w:t>绘制</w:t>
      </w:r>
      <w:r>
        <w:rPr>
          <w:rFonts w:hint="eastAsia"/>
          <w:sz w:val="24"/>
          <w:szCs w:val="24"/>
        </w:rPr>
        <w:t>、随机、上传）。</w:t>
      </w:r>
    </w:p>
    <w:p>
      <w:pPr>
        <w:tabs>
          <w:tab w:val="left" w:pos="4258"/>
        </w:tabs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调整角色位置。</w:t>
      </w:r>
    </w:p>
    <w:p>
      <w:pPr>
        <w:tabs>
          <w:tab w:val="left" w:pos="4258"/>
        </w:tabs>
        <w:ind w:firstLine="1260" w:firstLineChars="600"/>
      </w:pPr>
      <w:r>
        <w:rPr>
          <w:rFonts w:hint="eastAsia"/>
        </w:rPr>
        <w:t>方法1：更改角色属性区中的x和y值；</w:t>
      </w:r>
    </w:p>
    <w:p>
      <w:pPr>
        <w:tabs>
          <w:tab w:val="left" w:pos="4258"/>
        </w:tabs>
        <w:ind w:firstLine="1260" w:firstLineChars="600"/>
        <w:rPr>
          <w:rFonts w:hint="eastAsia"/>
        </w:rPr>
      </w:pPr>
      <w:r>
        <w:rPr>
          <w:rFonts w:hint="eastAsia"/>
        </w:rPr>
        <w:t>方法2：单击角色拖曳到适合位置松开鼠标。</w:t>
      </w:r>
    </w:p>
    <w:p>
      <w:pPr>
        <w:spacing w:line="360" w:lineRule="auto"/>
        <w:ind w:firstLine="960" w:firstLineChars="400"/>
        <w:rPr>
          <w:rFonts w:hint="default"/>
          <w:lang w:val="en-US" w:eastAsia="zh-CN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对角色进行脚本编写前必须选择该角色，方法如下：双击舞台区中的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角色或单击角色列表区中的角色。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等待时间是根据整个项目前面所有脚本的运行时长来确定的。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1.观察范例1，发现不同。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2.聆听学习如何新增角色</w:t>
      </w:r>
      <w:r>
        <w:rPr>
          <w:rFonts w:hint="eastAsia"/>
          <w:sz w:val="24"/>
          <w:szCs w:val="24"/>
          <w:lang w:val="en-US" w:eastAsia="zh-CN"/>
        </w:rPr>
        <w:t>及其名称修改和位置设置，</w:t>
      </w:r>
      <w:r>
        <w:rPr>
          <w:rFonts w:hint="eastAsia"/>
          <w:sz w:val="24"/>
          <w:szCs w:val="24"/>
        </w:rPr>
        <w:t>思考如何实现角色对话。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3.完成新增角色编写对话任务。</w:t>
      </w:r>
    </w:p>
    <w:p>
      <w:pPr>
        <w:spacing w:line="360" w:lineRule="auto"/>
        <w:ind w:firstLine="482" w:firstLineChars="200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</w:t>
      </w:r>
      <w:r>
        <w:rPr>
          <w:rFonts w:hint="eastAsia"/>
          <w:sz w:val="24"/>
          <w:szCs w:val="24"/>
        </w:rPr>
        <w:t>：</w:t>
      </w:r>
      <w:r>
        <w:rPr>
          <w:rFonts w:hint="eastAsia" w:ascii="仿宋_GB2312" w:eastAsia="仿宋_GB2312"/>
          <w:sz w:val="24"/>
          <w:szCs w:val="24"/>
        </w:rPr>
        <w:t>在角色列表区添加角色对于刚接触的学生来说比较陌生且容易犯难，以教师演示的方式，更直接的落实本知识点。然后组织学生思考如何实现角色对话，让学生初步建立编程的思维逻辑。所以这一步主要是让学生自己去尝试角色对话，发现问题，并解决问题。</w:t>
      </w:r>
    </w:p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环节三、编写静态图片展程序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提问要实现对硬件的编程，第一步是什么。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讲解“屏幕显示图片…”指令：如何选取图片位置、坐标值表示的意思、图像尺寸的注意事项。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3.布置编写静态图片展程序任务。</w:t>
      </w: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回顾对硬件编程的第一步搭建硬件。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学习“屏幕显示图片…”指令。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编写静态图片展程序。</w:t>
      </w:r>
    </w:p>
    <w:p>
      <w:pPr>
        <w:spacing w:line="360" w:lineRule="auto"/>
        <w:ind w:firstLine="482" w:firstLineChars="200"/>
        <w:rPr>
          <w:rFonts w:ascii="仿宋_GB2312" w:eastAsia="仿宋_GB2312"/>
          <w:sz w:val="24"/>
          <w:szCs w:val="24"/>
        </w:rPr>
      </w:pPr>
      <w:r>
        <w:rPr>
          <w:rFonts w:hint="eastAsia"/>
          <w:b/>
          <w:sz w:val="24"/>
          <w:szCs w:val="24"/>
        </w:rPr>
        <w:t>设计意图：</w:t>
      </w:r>
      <w:r>
        <w:rPr>
          <w:rFonts w:hint="eastAsia" w:ascii="仿宋_GB2312" w:eastAsia="仿宋_GB2312"/>
          <w:sz w:val="24"/>
          <w:szCs w:val="24"/>
        </w:rPr>
        <w:t>设计提问，可引发学生思考且对使用Mind+和掌控板的第一步加深印象。图片显示是本堂课重点和难点，通过教师演示讲解，学生观看聆听，突破重难点。</w:t>
      </w:r>
    </w:p>
    <w:p>
      <w:pPr>
        <w:spacing w:before="156" w:beforeLines="5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环节四、编写动态图片展程序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展示范例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，请同学们观察掌控板显示屏的显示与范例1有什么不同。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组织学生思考如何实现动态图片展，同时含有图片名称。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布置编写动态图片展程序任务（含图片名称）。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</w:t>
      </w:r>
    </w:p>
    <w:p>
      <w:pPr>
        <w:spacing w:line="360" w:lineRule="auto"/>
        <w:ind w:firstLine="960" w:firstLineChars="400"/>
        <w:rPr>
          <w:sz w:val="24"/>
          <w:szCs w:val="24"/>
        </w:rPr>
      </w:pPr>
      <w:r>
        <w:rPr>
          <w:rFonts w:hint="eastAsia"/>
          <w:sz w:val="24"/>
          <w:szCs w:val="24"/>
        </w:rPr>
        <w:t>1.观察范例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，发现不同。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2.思考如何实现动态图片展，同时含有图片名称。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3.编写动态图片展程序。</w:t>
      </w:r>
    </w:p>
    <w:p>
      <w:pPr>
        <w:spacing w:line="360" w:lineRule="auto"/>
        <w:ind w:firstLine="480" w:firstLineChars="200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设计意图：这部分的程序较长，有些学生会觉得难，因此，教师组织学生思考讨论如何实现动态图片展的图文效果，探索出结果后，再布置教学任务，就能较好的抚平学生的畏难心理，在编程学习和思考上上一个台阶。这样的图文效果，正好把第一课连起来，做到知识的连贯性。</w:t>
      </w:r>
    </w:p>
    <w:p>
      <w:pPr>
        <w:spacing w:before="156" w:beforeLines="5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环节五、保存项目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教师活动</w:t>
      </w:r>
      <w:r>
        <w:rPr>
          <w:rFonts w:hint="eastAsia"/>
          <w:sz w:val="24"/>
          <w:szCs w:val="24"/>
        </w:rPr>
        <w:t>：演示如何保存项目，提醒学生注意保存路径。</w:t>
      </w:r>
    </w:p>
    <w:p>
      <w:pPr>
        <w:spacing w:line="360" w:lineRule="auto"/>
        <w:ind w:firstLine="482" w:firstLineChars="2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学生活动</w:t>
      </w:r>
      <w:r>
        <w:rPr>
          <w:rFonts w:hint="eastAsia"/>
          <w:sz w:val="24"/>
          <w:szCs w:val="24"/>
        </w:rPr>
        <w:t>：观看学习如何保存项目，并将本堂课的项目进行保存。</w:t>
      </w:r>
    </w:p>
    <w:p>
      <w:pPr>
        <w:spacing w:line="360" w:lineRule="auto"/>
        <w:rPr>
          <w:rFonts w:ascii="仿宋_GB2312" w:eastAsia="仿宋_GB2312"/>
          <w:sz w:val="24"/>
          <w:szCs w:val="24"/>
        </w:rPr>
      </w:pPr>
      <w:r>
        <w:rPr>
          <w:rFonts w:hint="eastAsia" w:ascii="仿宋_GB2312" w:eastAsia="仿宋_GB2312"/>
          <w:sz w:val="24"/>
          <w:szCs w:val="24"/>
        </w:rPr>
        <w:t>设计意图：本节课涉及到保存项目这个知识点，学生通过保存项目，建立文件保存的意识，并注意保存路径以便日后查找。</w:t>
      </w:r>
    </w:p>
    <w:p>
      <w:pPr>
        <w:spacing w:line="360" w:lineRule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环节六、拓展探究</w:t>
      </w:r>
    </w:p>
    <w:p>
      <w:pPr>
        <w:tabs>
          <w:tab w:val="left" w:pos="5872"/>
        </w:tabs>
        <w:spacing w:line="360" w:lineRule="auto"/>
        <w:ind w:left="2639" w:hanging="2160"/>
        <w:jc w:val="left"/>
        <w:rPr>
          <w:rFonts w:eastAsia="PMingLiU"/>
          <w:sz w:val="24"/>
          <w:szCs w:val="24"/>
          <w:lang w:val="zh-TW" w:eastAsia="zh-TW"/>
        </w:rPr>
      </w:pPr>
      <w:r>
        <w:rPr>
          <w:rFonts w:hint="eastAsia" w:ascii="宋体" w:hAnsi="宋体"/>
          <w:b/>
          <w:bCs/>
          <w:sz w:val="24"/>
          <w:szCs w:val="24"/>
        </w:rPr>
        <w:t>教师活动</w:t>
      </w:r>
      <w:r>
        <w:rPr>
          <w:rFonts w:hint="eastAsia" w:ascii="宋体" w:hAnsi="宋体"/>
          <w:sz w:val="24"/>
          <w:szCs w:val="24"/>
        </w:rPr>
        <w:t>：提出拓展问题：</w:t>
      </w:r>
      <w:r>
        <w:rPr>
          <w:sz w:val="24"/>
          <w:szCs w:val="24"/>
          <w:lang w:val="zh-TW" w:eastAsia="zh-TW"/>
        </w:rPr>
        <w:t>能</w:t>
      </w:r>
      <w:r>
        <w:rPr>
          <w:rFonts w:hint="eastAsia"/>
          <w:sz w:val="24"/>
          <w:szCs w:val="24"/>
          <w:lang w:val="en-US" w:eastAsia="zh-CN"/>
        </w:rPr>
        <w:t>否</w:t>
      </w:r>
      <w:r>
        <w:rPr>
          <w:sz w:val="24"/>
          <w:szCs w:val="24"/>
          <w:lang w:val="zh-TW" w:eastAsia="zh-TW"/>
        </w:rPr>
        <w:t>将网络上的图片制作成图片展？如果调整</w:t>
      </w:r>
    </w:p>
    <w:p>
      <w:pPr>
        <w:tabs>
          <w:tab w:val="left" w:pos="5872"/>
        </w:tabs>
        <w:spacing w:line="360" w:lineRule="auto"/>
        <w:jc w:val="left"/>
        <w:rPr>
          <w:rFonts w:eastAsia="PMingLiU"/>
          <w:sz w:val="24"/>
          <w:szCs w:val="24"/>
        </w:rPr>
      </w:pPr>
      <w:r>
        <w:rPr>
          <w:sz w:val="24"/>
          <w:szCs w:val="24"/>
          <w:lang w:val="zh-TW" w:eastAsia="zh-TW"/>
        </w:rPr>
        <w:t>图片显示的位置及尺寸</w:t>
      </w:r>
      <w:r>
        <w:rPr>
          <w:rFonts w:hint="eastAsia"/>
          <w:sz w:val="24"/>
          <w:szCs w:val="24"/>
          <w:lang w:val="zh-TW" w:eastAsia="zh-TW"/>
        </w:rPr>
        <w:t>，</w:t>
      </w:r>
      <w:r>
        <w:rPr>
          <w:sz w:val="24"/>
          <w:szCs w:val="24"/>
          <w:lang w:val="zh-TW" w:eastAsia="zh-TW"/>
        </w:rPr>
        <w:t>会有什么变化呢</w:t>
      </w:r>
      <w:r>
        <w:rPr>
          <w:rFonts w:hint="eastAsia"/>
          <w:sz w:val="24"/>
          <w:szCs w:val="24"/>
          <w:lang w:val="zh-TW" w:eastAsia="zh-TW"/>
        </w:rPr>
        <w:t>，组织学生尝试探究。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学生活动</w:t>
      </w:r>
      <w:r>
        <w:rPr>
          <w:rFonts w:hint="eastAsia" w:ascii="宋体" w:hAnsi="宋体"/>
          <w:sz w:val="24"/>
          <w:szCs w:val="24"/>
        </w:rPr>
        <w:t>：</w:t>
      </w:r>
      <w:r>
        <w:rPr>
          <w:rFonts w:ascii="宋体" w:hAnsi="宋体"/>
          <w:sz w:val="24"/>
          <w:szCs w:val="24"/>
        </w:rPr>
        <w:t>思考拓展探究问题；</w:t>
      </w:r>
      <w:r>
        <w:rPr>
          <w:rFonts w:hint="eastAsia" w:ascii="宋体" w:hAnsi="宋体"/>
          <w:sz w:val="24"/>
          <w:szCs w:val="24"/>
        </w:rPr>
        <w:t>尝试编写脚本，反馈疑难。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设计意图</w:t>
      </w:r>
      <w:r>
        <w:rPr>
          <w:rFonts w:hint="eastAsia" w:ascii="宋体" w:hAnsi="宋体"/>
          <w:sz w:val="24"/>
          <w:szCs w:val="24"/>
        </w:rPr>
        <w:t>：探究环节为本节课的拓展任务，通过自主探究的方式，有利于加强学生独立思考问题的学习习惯。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  <w:b/>
        <w:sz w:val="21"/>
        <w:szCs w:val="21"/>
      </w:rPr>
      <w:t>《Mind+和掌控板互动创意设计》教学预案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17"/>
    <w:rsid w:val="0000736F"/>
    <w:rsid w:val="00054F1B"/>
    <w:rsid w:val="0009380E"/>
    <w:rsid w:val="00097F97"/>
    <w:rsid w:val="000A3F36"/>
    <w:rsid w:val="000D1B73"/>
    <w:rsid w:val="000E37BF"/>
    <w:rsid w:val="000F1676"/>
    <w:rsid w:val="001335D9"/>
    <w:rsid w:val="0014715D"/>
    <w:rsid w:val="001A084E"/>
    <w:rsid w:val="001C3499"/>
    <w:rsid w:val="001C6709"/>
    <w:rsid w:val="001D3168"/>
    <w:rsid w:val="002403D6"/>
    <w:rsid w:val="00245A10"/>
    <w:rsid w:val="002A007A"/>
    <w:rsid w:val="002D4CBA"/>
    <w:rsid w:val="002E4319"/>
    <w:rsid w:val="00331C6D"/>
    <w:rsid w:val="003420F7"/>
    <w:rsid w:val="00384CB8"/>
    <w:rsid w:val="003A18BD"/>
    <w:rsid w:val="003B14FA"/>
    <w:rsid w:val="00406B76"/>
    <w:rsid w:val="00410A89"/>
    <w:rsid w:val="00415142"/>
    <w:rsid w:val="00445DFC"/>
    <w:rsid w:val="00471E32"/>
    <w:rsid w:val="0049138D"/>
    <w:rsid w:val="004E6725"/>
    <w:rsid w:val="00503458"/>
    <w:rsid w:val="00577430"/>
    <w:rsid w:val="00610808"/>
    <w:rsid w:val="00616B8F"/>
    <w:rsid w:val="0065297C"/>
    <w:rsid w:val="00681A21"/>
    <w:rsid w:val="006B44D8"/>
    <w:rsid w:val="006F4AD1"/>
    <w:rsid w:val="006F7471"/>
    <w:rsid w:val="0071331B"/>
    <w:rsid w:val="00725CE2"/>
    <w:rsid w:val="00772404"/>
    <w:rsid w:val="00784C2B"/>
    <w:rsid w:val="007A6068"/>
    <w:rsid w:val="007B5B3A"/>
    <w:rsid w:val="00826FDF"/>
    <w:rsid w:val="00882471"/>
    <w:rsid w:val="0089305E"/>
    <w:rsid w:val="008A3B8C"/>
    <w:rsid w:val="008B207A"/>
    <w:rsid w:val="008E0F6A"/>
    <w:rsid w:val="008E2E26"/>
    <w:rsid w:val="008F1B8C"/>
    <w:rsid w:val="00905D12"/>
    <w:rsid w:val="009833AD"/>
    <w:rsid w:val="009A5D1D"/>
    <w:rsid w:val="009B2C82"/>
    <w:rsid w:val="009B5DF4"/>
    <w:rsid w:val="00A46C13"/>
    <w:rsid w:val="00A846D0"/>
    <w:rsid w:val="00B04A87"/>
    <w:rsid w:val="00B356EC"/>
    <w:rsid w:val="00B61661"/>
    <w:rsid w:val="00BF00E4"/>
    <w:rsid w:val="00BF171F"/>
    <w:rsid w:val="00BF6117"/>
    <w:rsid w:val="00C277BF"/>
    <w:rsid w:val="00C455D6"/>
    <w:rsid w:val="00C47F48"/>
    <w:rsid w:val="00C66773"/>
    <w:rsid w:val="00C86115"/>
    <w:rsid w:val="00C91DB8"/>
    <w:rsid w:val="00CA6073"/>
    <w:rsid w:val="00CC30B3"/>
    <w:rsid w:val="00CC4076"/>
    <w:rsid w:val="00D3337D"/>
    <w:rsid w:val="00D471D8"/>
    <w:rsid w:val="00D5283E"/>
    <w:rsid w:val="00D539BD"/>
    <w:rsid w:val="00D72B17"/>
    <w:rsid w:val="00D86835"/>
    <w:rsid w:val="00D939FB"/>
    <w:rsid w:val="00D956B9"/>
    <w:rsid w:val="00DA135C"/>
    <w:rsid w:val="00DD52DB"/>
    <w:rsid w:val="00E00B9E"/>
    <w:rsid w:val="00E02714"/>
    <w:rsid w:val="00E16256"/>
    <w:rsid w:val="00E476D3"/>
    <w:rsid w:val="00E51765"/>
    <w:rsid w:val="00EB6380"/>
    <w:rsid w:val="00F07FC4"/>
    <w:rsid w:val="00F276B7"/>
    <w:rsid w:val="00F27C8A"/>
    <w:rsid w:val="00FA14B0"/>
    <w:rsid w:val="03AD6BF4"/>
    <w:rsid w:val="10180B24"/>
    <w:rsid w:val="11B957A4"/>
    <w:rsid w:val="30EE65AF"/>
    <w:rsid w:val="3CA00C20"/>
    <w:rsid w:val="44301F02"/>
    <w:rsid w:val="50A2312F"/>
    <w:rsid w:val="57A4504A"/>
    <w:rsid w:val="60A96750"/>
    <w:rsid w:val="74D57321"/>
    <w:rsid w:val="7C2D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262</Words>
  <Characters>1499</Characters>
  <Lines>12</Lines>
  <Paragraphs>3</Paragraphs>
  <TotalTime>7</TotalTime>
  <ScaleCrop>false</ScaleCrop>
  <LinksUpToDate>false</LinksUpToDate>
  <CharactersWithSpaces>1758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2019-05-08T09:41:00Z</dcterms:created>
  <dc:creator>pyxf</dc:creator>
  <cp:lastModifiedBy>34040</cp:lastModifiedBy>
  <dcterms:modified xsi:type="dcterms:W3CDTF">2019-06-16T12:59:48Z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