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配置多仓库与权限控制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配置多仓库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在实际的项目开发中，可能会同时开发多个项目，如何进行多项目监管？通过svnserve进行仓库监管，但是监管指令只能监管某一个文件夹，而不能同时监管多个仓库。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答：可以监管总目录来达到监管所有仓库的目的。</w:t>
      </w:r>
    </w:p>
    <w:p>
      <w:pPr>
        <w:numPr>
          <w:ilvl w:val="0"/>
          <w:numId w:val="0"/>
        </w:num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svnserve -d(后台运行) -r(监管目录) (项目总目录)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之后可以通过svn://localhost或ip地址进行项目目录的访问。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如项目总目录下有Shop项目，其访问地址为:svn://localhost/Shop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权限控制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如果要使用权限控制有一个前提:首先必须开启权限功能。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在每一个仓库中都有一个conf文件夹，里面有三个文件: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authz文件：授权文件，告诉哪些用户拥有哪些权限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passwd文件：认证文件，标识当前svn系统中某个仓库具有哪些用户以及相应的密码。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默认情况下，以上两个文件都是禁用的，如需要使用，首先要开启以上两个文件。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svnserve.conf文件：配置文件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开启步骤如下: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注释匿名用户的可读写权限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注释annon_access=write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开启认证文件与授权文件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去掉注释#passwrod-db=passwd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去掉注释#authz-db=authz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编写认证文件(passwd)定义相关用户名与密码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编写授权文件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创建组: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组名=用户列表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root_grp=admin,lmz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根据具体的项目分配权限: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[Shop:/]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@root_grp=rw (root_grp组具有可读可写权限)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*=r(匿名组具有可读权限)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SVN服务的配置与管理</w:t>
      </w:r>
    </w:p>
    <w:p>
      <w:pPr>
        <w:numPr>
          <w:ilvl w:val="0"/>
          <w:numId w:val="4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配置自启动服务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管理员权限运行如下指令: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 w:val="0"/>
          <w:bCs w:val="0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sc create SVNServer binpath=</w:t>
      </w:r>
      <w:r>
        <w:rPr>
          <w:rFonts w:hint="default"/>
          <w:b w:val="0"/>
          <w:bCs w:val="0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”F:\VisualSVN_Server\bin</w:t>
      </w:r>
      <w:r>
        <w:rPr>
          <w:rFonts w:hint="eastAsia"/>
          <w:b w:val="0"/>
          <w:bCs w:val="0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\svnserve.exe --service -r E:\SVN_Server</w:t>
      </w:r>
      <w:r>
        <w:rPr>
          <w:rFonts w:hint="default"/>
          <w:b w:val="0"/>
          <w:bCs w:val="0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b w:val="0"/>
          <w:bCs w:val="0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start=auto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指令的含义为: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 w:val="0"/>
          <w:bCs w:val="0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sc create 服务名称 binpath=</w:t>
      </w:r>
      <w:r>
        <w:rPr>
          <w:rFonts w:hint="default"/>
          <w:b w:val="0"/>
          <w:bCs w:val="0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b w:val="0"/>
          <w:bCs w:val="0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svnserve.exe所在的路径 --service -r 监管目录</w:t>
      </w:r>
      <w:r>
        <w:rPr>
          <w:rFonts w:hint="default"/>
          <w:b w:val="0"/>
          <w:bCs w:val="0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b w:val="0"/>
          <w:bCs w:val="0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start=auto(自动启动)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创建批处理文件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启动服务: </w:t>
      </w:r>
      <w:r>
        <w:rPr>
          <w:rFonts w:hint="eastAsia"/>
          <w:b w:val="0"/>
          <w:bCs w:val="0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net start 服务名称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停止服务:</w:t>
      </w:r>
      <w:r>
        <w:rPr>
          <w:rFonts w:hint="eastAsia"/>
          <w:b w:val="0"/>
          <w:bCs w:val="0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net stop 服务名称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删除服务:</w:t>
      </w:r>
      <w:r>
        <w:rPr>
          <w:rFonts w:hint="eastAsia"/>
          <w:b w:val="0"/>
          <w:bCs w:val="0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sc delete 服务名称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以上功能在实际项目开发中经常使用，可以封装成.bat批处理文件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SVN启动模式</w:t>
      </w:r>
    </w:p>
    <w:p>
      <w:pPr>
        <w:numPr>
          <w:ilvl w:val="0"/>
          <w:numId w:val="5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创建版本库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svnadmin create /opt/svn/runoob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启动方式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svnserve -d -r 目录 --listen-port 端口号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-r：决定版本库的访问方式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--listen-port 指定监听端口，不加此参数，默认3690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SVN Branch和Tag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1.当指定目标所在的路径时，除了最后一级目录外，其他之前的目录级必须存在。最后一级目录的名称是Branch或Tag的名称，如: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欲创建Tag: http://svn.collab.net/repos/ProjectName/tags/release.1.10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则目录 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"http://svn.collab.net/repos/ProjectName/tags/"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http://svn.collab.net/repos/ProjectName/tags/</w:t>
      </w:r>
      <w:r>
        <w:rPr>
          <w:rFonts w:hint="eastAsia"/>
          <w:b w:val="0"/>
          <w:bCs w:val="0"/>
          <w:lang w:val="en-US" w:eastAsia="zh-CN"/>
        </w:rPr>
        <w:fldChar w:fldCharType="end"/>
      </w:r>
      <w:r>
        <w:rPr>
          <w:rFonts w:hint="eastAsia"/>
          <w:b w:val="0"/>
          <w:bCs w:val="0"/>
          <w:lang w:val="en-US" w:eastAsia="zh-CN"/>
        </w:rPr>
        <w:t xml:space="preserve"> 必须存在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2.创建方式: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Head Revision:以仓库中最新的修改记录建立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Specific Revision:以指定的修改记录序号建立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Working Copy(WC):以当前本地工作环境建立，适合于在本地做了修改而尚未提交的情况。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3.当创建Tag时，引用的external最好指定具体的修改版本，如果一直以Head Revision的话在之后的Check Out出来的external会更新到最新的，可能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导致Tag无法编译。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4.在使用Switch时注意工作环境不要留有未提交的部分，Switch工作原理如果Update一样，本地未提交的部分会被Switch到的目标Branch进行Merge.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910C4D"/>
    <w:multiLevelType w:val="singleLevel"/>
    <w:tmpl w:val="9C910C4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5650D91"/>
    <w:multiLevelType w:val="singleLevel"/>
    <w:tmpl w:val="A5650D9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E19C59B8"/>
    <w:multiLevelType w:val="singleLevel"/>
    <w:tmpl w:val="E19C59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0437CBB"/>
    <w:multiLevelType w:val="singleLevel"/>
    <w:tmpl w:val="30437CBB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32777401"/>
    <w:multiLevelType w:val="singleLevel"/>
    <w:tmpl w:val="3277740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6A3196"/>
    <w:rsid w:val="0E677F40"/>
    <w:rsid w:val="155943E2"/>
    <w:rsid w:val="2002197D"/>
    <w:rsid w:val="2AD77FDB"/>
    <w:rsid w:val="3EF86035"/>
    <w:rsid w:val="407A662A"/>
    <w:rsid w:val="463E6D84"/>
    <w:rsid w:val="4AD34521"/>
    <w:rsid w:val="4D94215D"/>
    <w:rsid w:val="511056BD"/>
    <w:rsid w:val="55B73E99"/>
    <w:rsid w:val="5D583059"/>
    <w:rsid w:val="69FE4CB4"/>
    <w:rsid w:val="7F27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Office_11.1.0.8822_F1E327BC-269C-435d-A152-05C5408002CA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2019-06-09T15:21:00Z</dcterms:created>
  <dc:creator>林木锥</dc:creator>
  <cp:lastModifiedBy>飞焰</cp:lastModifiedBy>
  <dcterms:modified xsi:type="dcterms:W3CDTF">2019-11-07T10:07:45Z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2052-11.1.0.8822</vt:lpwstr>
  </property>
</Properties>
</file>