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5"/>
        <w:gridCol w:w="3874"/>
        <w:gridCol w:w="1150"/>
        <w:gridCol w:w="182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本周起止日期</w:t>
            </w:r>
          </w:p>
        </w:tc>
        <w:tc>
          <w:tcPr>
            <w:tcW w:w="3874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日-2019年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  <w:tc>
          <w:tcPr>
            <w:tcW w:w="1150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报告日期</w:t>
            </w:r>
          </w:p>
        </w:tc>
        <w:tc>
          <w:tcPr>
            <w:tcW w:w="1821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2019年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6" w:hRule="atLeast"/>
        </w:trPr>
        <w:tc>
          <w:tcPr>
            <w:tcW w:w="1535" w:type="dxa"/>
            <w:tcBorders>
              <w:top w:val="nil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项目及职位</w:t>
            </w:r>
          </w:p>
        </w:tc>
        <w:tc>
          <w:tcPr>
            <w:tcW w:w="3874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《热血三国2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eastAsia="zh-CN"/>
              </w:rPr>
              <w:t>》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报告人</w:t>
            </w:r>
          </w:p>
        </w:tc>
        <w:tc>
          <w:tcPr>
            <w:tcW w:w="1821" w:type="dxa"/>
            <w:tcBorders>
              <w:top w:val="nil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林木锥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一、本周工作情况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1、本周工作内容</w:t>
      </w:r>
    </w:p>
    <w:tbl>
      <w:tblPr>
        <w:tblStyle w:val="3"/>
        <w:tblW w:w="84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1"/>
        <w:gridCol w:w="2849"/>
        <w:gridCol w:w="1503"/>
        <w:gridCol w:w="16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任务主题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</w:rPr>
              <w:t>状态说明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计划进度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Style w:val="5"/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完成进度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r2怀旧服关闭跨服、修复bug、本服礼包码兑换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已在外网进行测试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r2怀旧服gm端整理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gm端环境已经能够运行，但一些功能在客户端仍会报错。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2" w:hRule="atLeast"/>
        </w:trPr>
        <w:tc>
          <w:tcPr>
            <w:tcW w:w="245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r2怀旧服客户端环境构建</w:t>
            </w:r>
          </w:p>
        </w:tc>
        <w:tc>
          <w:tcPr>
            <w:tcW w:w="284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解决客户端打开文件卡、编译缓慢问题，对r2客户端的工程环境进行熟悉了解，修复之前DynamicTopBar问题。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textAlignment w:val="top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100%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2、本周解决的值得炫耀的点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55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3、本周出现的问题情况说明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38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（1）r2怀旧服的客户端环境与当前的r2有较大的差异，进行log回溯和比较后，在项目构建输出时，Rxsg2Module必须在Rexsg2ModuleRelease之前才能正常输出发布文件。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38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（2）对falsh安装包中的配置文件进行存储配置修改，可在一定程度上改善flash客户端编译缓慢及文件加载卡顿等问题。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4、本周Review代码问题汇总（如果有问题需要列出）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二、下周工作规划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1、下周工作计划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gm端的工程环境整理。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先进行指令码的比较，看是否指令码是否匹配一致。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现在的gm环境中还有一个proxy server负责一个game server与monitor server(gm服务器)的指令交换，但现在的工程环境没有。计划能够取消这个proxy工程。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检验指令码中发送网络消息内容是否一致。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190" w:firstLineChars="10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gm客户端和gm服务器中的网络消息内容是否一致。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2、下周其它安排（如请假等一些安排）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三、其它情况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自己的状态总结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textAlignment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2、自己的工作心得体会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699F3"/>
    <w:multiLevelType w:val="singleLevel"/>
    <w:tmpl w:val="E68699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310F6"/>
    <w:rsid w:val="20233A5B"/>
    <w:rsid w:val="6795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2019-07-08T01:08:00Z</dcterms:created>
  <dc:creator>Administrator</dc:creator>
  <cp:lastModifiedBy>飞焰</cp:lastModifiedBy>
  <dcterms:modified xsi:type="dcterms:W3CDTF">2019-10-13T23:52:00Z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