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9235" w14:textId="77777777" w:rsidR="00010356" w:rsidRDefault="009745DF">
      <w:r>
        <w:rPr>
          <w:rFonts w:hint="eastAsia"/>
        </w:rPr>
        <w:t>项目主题：绿植养护</w:t>
      </w:r>
    </w:p>
    <w:p w14:paraId="0C48B879" w14:textId="77777777" w:rsidR="009745DF" w:rsidRDefault="009745DF">
      <w:r>
        <w:rPr>
          <w:rFonts w:hint="eastAsia"/>
        </w:rPr>
        <w:t>项目名称：绿植助手</w:t>
      </w:r>
    </w:p>
    <w:p w14:paraId="5CD9BCCB" w14:textId="77777777" w:rsidR="009745DF" w:rsidRDefault="009745DF">
      <w:r>
        <w:rPr>
          <w:rFonts w:hint="eastAsia"/>
        </w:rPr>
        <w:t>项目功能：</w:t>
      </w:r>
    </w:p>
    <w:p w14:paraId="282C927C" w14:textId="77777777" w:rsidR="009745DF" w:rsidRDefault="009745DF">
      <w:r>
        <w:rPr>
          <w:rFonts w:hint="eastAsia"/>
        </w:rPr>
        <w:t>1.线上商城：卖植物，肥料，相关药物</w:t>
      </w:r>
    </w:p>
    <w:p w14:paraId="50FC779D" w14:textId="77777777" w:rsidR="009745DF" w:rsidRDefault="009745DF">
      <w:r>
        <w:rPr>
          <w:rFonts w:hint="eastAsia"/>
        </w:rPr>
        <w:t>2.科普平台：科普植物知识（可以弹窗提醒）</w:t>
      </w:r>
    </w:p>
    <w:p w14:paraId="00859057" w14:textId="77777777" w:rsidR="009745DF" w:rsidRDefault="009745DF">
      <w:r>
        <w:rPr>
          <w:rFonts w:hint="eastAsia"/>
        </w:rPr>
        <w:t>3.养护管理平台（植物健康类）</w:t>
      </w:r>
    </w:p>
    <w:p w14:paraId="1EFF05F7" w14:textId="77777777" w:rsidR="009745DF" w:rsidRDefault="009745DF">
      <w:r>
        <w:rPr>
          <w:rFonts w:hint="eastAsia"/>
        </w:rPr>
        <w:t>4.社交分享平台（社交类）</w:t>
      </w:r>
    </w:p>
    <w:p w14:paraId="38949C97" w14:textId="77777777" w:rsidR="009745DF" w:rsidRDefault="009745DF">
      <w:r>
        <w:rPr>
          <w:rFonts w:hint="eastAsia"/>
        </w:rPr>
        <w:t>5.植物医生</w:t>
      </w:r>
    </w:p>
    <w:p w14:paraId="38481340" w14:textId="0C9541E4" w:rsidR="009745DF" w:rsidRDefault="009745DF">
      <w:r>
        <w:rPr>
          <w:rFonts w:hint="eastAsia"/>
        </w:rPr>
        <w:t>项目用户：绿植爱好者，专业绿植养护师，商城商家，系统管理者</w:t>
      </w:r>
    </w:p>
    <w:p w14:paraId="550D8618" w14:textId="02DE2CC4" w:rsidR="00B74D42" w:rsidRDefault="00B74D42"/>
    <w:p w14:paraId="20680E88" w14:textId="53023B25" w:rsidR="00B74D42" w:rsidRDefault="00B74D42"/>
    <w:p w14:paraId="17A3CCB7" w14:textId="01F14CE5" w:rsidR="00B74D42" w:rsidRDefault="00B74D42"/>
    <w:p w14:paraId="211F9A73" w14:textId="0DC261BC" w:rsidR="00B74D42" w:rsidRPr="00B60FB9" w:rsidRDefault="00B74D42">
      <w:pPr>
        <w:rPr>
          <w:b/>
          <w:bCs/>
        </w:rPr>
      </w:pPr>
      <w:r w:rsidRPr="00B60FB9">
        <w:rPr>
          <w:rFonts w:hint="eastAsia"/>
          <w:b/>
          <w:bCs/>
        </w:rPr>
        <w:t>1.简要描述</w:t>
      </w:r>
    </w:p>
    <w:p w14:paraId="752C16A0" w14:textId="02D7E591" w:rsidR="00B74D42" w:rsidRDefault="00B74D42">
      <w:r>
        <w:tab/>
      </w:r>
      <w:r w:rsidR="004D0516">
        <w:rPr>
          <w:rFonts w:hint="eastAsia"/>
        </w:rPr>
        <w:t>本节将会给出对“绿植助手”的简要介绍，包括项目目的、项目范围</w:t>
      </w:r>
      <w:r w:rsidR="00B91C2D">
        <w:rPr>
          <w:rFonts w:hint="eastAsia"/>
        </w:rPr>
        <w:t>和</w:t>
      </w:r>
      <w:r w:rsidR="004D0516" w:rsidRPr="00B74D42">
        <w:t>其他一些杂项内容</w:t>
      </w:r>
      <w:r w:rsidR="004D0516">
        <w:rPr>
          <w:rFonts w:hint="eastAsia"/>
        </w:rPr>
        <w:t>。</w:t>
      </w:r>
      <w:r>
        <w:rPr>
          <w:rFonts w:hint="eastAsia"/>
        </w:rPr>
        <w:t>在本节中，</w:t>
      </w:r>
      <w:r w:rsidRPr="00B74D42">
        <w:t>您将</w:t>
      </w:r>
      <w:r>
        <w:rPr>
          <w:rFonts w:hint="eastAsia"/>
        </w:rPr>
        <w:t>会</w:t>
      </w:r>
      <w:r w:rsidRPr="00B74D42">
        <w:t>大致了解</w:t>
      </w:r>
      <w:r>
        <w:rPr>
          <w:rFonts w:hint="eastAsia"/>
        </w:rPr>
        <w:t>到</w:t>
      </w:r>
      <w:r w:rsidRPr="00B74D42">
        <w:t>本</w:t>
      </w:r>
      <w:r>
        <w:rPr>
          <w:rFonts w:hint="eastAsia"/>
        </w:rPr>
        <w:t>SRS</w:t>
      </w:r>
      <w:r w:rsidRPr="00B74D42">
        <w:t>文档中涉及的几乎所有内容</w:t>
      </w:r>
      <w:r w:rsidR="004D0516">
        <w:rPr>
          <w:rFonts w:hint="eastAsia"/>
        </w:rPr>
        <w:t>。</w:t>
      </w:r>
    </w:p>
    <w:p w14:paraId="696BAB1F" w14:textId="1D10DE79" w:rsidR="00B74D42" w:rsidRPr="00B60FB9" w:rsidRDefault="00B74D42">
      <w:pPr>
        <w:rPr>
          <w:b/>
          <w:bCs/>
        </w:rPr>
      </w:pPr>
      <w:r w:rsidRPr="00B60FB9">
        <w:rPr>
          <w:rFonts w:hint="eastAsia"/>
          <w:b/>
          <w:bCs/>
        </w:rPr>
        <w:t>1.1目的</w:t>
      </w:r>
    </w:p>
    <w:p w14:paraId="1960A940" w14:textId="77777777" w:rsidR="00E06233" w:rsidRDefault="004639B5">
      <w:r>
        <w:tab/>
      </w:r>
      <w:r>
        <w:rPr>
          <w:rFonts w:hint="eastAsia"/>
        </w:rPr>
        <w:t>绿植不仅可以净化空气、美化环境，而且侍养绿植还能缓解压力、愉悦身心</w:t>
      </w:r>
      <w:r w:rsidR="00E06233">
        <w:rPr>
          <w:rFonts w:hint="eastAsia"/>
        </w:rPr>
        <w:t>。</w:t>
      </w:r>
      <w:r>
        <w:rPr>
          <w:rFonts w:hint="eastAsia"/>
        </w:rPr>
        <w:t>随着人们生活水平的提高，越来越多的人开始将养花种草当作一种新的消遣</w:t>
      </w:r>
      <w:r w:rsidR="00E06233">
        <w:rPr>
          <w:rFonts w:hint="eastAsia"/>
        </w:rPr>
        <w:t>。</w:t>
      </w:r>
      <w:r>
        <w:rPr>
          <w:rFonts w:hint="eastAsia"/>
        </w:rPr>
        <w:t>不过，在当今这个快节奏的时代，相比</w:t>
      </w:r>
      <w:r w:rsidR="00153872">
        <w:rPr>
          <w:rFonts w:hint="eastAsia"/>
        </w:rPr>
        <w:t>在</w:t>
      </w:r>
      <w:r>
        <w:rPr>
          <w:rFonts w:hint="eastAsia"/>
        </w:rPr>
        <w:t>线下</w:t>
      </w:r>
      <w:r w:rsidR="00153872">
        <w:rPr>
          <w:rFonts w:hint="eastAsia"/>
        </w:rPr>
        <w:t>平台采买</w:t>
      </w:r>
      <w:r w:rsidR="00E06233">
        <w:rPr>
          <w:rFonts w:hint="eastAsia"/>
        </w:rPr>
        <w:t>和</w:t>
      </w:r>
      <w:r w:rsidR="00153872">
        <w:rPr>
          <w:rFonts w:hint="eastAsia"/>
        </w:rPr>
        <w:t>养护绿植</w:t>
      </w:r>
      <w:r>
        <w:rPr>
          <w:rFonts w:hint="eastAsia"/>
        </w:rPr>
        <w:t>，人们</w:t>
      </w:r>
      <w:r w:rsidR="00153872">
        <w:rPr>
          <w:rFonts w:hint="eastAsia"/>
        </w:rPr>
        <w:t>会</w:t>
      </w:r>
      <w:r>
        <w:rPr>
          <w:rFonts w:hint="eastAsia"/>
        </w:rPr>
        <w:t>更加青睐线上</w:t>
      </w:r>
      <w:r w:rsidR="00153872">
        <w:rPr>
          <w:rFonts w:hint="eastAsia"/>
        </w:rPr>
        <w:t>平台</w:t>
      </w:r>
      <w:r w:rsidR="00E06233">
        <w:rPr>
          <w:rFonts w:hint="eastAsia"/>
        </w:rPr>
        <w:t>。一方面，线上平台选择多，功能全，人们能够获得更加丰富的体验；另一方面，线上平台也更能节省人们的精力和时间。</w:t>
      </w:r>
    </w:p>
    <w:p w14:paraId="2B337B36" w14:textId="6A3ED533" w:rsidR="004639B5" w:rsidRDefault="00E06233" w:rsidP="00E06233">
      <w:pPr>
        <w:ind w:firstLine="420"/>
      </w:pPr>
      <w:r>
        <w:rPr>
          <w:rFonts w:hint="eastAsia"/>
        </w:rPr>
        <w:t>目前，市面上相关平台主要分为资讯百科、园艺社交、智能养护等三大类，</w:t>
      </w:r>
      <w:r w:rsidR="00EE45DA">
        <w:rPr>
          <w:rFonts w:hint="eastAsia"/>
        </w:rPr>
        <w:t>不过几乎都存在</w:t>
      </w:r>
      <w:r>
        <w:rPr>
          <w:rFonts w:hint="eastAsia"/>
        </w:rPr>
        <w:t>功能</w:t>
      </w:r>
      <w:r w:rsidR="00EE45DA">
        <w:rPr>
          <w:rFonts w:hint="eastAsia"/>
        </w:rPr>
        <w:t>类别</w:t>
      </w:r>
      <w:r>
        <w:rPr>
          <w:rFonts w:hint="eastAsia"/>
        </w:rPr>
        <w:t>单一</w:t>
      </w:r>
      <w:r w:rsidR="00EE45DA">
        <w:rPr>
          <w:rFonts w:hint="eastAsia"/>
        </w:rPr>
        <w:t>，体验感差等缺点。为了改进以上缺点，提升用户体验，“绿植助手”交叉融合了以上三大类功能，并创新性地提出了线上线下相结合的植物医疗和植物商城模式，帮助用户更好地养护绿植。</w:t>
      </w:r>
    </w:p>
    <w:p w14:paraId="0785F88C" w14:textId="4D5B7FBD" w:rsidR="00EE45DA" w:rsidRDefault="00EE3F58" w:rsidP="00E06233">
      <w:pPr>
        <w:ind w:firstLine="420"/>
      </w:pPr>
      <w:r>
        <w:rPr>
          <w:rFonts w:hint="eastAsia"/>
        </w:rPr>
        <w:t>为了向读者提供“绿植助手”的详细功能描述，本文档将主要介绍基本的用例建模和系统用户界面的快照。此外，还将包括预期特性和技术依赖关系。</w:t>
      </w:r>
    </w:p>
    <w:p w14:paraId="5935592C" w14:textId="4A40568B" w:rsidR="00B74D42" w:rsidRPr="00B60FB9" w:rsidRDefault="00B74D42">
      <w:pPr>
        <w:rPr>
          <w:b/>
          <w:bCs/>
        </w:rPr>
      </w:pPr>
      <w:r w:rsidRPr="00B60FB9">
        <w:rPr>
          <w:rFonts w:hint="eastAsia"/>
          <w:b/>
          <w:bCs/>
        </w:rPr>
        <w:t>1.2项目范围</w:t>
      </w:r>
    </w:p>
    <w:p w14:paraId="2144E704" w14:textId="1F6902A9" w:rsidR="00EE3F58" w:rsidRDefault="00EE3F58">
      <w:r>
        <w:tab/>
      </w:r>
      <w:r>
        <w:rPr>
          <w:rFonts w:hint="eastAsia"/>
        </w:rPr>
        <w:t>“绿植助手”是一个</w:t>
      </w:r>
      <w:r w:rsidR="00B91C2D">
        <w:rPr>
          <w:rFonts w:hint="eastAsia"/>
        </w:rPr>
        <w:t>基于Web</w:t>
      </w:r>
      <w:r>
        <w:rPr>
          <w:rFonts w:hint="eastAsia"/>
        </w:rPr>
        <w:t>的植物养护平台，它的主要目标是为绿植爱好者提供由专业人士给出的科学合理的绿植养护建议，帮助他们更好地侍养绿植。同时，它还提供植物商城</w:t>
      </w:r>
      <w:r w:rsidR="0013251B">
        <w:rPr>
          <w:rFonts w:hint="eastAsia"/>
        </w:rPr>
        <w:t>、线上社交等功能，在满足用户相互交流经验的同时，也满足了便捷采买绿植或养料等的需求。PC端用户可以通过浏览器访问网页端平台，移动端用户则可以通过下载App的方式进行访问。</w:t>
      </w:r>
    </w:p>
    <w:p w14:paraId="1A97DBFF" w14:textId="5328C944" w:rsidR="00B86D1F" w:rsidRDefault="00B86D1F">
      <w:r>
        <w:tab/>
      </w:r>
      <w:r w:rsidR="00A204AF">
        <w:rPr>
          <w:rFonts w:hint="eastAsia"/>
        </w:rPr>
        <w:t>具体来说，本系统的潜在场景主要包括用户注册，发帖浏览，商城购买，信息管理等。绿植爱好者和专业养护人士注册登录后可以通过系统浏览信息，发布问题，线上交友等，专业人士还可</w:t>
      </w:r>
      <w:r w:rsidR="000C75AB">
        <w:rPr>
          <w:rFonts w:hint="eastAsia"/>
        </w:rPr>
        <w:t>在</w:t>
      </w:r>
      <w:r w:rsidR="00A204AF">
        <w:rPr>
          <w:rFonts w:hint="eastAsia"/>
        </w:rPr>
        <w:t>通过认证后向</w:t>
      </w:r>
      <w:r w:rsidR="000C75AB">
        <w:rPr>
          <w:rFonts w:hint="eastAsia"/>
        </w:rPr>
        <w:t>普通用户</w:t>
      </w:r>
      <w:r w:rsidR="00A204AF">
        <w:rPr>
          <w:rFonts w:hint="eastAsia"/>
        </w:rPr>
        <w:t>答疑解惑，获得一定收益。另外，商家也可以入驻平台进行相关物品的售卖，而系统管理员则有权</w:t>
      </w:r>
      <w:r w:rsidR="000C75AB">
        <w:rPr>
          <w:rFonts w:hint="eastAsia"/>
        </w:rPr>
        <w:t>审核</w:t>
      </w:r>
      <w:r w:rsidR="00A204AF">
        <w:rPr>
          <w:rFonts w:hint="eastAsia"/>
        </w:rPr>
        <w:t>管理发布在平台上的信息，并根据内容</w:t>
      </w:r>
      <w:r w:rsidR="000C75AB">
        <w:rPr>
          <w:rFonts w:hint="eastAsia"/>
        </w:rPr>
        <w:t>性质</w:t>
      </w:r>
      <w:r w:rsidR="00A204AF">
        <w:rPr>
          <w:rFonts w:hint="eastAsia"/>
        </w:rPr>
        <w:t>的不同予以推广或封禁。</w:t>
      </w:r>
    </w:p>
    <w:p w14:paraId="5EBE1E60" w14:textId="189CCA1B" w:rsidR="00EA4185" w:rsidRDefault="00EA4185">
      <w:r>
        <w:tab/>
      </w:r>
      <w:r w:rsidRPr="00EA4185">
        <w:rPr>
          <w:rFonts w:hint="eastAsia"/>
        </w:rPr>
        <w:t>此外，</w:t>
      </w:r>
      <w:r>
        <w:rPr>
          <w:rFonts w:hint="eastAsia"/>
        </w:rPr>
        <w:t>本平台</w:t>
      </w:r>
      <w:r w:rsidRPr="00EA4185">
        <w:rPr>
          <w:rFonts w:hint="eastAsia"/>
        </w:rPr>
        <w:t>还具有以下特点</w:t>
      </w:r>
      <w:r w:rsidRPr="00EA4185">
        <w:t>:在网络环境中运行</w:t>
      </w:r>
      <w:r>
        <w:rPr>
          <w:rFonts w:hint="eastAsia"/>
        </w:rPr>
        <w:t>、进行用户认证以确保</w:t>
      </w:r>
      <w:r w:rsidRPr="00EA4185">
        <w:t>安全</w:t>
      </w:r>
      <w:r>
        <w:rPr>
          <w:rFonts w:hint="eastAsia"/>
        </w:rPr>
        <w:t>、</w:t>
      </w:r>
      <w:r w:rsidRPr="00EA4185">
        <w:t>拥有集中</w:t>
      </w:r>
      <w:r>
        <w:rPr>
          <w:rFonts w:hint="eastAsia"/>
        </w:rPr>
        <w:t>式</w:t>
      </w:r>
      <w:r w:rsidRPr="00EA4185">
        <w:t>数据库等等。</w:t>
      </w:r>
    </w:p>
    <w:p w14:paraId="77600449" w14:textId="2FD32721" w:rsidR="00B74D42" w:rsidRPr="00B60FB9" w:rsidRDefault="00B74D42">
      <w:pPr>
        <w:rPr>
          <w:b/>
          <w:bCs/>
        </w:rPr>
      </w:pPr>
      <w:r w:rsidRPr="00B60FB9">
        <w:rPr>
          <w:rFonts w:hint="eastAsia"/>
          <w:b/>
          <w:bCs/>
        </w:rPr>
        <w:t>1.3术语表</w:t>
      </w:r>
    </w:p>
    <w:p w14:paraId="6B25C1C4" w14:textId="3405DA82" w:rsidR="00B74D42" w:rsidRPr="00B60FB9" w:rsidRDefault="00B74D42">
      <w:pPr>
        <w:rPr>
          <w:b/>
          <w:bCs/>
        </w:rPr>
      </w:pPr>
      <w:r w:rsidRPr="00B60FB9">
        <w:rPr>
          <w:rFonts w:hint="eastAsia"/>
          <w:b/>
          <w:bCs/>
        </w:rPr>
        <w:t>1.4目标读者及阅读建议</w:t>
      </w:r>
    </w:p>
    <w:p w14:paraId="5F9C77C7" w14:textId="7505D5AA" w:rsidR="000C75AB" w:rsidRDefault="000C75AB">
      <w:r>
        <w:tab/>
      </w:r>
      <w:r w:rsidR="00DA3482" w:rsidRPr="00DA3482">
        <w:rPr>
          <w:rFonts w:hint="eastAsia"/>
        </w:rPr>
        <w:t>本</w:t>
      </w:r>
      <w:r w:rsidR="00DA3482" w:rsidRPr="00DA3482">
        <w:t>SRS</w:t>
      </w:r>
      <w:r w:rsidR="00DA3482">
        <w:rPr>
          <w:rFonts w:hint="eastAsia"/>
        </w:rPr>
        <w:t>文档</w:t>
      </w:r>
      <w:r w:rsidR="00DA3482" w:rsidRPr="00DA3482">
        <w:t>适用于参与该系统的人员。如果读者只是想对</w:t>
      </w:r>
      <w:r w:rsidR="00DA3482">
        <w:rPr>
          <w:rFonts w:hint="eastAsia"/>
        </w:rPr>
        <w:t>本平台进行</w:t>
      </w:r>
      <w:r w:rsidR="00DA3482" w:rsidRPr="00DA3482">
        <w:t>大概的</w:t>
      </w:r>
      <w:r w:rsidR="00DA3482">
        <w:rPr>
          <w:rFonts w:hint="eastAsia"/>
        </w:rPr>
        <w:t>了解</w:t>
      </w:r>
      <w:r w:rsidR="00DA3482" w:rsidRPr="00DA3482">
        <w:t>，可以</w:t>
      </w:r>
      <w:r w:rsidR="00DA3482">
        <w:rPr>
          <w:rFonts w:hint="eastAsia"/>
        </w:rPr>
        <w:t>多关注第1部分（介绍）</w:t>
      </w:r>
      <w:r w:rsidR="00DA3482" w:rsidRPr="00DA3482">
        <w:t>。此外，对于系统的特性、功能或依赖关系等更详细的信息，建</w:t>
      </w:r>
      <w:r w:rsidR="00DA3482" w:rsidRPr="00DA3482">
        <w:lastRenderedPageBreak/>
        <w:t>议参阅第2部分(总体描述)。至于用例建模，在第3部分(特定需求)中有详细的描述，</w:t>
      </w:r>
      <w:r w:rsidR="00DA3482">
        <w:rPr>
          <w:rFonts w:hint="eastAsia"/>
        </w:rPr>
        <w:t>其中也包含了部分系统界面</w:t>
      </w:r>
      <w:r w:rsidR="00DA3482" w:rsidRPr="00DA3482">
        <w:t>。最后，第4部分(其他补充规范)</w:t>
      </w:r>
      <w:r w:rsidR="00DA3482">
        <w:rPr>
          <w:rFonts w:hint="eastAsia"/>
        </w:rPr>
        <w:t>则包括了</w:t>
      </w:r>
      <w:r w:rsidR="00DA3482" w:rsidRPr="00DA3482">
        <w:t>关于</w:t>
      </w:r>
      <w:r w:rsidR="00DA3482">
        <w:rPr>
          <w:rFonts w:hint="eastAsia"/>
        </w:rPr>
        <w:t>平台的</w:t>
      </w:r>
      <w:r w:rsidR="00DA3482" w:rsidRPr="00DA3482">
        <w:t>一些附加信息</w:t>
      </w:r>
      <w:r w:rsidR="00DA3482">
        <w:rPr>
          <w:rFonts w:hint="eastAsia"/>
        </w:rPr>
        <w:t>。</w:t>
      </w:r>
    </w:p>
    <w:p w14:paraId="7BE2CD52" w14:textId="46EBB8A7" w:rsidR="00CA7C40" w:rsidRDefault="00CA7C40"/>
    <w:p w14:paraId="5C17ADDE" w14:textId="1375F744" w:rsidR="00CA7C40" w:rsidRDefault="00CA7C40"/>
    <w:p w14:paraId="2F9BA879" w14:textId="019AE95A" w:rsidR="00CA7C40" w:rsidRDefault="00CA7C40"/>
    <w:p w14:paraId="2EF6C86F" w14:textId="2535AF87" w:rsidR="00CA7C40" w:rsidRDefault="00CA7C40"/>
    <w:p w14:paraId="179B8D49" w14:textId="4587E8AF" w:rsidR="00815E17" w:rsidRDefault="00815E17"/>
    <w:p w14:paraId="09F66023" w14:textId="1DB6DA70" w:rsidR="00815E17" w:rsidRPr="00815E17" w:rsidRDefault="00815E17">
      <w:r>
        <w:rPr>
          <w:rFonts w:hint="eastAsia"/>
        </w:rPr>
        <w:t>线上购物用例图：</w:t>
      </w:r>
    </w:p>
    <w:p w14:paraId="1E152283" w14:textId="0AE6ABFE" w:rsidR="00CA7C40" w:rsidRDefault="00CA7C40">
      <w:r w:rsidRPr="00CA7C40">
        <w:rPr>
          <w:noProof/>
        </w:rPr>
        <w:drawing>
          <wp:inline distT="0" distB="0" distL="0" distR="0" wp14:anchorId="7F56BBDE" wp14:editId="76B295E8">
            <wp:extent cx="5274310" cy="4603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603115"/>
                    </a:xfrm>
                    <a:prstGeom prst="rect">
                      <a:avLst/>
                    </a:prstGeom>
                  </pic:spPr>
                </pic:pic>
              </a:graphicData>
            </a:graphic>
          </wp:inline>
        </w:drawing>
      </w:r>
    </w:p>
    <w:p w14:paraId="4E60F6AE" w14:textId="7D84A32D" w:rsidR="00815E17" w:rsidRDefault="00815E17">
      <w:r>
        <w:rPr>
          <w:rFonts w:hint="eastAsia"/>
        </w:rPr>
        <w:t>用例说明：</w:t>
      </w:r>
    </w:p>
    <w:p w14:paraId="6474FA45" w14:textId="145B2E08" w:rsidR="00815E17" w:rsidRDefault="00815E17">
      <w:r>
        <w:rPr>
          <w:rFonts w:hint="eastAsia"/>
        </w:rPr>
        <w:t>1.简要描述：</w:t>
      </w:r>
    </w:p>
    <w:p w14:paraId="0901B76F" w14:textId="367436B5" w:rsidR="00815E17" w:rsidRDefault="00815E17">
      <w:r>
        <w:tab/>
      </w:r>
      <w:r>
        <w:rPr>
          <w:rFonts w:hint="eastAsia"/>
        </w:rPr>
        <w:t>本用例允许用户在线上商城中购买商品，用户选择商品下单后，商家按照对应的订单信息发货。在用户收到货后进行售后评价，可能涉及退款、重新发货或协商失败导致管理员介入等情况；</w:t>
      </w:r>
    </w:p>
    <w:p w14:paraId="6E10695C" w14:textId="453C129B" w:rsidR="00815E17" w:rsidRDefault="00815E17">
      <w:r>
        <w:rPr>
          <w:rFonts w:hint="eastAsia"/>
        </w:rPr>
        <w:t>2.前置条件：</w:t>
      </w:r>
    </w:p>
    <w:p w14:paraId="2CA2A63E" w14:textId="55B5AA79" w:rsidR="00815E17" w:rsidRDefault="00815E17">
      <w:r>
        <w:tab/>
      </w:r>
      <w:r>
        <w:rPr>
          <w:rFonts w:hint="eastAsia"/>
        </w:rPr>
        <w:t>用户已注册，并已经进入线上商城界面；</w:t>
      </w:r>
    </w:p>
    <w:p w14:paraId="3559BEEC" w14:textId="18F64D14" w:rsidR="00554C5D" w:rsidRDefault="00554C5D">
      <w:r>
        <w:rPr>
          <w:rFonts w:hint="eastAsia"/>
        </w:rPr>
        <w:t>3.基本流：</w:t>
      </w:r>
    </w:p>
    <w:p w14:paraId="3BF7BF73" w14:textId="21949724" w:rsidR="00554C5D" w:rsidRDefault="00554C5D">
      <w:r>
        <w:tab/>
      </w:r>
      <w:r>
        <w:rPr>
          <w:rFonts w:hint="eastAsia"/>
        </w:rPr>
        <w:t>1.用户选择目标商品，以及产品规格和属性；</w:t>
      </w:r>
    </w:p>
    <w:p w14:paraId="5C771100" w14:textId="1B203423" w:rsidR="00554C5D" w:rsidRDefault="00554C5D">
      <w:r>
        <w:tab/>
      </w:r>
      <w:r>
        <w:rPr>
          <w:rFonts w:hint="eastAsia"/>
        </w:rPr>
        <w:t>2.用户点击“立即购买”或“加入购物车”；</w:t>
      </w:r>
    </w:p>
    <w:p w14:paraId="3D7CE567" w14:textId="1D938690" w:rsidR="00554C5D" w:rsidRDefault="00554C5D">
      <w:r>
        <w:tab/>
      </w:r>
      <w:r>
        <w:rPr>
          <w:rFonts w:hint="eastAsia"/>
        </w:rPr>
        <w:t>3.用户下单进入结算页面，填写相关信息；</w:t>
      </w:r>
    </w:p>
    <w:p w14:paraId="3C227C5B" w14:textId="0FA2A04F" w:rsidR="00554C5D" w:rsidRDefault="00554C5D">
      <w:r>
        <w:tab/>
      </w:r>
      <w:r>
        <w:rPr>
          <w:rFonts w:hint="eastAsia"/>
        </w:rPr>
        <w:t>4.用户订单分配给商家准备出库，支付资金暂存于平台；</w:t>
      </w:r>
    </w:p>
    <w:p w14:paraId="6CECA4B4" w14:textId="7C5E701F" w:rsidR="00554C5D" w:rsidRDefault="00554C5D">
      <w:r>
        <w:rPr>
          <w:rFonts w:hint="eastAsia"/>
        </w:rPr>
        <w:lastRenderedPageBreak/>
        <w:t>4.可选流：</w:t>
      </w:r>
    </w:p>
    <w:p w14:paraId="4E004D85" w14:textId="6D6F5202" w:rsidR="00554C5D" w:rsidRDefault="00554C5D">
      <w:r>
        <w:tab/>
      </w:r>
      <w:r>
        <w:rPr>
          <w:rFonts w:hint="eastAsia"/>
        </w:rPr>
        <w:t>1.用户信息认证不通过：系统拒绝购买并提示重新登录；</w:t>
      </w:r>
    </w:p>
    <w:p w14:paraId="1D6F57C3" w14:textId="7C8B2785" w:rsidR="00554C5D" w:rsidRDefault="00554C5D">
      <w:r>
        <w:tab/>
      </w:r>
      <w:r>
        <w:rPr>
          <w:rFonts w:hint="eastAsia"/>
        </w:rPr>
        <w:t>2.用户账户异常，包括金额不足、账户状态异常等：</w:t>
      </w:r>
      <w:r w:rsidR="00E77F64">
        <w:rPr>
          <w:rFonts w:hint="eastAsia"/>
        </w:rPr>
        <w:t>系统提示充值或更换支付方式；</w:t>
      </w:r>
    </w:p>
    <w:p w14:paraId="01781075" w14:textId="5F2E62AA" w:rsidR="00E77F64" w:rsidRDefault="00E77F64">
      <w:r>
        <w:tab/>
      </w:r>
      <w:r>
        <w:rPr>
          <w:rFonts w:hint="eastAsia"/>
        </w:rPr>
        <w:t>3.用户取消订单：系统取消订单并退款给用户；</w:t>
      </w:r>
    </w:p>
    <w:p w14:paraId="118BF40B" w14:textId="47BF1E55" w:rsidR="00E77F64" w:rsidRDefault="00E77F64">
      <w:r>
        <w:tab/>
      </w:r>
      <w:r>
        <w:rPr>
          <w:rFonts w:hint="eastAsia"/>
        </w:rPr>
        <w:t>4.商家超时未发货：系统催促商家发货并做出相应处罚，同时和用户协商处理；</w:t>
      </w:r>
    </w:p>
    <w:p w14:paraId="78F999F7" w14:textId="2D8C5545" w:rsidR="00E77F64" w:rsidRDefault="00E77F64">
      <w:r>
        <w:rPr>
          <w:rFonts w:hint="eastAsia"/>
        </w:rPr>
        <w:t>5.后置条件：</w:t>
      </w:r>
    </w:p>
    <w:p w14:paraId="7BAFF56E" w14:textId="078769BA" w:rsidR="00E77F64" w:rsidRDefault="00E77F64">
      <w:r>
        <w:tab/>
      </w:r>
      <w:r>
        <w:rPr>
          <w:rFonts w:hint="eastAsia"/>
        </w:rPr>
        <w:t>用户确认收货且无需售后，系统将资金转给商家；</w:t>
      </w:r>
    </w:p>
    <w:p w14:paraId="70EFBD10" w14:textId="6BBFFD38" w:rsidR="00E77F64" w:rsidRDefault="00E77F64">
      <w:r>
        <w:rPr>
          <w:rFonts w:hint="eastAsia"/>
        </w:rPr>
        <w:t>6.特殊要求：</w:t>
      </w:r>
    </w:p>
    <w:p w14:paraId="3F624AD9" w14:textId="3548475C" w:rsidR="00E77F64" w:rsidRDefault="00E77F64">
      <w:r>
        <w:tab/>
      </w:r>
      <w:r>
        <w:rPr>
          <w:rFonts w:hint="eastAsia"/>
        </w:rPr>
        <w:t>无。</w:t>
      </w:r>
    </w:p>
    <w:p w14:paraId="30E6772E" w14:textId="1476E2A0" w:rsidR="00525D62" w:rsidRDefault="00525D62"/>
    <w:p w14:paraId="2FE0CF78" w14:textId="5E840309" w:rsidR="00525D62" w:rsidRDefault="00525D62"/>
    <w:p w14:paraId="09756550" w14:textId="2F7507FF" w:rsidR="00525D62" w:rsidRDefault="00525D62">
      <w:r>
        <w:rPr>
          <w:rFonts w:hint="eastAsia"/>
        </w:rPr>
        <w:t>活动图：</w:t>
      </w:r>
    </w:p>
    <w:p w14:paraId="37C09FBF" w14:textId="76028EE2" w:rsidR="00525D62" w:rsidRPr="00CA7C40" w:rsidRDefault="00525D62">
      <w:pPr>
        <w:rPr>
          <w:rFonts w:hint="eastAsia"/>
        </w:rPr>
      </w:pPr>
      <w:r w:rsidRPr="00525D62">
        <w:drawing>
          <wp:inline distT="0" distB="0" distL="0" distR="0" wp14:anchorId="5B3060F9" wp14:editId="67A1E761">
            <wp:extent cx="5274310" cy="50685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068570"/>
                    </a:xfrm>
                    <a:prstGeom prst="rect">
                      <a:avLst/>
                    </a:prstGeom>
                  </pic:spPr>
                </pic:pic>
              </a:graphicData>
            </a:graphic>
          </wp:inline>
        </w:drawing>
      </w:r>
    </w:p>
    <w:sectPr w:rsidR="00525D62" w:rsidRPr="00CA7C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DF"/>
    <w:rsid w:val="00010356"/>
    <w:rsid w:val="000C75AB"/>
    <w:rsid w:val="0013251B"/>
    <w:rsid w:val="00153872"/>
    <w:rsid w:val="004639B5"/>
    <w:rsid w:val="004D0516"/>
    <w:rsid w:val="00525D62"/>
    <w:rsid w:val="00554C5D"/>
    <w:rsid w:val="00724E58"/>
    <w:rsid w:val="007A036A"/>
    <w:rsid w:val="00815E17"/>
    <w:rsid w:val="009745DF"/>
    <w:rsid w:val="00A204AF"/>
    <w:rsid w:val="00B60FB9"/>
    <w:rsid w:val="00B74D42"/>
    <w:rsid w:val="00B86D1F"/>
    <w:rsid w:val="00B91C2D"/>
    <w:rsid w:val="00CA7C40"/>
    <w:rsid w:val="00DA3482"/>
    <w:rsid w:val="00E06233"/>
    <w:rsid w:val="00E77F64"/>
    <w:rsid w:val="00EA4185"/>
    <w:rsid w:val="00EE3F58"/>
    <w:rsid w:val="00EE4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9211"/>
  <w15:chartTrackingRefBased/>
  <w15:docId w15:val="{758C228B-6BF0-4D9B-80AB-1F566E93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杰</dc:creator>
  <cp:keywords/>
  <dc:description/>
  <cp:lastModifiedBy>刘 杰</cp:lastModifiedBy>
  <cp:revision>14</cp:revision>
  <dcterms:created xsi:type="dcterms:W3CDTF">2023-03-21T08:29:00Z</dcterms:created>
  <dcterms:modified xsi:type="dcterms:W3CDTF">2023-03-26T08:19:00Z</dcterms:modified>
</cp:coreProperties>
</file>