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A501" w14:textId="0FA29473" w:rsidR="00FF0130" w:rsidRDefault="009D7CAD" w:rsidP="009D7CAD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Scara Robot </w:t>
      </w:r>
    </w:p>
    <w:p w14:paraId="1F46A2B4" w14:textId="46B9C3D1" w:rsidR="009D7CAD" w:rsidRDefault="009D7CAD" w:rsidP="009D7CAD">
      <w:pPr>
        <w:jc w:val="center"/>
        <w:rPr>
          <w:sz w:val="28"/>
          <w:szCs w:val="28"/>
        </w:rPr>
      </w:pPr>
      <w:r>
        <w:rPr>
          <w:sz w:val="28"/>
          <w:szCs w:val="28"/>
        </w:rPr>
        <w:t>~</w:t>
      </w:r>
      <w:proofErr w:type="spellStart"/>
      <w:r>
        <w:rPr>
          <w:sz w:val="28"/>
          <w:szCs w:val="28"/>
        </w:rPr>
        <w:t>LogBook</w:t>
      </w:r>
      <w:proofErr w:type="spellEnd"/>
      <w:r>
        <w:rPr>
          <w:sz w:val="28"/>
          <w:szCs w:val="28"/>
        </w:rPr>
        <w:t>~</w:t>
      </w:r>
    </w:p>
    <w:p w14:paraId="31075AC9" w14:textId="77777777" w:rsidR="009D7CAD" w:rsidRPr="009D7CAD" w:rsidRDefault="009D7CAD" w:rsidP="009D7CAD">
      <w:pPr>
        <w:rPr>
          <w:sz w:val="28"/>
          <w:szCs w:val="28"/>
        </w:rPr>
      </w:pPr>
    </w:p>
    <w:sectPr w:rsidR="009D7CAD" w:rsidRPr="009D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AD"/>
    <w:rsid w:val="00280F43"/>
    <w:rsid w:val="009D7CAD"/>
    <w:rsid w:val="00B472C1"/>
    <w:rsid w:val="00E75D93"/>
    <w:rsid w:val="00FF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575F"/>
  <w15:chartTrackingRefBased/>
  <w15:docId w15:val="{21EB1DE3-E8CE-4547-BEDE-1B6B762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Mersin Ali</dc:creator>
  <cp:keywords/>
  <dc:description/>
  <cp:lastModifiedBy>Mersin Ali</cp:lastModifiedBy>
  <cp:revision>1</cp:revision>
  <dcterms:created xsi:type="dcterms:W3CDTF">2025-12-04T13:56:00Z</dcterms:created>
  <dcterms:modified xsi:type="dcterms:W3CDTF">2025-12-04T13:57:00Z</dcterms:modified>
</cp:coreProperties>
</file>