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EB3" w:rsidRDefault="00F41EB3" w:rsidP="00F41EB3">
      <w:pPr>
        <w:pStyle w:val="a3"/>
      </w:pPr>
      <w:r w:rsidRPr="00F41EB3">
        <w:t>Руководство по работе с утилитой командной строки inav-backup</w:t>
      </w:r>
    </w:p>
    <w:p w:rsidR="00C42A6C" w:rsidRDefault="00F41EB3" w:rsidP="00F41EB3">
      <w:pPr>
        <w:pStyle w:val="a5"/>
        <w:numPr>
          <w:ilvl w:val="0"/>
          <w:numId w:val="1"/>
        </w:numPr>
      </w:pPr>
      <w:r>
        <w:t xml:space="preserve">Для работы утилиты необходимо, чтобы была установлена </w:t>
      </w:r>
      <w:r>
        <w:rPr>
          <w:lang w:val="en-US"/>
        </w:rPr>
        <w:t>java</w:t>
      </w:r>
      <w:r w:rsidRPr="00F41EB3">
        <w:t xml:space="preserve"> </w:t>
      </w:r>
      <w:r w:rsidR="004E4046" w:rsidRPr="004E4046">
        <w:t>8</w:t>
      </w:r>
    </w:p>
    <w:p w:rsidR="00F41EB3" w:rsidRPr="00F41EB3" w:rsidRDefault="00F41EB3" w:rsidP="00F41EB3">
      <w:pPr>
        <w:pStyle w:val="a5"/>
        <w:numPr>
          <w:ilvl w:val="0"/>
          <w:numId w:val="1"/>
        </w:numPr>
      </w:pPr>
      <w:r>
        <w:t>Состав утилиты</w:t>
      </w:r>
    </w:p>
    <w:p w:rsidR="00C13FE6" w:rsidRDefault="00C13FE6" w:rsidP="00C13FE6">
      <w:pPr>
        <w:pStyle w:val="a5"/>
        <w:numPr>
          <w:ilvl w:val="1"/>
          <w:numId w:val="1"/>
        </w:numPr>
      </w:pPr>
      <w:r>
        <w:t>1.inav-backup.bat  ( без параметров)</w:t>
      </w:r>
      <w:r w:rsidRPr="00C13FE6">
        <w:t xml:space="preserve"> </w:t>
      </w:r>
      <w:r>
        <w:t>-</w:t>
      </w:r>
      <w:r w:rsidRPr="00C13FE6">
        <w:t xml:space="preserve"> </w:t>
      </w:r>
      <w:r>
        <w:t xml:space="preserve">запуск процесса бекапирования БД </w:t>
      </w:r>
    </w:p>
    <w:p w:rsidR="00C13FE6" w:rsidRDefault="00C13FE6" w:rsidP="00C13FE6">
      <w:pPr>
        <w:pStyle w:val="a5"/>
        <w:numPr>
          <w:ilvl w:val="1"/>
          <w:numId w:val="1"/>
        </w:numPr>
      </w:pPr>
      <w:r>
        <w:t xml:space="preserve">2.inav-backuplogs.bat  ( без параметров) – запуск процесса бекапирования </w:t>
      </w:r>
      <w:r>
        <w:rPr>
          <w:lang w:val="en-US"/>
        </w:rPr>
        <w:t>SYNC</w:t>
      </w:r>
      <w:r w:rsidRPr="00C13FE6">
        <w:t>_</w:t>
      </w:r>
      <w:r>
        <w:rPr>
          <w:lang w:val="en-US"/>
        </w:rPr>
        <w:t>LOGS</w:t>
      </w:r>
    </w:p>
    <w:p w:rsidR="00C13FE6" w:rsidRPr="00C13FE6" w:rsidRDefault="00C13FE6" w:rsidP="00C13FE6">
      <w:pPr>
        <w:pStyle w:val="a5"/>
        <w:numPr>
          <w:ilvl w:val="1"/>
          <w:numId w:val="1"/>
        </w:numPr>
      </w:pPr>
      <w:r w:rsidRPr="00C13FE6">
        <w:rPr>
          <w:lang w:val="en-US"/>
        </w:rPr>
        <w:t xml:space="preserve">3.inav-restore.bat ( </w:t>
      </w:r>
      <w:r>
        <w:t>параметр</w:t>
      </w:r>
      <w:r w:rsidRPr="00C13FE6">
        <w:rPr>
          <w:lang w:val="en-US"/>
        </w:rPr>
        <w:t xml:space="preserve"> </w:t>
      </w:r>
      <w:r>
        <w:rPr>
          <w:lang w:val="en-US"/>
        </w:rPr>
        <w:t>Timestamp</w:t>
      </w:r>
      <w:r w:rsidRPr="00C13FE6">
        <w:rPr>
          <w:lang w:val="en-US"/>
        </w:rPr>
        <w:t xml:space="preserve">, </w:t>
      </w:r>
      <w:r>
        <w:t>см</w:t>
      </w:r>
      <w:r w:rsidRPr="00C13FE6">
        <w:rPr>
          <w:lang w:val="en-US"/>
        </w:rPr>
        <w:t xml:space="preserve">. </w:t>
      </w:r>
      <w:r>
        <w:t>Ниже) – запуск процесса восстановления БД.</w:t>
      </w:r>
    </w:p>
    <w:p w:rsidR="00F41EB3" w:rsidRPr="000C5C13" w:rsidRDefault="00F41EB3" w:rsidP="00F41EB3">
      <w:pPr>
        <w:pStyle w:val="a5"/>
        <w:numPr>
          <w:ilvl w:val="1"/>
          <w:numId w:val="1"/>
        </w:numPr>
      </w:pPr>
      <w:r w:rsidRPr="00F41EB3">
        <w:t>lib</w:t>
      </w:r>
      <w:r>
        <w:t>\</w:t>
      </w:r>
      <w:r w:rsidRPr="00F41EB3">
        <w:t>sqljdbc4.jar</w:t>
      </w:r>
      <w:r>
        <w:t xml:space="preserve"> </w:t>
      </w:r>
      <w:r w:rsidRPr="00F41EB3">
        <w:t xml:space="preserve">– </w:t>
      </w:r>
      <w:r>
        <w:t>файл драйвера для доступа к БД</w:t>
      </w:r>
    </w:p>
    <w:p w:rsidR="000C5C13" w:rsidRDefault="000C5C13" w:rsidP="000C5C13">
      <w:pPr>
        <w:pStyle w:val="a5"/>
        <w:numPr>
          <w:ilvl w:val="1"/>
          <w:numId w:val="1"/>
        </w:numPr>
      </w:pPr>
      <w:r w:rsidRPr="00F41EB3">
        <w:t>lib</w:t>
      </w:r>
      <w:r>
        <w:t>\</w:t>
      </w:r>
      <w:r w:rsidRPr="000C5C13">
        <w:t xml:space="preserve">commons-csv-1.1.jar – </w:t>
      </w:r>
      <w:r>
        <w:t xml:space="preserve">файл </w:t>
      </w:r>
      <w:r w:rsidR="00171FB6">
        <w:t>библиотеки</w:t>
      </w:r>
      <w:r>
        <w:t xml:space="preserve"> для импорта в </w:t>
      </w:r>
      <w:r>
        <w:rPr>
          <w:lang w:val="en-US"/>
        </w:rPr>
        <w:t>CSV</w:t>
      </w:r>
      <w:r>
        <w:t xml:space="preserve"> файл</w:t>
      </w:r>
    </w:p>
    <w:p w:rsidR="00F41EB3" w:rsidRDefault="00F41EB3" w:rsidP="00F41EB3">
      <w:pPr>
        <w:pStyle w:val="a5"/>
        <w:numPr>
          <w:ilvl w:val="1"/>
          <w:numId w:val="1"/>
        </w:numPr>
      </w:pPr>
      <w:r>
        <w:t>configuration_alpha.xml</w:t>
      </w:r>
      <w:r w:rsidRPr="00F41EB3">
        <w:t xml:space="preserve">– </w:t>
      </w:r>
      <w:r>
        <w:t>файл</w:t>
      </w:r>
      <w:r w:rsidRPr="00F41EB3">
        <w:t xml:space="preserve"> </w:t>
      </w:r>
      <w:r>
        <w:t xml:space="preserve">конфигурации для домена </w:t>
      </w:r>
      <w:r>
        <w:rPr>
          <w:lang w:val="en-US"/>
        </w:rPr>
        <w:t>Alpha</w:t>
      </w:r>
    </w:p>
    <w:p w:rsidR="00A67708" w:rsidRPr="00D55FCE" w:rsidRDefault="00F41EB3" w:rsidP="00A67708">
      <w:pPr>
        <w:pStyle w:val="a5"/>
        <w:numPr>
          <w:ilvl w:val="1"/>
          <w:numId w:val="1"/>
        </w:numPr>
      </w:pPr>
      <w:r w:rsidRPr="00F41EB3">
        <w:rPr>
          <w:lang w:val="en-US"/>
        </w:rPr>
        <w:t>configuration</w:t>
      </w:r>
      <w:r w:rsidRPr="00F41EB3">
        <w:t>_</w:t>
      </w:r>
      <w:r w:rsidRPr="00F41EB3">
        <w:rPr>
          <w:lang w:val="en-US"/>
        </w:rPr>
        <w:t>sigma</w:t>
      </w:r>
      <w:r w:rsidRPr="00F41EB3">
        <w:t>.</w:t>
      </w:r>
      <w:r w:rsidRPr="00F41EB3">
        <w:rPr>
          <w:lang w:val="en-US"/>
        </w:rPr>
        <w:t>xml</w:t>
      </w:r>
      <w:r w:rsidRPr="00F41EB3">
        <w:t xml:space="preserve">– </w:t>
      </w:r>
      <w:r>
        <w:t>файл</w:t>
      </w:r>
      <w:r w:rsidRPr="00F41EB3">
        <w:t xml:space="preserve"> </w:t>
      </w:r>
      <w:r>
        <w:t xml:space="preserve">конфигурации для домена </w:t>
      </w:r>
      <w:r>
        <w:rPr>
          <w:lang w:val="en-US"/>
        </w:rPr>
        <w:t>Sigma</w:t>
      </w:r>
      <w:r w:rsidR="00D55FCE" w:rsidRPr="00D55FCE">
        <w:br/>
      </w:r>
    </w:p>
    <w:p w:rsidR="00F41EB3" w:rsidRDefault="00F41EB3" w:rsidP="00F41EB3">
      <w:pPr>
        <w:pStyle w:val="a5"/>
        <w:numPr>
          <w:ilvl w:val="0"/>
          <w:numId w:val="1"/>
        </w:numPr>
      </w:pPr>
      <w:r>
        <w:t>Подготовка к работе</w:t>
      </w:r>
    </w:p>
    <w:p w:rsidR="00F41EB3" w:rsidRDefault="00F41EB3" w:rsidP="00F41EB3">
      <w:pPr>
        <w:pStyle w:val="a5"/>
        <w:numPr>
          <w:ilvl w:val="1"/>
          <w:numId w:val="1"/>
        </w:numPr>
      </w:pPr>
      <w:r>
        <w:t xml:space="preserve">В зависимости от домена необходимо переименовать или </w:t>
      </w:r>
      <w:r w:rsidRPr="00F41EB3">
        <w:t>configuration_alpha.xml</w:t>
      </w:r>
      <w:r>
        <w:t xml:space="preserve"> или </w:t>
      </w:r>
      <w:r w:rsidRPr="00F41EB3">
        <w:t>configuration_sigma.xml</w:t>
      </w:r>
      <w:r>
        <w:t xml:space="preserve"> в </w:t>
      </w:r>
      <w:r w:rsidRPr="00F41EB3">
        <w:t>configuration.xml</w:t>
      </w:r>
    </w:p>
    <w:p w:rsidR="00F41EB3" w:rsidRPr="00F41EB3" w:rsidRDefault="00F41EB3" w:rsidP="00F41EB3">
      <w:pPr>
        <w:pStyle w:val="a5"/>
        <w:numPr>
          <w:ilvl w:val="1"/>
          <w:numId w:val="1"/>
        </w:numPr>
      </w:pPr>
      <w:r>
        <w:t xml:space="preserve">Отредактировать содержимое файла </w:t>
      </w:r>
      <w:r w:rsidRPr="00F41EB3">
        <w:t>configuration.xml</w:t>
      </w:r>
      <w:r>
        <w:t xml:space="preserve">  прописав данные для доступа к БД ( тег </w:t>
      </w:r>
      <w:r>
        <w:rPr>
          <w:lang w:val="en-US"/>
        </w:rPr>
        <w:t>server</w:t>
      </w:r>
      <w:r>
        <w:t>, аттрибуты</w:t>
      </w:r>
      <w:r w:rsidRPr="00F41EB3">
        <w:t xml:space="preserve">: </w:t>
      </w:r>
      <w:r>
        <w:rPr>
          <w:lang w:val="en-US"/>
        </w:rPr>
        <w:t>host</w:t>
      </w:r>
      <w:r w:rsidRPr="00F41EB3">
        <w:t>,</w:t>
      </w:r>
      <w:r>
        <w:rPr>
          <w:lang w:val="en-US"/>
        </w:rPr>
        <w:t>port</w:t>
      </w:r>
      <w:r w:rsidRPr="00F41EB3">
        <w:t xml:space="preserve">, </w:t>
      </w:r>
      <w:r>
        <w:rPr>
          <w:lang w:val="en-US"/>
        </w:rPr>
        <w:t>username</w:t>
      </w:r>
      <w:r w:rsidRPr="00F41EB3">
        <w:t xml:space="preserve">, </w:t>
      </w:r>
      <w:r>
        <w:rPr>
          <w:lang w:val="en-US"/>
        </w:rPr>
        <w:t>password</w:t>
      </w:r>
      <w:r w:rsidRPr="00F41EB3">
        <w:t>)</w:t>
      </w:r>
    </w:p>
    <w:p w:rsidR="00F41EB3" w:rsidRDefault="00F41EB3" w:rsidP="00F41EB3">
      <w:pPr>
        <w:pStyle w:val="a5"/>
        <w:numPr>
          <w:ilvl w:val="1"/>
          <w:numId w:val="1"/>
        </w:numPr>
      </w:pPr>
      <w:r>
        <w:t xml:space="preserve">Проверить название БД в тегах </w:t>
      </w:r>
      <w:r w:rsidRPr="00F41EB3">
        <w:t>database</w:t>
      </w:r>
    </w:p>
    <w:p w:rsidR="00A67708" w:rsidRPr="00D55FCE" w:rsidRDefault="00F41EB3" w:rsidP="00A67708">
      <w:pPr>
        <w:pStyle w:val="a5"/>
        <w:numPr>
          <w:ilvl w:val="1"/>
          <w:numId w:val="1"/>
        </w:numPr>
      </w:pPr>
      <w:r>
        <w:t xml:space="preserve">В случае если часть БД находятся на физически разных серверах </w:t>
      </w:r>
      <w:r w:rsidRPr="00F41EB3">
        <w:rPr>
          <w:lang w:val="en-US"/>
        </w:rPr>
        <w:t>MSSQL</w:t>
      </w:r>
      <w:r w:rsidRPr="00F41EB3">
        <w:t xml:space="preserve"> </w:t>
      </w:r>
      <w:r>
        <w:t>– необхоодимо произвести соответствующие настройки.</w:t>
      </w:r>
      <w:r w:rsidR="00D55FCE" w:rsidRPr="00D55FCE">
        <w:br/>
      </w:r>
    </w:p>
    <w:p w:rsidR="00F41EB3" w:rsidRPr="00F41EB3" w:rsidRDefault="00F41EB3" w:rsidP="00F41EB3">
      <w:pPr>
        <w:pStyle w:val="a5"/>
        <w:numPr>
          <w:ilvl w:val="0"/>
          <w:numId w:val="1"/>
        </w:numPr>
      </w:pPr>
      <w:r>
        <w:t>Основные команды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989"/>
        <w:gridCol w:w="3140"/>
        <w:gridCol w:w="3082"/>
      </w:tblGrid>
      <w:tr w:rsidR="00F41EB3" w:rsidTr="00F41EB3">
        <w:tc>
          <w:tcPr>
            <w:tcW w:w="3190" w:type="dxa"/>
          </w:tcPr>
          <w:p w:rsidR="00F41EB3" w:rsidRPr="00F41EB3" w:rsidRDefault="00F41EB3" w:rsidP="00F41EB3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backup</w:t>
            </w:r>
          </w:p>
        </w:tc>
        <w:tc>
          <w:tcPr>
            <w:tcW w:w="3190" w:type="dxa"/>
          </w:tcPr>
          <w:p w:rsidR="00F41EB3" w:rsidRPr="00F41EB3" w:rsidRDefault="00F41EB3" w:rsidP="00F41EB3">
            <w:pPr>
              <w:pStyle w:val="a5"/>
              <w:ind w:left="0"/>
            </w:pPr>
            <w:r>
              <w:t>Параметров нет</w:t>
            </w:r>
          </w:p>
        </w:tc>
        <w:tc>
          <w:tcPr>
            <w:tcW w:w="3191" w:type="dxa"/>
          </w:tcPr>
          <w:p w:rsidR="00F41EB3" w:rsidRPr="00D55FCE" w:rsidRDefault="00F41EB3" w:rsidP="00F41EB3">
            <w:pPr>
              <w:pStyle w:val="a5"/>
              <w:ind w:left="0"/>
            </w:pPr>
            <w:r>
              <w:t xml:space="preserve">Создает бекап всех настроек в папке </w:t>
            </w:r>
            <w:r w:rsidRPr="00F41EB3">
              <w:t>backup/</w:t>
            </w:r>
            <w:r>
              <w:t xml:space="preserve"> backup_</w:t>
            </w:r>
            <w:r>
              <w:rPr>
                <w:lang w:val="en-US"/>
              </w:rPr>
              <w:t>TIMESTAMP</w:t>
            </w:r>
            <w:r w:rsidRPr="00F41EB3">
              <w:t xml:space="preserve">. </w:t>
            </w:r>
            <w:r>
              <w:t>В данной команде бекапируются все т</w:t>
            </w:r>
            <w:r w:rsidR="00370F7C">
              <w:t xml:space="preserve">аблицы указанные в конфигурации (кроме таблицы </w:t>
            </w:r>
            <w:r w:rsidR="00370F7C">
              <w:rPr>
                <w:lang w:val="en-US"/>
              </w:rPr>
              <w:t>SYNC</w:t>
            </w:r>
            <w:r w:rsidR="00370F7C" w:rsidRPr="00D55FCE">
              <w:t>_</w:t>
            </w:r>
            <w:r w:rsidR="00370F7C">
              <w:rPr>
                <w:lang w:val="en-US"/>
              </w:rPr>
              <w:t>LOGS</w:t>
            </w:r>
            <w:r w:rsidR="00370F7C" w:rsidRPr="00D55FCE">
              <w:t>)</w:t>
            </w:r>
          </w:p>
        </w:tc>
      </w:tr>
      <w:tr w:rsidR="00F41EB3" w:rsidTr="00F41EB3">
        <w:tc>
          <w:tcPr>
            <w:tcW w:w="3190" w:type="dxa"/>
          </w:tcPr>
          <w:p w:rsidR="00F41EB3" w:rsidRPr="00F41EB3" w:rsidRDefault="00F41EB3" w:rsidP="00F41EB3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backuplogs</w:t>
            </w:r>
          </w:p>
        </w:tc>
        <w:tc>
          <w:tcPr>
            <w:tcW w:w="3190" w:type="dxa"/>
          </w:tcPr>
          <w:p w:rsidR="00F41EB3" w:rsidRDefault="00F41EB3" w:rsidP="00F41EB3">
            <w:pPr>
              <w:pStyle w:val="a5"/>
              <w:ind w:left="0"/>
            </w:pPr>
            <w:r>
              <w:t>Параметров нет</w:t>
            </w:r>
          </w:p>
        </w:tc>
        <w:tc>
          <w:tcPr>
            <w:tcW w:w="3191" w:type="dxa"/>
          </w:tcPr>
          <w:p w:rsidR="00F41EB3" w:rsidRPr="00F41EB3" w:rsidRDefault="00F41EB3" w:rsidP="00F41EB3">
            <w:pPr>
              <w:pStyle w:val="a5"/>
              <w:ind w:left="0"/>
            </w:pPr>
            <w:r>
              <w:t>Создает бекап логов</w:t>
            </w:r>
            <w:r w:rsidRPr="00F41EB3">
              <w:t xml:space="preserve">. </w:t>
            </w:r>
            <w:r>
              <w:t xml:space="preserve">В данном случае бекапируются только таблицы </w:t>
            </w:r>
            <w:r>
              <w:rPr>
                <w:lang w:val="en-US"/>
              </w:rPr>
              <w:t>SYNC</w:t>
            </w:r>
            <w:r w:rsidRPr="00F41EB3">
              <w:t>_</w:t>
            </w:r>
            <w:r>
              <w:rPr>
                <w:lang w:val="en-US"/>
              </w:rPr>
              <w:t>LOGS</w:t>
            </w:r>
          </w:p>
        </w:tc>
      </w:tr>
      <w:tr w:rsidR="00F41EB3" w:rsidTr="00F41EB3">
        <w:tc>
          <w:tcPr>
            <w:tcW w:w="3190" w:type="dxa"/>
          </w:tcPr>
          <w:p w:rsidR="00F41EB3" w:rsidRPr="00F41EB3" w:rsidRDefault="00F41EB3" w:rsidP="00F41EB3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restore</w:t>
            </w:r>
          </w:p>
        </w:tc>
        <w:tc>
          <w:tcPr>
            <w:tcW w:w="3190" w:type="dxa"/>
          </w:tcPr>
          <w:p w:rsidR="00F41EB3" w:rsidRDefault="00F41EB3" w:rsidP="00F41EB3">
            <w:pPr>
              <w:pStyle w:val="a5"/>
              <w:ind w:left="0"/>
            </w:pPr>
            <w:r>
              <w:rPr>
                <w:lang w:val="en-US"/>
              </w:rPr>
              <w:t>Timestamp</w:t>
            </w:r>
            <w:r w:rsidRPr="00F41EB3">
              <w:t xml:space="preserve"> – </w:t>
            </w:r>
            <w:r>
              <w:t xml:space="preserve">метка даты в папке бекапа. Например если папка называется </w:t>
            </w:r>
            <w:r w:rsidRPr="00F41EB3">
              <w:t>backup_20141201_141048</w:t>
            </w:r>
            <w:r>
              <w:t>, то данный параметр должен принимать значение</w:t>
            </w:r>
          </w:p>
          <w:p w:rsidR="00F41EB3" w:rsidRPr="00F41EB3" w:rsidRDefault="00F41EB3" w:rsidP="00F41EB3">
            <w:pPr>
              <w:pStyle w:val="a5"/>
              <w:ind w:left="0"/>
            </w:pPr>
            <w:r w:rsidRPr="00F41EB3">
              <w:t>20141201_141048</w:t>
            </w:r>
          </w:p>
        </w:tc>
        <w:tc>
          <w:tcPr>
            <w:tcW w:w="3191" w:type="dxa"/>
          </w:tcPr>
          <w:p w:rsidR="00F41EB3" w:rsidRDefault="00F41EB3" w:rsidP="00A90B5E">
            <w:pPr>
              <w:pStyle w:val="a5"/>
              <w:ind w:left="0"/>
            </w:pPr>
            <w:r>
              <w:t xml:space="preserve">Восстанавливает все данные из </w:t>
            </w:r>
            <w:r>
              <w:rPr>
                <w:lang w:val="en-US"/>
              </w:rPr>
              <w:t>CSV</w:t>
            </w:r>
            <w:r>
              <w:t xml:space="preserve"> таблиц</w:t>
            </w:r>
            <w:r w:rsidR="002907E8">
              <w:t>.</w:t>
            </w:r>
          </w:p>
          <w:p w:rsidR="002907E8" w:rsidRPr="002907E8" w:rsidRDefault="002907E8" w:rsidP="002907E8">
            <w:pPr>
              <w:pStyle w:val="a5"/>
              <w:ind w:left="0"/>
            </w:pPr>
            <w:r>
              <w:t>Восстанавливаются ВСЕ</w:t>
            </w:r>
            <w:bookmarkStart w:id="0" w:name="_GoBack"/>
            <w:bookmarkEnd w:id="0"/>
            <w:r>
              <w:t xml:space="preserve"> таблицы, указанные в конфигурации и для которых есть бекап в папке по указанной метке.</w:t>
            </w:r>
          </w:p>
        </w:tc>
      </w:tr>
      <w:tr w:rsidR="00C326D0" w:rsidTr="00F41EB3">
        <w:tc>
          <w:tcPr>
            <w:tcW w:w="3190" w:type="dxa"/>
          </w:tcPr>
          <w:p w:rsidR="00C326D0" w:rsidRPr="00C326D0" w:rsidRDefault="00C326D0" w:rsidP="00F41EB3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run_scripts</w:t>
            </w:r>
          </w:p>
        </w:tc>
        <w:tc>
          <w:tcPr>
            <w:tcW w:w="3190" w:type="dxa"/>
          </w:tcPr>
          <w:p w:rsidR="00C326D0" w:rsidRPr="00C326D0" w:rsidRDefault="00C326D0" w:rsidP="00F41EB3">
            <w:pPr>
              <w:pStyle w:val="a5"/>
              <w:ind w:left="0"/>
            </w:pPr>
            <w:r>
              <w:t>Параметров нет</w:t>
            </w:r>
          </w:p>
        </w:tc>
        <w:tc>
          <w:tcPr>
            <w:tcW w:w="3191" w:type="dxa"/>
          </w:tcPr>
          <w:p w:rsidR="00C326D0" w:rsidRPr="00C326D0" w:rsidRDefault="00C326D0" w:rsidP="00A90B5E">
            <w:pPr>
              <w:pStyle w:val="a5"/>
              <w:ind w:left="0"/>
            </w:pPr>
            <w:r>
              <w:t xml:space="preserve">Выполняет скрипты в директории, указанной в атрибуте </w:t>
            </w:r>
            <w:r w:rsidRPr="00C326D0">
              <w:rPr>
                <w:b/>
                <w:lang w:val="en-US"/>
              </w:rPr>
              <w:t>scriptsDir</w:t>
            </w:r>
            <w:r w:rsidRPr="00C326D0">
              <w:t xml:space="preserve"> </w:t>
            </w:r>
            <w:r>
              <w:t>каждой БД, определенных в файле конфигурации (сортировка скриптов по имени)</w:t>
            </w:r>
          </w:p>
        </w:tc>
      </w:tr>
    </w:tbl>
    <w:p w:rsidR="00F41EB3" w:rsidRPr="00F41EB3" w:rsidRDefault="00F41EB3" w:rsidP="00F41EB3">
      <w:pPr>
        <w:pStyle w:val="a5"/>
        <w:ind w:left="360"/>
      </w:pPr>
    </w:p>
    <w:p w:rsidR="00F41EB3" w:rsidRPr="00C13FE6" w:rsidRDefault="00491B38" w:rsidP="00A90B5E">
      <w:pPr>
        <w:pStyle w:val="a5"/>
        <w:numPr>
          <w:ilvl w:val="0"/>
          <w:numId w:val="1"/>
        </w:numPr>
      </w:pPr>
      <w:r>
        <w:lastRenderedPageBreak/>
        <w:t xml:space="preserve">При работе утилиты создается подробный лог с описанием всех проделанных действий. Он по умолчанию создается в папке </w:t>
      </w:r>
      <w:r w:rsidR="00A90B5E">
        <w:t xml:space="preserve">указанной в атрибуте </w:t>
      </w:r>
      <w:r w:rsidR="00A90B5E" w:rsidRPr="00A90B5E">
        <w:t>logsRoot</w:t>
      </w:r>
      <w:r w:rsidR="00A90B5E">
        <w:t xml:space="preserve"> в </w:t>
      </w:r>
      <w:r w:rsidR="00A90B5E" w:rsidRPr="00F41EB3">
        <w:t>configuration.xml</w:t>
      </w:r>
      <w:r w:rsidRPr="00491B38">
        <w:t xml:space="preserve">. </w:t>
      </w:r>
      <w:r>
        <w:t xml:space="preserve"> Для чтения необходимо использовать редактор</w:t>
      </w:r>
      <w:r w:rsidR="0035788E">
        <w:t>,</w:t>
      </w:r>
      <w:r>
        <w:t xml:space="preserve"> поддерживающий </w:t>
      </w:r>
      <w:r w:rsidR="0035788E">
        <w:t>несколько</w:t>
      </w:r>
      <w:r>
        <w:t xml:space="preserve"> кодиров</w:t>
      </w:r>
      <w:r w:rsidR="0035788E">
        <w:t xml:space="preserve">ок  (например, </w:t>
      </w:r>
      <w:r w:rsidRPr="00491B38">
        <w:rPr>
          <w:lang w:val="en-US"/>
        </w:rPr>
        <w:t>Notepad</w:t>
      </w:r>
      <w:r w:rsidRPr="00491B38">
        <w:t xml:space="preserve">++). </w:t>
      </w:r>
      <w:r>
        <w:t xml:space="preserve">  Корректность вызова утилиты можно проверить по последней строке в логе – там указывается сколько было обнаружено ошибок.</w:t>
      </w:r>
    </w:p>
    <w:p w:rsidR="00C13FE6" w:rsidRDefault="00C13FE6" w:rsidP="00C13FE6">
      <w:pPr>
        <w:rPr>
          <w:b/>
          <w:color w:val="FF0000"/>
        </w:rPr>
      </w:pPr>
      <w:r w:rsidRPr="00C13FE6">
        <w:rPr>
          <w:b/>
          <w:color w:val="FF0000"/>
        </w:rPr>
        <w:t>Внимание! Если не вызвать 2.inav-backuplogs.bat, то после пересоздания БД логи будут утеряны безвозвратно.</w:t>
      </w:r>
    </w:p>
    <w:p w:rsidR="00A67708" w:rsidRDefault="00A67708">
      <w:pPr>
        <w:rPr>
          <w:b/>
          <w:color w:val="FF0000"/>
        </w:rPr>
      </w:pPr>
      <w:r>
        <w:rPr>
          <w:b/>
          <w:color w:val="FF0000"/>
        </w:rPr>
        <w:br w:type="page"/>
      </w:r>
    </w:p>
    <w:p w:rsidR="004E4046" w:rsidRDefault="004E4046" w:rsidP="004E4046">
      <w:pPr>
        <w:pStyle w:val="a7"/>
      </w:pPr>
      <w:r>
        <w:lastRenderedPageBreak/>
        <w:t>Приложение. Дополнительные параметры.</w:t>
      </w:r>
    </w:p>
    <w:p w:rsidR="004E4046" w:rsidRDefault="004E4046" w:rsidP="004E4046">
      <w:pPr>
        <w:pStyle w:val="a7"/>
      </w:pPr>
    </w:p>
    <w:p w:rsidR="004E4046" w:rsidRPr="0052053B" w:rsidRDefault="004E4046" w:rsidP="004E4046">
      <w:pPr>
        <w:rPr>
          <w:sz w:val="24"/>
          <w:szCs w:val="24"/>
        </w:rPr>
      </w:pPr>
      <w:r>
        <w:rPr>
          <w:sz w:val="24"/>
          <w:szCs w:val="24"/>
        </w:rPr>
        <w:t>П</w:t>
      </w:r>
      <w:r w:rsidRPr="0052053B">
        <w:rPr>
          <w:sz w:val="24"/>
          <w:szCs w:val="24"/>
        </w:rPr>
        <w:t>араметры в теге &lt;</w:t>
      </w:r>
      <w:r w:rsidRPr="0052053B">
        <w:rPr>
          <w:sz w:val="24"/>
          <w:szCs w:val="24"/>
          <w:lang w:val="en-US"/>
        </w:rPr>
        <w:t>table</w:t>
      </w:r>
      <w:r w:rsidRPr="0052053B">
        <w:rPr>
          <w:sz w:val="24"/>
          <w:szCs w:val="24"/>
        </w:rPr>
        <w:t>&gt; для настройки бэкапа в configuration.xml:</w:t>
      </w:r>
      <w:r w:rsidRPr="0052053B">
        <w:rPr>
          <w:sz w:val="24"/>
          <w:szCs w:val="24"/>
        </w:rPr>
        <w:br/>
        <w:t xml:space="preserve">(все параметры влияют только на этап </w:t>
      </w:r>
      <w:r w:rsidRPr="004E4046">
        <w:rPr>
          <w:b/>
          <w:sz w:val="24"/>
          <w:szCs w:val="24"/>
        </w:rPr>
        <w:t>восстановления</w:t>
      </w:r>
      <w:r w:rsidRPr="0052053B">
        <w:rPr>
          <w:sz w:val="24"/>
          <w:szCs w:val="24"/>
        </w:rPr>
        <w:t xml:space="preserve">, и не влияют на этап </w:t>
      </w:r>
      <w:r w:rsidRPr="0052053B">
        <w:rPr>
          <w:sz w:val="24"/>
          <w:szCs w:val="24"/>
          <w:lang w:val="en-US"/>
        </w:rPr>
        <w:t>backup</w:t>
      </w:r>
      <w:r w:rsidRPr="0052053B">
        <w:rPr>
          <w:sz w:val="24"/>
          <w:szCs w:val="24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32"/>
        <w:gridCol w:w="2478"/>
        <w:gridCol w:w="5561"/>
      </w:tblGrid>
      <w:tr w:rsidR="004E4046" w:rsidRPr="0052053B" w:rsidTr="003F23AA">
        <w:tc>
          <w:tcPr>
            <w:tcW w:w="1532" w:type="dxa"/>
          </w:tcPr>
          <w:p w:rsidR="004E4046" w:rsidRPr="0052053B" w:rsidRDefault="004E4046" w:rsidP="002F1296">
            <w:pPr>
              <w:rPr>
                <w:sz w:val="24"/>
                <w:szCs w:val="24"/>
              </w:rPr>
            </w:pPr>
            <w:r w:rsidRPr="0052053B">
              <w:rPr>
                <w:sz w:val="24"/>
                <w:szCs w:val="24"/>
              </w:rPr>
              <w:t>Атрибут</w:t>
            </w:r>
          </w:p>
        </w:tc>
        <w:tc>
          <w:tcPr>
            <w:tcW w:w="2478" w:type="dxa"/>
          </w:tcPr>
          <w:p w:rsidR="004E4046" w:rsidRPr="0052053B" w:rsidRDefault="004E4046" w:rsidP="002F1296">
            <w:pPr>
              <w:rPr>
                <w:sz w:val="24"/>
                <w:szCs w:val="24"/>
              </w:rPr>
            </w:pPr>
            <w:r w:rsidRPr="0052053B">
              <w:rPr>
                <w:sz w:val="24"/>
                <w:szCs w:val="24"/>
              </w:rPr>
              <w:t>Возможное значение (значение по умолчанию)</w:t>
            </w:r>
          </w:p>
        </w:tc>
        <w:tc>
          <w:tcPr>
            <w:tcW w:w="5561" w:type="dxa"/>
          </w:tcPr>
          <w:p w:rsidR="004E4046" w:rsidRPr="0052053B" w:rsidRDefault="004E4046" w:rsidP="002F1296">
            <w:pPr>
              <w:rPr>
                <w:sz w:val="24"/>
                <w:szCs w:val="24"/>
              </w:rPr>
            </w:pPr>
            <w:r w:rsidRPr="0052053B">
              <w:rPr>
                <w:sz w:val="24"/>
                <w:szCs w:val="24"/>
              </w:rPr>
              <w:t>Описание</w:t>
            </w:r>
          </w:p>
        </w:tc>
      </w:tr>
      <w:tr w:rsidR="004E4046" w:rsidRPr="0052053B" w:rsidTr="003F23AA">
        <w:tc>
          <w:tcPr>
            <w:tcW w:w="1532" w:type="dxa"/>
          </w:tcPr>
          <w:p w:rsidR="004E4046" w:rsidRPr="0052053B" w:rsidRDefault="004E4046" w:rsidP="002F1296">
            <w:pPr>
              <w:rPr>
                <w:sz w:val="24"/>
                <w:szCs w:val="24"/>
                <w:lang w:val="en-US"/>
              </w:rPr>
            </w:pPr>
            <w:r w:rsidRPr="0052053B">
              <w:rPr>
                <w:sz w:val="24"/>
                <w:szCs w:val="24"/>
                <w:lang w:val="en-US"/>
              </w:rPr>
              <w:t>clear</w:t>
            </w:r>
          </w:p>
        </w:tc>
        <w:tc>
          <w:tcPr>
            <w:tcW w:w="2478" w:type="dxa"/>
          </w:tcPr>
          <w:p w:rsidR="004E4046" w:rsidRPr="0052053B" w:rsidRDefault="004E4046" w:rsidP="002F1296">
            <w:pPr>
              <w:rPr>
                <w:sz w:val="24"/>
                <w:szCs w:val="24"/>
                <w:lang w:val="en-US"/>
              </w:rPr>
            </w:pPr>
            <w:r w:rsidRPr="0052053B">
              <w:rPr>
                <w:sz w:val="24"/>
                <w:szCs w:val="24"/>
                <w:lang w:val="en-US"/>
              </w:rPr>
              <w:t>true/false (false)</w:t>
            </w:r>
          </w:p>
        </w:tc>
        <w:tc>
          <w:tcPr>
            <w:tcW w:w="5561" w:type="dxa"/>
          </w:tcPr>
          <w:p w:rsidR="004E4046" w:rsidRPr="0052053B" w:rsidRDefault="004E4046" w:rsidP="002F1296">
            <w:pPr>
              <w:rPr>
                <w:sz w:val="24"/>
                <w:szCs w:val="24"/>
              </w:rPr>
            </w:pPr>
            <w:r w:rsidRPr="0052053B">
              <w:rPr>
                <w:sz w:val="24"/>
                <w:szCs w:val="24"/>
              </w:rPr>
              <w:t xml:space="preserve">Если </w:t>
            </w:r>
            <w:r w:rsidRPr="0052053B">
              <w:rPr>
                <w:sz w:val="24"/>
                <w:szCs w:val="24"/>
                <w:lang w:val="en-US"/>
              </w:rPr>
              <w:t>true</w:t>
            </w:r>
            <w:r w:rsidRPr="0052053B">
              <w:rPr>
                <w:sz w:val="24"/>
                <w:szCs w:val="24"/>
              </w:rPr>
              <w:t xml:space="preserve">, то перед восстановлением выполнится </w:t>
            </w:r>
            <w:r w:rsidRPr="0052053B">
              <w:rPr>
                <w:sz w:val="24"/>
                <w:szCs w:val="24"/>
                <w:lang w:val="en-US"/>
              </w:rPr>
              <w:t>truncate</w:t>
            </w:r>
            <w:r w:rsidRPr="0052053B">
              <w:rPr>
                <w:sz w:val="24"/>
                <w:szCs w:val="24"/>
              </w:rPr>
              <w:t xml:space="preserve"> </w:t>
            </w:r>
            <w:r w:rsidRPr="0052053B">
              <w:rPr>
                <w:sz w:val="24"/>
                <w:szCs w:val="24"/>
                <w:lang w:val="en-US"/>
              </w:rPr>
              <w:t>table</w:t>
            </w:r>
            <w:r w:rsidRPr="0052053B">
              <w:rPr>
                <w:sz w:val="24"/>
                <w:szCs w:val="24"/>
              </w:rPr>
              <w:t xml:space="preserve"> (т.е. таблица очистится с</w:t>
            </w:r>
            <w:r>
              <w:rPr>
                <w:sz w:val="24"/>
                <w:szCs w:val="24"/>
              </w:rPr>
              <w:t>о</w:t>
            </w:r>
            <w:r w:rsidRPr="0052053B">
              <w:rPr>
                <w:sz w:val="24"/>
                <w:szCs w:val="24"/>
              </w:rPr>
              <w:t xml:space="preserve"> сбросом счетчика </w:t>
            </w:r>
            <w:r w:rsidRPr="0052053B">
              <w:rPr>
                <w:sz w:val="24"/>
                <w:szCs w:val="24"/>
                <w:lang w:val="en-US"/>
              </w:rPr>
              <w:t>identity</w:t>
            </w:r>
            <w:r w:rsidRPr="0052053B">
              <w:rPr>
                <w:sz w:val="24"/>
                <w:szCs w:val="24"/>
              </w:rPr>
              <w:t>)</w:t>
            </w:r>
          </w:p>
        </w:tc>
      </w:tr>
      <w:tr w:rsidR="004E4046" w:rsidRPr="00DF72C8" w:rsidTr="003F23AA">
        <w:tc>
          <w:tcPr>
            <w:tcW w:w="1532" w:type="dxa"/>
          </w:tcPr>
          <w:p w:rsidR="004E4046" w:rsidRPr="0052053B" w:rsidRDefault="004E4046" w:rsidP="002F129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update</w:t>
            </w:r>
          </w:p>
        </w:tc>
        <w:tc>
          <w:tcPr>
            <w:tcW w:w="2478" w:type="dxa"/>
          </w:tcPr>
          <w:p w:rsidR="004E4046" w:rsidRPr="00DF72C8" w:rsidRDefault="004E4046" w:rsidP="002F12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Названия колонок (через </w:t>
            </w:r>
            <w:r w:rsidRPr="00DF72C8">
              <w:rPr>
                <w:sz w:val="24"/>
                <w:szCs w:val="24"/>
              </w:rPr>
              <w:t xml:space="preserve">“;”) </w:t>
            </w:r>
            <w:r>
              <w:rPr>
                <w:sz w:val="24"/>
                <w:szCs w:val="24"/>
              </w:rPr>
              <w:t>в таблице, по которым будет производиться обновление записей</w:t>
            </w:r>
          </w:p>
        </w:tc>
        <w:tc>
          <w:tcPr>
            <w:tcW w:w="5561" w:type="dxa"/>
          </w:tcPr>
          <w:p w:rsidR="004E4046" w:rsidRPr="004E4046" w:rsidRDefault="000C1985" w:rsidP="000C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="004E4046">
              <w:rPr>
                <w:sz w:val="24"/>
                <w:szCs w:val="24"/>
              </w:rPr>
              <w:t>бновление существующих записей по указанным колонкам</w:t>
            </w:r>
          </w:p>
        </w:tc>
      </w:tr>
      <w:tr w:rsidR="004E4046" w:rsidRPr="00DF72C8" w:rsidTr="003F23AA">
        <w:tc>
          <w:tcPr>
            <w:tcW w:w="1532" w:type="dxa"/>
          </w:tcPr>
          <w:p w:rsidR="004E4046" w:rsidRPr="00DF72C8" w:rsidRDefault="004E4046" w:rsidP="002F1296">
            <w:pPr>
              <w:rPr>
                <w:sz w:val="24"/>
                <w:szCs w:val="24"/>
                <w:lang w:val="en-US"/>
              </w:rPr>
            </w:pPr>
            <w:r w:rsidRPr="00DF72C8">
              <w:rPr>
                <w:sz w:val="24"/>
                <w:szCs w:val="24"/>
                <w:lang w:val="en-US"/>
              </w:rPr>
              <w:t>updateOnly</w:t>
            </w:r>
          </w:p>
        </w:tc>
        <w:tc>
          <w:tcPr>
            <w:tcW w:w="2478" w:type="dxa"/>
          </w:tcPr>
          <w:p w:rsidR="004E4046" w:rsidRPr="00DF72C8" w:rsidRDefault="004E4046" w:rsidP="002F129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true/false (false)</w:t>
            </w:r>
          </w:p>
        </w:tc>
        <w:tc>
          <w:tcPr>
            <w:tcW w:w="5561" w:type="dxa"/>
          </w:tcPr>
          <w:p w:rsidR="004E4046" w:rsidRPr="004E4046" w:rsidRDefault="004E4046" w:rsidP="004E4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Если </w:t>
            </w:r>
            <w:r>
              <w:rPr>
                <w:sz w:val="24"/>
                <w:szCs w:val="24"/>
                <w:lang w:val="en-US"/>
              </w:rPr>
              <w:t>true</w:t>
            </w:r>
            <w:r w:rsidRPr="00DF72C8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то при восстановлении новых записей в таблице появляться не будет, только обновление существующих (если указан атрибут </w:t>
            </w:r>
            <w:r>
              <w:rPr>
                <w:sz w:val="24"/>
                <w:szCs w:val="24"/>
                <w:lang w:val="en-US"/>
              </w:rPr>
              <w:t>update</w:t>
            </w:r>
            <w:r>
              <w:rPr>
                <w:sz w:val="24"/>
                <w:szCs w:val="24"/>
              </w:rPr>
              <w:t>)</w:t>
            </w:r>
          </w:p>
        </w:tc>
      </w:tr>
      <w:tr w:rsidR="004E4046" w:rsidRPr="00DF72C8" w:rsidTr="003F23AA">
        <w:tc>
          <w:tcPr>
            <w:tcW w:w="1532" w:type="dxa"/>
          </w:tcPr>
          <w:p w:rsidR="004E4046" w:rsidRPr="00DF72C8" w:rsidRDefault="004E4046" w:rsidP="002F129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 w:rsidRPr="00DF72C8">
              <w:rPr>
                <w:sz w:val="24"/>
                <w:szCs w:val="24"/>
                <w:lang w:val="en-US"/>
              </w:rPr>
              <w:t>dentityInsert</w:t>
            </w:r>
          </w:p>
        </w:tc>
        <w:tc>
          <w:tcPr>
            <w:tcW w:w="2478" w:type="dxa"/>
          </w:tcPr>
          <w:p w:rsidR="004E4046" w:rsidRDefault="004E4046" w:rsidP="002F129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true/false (false)</w:t>
            </w:r>
          </w:p>
        </w:tc>
        <w:tc>
          <w:tcPr>
            <w:tcW w:w="5561" w:type="dxa"/>
          </w:tcPr>
          <w:p w:rsidR="004E4046" w:rsidRPr="004E4046" w:rsidRDefault="004E4046" w:rsidP="004E40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Если </w:t>
            </w:r>
            <w:r>
              <w:rPr>
                <w:sz w:val="24"/>
                <w:szCs w:val="24"/>
                <w:lang w:val="en-US"/>
              </w:rPr>
              <w:t>true</w:t>
            </w:r>
            <w:r w:rsidRPr="00DF72C8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то восстановление будет происходить с сохранением ключа (</w:t>
            </w:r>
            <w:r>
              <w:rPr>
                <w:sz w:val="24"/>
                <w:szCs w:val="24"/>
                <w:lang w:val="en-US"/>
              </w:rPr>
              <w:t>primary</w:t>
            </w:r>
            <w:r w:rsidRPr="004E404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key</w:t>
            </w:r>
            <w:r w:rsidRPr="004E4046">
              <w:rPr>
                <w:sz w:val="24"/>
                <w:szCs w:val="24"/>
              </w:rPr>
              <w:t>)</w:t>
            </w:r>
          </w:p>
        </w:tc>
      </w:tr>
      <w:tr w:rsidR="004E4046" w:rsidRPr="00DF72C8" w:rsidTr="003F23AA">
        <w:tc>
          <w:tcPr>
            <w:tcW w:w="1532" w:type="dxa"/>
          </w:tcPr>
          <w:p w:rsidR="004E4046" w:rsidRDefault="004E4046" w:rsidP="002F1296">
            <w:pPr>
              <w:rPr>
                <w:sz w:val="24"/>
                <w:szCs w:val="24"/>
                <w:lang w:val="en-US"/>
              </w:rPr>
            </w:pPr>
            <w:r w:rsidRPr="00DF72C8">
              <w:rPr>
                <w:sz w:val="24"/>
                <w:szCs w:val="24"/>
                <w:lang w:val="en-US"/>
              </w:rPr>
              <w:t>skipRestore</w:t>
            </w:r>
          </w:p>
        </w:tc>
        <w:tc>
          <w:tcPr>
            <w:tcW w:w="2478" w:type="dxa"/>
          </w:tcPr>
          <w:p w:rsidR="004E4046" w:rsidRDefault="004E4046" w:rsidP="002F129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true/false (false)</w:t>
            </w:r>
          </w:p>
        </w:tc>
        <w:tc>
          <w:tcPr>
            <w:tcW w:w="5561" w:type="dxa"/>
          </w:tcPr>
          <w:p w:rsidR="004E4046" w:rsidRPr="00DF72C8" w:rsidRDefault="004E4046" w:rsidP="002F12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Дополнительный тригер, запрещающий программе восстанавливать эту таблицу (если для какой-то таблицы нет сохраненного </w:t>
            </w:r>
            <w:r>
              <w:rPr>
                <w:sz w:val="24"/>
                <w:szCs w:val="24"/>
                <w:lang w:val="en-US"/>
              </w:rPr>
              <w:t>backup</w:t>
            </w:r>
            <w:r w:rsidRPr="00DF72C8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а, то эта таблица автоматически будет пропущена)</w:t>
            </w:r>
          </w:p>
        </w:tc>
      </w:tr>
      <w:tr w:rsidR="003F23AA" w:rsidRPr="00DF72C8" w:rsidTr="003F23AA">
        <w:tc>
          <w:tcPr>
            <w:tcW w:w="1532" w:type="dxa"/>
          </w:tcPr>
          <w:p w:rsidR="003F23AA" w:rsidRPr="003F23AA" w:rsidRDefault="003F23AA" w:rsidP="002F129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ignore</w:t>
            </w:r>
          </w:p>
        </w:tc>
        <w:tc>
          <w:tcPr>
            <w:tcW w:w="2478" w:type="dxa"/>
          </w:tcPr>
          <w:p w:rsidR="003F23AA" w:rsidRPr="000C1985" w:rsidRDefault="003F23AA" w:rsidP="000C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Названия колонок (через </w:t>
            </w:r>
            <w:r w:rsidRPr="00DF72C8">
              <w:rPr>
                <w:sz w:val="24"/>
                <w:szCs w:val="24"/>
              </w:rPr>
              <w:t xml:space="preserve">“;”) </w:t>
            </w:r>
            <w:r>
              <w:rPr>
                <w:sz w:val="24"/>
                <w:szCs w:val="24"/>
              </w:rPr>
              <w:t xml:space="preserve">в таблице, </w:t>
            </w:r>
            <w:r w:rsidR="000C1985">
              <w:rPr>
                <w:sz w:val="24"/>
                <w:szCs w:val="24"/>
              </w:rPr>
              <w:t>которые необходимо игнорировать</w:t>
            </w:r>
          </w:p>
        </w:tc>
        <w:tc>
          <w:tcPr>
            <w:tcW w:w="5561" w:type="dxa"/>
          </w:tcPr>
          <w:p w:rsidR="003F23AA" w:rsidRDefault="000C1985" w:rsidP="000C1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Игнорирование колонок</w:t>
            </w:r>
            <w:r w:rsidRPr="000C1985">
              <w:rPr>
                <w:sz w:val="24"/>
                <w:szCs w:val="24"/>
              </w:rPr>
              <w:t>;</w:t>
            </w:r>
            <w:r>
              <w:rPr>
                <w:sz w:val="24"/>
                <w:szCs w:val="24"/>
              </w:rPr>
              <w:t xml:space="preserve"> их значение останется тем же, что и до восстановления.</w:t>
            </w:r>
          </w:p>
        </w:tc>
      </w:tr>
    </w:tbl>
    <w:p w:rsidR="004E4046" w:rsidRPr="004E4046" w:rsidRDefault="004E4046" w:rsidP="004E4046"/>
    <w:sectPr w:rsidR="004E4046" w:rsidRPr="004E40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BA3F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1E9"/>
    <w:rsid w:val="000901E9"/>
    <w:rsid w:val="000A355F"/>
    <w:rsid w:val="000C1985"/>
    <w:rsid w:val="000C5C13"/>
    <w:rsid w:val="00171FB6"/>
    <w:rsid w:val="002907E8"/>
    <w:rsid w:val="0035788E"/>
    <w:rsid w:val="00370F7C"/>
    <w:rsid w:val="003F23AA"/>
    <w:rsid w:val="00491B38"/>
    <w:rsid w:val="004E4046"/>
    <w:rsid w:val="00A40501"/>
    <w:rsid w:val="00A67708"/>
    <w:rsid w:val="00A90B5E"/>
    <w:rsid w:val="00C13FE6"/>
    <w:rsid w:val="00C326D0"/>
    <w:rsid w:val="00C509ED"/>
    <w:rsid w:val="00D55FCE"/>
    <w:rsid w:val="00F4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41E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F41E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F41EB3"/>
    <w:pPr>
      <w:ind w:left="720"/>
      <w:contextualSpacing/>
    </w:pPr>
  </w:style>
  <w:style w:type="table" w:styleId="a6">
    <w:name w:val="Table Grid"/>
    <w:basedOn w:val="a1"/>
    <w:uiPriority w:val="59"/>
    <w:rsid w:val="00F41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Subtitle"/>
    <w:basedOn w:val="a"/>
    <w:next w:val="a"/>
    <w:link w:val="a8"/>
    <w:uiPriority w:val="11"/>
    <w:qFormat/>
    <w:rsid w:val="004E40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4E40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41E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F41E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F41EB3"/>
    <w:pPr>
      <w:ind w:left="720"/>
      <w:contextualSpacing/>
    </w:pPr>
  </w:style>
  <w:style w:type="table" w:styleId="a6">
    <w:name w:val="Table Grid"/>
    <w:basedOn w:val="a1"/>
    <w:uiPriority w:val="59"/>
    <w:rsid w:val="00F41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Subtitle"/>
    <w:basedOn w:val="a"/>
    <w:next w:val="a"/>
    <w:link w:val="a8"/>
    <w:uiPriority w:val="11"/>
    <w:qFormat/>
    <w:rsid w:val="004E40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4E40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C27328-518E-43AD-B86A-8E3EC82D1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3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3533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Гордиенко Максим Вячеславович</dc:creator>
  <cp:keywords/>
  <dc:description/>
  <cp:lastModifiedBy>Шахов Илья Николаевич</cp:lastModifiedBy>
  <cp:revision>16</cp:revision>
  <dcterms:created xsi:type="dcterms:W3CDTF">2014-12-01T12:05:00Z</dcterms:created>
  <dcterms:modified xsi:type="dcterms:W3CDTF">2017-09-27T10:36:00Z</dcterms:modified>
</cp:coreProperties>
</file>