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5FF" w:rsidRPr="00E075FF" w:rsidRDefault="00E075FF" w:rsidP="00E075FF">
      <w:pPr>
        <w:pBdr>
          <w:top w:val="single" w:sz="2" w:space="0" w:color="E2E8F0"/>
          <w:left w:val="single" w:sz="2" w:space="0" w:color="E2E8F0"/>
          <w:bottom w:val="single" w:sz="2" w:space="0" w:color="E2E8F0"/>
          <w:right w:val="single" w:sz="2" w:space="0" w:color="E2E8F0"/>
        </w:pBdr>
        <w:spacing w:before="360" w:after="240" w:line="240" w:lineRule="auto"/>
        <w:outlineLvl w:val="2"/>
        <w:rPr>
          <w:rFonts w:eastAsia="Times New Roman" w:cstheme="minorHAnsi"/>
          <w:b/>
          <w:bCs/>
          <w:sz w:val="20"/>
          <w:szCs w:val="20"/>
          <w:lang w:eastAsia="en-IN"/>
        </w:rPr>
      </w:pPr>
      <w:r w:rsidRPr="00E075FF">
        <w:rPr>
          <w:rFonts w:eastAsia="Times New Roman" w:cstheme="minorHAnsi"/>
          <w:b/>
          <w:bCs/>
          <w:sz w:val="20"/>
          <w:szCs w:val="20"/>
          <w:lang w:eastAsia="en-IN"/>
        </w:rPr>
        <w:t>Task 1</w:t>
      </w:r>
    </w:p>
    <w:p w:rsidR="00E075FF" w:rsidRPr="00E075FF" w:rsidRDefault="00E075FF" w:rsidP="00E075FF">
      <w:pPr>
        <w:pBdr>
          <w:top w:val="single" w:sz="2" w:space="0" w:color="E2E8F0"/>
          <w:left w:val="single" w:sz="2" w:space="0" w:color="E2E8F0"/>
          <w:bottom w:val="single" w:sz="2" w:space="0" w:color="E2E8F0"/>
          <w:right w:val="single" w:sz="2" w:space="0" w:color="E2E8F0"/>
        </w:pBdr>
        <w:spacing w:after="0" w:line="240" w:lineRule="auto"/>
        <w:rPr>
          <w:rFonts w:eastAsia="Times New Roman" w:cstheme="minorHAnsi"/>
          <w:sz w:val="20"/>
          <w:szCs w:val="20"/>
          <w:lang w:eastAsia="en-IN"/>
        </w:rPr>
      </w:pPr>
      <w:r w:rsidRPr="00E075FF">
        <w:rPr>
          <w:rFonts w:eastAsia="Times New Roman" w:cstheme="minorHAnsi"/>
          <w:sz w:val="20"/>
          <w:szCs w:val="20"/>
          <w:lang w:eastAsia="en-IN"/>
        </w:rPr>
        <w:t>Identify which column in the dataset is the </w:t>
      </w:r>
      <w:r w:rsidRPr="00E075FF">
        <w:rPr>
          <w:rFonts w:eastAsia="Times New Roman" w:cstheme="minorHAnsi"/>
          <w:b/>
          <w:bCs/>
          <w:sz w:val="20"/>
          <w:szCs w:val="20"/>
          <w:bdr w:val="single" w:sz="2" w:space="0" w:color="E2E8F0" w:frame="1"/>
          <w:lang w:eastAsia="en-IN"/>
        </w:rPr>
        <w:t>label</w:t>
      </w:r>
      <w:r w:rsidRPr="00E075FF">
        <w:rPr>
          <w:rFonts w:eastAsia="Times New Roman" w:cstheme="minorHAnsi"/>
          <w:sz w:val="20"/>
          <w:szCs w:val="20"/>
          <w:lang w:eastAsia="en-IN"/>
        </w:rPr>
        <w:t>, and which column, if included as a feature, would introduce </w:t>
      </w:r>
      <w:r w:rsidRPr="00E075FF">
        <w:rPr>
          <w:rFonts w:eastAsia="Times New Roman" w:cstheme="minorHAnsi"/>
          <w:b/>
          <w:bCs/>
          <w:sz w:val="20"/>
          <w:szCs w:val="20"/>
          <w:bdr w:val="single" w:sz="2" w:space="0" w:color="E2E8F0" w:frame="1"/>
          <w:lang w:eastAsia="en-IN"/>
        </w:rPr>
        <w:t>data leakage</w:t>
      </w:r>
      <w:r w:rsidRPr="00E075FF">
        <w:rPr>
          <w:rFonts w:eastAsia="Times New Roman" w:cstheme="minorHAnsi"/>
          <w:sz w:val="20"/>
          <w:szCs w:val="20"/>
          <w:lang w:eastAsia="en-IN"/>
        </w:rPr>
        <w:t>. For each, write one sentence justifying your choice.</w:t>
      </w:r>
    </w:p>
    <w:p w:rsidR="009944D7" w:rsidRDefault="009944D7"/>
    <w:p w:rsidR="00E075FF" w:rsidRPr="00E075FF" w:rsidRDefault="00E075FF" w:rsidP="00E075FF">
      <w:pPr>
        <w:pStyle w:val="NormalWeb"/>
        <w:numPr>
          <w:ilvl w:val="0"/>
          <w:numId w:val="1"/>
        </w:numPr>
        <w:rPr>
          <w:rFonts w:asciiTheme="minorHAnsi" w:hAnsiTheme="minorHAnsi" w:cstheme="minorHAnsi"/>
          <w:sz w:val="22"/>
          <w:szCs w:val="22"/>
        </w:rPr>
      </w:pPr>
      <w:r w:rsidRPr="00E075FF">
        <w:rPr>
          <w:rFonts w:asciiTheme="minorHAnsi" w:hAnsiTheme="minorHAnsi" w:cstheme="minorHAnsi"/>
          <w:b/>
          <w:bCs/>
          <w:sz w:val="22"/>
          <w:szCs w:val="22"/>
        </w:rPr>
        <w:t>Label:</w:t>
      </w:r>
      <w:r w:rsidRPr="00E075FF">
        <w:rPr>
          <w:rFonts w:asciiTheme="minorHAnsi" w:hAnsiTheme="minorHAnsi" w:cstheme="minorHAnsi"/>
          <w:sz w:val="22"/>
          <w:szCs w:val="22"/>
        </w:rPr>
        <w:t xml:space="preserve"> The column </w:t>
      </w:r>
      <w:proofErr w:type="spellStart"/>
      <w:r w:rsidRPr="00E075FF">
        <w:rPr>
          <w:rFonts w:asciiTheme="minorHAnsi" w:hAnsiTheme="minorHAnsi" w:cstheme="minorHAnsi"/>
          <w:b/>
          <w:bCs/>
          <w:sz w:val="22"/>
          <w:szCs w:val="22"/>
        </w:rPr>
        <w:t>repeat_purchase_flag</w:t>
      </w:r>
      <w:proofErr w:type="spellEnd"/>
      <w:r w:rsidRPr="00E075FF">
        <w:rPr>
          <w:rFonts w:asciiTheme="minorHAnsi" w:hAnsiTheme="minorHAnsi" w:cstheme="minorHAnsi"/>
          <w:sz w:val="22"/>
          <w:szCs w:val="22"/>
        </w:rPr>
        <w:t xml:space="preserve"> is the label because it represents the target outcome the model is intended to predict (whether or not a 30-day repeat purchase occurred).</w:t>
      </w:r>
    </w:p>
    <w:p w:rsidR="00E075FF" w:rsidRDefault="00E075FF" w:rsidP="00E075FF">
      <w:pPr>
        <w:pStyle w:val="NormalWeb"/>
        <w:numPr>
          <w:ilvl w:val="0"/>
          <w:numId w:val="1"/>
        </w:numPr>
        <w:rPr>
          <w:rFonts w:asciiTheme="minorHAnsi" w:hAnsiTheme="minorHAnsi" w:cstheme="minorHAnsi"/>
          <w:sz w:val="22"/>
          <w:szCs w:val="22"/>
        </w:rPr>
      </w:pPr>
      <w:r w:rsidRPr="00E075FF">
        <w:rPr>
          <w:rFonts w:asciiTheme="minorHAnsi" w:hAnsiTheme="minorHAnsi" w:cstheme="minorHAnsi"/>
          <w:b/>
          <w:bCs/>
          <w:sz w:val="22"/>
          <w:szCs w:val="22"/>
        </w:rPr>
        <w:t>Data Leakage:</w:t>
      </w:r>
      <w:r w:rsidRPr="00E075FF">
        <w:rPr>
          <w:rFonts w:asciiTheme="minorHAnsi" w:hAnsiTheme="minorHAnsi" w:cstheme="minorHAnsi"/>
          <w:sz w:val="22"/>
          <w:szCs w:val="22"/>
        </w:rPr>
        <w:t xml:space="preserve"> The column </w:t>
      </w:r>
      <w:proofErr w:type="spellStart"/>
      <w:r w:rsidRPr="00E075FF">
        <w:rPr>
          <w:rFonts w:asciiTheme="minorHAnsi" w:hAnsiTheme="minorHAnsi" w:cstheme="minorHAnsi"/>
          <w:b/>
          <w:bCs/>
          <w:sz w:val="22"/>
          <w:szCs w:val="22"/>
        </w:rPr>
        <w:t>discount_used_on_repeat_order</w:t>
      </w:r>
      <w:proofErr w:type="spellEnd"/>
      <w:r w:rsidRPr="00E075FF">
        <w:rPr>
          <w:rFonts w:asciiTheme="minorHAnsi" w:hAnsiTheme="minorHAnsi" w:cstheme="minorHAnsi"/>
          <w:sz w:val="22"/>
          <w:szCs w:val="22"/>
        </w:rPr>
        <w:t xml:space="preserve"> would introduce data leakage because it contains information about the repeat purchase itself, which would not be known at the time the model is making a predictio</w:t>
      </w:r>
      <w:bookmarkStart w:id="0" w:name="_GoBack"/>
      <w:bookmarkEnd w:id="0"/>
      <w:r w:rsidRPr="00E075FF">
        <w:rPr>
          <w:rFonts w:asciiTheme="minorHAnsi" w:hAnsiTheme="minorHAnsi" w:cstheme="minorHAnsi"/>
          <w:sz w:val="22"/>
          <w:szCs w:val="22"/>
        </w:rPr>
        <w:t>n for a future event.</w:t>
      </w:r>
    </w:p>
    <w:p w:rsidR="00E075FF" w:rsidRDefault="00E075FF" w:rsidP="00E075FF">
      <w:pPr>
        <w:pStyle w:val="NormalWeb"/>
        <w:rPr>
          <w:rFonts w:asciiTheme="minorHAnsi" w:hAnsiTheme="minorHAnsi" w:cstheme="minorHAnsi"/>
          <w:sz w:val="22"/>
          <w:szCs w:val="22"/>
        </w:rPr>
      </w:pPr>
    </w:p>
    <w:p w:rsidR="00E075FF" w:rsidRPr="00E075FF" w:rsidRDefault="00E075FF" w:rsidP="00E075FF">
      <w:pPr>
        <w:pStyle w:val="Heading3"/>
        <w:pBdr>
          <w:top w:val="single" w:sz="2" w:space="0" w:color="E2E8F0"/>
          <w:left w:val="single" w:sz="2" w:space="0" w:color="E2E8F0"/>
          <w:bottom w:val="single" w:sz="2" w:space="0" w:color="E2E8F0"/>
          <w:right w:val="single" w:sz="2" w:space="0" w:color="E2E8F0"/>
        </w:pBdr>
        <w:spacing w:before="360" w:beforeAutospacing="0" w:after="240" w:afterAutospacing="0"/>
        <w:rPr>
          <w:rFonts w:asciiTheme="minorHAnsi" w:hAnsiTheme="minorHAnsi" w:cstheme="minorHAnsi"/>
          <w:sz w:val="20"/>
          <w:szCs w:val="20"/>
        </w:rPr>
      </w:pPr>
      <w:r w:rsidRPr="00E075FF">
        <w:rPr>
          <w:rFonts w:asciiTheme="minorHAnsi" w:hAnsiTheme="minorHAnsi" w:cstheme="minorHAnsi"/>
          <w:sz w:val="20"/>
          <w:szCs w:val="20"/>
        </w:rPr>
        <w:t>Task 2</w:t>
      </w:r>
    </w:p>
    <w:p w:rsidR="00E075FF" w:rsidRPr="00E075FF" w:rsidRDefault="00E075FF" w:rsidP="00E075FF">
      <w:pPr>
        <w:pStyle w:val="NormalWeb"/>
        <w:pBdr>
          <w:top w:val="single" w:sz="2" w:space="0" w:color="E2E8F0"/>
          <w:left w:val="single" w:sz="2" w:space="0" w:color="E2E8F0"/>
          <w:bottom w:val="single" w:sz="2" w:space="0" w:color="E2E8F0"/>
          <w:right w:val="single" w:sz="2" w:space="0" w:color="E2E8F0"/>
        </w:pBdr>
        <w:spacing w:before="0" w:beforeAutospacing="0" w:after="0" w:afterAutospacing="0"/>
        <w:rPr>
          <w:rFonts w:asciiTheme="minorHAnsi" w:hAnsiTheme="minorHAnsi" w:cstheme="minorHAnsi"/>
          <w:sz w:val="20"/>
          <w:szCs w:val="20"/>
        </w:rPr>
      </w:pPr>
      <w:r w:rsidRPr="00E075FF">
        <w:rPr>
          <w:rFonts w:asciiTheme="minorHAnsi" w:hAnsiTheme="minorHAnsi" w:cstheme="minorHAnsi"/>
          <w:sz w:val="20"/>
          <w:szCs w:val="20"/>
        </w:rPr>
        <w:t>Your manager skips straight to training a gradient boosting model. Suggest </w:t>
      </w:r>
      <w:r w:rsidRPr="00E075FF">
        <w:rPr>
          <w:rStyle w:val="Strong"/>
          <w:rFonts w:asciiTheme="minorHAnsi" w:hAnsiTheme="minorHAnsi" w:cstheme="minorHAnsi"/>
          <w:sz w:val="20"/>
          <w:szCs w:val="20"/>
          <w:bdr w:val="single" w:sz="2" w:space="0" w:color="E2E8F0" w:frame="1"/>
        </w:rPr>
        <w:t>two steps</w:t>
      </w:r>
      <w:r w:rsidRPr="00E075FF">
        <w:rPr>
          <w:rFonts w:asciiTheme="minorHAnsi" w:hAnsiTheme="minorHAnsi" w:cstheme="minorHAnsi"/>
          <w:sz w:val="20"/>
          <w:szCs w:val="20"/>
        </w:rPr>
        <w:t xml:space="preserve"> from the complete ML workflow that should have been completed </w:t>
      </w:r>
      <w:proofErr w:type="gramStart"/>
      <w:r w:rsidRPr="00E075FF">
        <w:rPr>
          <w:rFonts w:asciiTheme="minorHAnsi" w:hAnsiTheme="minorHAnsi" w:cstheme="minorHAnsi"/>
          <w:sz w:val="20"/>
          <w:szCs w:val="20"/>
        </w:rPr>
        <w:t>first,</w:t>
      </w:r>
      <w:proofErr w:type="gramEnd"/>
      <w:r w:rsidRPr="00E075FF">
        <w:rPr>
          <w:rFonts w:asciiTheme="minorHAnsi" w:hAnsiTheme="minorHAnsi" w:cstheme="minorHAnsi"/>
          <w:sz w:val="20"/>
          <w:szCs w:val="20"/>
        </w:rPr>
        <w:t xml:space="preserve"> and briefly explain why each step matters before jumping to a complex model.</w:t>
      </w:r>
    </w:p>
    <w:p w:rsidR="00E075FF" w:rsidRDefault="00E075FF" w:rsidP="00E075FF">
      <w:pPr>
        <w:pStyle w:val="NormalWeb"/>
        <w:rPr>
          <w:rFonts w:asciiTheme="minorHAnsi" w:hAnsiTheme="minorHAnsi" w:cstheme="minorHAnsi"/>
          <w:sz w:val="22"/>
          <w:szCs w:val="22"/>
        </w:rPr>
      </w:pPr>
    </w:p>
    <w:p w:rsidR="00E075FF" w:rsidRPr="00E075FF" w:rsidRDefault="00E075FF" w:rsidP="00E075FF">
      <w:pPr>
        <w:pStyle w:val="NormalWeb"/>
        <w:numPr>
          <w:ilvl w:val="0"/>
          <w:numId w:val="3"/>
        </w:numPr>
        <w:rPr>
          <w:rFonts w:asciiTheme="minorHAnsi" w:hAnsiTheme="minorHAnsi" w:cstheme="minorHAnsi"/>
          <w:sz w:val="22"/>
          <w:szCs w:val="22"/>
        </w:rPr>
      </w:pPr>
      <w:r w:rsidRPr="00E075FF">
        <w:rPr>
          <w:rFonts w:asciiTheme="minorHAnsi" w:hAnsiTheme="minorHAnsi" w:cstheme="minorHAnsi"/>
          <w:b/>
          <w:bCs/>
          <w:sz w:val="22"/>
          <w:szCs w:val="22"/>
        </w:rPr>
        <w:t>Exploratory Data Analysis (EDA):</w:t>
      </w:r>
      <w:r w:rsidRPr="00E075FF">
        <w:rPr>
          <w:rFonts w:asciiTheme="minorHAnsi" w:hAnsiTheme="minorHAnsi" w:cstheme="minorHAnsi"/>
          <w:sz w:val="22"/>
          <w:szCs w:val="22"/>
        </w:rPr>
        <w:t xml:space="preserve"> </w:t>
      </w:r>
      <w:proofErr w:type="gramStart"/>
      <w:r w:rsidRPr="00E075FF">
        <w:rPr>
          <w:rFonts w:asciiTheme="minorHAnsi" w:hAnsiTheme="minorHAnsi" w:cstheme="minorHAnsi"/>
          <w:sz w:val="22"/>
          <w:szCs w:val="22"/>
        </w:rPr>
        <w:t>This step is essential to understand the distribution of variables, identify outliers, and detect</w:t>
      </w:r>
      <w:proofErr w:type="gramEnd"/>
      <w:r w:rsidRPr="00E075FF">
        <w:rPr>
          <w:rFonts w:asciiTheme="minorHAnsi" w:hAnsiTheme="minorHAnsi" w:cstheme="minorHAnsi"/>
          <w:sz w:val="22"/>
          <w:szCs w:val="22"/>
        </w:rPr>
        <w:t xml:space="preserve"> correlations between features; it ensures the data is clean and helps determine if a complex model is even necessary or if the underlying patterns are simple.</w:t>
      </w:r>
    </w:p>
    <w:p w:rsidR="00E075FF" w:rsidRPr="00E075FF" w:rsidRDefault="00E075FF" w:rsidP="00E075FF">
      <w:pPr>
        <w:pStyle w:val="NormalWeb"/>
        <w:numPr>
          <w:ilvl w:val="0"/>
          <w:numId w:val="3"/>
        </w:numPr>
        <w:rPr>
          <w:rFonts w:asciiTheme="minorHAnsi" w:hAnsiTheme="minorHAnsi" w:cstheme="minorHAnsi"/>
          <w:sz w:val="22"/>
          <w:szCs w:val="22"/>
        </w:rPr>
      </w:pPr>
      <w:r w:rsidRPr="00E075FF">
        <w:rPr>
          <w:rFonts w:asciiTheme="minorHAnsi" w:hAnsiTheme="minorHAnsi" w:cstheme="minorHAnsi"/>
          <w:b/>
          <w:bCs/>
          <w:sz w:val="22"/>
          <w:szCs w:val="22"/>
        </w:rPr>
        <w:t>Feature Engineering and Scaling:</w:t>
      </w:r>
      <w:r w:rsidRPr="00E075FF">
        <w:rPr>
          <w:rFonts w:asciiTheme="minorHAnsi" w:hAnsiTheme="minorHAnsi" w:cstheme="minorHAnsi"/>
          <w:sz w:val="22"/>
          <w:szCs w:val="22"/>
        </w:rPr>
        <w:t xml:space="preserve"> Since the dataset includes diverse units like "days elapsed" and "value in INR," creating more meaningful features or normalizing numerical ranges helps the model converge faster and more accurately, ensuring the gradient boosting algorithm can effectively capture the relationships within the data.</w:t>
      </w:r>
    </w:p>
    <w:p w:rsidR="00E075FF" w:rsidRPr="00E075FF" w:rsidRDefault="00E075FF" w:rsidP="00E075FF">
      <w:pPr>
        <w:pStyle w:val="NormalWeb"/>
        <w:rPr>
          <w:rFonts w:asciiTheme="minorHAnsi" w:hAnsiTheme="minorHAnsi" w:cstheme="minorHAnsi"/>
          <w:sz w:val="22"/>
          <w:szCs w:val="22"/>
        </w:rPr>
      </w:pPr>
    </w:p>
    <w:p w:rsidR="00E075FF" w:rsidRDefault="00E075FF"/>
    <w:sectPr w:rsidR="00E075F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5196" w:rsidRDefault="00575196" w:rsidP="00E075FF">
      <w:pPr>
        <w:spacing w:after="0" w:line="240" w:lineRule="auto"/>
      </w:pPr>
      <w:r>
        <w:separator/>
      </w:r>
    </w:p>
  </w:endnote>
  <w:endnote w:type="continuationSeparator" w:id="0">
    <w:p w:rsidR="00575196" w:rsidRDefault="00575196" w:rsidP="00E07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5196" w:rsidRDefault="00575196" w:rsidP="00E075FF">
      <w:pPr>
        <w:spacing w:after="0" w:line="240" w:lineRule="auto"/>
      </w:pPr>
      <w:r>
        <w:separator/>
      </w:r>
    </w:p>
  </w:footnote>
  <w:footnote w:type="continuationSeparator" w:id="0">
    <w:p w:rsidR="00575196" w:rsidRDefault="00575196" w:rsidP="00E075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F" w:rsidRPr="00E075FF" w:rsidRDefault="00E075FF" w:rsidP="00E075FF">
    <w:pPr>
      <w:pStyle w:val="Header"/>
      <w:jc w:val="center"/>
      <w:rPr>
        <w:b/>
        <w:sz w:val="28"/>
        <w:szCs w:val="28"/>
        <w:lang w:val="en-US"/>
      </w:rPr>
    </w:pPr>
    <w:r w:rsidRPr="00E075FF">
      <w:rPr>
        <w:b/>
        <w:sz w:val="28"/>
        <w:szCs w:val="28"/>
        <w:lang w:val="en-US"/>
      </w:rPr>
      <w:t>ML-Workflow-Assignment ----Radhika</w:t>
    </w:r>
  </w:p>
  <w:p w:rsidR="00E075FF" w:rsidRPr="00E075FF" w:rsidRDefault="00E075FF">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EB6E81"/>
    <w:multiLevelType w:val="hybridMultilevel"/>
    <w:tmpl w:val="5AB8E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1000FDF"/>
    <w:multiLevelType w:val="hybridMultilevel"/>
    <w:tmpl w:val="308CB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56E77AC"/>
    <w:multiLevelType w:val="hybridMultilevel"/>
    <w:tmpl w:val="9226462A"/>
    <w:lvl w:ilvl="0" w:tplc="C818C28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EB0"/>
    <w:rsid w:val="00575196"/>
    <w:rsid w:val="007C4EB0"/>
    <w:rsid w:val="009944D7"/>
    <w:rsid w:val="00E07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075F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75F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75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75FF"/>
    <w:rPr>
      <w:b/>
      <w:bCs/>
    </w:rPr>
  </w:style>
  <w:style w:type="paragraph" w:styleId="Header">
    <w:name w:val="header"/>
    <w:basedOn w:val="Normal"/>
    <w:link w:val="HeaderChar"/>
    <w:uiPriority w:val="99"/>
    <w:unhideWhenUsed/>
    <w:rsid w:val="00E07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5FF"/>
  </w:style>
  <w:style w:type="paragraph" w:styleId="Footer">
    <w:name w:val="footer"/>
    <w:basedOn w:val="Normal"/>
    <w:link w:val="FooterChar"/>
    <w:uiPriority w:val="99"/>
    <w:unhideWhenUsed/>
    <w:rsid w:val="00E07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5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075F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75F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75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75FF"/>
    <w:rPr>
      <w:b/>
      <w:bCs/>
    </w:rPr>
  </w:style>
  <w:style w:type="paragraph" w:styleId="Header">
    <w:name w:val="header"/>
    <w:basedOn w:val="Normal"/>
    <w:link w:val="HeaderChar"/>
    <w:uiPriority w:val="99"/>
    <w:unhideWhenUsed/>
    <w:rsid w:val="00E07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5FF"/>
  </w:style>
  <w:style w:type="paragraph" w:styleId="Footer">
    <w:name w:val="footer"/>
    <w:basedOn w:val="Normal"/>
    <w:link w:val="FooterChar"/>
    <w:uiPriority w:val="99"/>
    <w:unhideWhenUsed/>
    <w:rsid w:val="00E07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27146">
      <w:bodyDiv w:val="1"/>
      <w:marLeft w:val="0"/>
      <w:marRight w:val="0"/>
      <w:marTop w:val="0"/>
      <w:marBottom w:val="0"/>
      <w:divBdr>
        <w:top w:val="none" w:sz="0" w:space="0" w:color="auto"/>
        <w:left w:val="none" w:sz="0" w:space="0" w:color="auto"/>
        <w:bottom w:val="none" w:sz="0" w:space="0" w:color="auto"/>
        <w:right w:val="none" w:sz="0" w:space="0" w:color="auto"/>
      </w:divBdr>
    </w:div>
    <w:div w:id="749889876">
      <w:bodyDiv w:val="1"/>
      <w:marLeft w:val="0"/>
      <w:marRight w:val="0"/>
      <w:marTop w:val="0"/>
      <w:marBottom w:val="0"/>
      <w:divBdr>
        <w:top w:val="none" w:sz="0" w:space="0" w:color="auto"/>
        <w:left w:val="none" w:sz="0" w:space="0" w:color="auto"/>
        <w:bottom w:val="none" w:sz="0" w:space="0" w:color="auto"/>
        <w:right w:val="none" w:sz="0" w:space="0" w:color="auto"/>
      </w:divBdr>
    </w:div>
    <w:div w:id="958877078">
      <w:bodyDiv w:val="1"/>
      <w:marLeft w:val="0"/>
      <w:marRight w:val="0"/>
      <w:marTop w:val="0"/>
      <w:marBottom w:val="0"/>
      <w:divBdr>
        <w:top w:val="none" w:sz="0" w:space="0" w:color="auto"/>
        <w:left w:val="none" w:sz="0" w:space="0" w:color="auto"/>
        <w:bottom w:val="none" w:sz="0" w:space="0" w:color="auto"/>
        <w:right w:val="none" w:sz="0" w:space="0" w:color="auto"/>
      </w:divBdr>
    </w:div>
    <w:div w:id="210232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Lap1648</dc:creator>
  <cp:lastModifiedBy>Lap1648</cp:lastModifiedBy>
  <cp:revision>2</cp:revision>
  <dcterms:created xsi:type="dcterms:W3CDTF">2026-04-08T14:40:00Z</dcterms:created>
  <dcterms:modified xsi:type="dcterms:W3CDTF">2026-04-08T14:50:00Z</dcterms:modified>
</cp:coreProperties>
</file>