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8B50B8">
      <w:pPr>
        <w:spacing w:before="2000"/>
      </w:pPr>
    </w:p>
    <w:p w14:paraId="7F05C60B">
      <w:pPr>
        <w:pStyle w:val="11"/>
      </w:pPr>
      <w:r>
        <w:t>记账本</w:t>
      </w:r>
    </w:p>
    <w:p w14:paraId="23937D87">
      <w:pPr>
        <w:pStyle w:val="11"/>
      </w:pPr>
      <w:r>
        <w:t>用户功能指引</w:t>
      </w:r>
    </w:p>
    <w:p w14:paraId="4DFD897C">
      <w:pPr>
        <w:pStyle w:val="9"/>
      </w:pPr>
      <w:r>
        <w:t>v1.0 · 2026年9月</w:t>
      </w:r>
    </w:p>
    <w:p w14:paraId="4145B449">
      <w:pPr>
        <w:pStyle w:val="9"/>
      </w:pPr>
      <w:r>
        <w:t>个人轻量级记账 PWA 应用</w:t>
      </w:r>
    </w:p>
    <w:p w14:paraId="6CA78F3D">
      <w:r>
        <w:br w:type="page"/>
      </w:r>
    </w:p>
    <w:p w14:paraId="27BCD0E6">
      <w:pPr>
        <w:pStyle w:val="2"/>
      </w:pPr>
      <w:r>
        <w:t>目录</w:t>
      </w:r>
    </w:p>
    <w:p w14:paraId="2BA196F3">
      <w:pPr>
        <w:spacing w:after="120"/>
      </w:pPr>
      <w:r>
        <w:rPr>
          <w:sz w:val="22"/>
          <w:szCs w:val="22"/>
        </w:rPr>
        <w:t>一、应用简介</w:t>
      </w:r>
    </w:p>
    <w:p w14:paraId="540F34D2">
      <w:pPr>
        <w:spacing w:after="120"/>
      </w:pPr>
      <w:r>
        <w:rPr>
          <w:sz w:val="22"/>
          <w:szCs w:val="22"/>
        </w:rPr>
        <w:t>二、安装到桌面</w:t>
      </w:r>
    </w:p>
    <w:p w14:paraId="0978CC44">
      <w:pPr>
        <w:spacing w:after="120"/>
      </w:pPr>
      <w:r>
        <w:rPr>
          <w:sz w:val="22"/>
          <w:szCs w:val="22"/>
        </w:rPr>
        <w:t>三、明细页 — 查看账单</w:t>
      </w:r>
    </w:p>
    <w:p w14:paraId="2247DAA9">
      <w:pPr>
        <w:spacing w:after="120"/>
      </w:pPr>
      <w:r>
        <w:rPr>
          <w:sz w:val="22"/>
          <w:szCs w:val="22"/>
        </w:rPr>
        <w:t>四、统计页 — 图表分析</w:t>
      </w:r>
    </w:p>
    <w:p w14:paraId="34D707DE">
      <w:pPr>
        <w:spacing w:after="120"/>
      </w:pPr>
      <w:r>
        <w:rPr>
          <w:sz w:val="22"/>
          <w:szCs w:val="22"/>
        </w:rPr>
        <w:t>五、记账页 — 记录收支</w:t>
      </w:r>
    </w:p>
    <w:p w14:paraId="175F5E38">
      <w:pPr>
        <w:spacing w:after="120"/>
      </w:pPr>
      <w:r>
        <w:rPr>
          <w:sz w:val="22"/>
          <w:szCs w:val="22"/>
        </w:rPr>
        <w:t>六、工资单功能</w:t>
      </w:r>
    </w:p>
    <w:p w14:paraId="2DD2389F">
      <w:pPr>
        <w:spacing w:after="120"/>
      </w:pPr>
      <w:r>
        <w:rPr>
          <w:sz w:val="22"/>
          <w:szCs w:val="22"/>
        </w:rPr>
        <w:t>七、账本管理</w:t>
      </w:r>
    </w:p>
    <w:p w14:paraId="32AB7DC0">
      <w:pPr>
        <w:spacing w:after="120"/>
      </w:pPr>
      <w:r>
        <w:rPr>
          <w:sz w:val="22"/>
          <w:szCs w:val="22"/>
        </w:rPr>
        <w:t>八、分类管理</w:t>
      </w:r>
    </w:p>
    <w:p w14:paraId="611C8068">
      <w:pPr>
        <w:spacing w:after="120"/>
      </w:pPr>
      <w:r>
        <w:rPr>
          <w:sz w:val="22"/>
          <w:szCs w:val="22"/>
        </w:rPr>
        <w:t>九、数据归档</w:t>
      </w:r>
    </w:p>
    <w:p w14:paraId="77F50AD3">
      <w:pPr>
        <w:spacing w:after="120"/>
      </w:pPr>
      <w:r>
        <w:rPr>
          <w:sz w:val="22"/>
          <w:szCs w:val="22"/>
        </w:rPr>
        <w:t>十、常见问题</w:t>
      </w:r>
    </w:p>
    <w:p w14:paraId="41179596">
      <w:r>
        <w:br w:type="page"/>
      </w:r>
    </w:p>
    <w:p w14:paraId="19A53144">
      <w:pPr>
        <w:pStyle w:val="2"/>
      </w:pPr>
      <w:r>
        <w:t>一、应用简介</w:t>
      </w:r>
    </w:p>
    <w:p w14:paraId="5A7359DC">
      <w:pPr>
        <w:pStyle w:val="3"/>
      </w:pPr>
      <w:r>
        <w:t>1.1 产品特点</w:t>
      </w:r>
    </w:p>
    <w:p w14:paraId="720D4197">
      <w:pPr>
        <w:pStyle w:val="17"/>
        <w:numPr>
          <w:ilvl w:val="0"/>
          <w:numId w:val="1"/>
        </w:numPr>
        <w:spacing w:after="60"/>
      </w:pPr>
      <w:r>
        <w:rPr>
          <w:sz w:val="22"/>
          <w:szCs w:val="22"/>
        </w:rPr>
        <w:t>完全免费：无广告、无内购、无服务器成本</w:t>
      </w:r>
    </w:p>
    <w:p w14:paraId="7FBA3F54">
      <w:pPr>
        <w:pStyle w:val="17"/>
        <w:numPr>
          <w:ilvl w:val="0"/>
          <w:numId w:val="1"/>
        </w:numPr>
        <w:spacing w:after="60"/>
      </w:pPr>
      <w:r>
        <w:rPr>
          <w:sz w:val="22"/>
          <w:szCs w:val="22"/>
        </w:rPr>
        <w:t>离线可用：数据存于浏览器，无需网络</w:t>
      </w:r>
    </w:p>
    <w:p w14:paraId="044FE0B1">
      <w:pPr>
        <w:pStyle w:val="17"/>
        <w:numPr>
          <w:ilvl w:val="0"/>
          <w:numId w:val="1"/>
        </w:numPr>
        <w:spacing w:after="60"/>
      </w:pPr>
      <w:r>
        <w:rPr>
          <w:sz w:val="22"/>
          <w:szCs w:val="22"/>
        </w:rPr>
        <w:t>隐私安全：所有数据只在你的设备本地</w:t>
      </w:r>
    </w:p>
    <w:p w14:paraId="027986E4">
      <w:pPr>
        <w:pStyle w:val="17"/>
        <w:numPr>
          <w:ilvl w:val="0"/>
          <w:numId w:val="1"/>
        </w:numPr>
        <w:spacing w:after="60"/>
      </w:pPr>
      <w:r>
        <w:rPr>
          <w:sz w:val="22"/>
          <w:szCs w:val="22"/>
        </w:rPr>
        <w:t>PWA 应用：可添加到桌面，像原生 App 一样使用</w:t>
      </w:r>
    </w:p>
    <w:p w14:paraId="13B8D871">
      <w:pPr>
        <w:pStyle w:val="17"/>
        <w:numPr>
          <w:ilvl w:val="0"/>
          <w:numId w:val="1"/>
        </w:numPr>
        <w:spacing w:after="60"/>
      </w:pPr>
      <w:r>
        <w:rPr>
          <w:sz w:val="22"/>
          <w:szCs w:val="22"/>
        </w:rPr>
        <w:t>跨平台：支持 iOS、Android、电脑浏览器</w:t>
      </w:r>
    </w:p>
    <w:p w14:paraId="61F7507B">
      <w:pPr>
        <w:pStyle w:val="3"/>
      </w:pPr>
      <w:r>
        <w:t>1.2 适用场景</w:t>
      </w:r>
    </w:p>
    <w:p w14:paraId="6DC10726">
      <w:pPr>
        <w:pStyle w:val="17"/>
        <w:numPr>
          <w:ilvl w:val="0"/>
          <w:numId w:val="2"/>
        </w:numPr>
        <w:spacing w:after="60"/>
      </w:pPr>
      <w:r>
        <w:rPr>
          <w:sz w:val="22"/>
          <w:szCs w:val="22"/>
        </w:rPr>
        <w:t>日常消费记账（餐饮、交通、购物等）</w:t>
      </w:r>
    </w:p>
    <w:p w14:paraId="76B0FB31">
      <w:pPr>
        <w:pStyle w:val="17"/>
        <w:numPr>
          <w:ilvl w:val="0"/>
          <w:numId w:val="2"/>
        </w:numPr>
        <w:spacing w:after="60"/>
      </w:pPr>
      <w:r>
        <w:rPr>
          <w:sz w:val="22"/>
          <w:szCs w:val="22"/>
        </w:rPr>
        <w:t>工资收入记录（含工资单计算）</w:t>
      </w:r>
    </w:p>
    <w:p w14:paraId="3489207D">
      <w:pPr>
        <w:pStyle w:val="17"/>
        <w:numPr>
          <w:ilvl w:val="0"/>
          <w:numId w:val="2"/>
        </w:numPr>
        <w:spacing w:after="60"/>
      </w:pPr>
      <w:r>
        <w:rPr>
          <w:sz w:val="22"/>
          <w:szCs w:val="22"/>
        </w:rPr>
        <w:t>多账本管理（日常、旅行、生意等分开记账）</w:t>
      </w:r>
    </w:p>
    <w:p w14:paraId="45C2E2F6">
      <w:pPr>
        <w:pStyle w:val="17"/>
        <w:numPr>
          <w:ilvl w:val="0"/>
          <w:numId w:val="2"/>
        </w:numPr>
        <w:spacing w:after="60"/>
      </w:pPr>
      <w:r>
        <w:rPr>
          <w:sz w:val="22"/>
          <w:szCs w:val="22"/>
        </w:rPr>
        <w:t>查看收支趋势和分类占比</w:t>
      </w:r>
    </w:p>
    <w:p w14:paraId="61A2EBBF">
      <w:r>
        <w:br w:type="page"/>
      </w:r>
    </w:p>
    <w:p w14:paraId="6513E04E">
      <w:pPr>
        <w:pStyle w:val="2"/>
      </w:pPr>
      <w:r>
        <w:t>二、安装到桌面</w:t>
      </w:r>
    </w:p>
    <w:p w14:paraId="6A171BAE">
      <w:pPr>
        <w:pStyle w:val="3"/>
      </w:pPr>
      <w:r>
        <w:t>2.1 iPhone / iPad（Safari）</w:t>
      </w:r>
    </w:p>
    <w:p w14:paraId="0CDC13BC">
      <w:pPr>
        <w:pStyle w:val="17"/>
        <w:numPr>
          <w:ilvl w:val="0"/>
          <w:numId w:val="3"/>
        </w:numPr>
        <w:spacing w:after="60"/>
      </w:pPr>
      <w:r>
        <w:rPr>
          <w:sz w:val="22"/>
          <w:szCs w:val="22"/>
        </w:rPr>
        <w:t>打开 Safari 浏览器，访问应用网址</w:t>
      </w:r>
    </w:p>
    <w:p w14:paraId="67280154">
      <w:pPr>
        <w:pStyle w:val="17"/>
        <w:numPr>
          <w:ilvl w:val="0"/>
          <w:numId w:val="3"/>
        </w:numPr>
        <w:spacing w:after="60"/>
      </w:pPr>
      <w:r>
        <w:rPr>
          <w:sz w:val="22"/>
          <w:szCs w:val="22"/>
        </w:rPr>
        <w:t>点击底部「分享」按钮（方框带向上箭头）</w:t>
      </w:r>
    </w:p>
    <w:p w14:paraId="30EA34DF">
      <w:pPr>
        <w:pStyle w:val="17"/>
        <w:numPr>
          <w:ilvl w:val="0"/>
          <w:numId w:val="3"/>
        </w:numPr>
        <w:spacing w:after="60"/>
      </w:pPr>
      <w:r>
        <w:rPr>
          <w:sz w:val="22"/>
          <w:szCs w:val="22"/>
        </w:rPr>
        <w:t>滑动找到「添加到主屏幕」</w:t>
      </w:r>
    </w:p>
    <w:p w14:paraId="13A1C5F0">
      <w:pPr>
        <w:pStyle w:val="17"/>
        <w:numPr>
          <w:ilvl w:val="0"/>
          <w:numId w:val="3"/>
        </w:numPr>
        <w:spacing w:after="60"/>
      </w:pPr>
      <w:r>
        <w:rPr>
          <w:sz w:val="22"/>
          <w:szCs w:val="22"/>
        </w:rPr>
        <w:t>点击「添加」，图标将出现在桌面</w:t>
      </w:r>
    </w:p>
    <w:p w14:paraId="3B8F1D35">
      <w:pPr>
        <w:pStyle w:val="3"/>
      </w:pPr>
      <w:r>
        <w:t>2.2 Android（Chrome）</w:t>
      </w:r>
    </w:p>
    <w:p w14:paraId="199EA4ED">
      <w:pPr>
        <w:pStyle w:val="17"/>
        <w:numPr>
          <w:ilvl w:val="0"/>
          <w:numId w:val="4"/>
        </w:numPr>
        <w:spacing w:after="60"/>
      </w:pPr>
      <w:r>
        <w:rPr>
          <w:sz w:val="22"/>
          <w:szCs w:val="22"/>
        </w:rPr>
        <w:t>打开 Chrome 浏览器，访问应用网址</w:t>
      </w:r>
    </w:p>
    <w:p w14:paraId="1FD96298">
      <w:pPr>
        <w:pStyle w:val="17"/>
        <w:numPr>
          <w:ilvl w:val="0"/>
          <w:numId w:val="4"/>
        </w:numPr>
        <w:spacing w:after="60"/>
      </w:pPr>
      <w:r>
        <w:rPr>
          <w:sz w:val="22"/>
          <w:szCs w:val="22"/>
        </w:rPr>
        <w:t>点击右上角「⋮」菜单</w:t>
      </w:r>
    </w:p>
    <w:p w14:paraId="31388447">
      <w:pPr>
        <w:pStyle w:val="17"/>
        <w:numPr>
          <w:ilvl w:val="0"/>
          <w:numId w:val="4"/>
        </w:numPr>
        <w:spacing w:after="60"/>
      </w:pPr>
      <w:r>
        <w:rPr>
          <w:sz w:val="22"/>
          <w:szCs w:val="22"/>
        </w:rPr>
        <w:t>选择「添加到主屏幕」或「安装应用」</w:t>
      </w:r>
    </w:p>
    <w:p w14:paraId="0E40F239">
      <w:pPr>
        <w:pStyle w:val="17"/>
        <w:numPr>
          <w:ilvl w:val="0"/>
          <w:numId w:val="4"/>
        </w:numPr>
        <w:spacing w:after="60"/>
      </w:pPr>
      <w:r>
        <w:rPr>
          <w:sz w:val="22"/>
          <w:szCs w:val="22"/>
        </w:rPr>
        <w:t>点击「添加」确认</w:t>
      </w:r>
    </w:p>
    <w:p w14:paraId="1AFB2C85">
      <w:pPr>
        <w:pStyle w:val="3"/>
      </w:pPr>
      <w:r>
        <w:t>2.3 电脑浏览器</w:t>
      </w:r>
    </w:p>
    <w:p w14:paraId="51C69EE2">
      <w:pPr>
        <w:pStyle w:val="17"/>
        <w:numPr>
          <w:ilvl w:val="0"/>
          <w:numId w:val="5"/>
        </w:numPr>
        <w:spacing w:after="60"/>
      </w:pPr>
      <w:r>
        <w:rPr>
          <w:sz w:val="22"/>
          <w:szCs w:val="22"/>
        </w:rPr>
        <w:t>打开 Chrome / Edge 浏览器</w:t>
      </w:r>
    </w:p>
    <w:p w14:paraId="20D64BFB">
      <w:pPr>
        <w:pStyle w:val="17"/>
        <w:numPr>
          <w:ilvl w:val="0"/>
          <w:numId w:val="5"/>
        </w:numPr>
        <w:spacing w:after="60"/>
      </w:pPr>
      <w:r>
        <w:rPr>
          <w:sz w:val="22"/>
          <w:szCs w:val="22"/>
        </w:rPr>
        <w:t>点击地址栏右侧的「⊕」或「安装」图标</w:t>
      </w:r>
    </w:p>
    <w:p w14:paraId="77C2A29D">
      <w:pPr>
        <w:pStyle w:val="17"/>
        <w:numPr>
          <w:ilvl w:val="0"/>
          <w:numId w:val="5"/>
        </w:numPr>
        <w:spacing w:after="60"/>
      </w:pPr>
      <w:r>
        <w:rPr>
          <w:sz w:val="22"/>
          <w:szCs w:val="22"/>
        </w:rPr>
        <w:t>点击「安装」确认</w:t>
      </w:r>
    </w:p>
    <w:p w14:paraId="3ED480A6">
      <w:pPr>
        <w:spacing w:before="80" w:after="80"/>
        <w:ind w:left="360"/>
      </w:pPr>
      <w:r>
        <w:rPr>
          <w:sz w:val="22"/>
          <w:szCs w:val="22"/>
        </w:rPr>
        <w:t xml:space="preserve">💡 </w:t>
      </w:r>
      <w:r>
        <w:rPr>
          <w:i/>
          <w:iCs/>
          <w:color w:val="666666"/>
          <w:sz w:val="22"/>
          <w:szCs w:val="22"/>
        </w:rPr>
        <w:t>安装后，应用会像独立程序一样运行，没有浏览器地址栏。</w:t>
      </w:r>
    </w:p>
    <w:p w14:paraId="711C2545">
      <w:r>
        <w:br w:type="page"/>
      </w:r>
    </w:p>
    <w:p w14:paraId="275430B6">
      <w:pPr>
        <w:pStyle w:val="2"/>
      </w:pPr>
      <w:r>
        <w:t>三、明细页 — 查看账单</w:t>
      </w:r>
    </w:p>
    <w:p w14:paraId="35FA1F21">
      <w:pPr>
        <w:spacing w:after="120"/>
      </w:pPr>
      <w:r>
        <w:rPr>
          <w:sz w:val="22"/>
          <w:szCs w:val="22"/>
        </w:rPr>
        <w:t>打开应用后默认进入明细页，这里展示你的所有收支记录。</w:t>
      </w:r>
    </w:p>
    <w:p w14:paraId="7FB7D313">
      <w:pPr>
        <w:pStyle w:val="3"/>
      </w:pPr>
      <w:r>
        <w:t>3.1 顶部区域</w:t>
      </w:r>
    </w:p>
    <w:p w14:paraId="569EF576">
      <w:pPr>
        <w:pStyle w:val="17"/>
        <w:numPr>
          <w:ilvl w:val="0"/>
          <w:numId w:val="6"/>
        </w:numPr>
        <w:spacing w:after="60"/>
      </w:pPr>
      <w:r>
        <w:rPr>
          <w:sz w:val="22"/>
          <w:szCs w:val="22"/>
        </w:rPr>
        <w:t>账本选择器：点击切换账本，默认「全部」汇总所有账本</w:t>
      </w:r>
      <w:r>
        <w:rPr>
          <w:rFonts w:hint="eastAsia"/>
          <w:sz w:val="22"/>
          <w:szCs w:val="22"/>
          <w:lang w:eastAsia="zh-CN"/>
        </w:rPr>
        <w:t>，</w:t>
      </w:r>
      <w:r>
        <w:rPr>
          <w:rFonts w:hint="eastAsia"/>
          <w:sz w:val="22"/>
          <w:szCs w:val="22"/>
          <w:lang w:val="en-US" w:eastAsia="zh-CN"/>
        </w:rPr>
        <w:t>选中后只展示该账本数据</w:t>
      </w:r>
      <w:bookmarkStart w:id="0" w:name="_GoBack"/>
      <w:bookmarkEnd w:id="0"/>
    </w:p>
    <w:p w14:paraId="31B340C4">
      <w:pPr>
        <w:pStyle w:val="17"/>
        <w:numPr>
          <w:numId w:val="0"/>
        </w:numPr>
        <w:spacing w:after="60"/>
        <w:ind w:left="360" w:leftChars="0"/>
      </w:pPr>
      <w:r>
        <w:rPr>
          <w:rFonts w:hint="eastAsia"/>
          <w:lang w:val="en-US" w:eastAsia="zh-CN"/>
        </w:rPr>
        <w:t>其中账本管理：</w:t>
      </w:r>
      <w:r>
        <w:drawing>
          <wp:inline distT="0" distB="0" distL="114300" distR="114300">
            <wp:extent cx="2804160" cy="3241675"/>
            <wp:effectExtent l="0" t="0" r="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04160" cy="324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29AE5">
      <w:pPr>
        <w:pStyle w:val="17"/>
        <w:numPr>
          <w:numId w:val="0"/>
        </w:numPr>
        <w:spacing w:after="60"/>
        <w:ind w:left="360" w:leftChars="0"/>
      </w:pPr>
    </w:p>
    <w:p w14:paraId="3BED641C">
      <w:pPr>
        <w:pStyle w:val="17"/>
        <w:numPr>
          <w:numId w:val="0"/>
        </w:numPr>
        <w:spacing w:after="60"/>
        <w:ind w:left="360" w:leftChars="0"/>
      </w:pPr>
    </w:p>
    <w:p w14:paraId="46259A82">
      <w:pPr>
        <w:pStyle w:val="17"/>
        <w:numPr>
          <w:ilvl w:val="0"/>
          <w:numId w:val="6"/>
        </w:numPr>
        <w:spacing w:after="60"/>
      </w:pPr>
      <w:r>
        <w:rPr>
          <w:sz w:val="22"/>
          <w:szCs w:val="22"/>
        </w:rPr>
        <w:t>月份选择：点击左右箭头切换月份，或点「全部」查看全部</w:t>
      </w:r>
    </w:p>
    <w:p w14:paraId="5FFA9E67">
      <w:pPr>
        <w:pStyle w:val="3"/>
      </w:pPr>
      <w:r>
        <w:t>3.2 概览卡片</w:t>
      </w:r>
    </w:p>
    <w:p w14:paraId="769436CE">
      <w:pPr>
        <w:pStyle w:val="17"/>
        <w:numPr>
          <w:ilvl w:val="0"/>
          <w:numId w:val="7"/>
        </w:numPr>
        <w:spacing w:after="60"/>
      </w:pPr>
      <w:r>
        <w:rPr>
          <w:sz w:val="22"/>
          <w:szCs w:val="22"/>
        </w:rPr>
        <w:t>显示当前月的总支出、总收入和笔数</w:t>
      </w:r>
    </w:p>
    <w:p w14:paraId="7533A317">
      <w:pPr>
        <w:pStyle w:val="17"/>
        <w:numPr>
          <w:ilvl w:val="0"/>
          <w:numId w:val="7"/>
        </w:numPr>
        <w:spacing w:after="60"/>
      </w:pPr>
      <w:r>
        <w:rPr>
          <w:sz w:val="22"/>
          <w:szCs w:val="22"/>
        </w:rPr>
        <w:t>点击月份选择器可切换查看不同月份</w:t>
      </w:r>
    </w:p>
    <w:p w14:paraId="217C24A4">
      <w:pPr>
        <w:pStyle w:val="3"/>
      </w:pPr>
      <w:r>
        <w:t>3.3 分类筛选</w:t>
      </w:r>
    </w:p>
    <w:p w14:paraId="1A3A45F1">
      <w:pPr>
        <w:pStyle w:val="17"/>
        <w:numPr>
          <w:ilvl w:val="0"/>
          <w:numId w:val="8"/>
        </w:numPr>
        <w:spacing w:after="60"/>
      </w:pPr>
      <w:r>
        <w:rPr>
          <w:sz w:val="22"/>
          <w:szCs w:val="22"/>
        </w:rPr>
        <w:t>第一行：一级分类横排显示，点击选中</w:t>
      </w:r>
    </w:p>
    <w:p w14:paraId="74259712">
      <w:pPr>
        <w:pStyle w:val="17"/>
        <w:numPr>
          <w:ilvl w:val="0"/>
          <w:numId w:val="8"/>
        </w:numPr>
        <w:spacing w:after="60"/>
      </w:pPr>
      <w:r>
        <w:rPr>
          <w:sz w:val="22"/>
          <w:szCs w:val="22"/>
        </w:rPr>
        <w:t>第二行：选中一级分类后，展开对应的二级分类</w:t>
      </w:r>
    </w:p>
    <w:p w14:paraId="52F69809">
      <w:pPr>
        <w:pStyle w:val="17"/>
        <w:numPr>
          <w:ilvl w:val="0"/>
          <w:numId w:val="8"/>
        </w:numPr>
        <w:spacing w:after="60"/>
      </w:pPr>
      <w:r>
        <w:rPr>
          <w:sz w:val="22"/>
          <w:szCs w:val="22"/>
        </w:rPr>
        <w:t>选中二级分类后，列表只显示该分类的记录</w:t>
      </w:r>
    </w:p>
    <w:p w14:paraId="22D5E09F">
      <w:pPr>
        <w:pStyle w:val="3"/>
      </w:pPr>
      <w:r>
        <w:t>3.4 账单列表</w:t>
      </w:r>
    </w:p>
    <w:p w14:paraId="7C4A360D">
      <w:pPr>
        <w:pStyle w:val="17"/>
        <w:numPr>
          <w:ilvl w:val="0"/>
          <w:numId w:val="9"/>
        </w:numPr>
        <w:spacing w:after="60"/>
      </w:pPr>
      <w:r>
        <w:rPr>
          <w:sz w:val="22"/>
          <w:szCs w:val="22"/>
        </w:rPr>
        <w:t>按日期分组显示，每组有每日小计</w:t>
      </w:r>
    </w:p>
    <w:p w14:paraId="6CB7D26C">
      <w:pPr>
        <w:pStyle w:val="17"/>
        <w:numPr>
          <w:ilvl w:val="0"/>
          <w:numId w:val="9"/>
        </w:numPr>
        <w:spacing w:after="60"/>
      </w:pPr>
      <w:r>
        <w:rPr>
          <w:sz w:val="22"/>
          <w:szCs w:val="22"/>
        </w:rPr>
        <w:t>每条记录显示：分类图标、分类名称、金额、备注</w:t>
      </w:r>
    </w:p>
    <w:p w14:paraId="22A5BBD1">
      <w:pPr>
        <w:pStyle w:val="17"/>
        <w:numPr>
          <w:ilvl w:val="0"/>
          <w:numId w:val="9"/>
        </w:numPr>
        <w:spacing w:after="60"/>
      </w:pPr>
      <w:r>
        <w:rPr>
          <w:sz w:val="22"/>
          <w:szCs w:val="22"/>
        </w:rPr>
        <w:t>左滑可删除单条记录（需二次确认）</w:t>
      </w:r>
    </w:p>
    <w:p w14:paraId="3E90D12F">
      <w:pPr>
        <w:pStyle w:val="17"/>
        <w:numPr>
          <w:ilvl w:val="0"/>
          <w:numId w:val="9"/>
        </w:numPr>
        <w:spacing w:after="60"/>
      </w:pPr>
      <w:r>
        <w:rPr>
          <w:sz w:val="22"/>
          <w:szCs w:val="22"/>
        </w:rPr>
        <w:t>点击记录可进入编辑页面</w:t>
      </w:r>
    </w:p>
    <w:p w14:paraId="4611E198">
      <w:pPr>
        <w:pStyle w:val="3"/>
      </w:pPr>
      <w:r>
        <w:t>3.5 历史数据</w:t>
      </w:r>
    </w:p>
    <w:p w14:paraId="21D43128">
      <w:pPr>
        <w:pStyle w:val="17"/>
        <w:numPr>
          <w:ilvl w:val="0"/>
          <w:numId w:val="10"/>
        </w:numPr>
        <w:spacing w:after="60"/>
      </w:pPr>
      <w:r>
        <w:rPr>
          <w:sz w:val="22"/>
          <w:szCs w:val="22"/>
        </w:rPr>
        <w:t>选择 1 个月前的月份时，自动加载历史归档数据</w:t>
      </w:r>
    </w:p>
    <w:p w14:paraId="39E7B54F">
      <w:pPr>
        <w:pStyle w:val="17"/>
        <w:numPr>
          <w:ilvl w:val="0"/>
          <w:numId w:val="10"/>
        </w:numPr>
        <w:spacing w:after="60"/>
      </w:pPr>
      <w:r>
        <w:rPr>
          <w:sz w:val="22"/>
          <w:szCs w:val="22"/>
        </w:rPr>
        <w:t>历史数据只读显示，不可编辑或删除</w:t>
      </w:r>
    </w:p>
    <w:p w14:paraId="53139DF3">
      <w:pPr>
        <w:pStyle w:val="17"/>
        <w:numPr>
          <w:ilvl w:val="0"/>
          <w:numId w:val="10"/>
        </w:numPr>
        <w:spacing w:after="60"/>
      </w:pPr>
      <w:r>
        <w:rPr>
          <w:sz w:val="22"/>
          <w:szCs w:val="22"/>
        </w:rPr>
        <w:t>页面顶部显示「📦 历史数据（只读）」提示</w:t>
      </w:r>
    </w:p>
    <w:p w14:paraId="586B40CB">
      <w:r>
        <w:br w:type="page"/>
      </w:r>
    </w:p>
    <w:p w14:paraId="38DAE3AC">
      <w:pPr>
        <w:pStyle w:val="2"/>
      </w:pPr>
      <w:r>
        <w:t>四、统计页 — 图表分析</w:t>
      </w:r>
    </w:p>
    <w:p w14:paraId="5B0EB668">
      <w:pPr>
        <w:spacing w:after="120"/>
      </w:pPr>
      <w:r>
        <w:rPr>
          <w:sz w:val="22"/>
          <w:szCs w:val="22"/>
        </w:rPr>
        <w:t>点击底部「统计」标签进入图表分析页面。</w:t>
      </w:r>
    </w:p>
    <w:p w14:paraId="68104488">
      <w:pPr>
        <w:pStyle w:val="3"/>
      </w:pPr>
      <w:r>
        <w:t>4.1 视图切换</w:t>
      </w:r>
    </w:p>
    <w:p w14:paraId="2390FA74">
      <w:pPr>
        <w:pStyle w:val="17"/>
        <w:numPr>
          <w:ilvl w:val="0"/>
          <w:numId w:val="11"/>
        </w:numPr>
        <w:spacing w:after="60"/>
      </w:pPr>
      <w:r>
        <w:rPr>
          <w:sz w:val="22"/>
          <w:szCs w:val="22"/>
        </w:rPr>
        <w:t>本周：显示本周 7 天的收支趋势</w:t>
      </w:r>
    </w:p>
    <w:p w14:paraId="4562873B">
      <w:pPr>
        <w:pStyle w:val="17"/>
        <w:numPr>
          <w:ilvl w:val="0"/>
          <w:numId w:val="11"/>
        </w:numPr>
        <w:spacing w:after="60"/>
      </w:pPr>
      <w:r>
        <w:rPr>
          <w:sz w:val="22"/>
          <w:szCs w:val="22"/>
        </w:rPr>
        <w:t>本月：显示本月每天的收支趋势</w:t>
      </w:r>
    </w:p>
    <w:p w14:paraId="0F9FFD9E">
      <w:pPr>
        <w:pStyle w:val="17"/>
        <w:numPr>
          <w:ilvl w:val="0"/>
          <w:numId w:val="11"/>
        </w:numPr>
        <w:spacing w:after="60"/>
      </w:pPr>
      <w:r>
        <w:rPr>
          <w:sz w:val="22"/>
          <w:szCs w:val="22"/>
        </w:rPr>
        <w:t>本年：显示本年 12 个月的收支趋势</w:t>
      </w:r>
    </w:p>
    <w:p w14:paraId="199E15E0">
      <w:pPr>
        <w:pStyle w:val="3"/>
      </w:pPr>
      <w:r>
        <w:t>4.2 趋势图</w:t>
      </w:r>
    </w:p>
    <w:p w14:paraId="5BDA8B7F">
      <w:pPr>
        <w:pStyle w:val="17"/>
        <w:numPr>
          <w:ilvl w:val="0"/>
          <w:numId w:val="12"/>
        </w:numPr>
        <w:spacing w:after="60"/>
      </w:pPr>
      <w:r>
        <w:rPr>
          <w:sz w:val="22"/>
          <w:szCs w:val="22"/>
        </w:rPr>
        <w:t>蓝色柱状图：支出</w:t>
      </w:r>
    </w:p>
    <w:p w14:paraId="6703BDC6">
      <w:pPr>
        <w:pStyle w:val="17"/>
        <w:numPr>
          <w:ilvl w:val="0"/>
          <w:numId w:val="12"/>
        </w:numPr>
        <w:spacing w:after="60"/>
      </w:pPr>
      <w:r>
        <w:rPr>
          <w:sz w:val="22"/>
          <w:szCs w:val="22"/>
        </w:rPr>
        <w:t>绿色柱状图：收入</w:t>
      </w:r>
    </w:p>
    <w:p w14:paraId="16BDEC1C">
      <w:pPr>
        <w:pStyle w:val="17"/>
        <w:numPr>
          <w:ilvl w:val="0"/>
          <w:numId w:val="12"/>
        </w:numPr>
        <w:spacing w:after="60"/>
      </w:pPr>
      <w:r>
        <w:rPr>
          <w:sz w:val="22"/>
          <w:szCs w:val="22"/>
        </w:rPr>
        <w:t>随视图切换自动更新数据范围</w:t>
      </w:r>
    </w:p>
    <w:p w14:paraId="49D891E9">
      <w:pPr>
        <w:pStyle w:val="3"/>
      </w:pPr>
      <w:r>
        <w:t>4.3 饼图</w:t>
      </w:r>
    </w:p>
    <w:p w14:paraId="1849E838">
      <w:pPr>
        <w:pStyle w:val="17"/>
        <w:numPr>
          <w:ilvl w:val="0"/>
          <w:numId w:val="13"/>
        </w:numPr>
        <w:spacing w:after="60"/>
      </w:pPr>
      <w:r>
        <w:rPr>
          <w:sz w:val="22"/>
          <w:szCs w:val="22"/>
        </w:rPr>
        <w:t>支出饼图：各支出分类占比</w:t>
      </w:r>
    </w:p>
    <w:p w14:paraId="02487B2C">
      <w:pPr>
        <w:pStyle w:val="17"/>
        <w:numPr>
          <w:ilvl w:val="0"/>
          <w:numId w:val="13"/>
        </w:numPr>
        <w:spacing w:after="60"/>
      </w:pPr>
      <w:r>
        <w:rPr>
          <w:sz w:val="22"/>
          <w:szCs w:val="22"/>
        </w:rPr>
        <w:t>收入饼图：各收入分类占比</w:t>
      </w:r>
    </w:p>
    <w:p w14:paraId="763A5BF4">
      <w:pPr>
        <w:pStyle w:val="17"/>
        <w:numPr>
          <w:ilvl w:val="0"/>
          <w:numId w:val="13"/>
        </w:numPr>
        <w:spacing w:after="60"/>
      </w:pPr>
      <w:r>
        <w:rPr>
          <w:sz w:val="22"/>
          <w:szCs w:val="22"/>
        </w:rPr>
        <w:t>无数据时显示「暂无数据」提示</w:t>
      </w:r>
    </w:p>
    <w:p w14:paraId="6BD6131B">
      <w:r>
        <w:br w:type="page"/>
      </w:r>
    </w:p>
    <w:p w14:paraId="10417EE1">
      <w:pPr>
        <w:pStyle w:val="2"/>
      </w:pPr>
      <w:r>
        <w:t>五、记账页 — 记录收支</w:t>
      </w:r>
    </w:p>
    <w:p w14:paraId="08D25FB4">
      <w:pPr>
        <w:spacing w:after="120"/>
      </w:pPr>
      <w:r>
        <w:rPr>
          <w:sz w:val="22"/>
          <w:szCs w:val="22"/>
        </w:rPr>
        <w:t>点击右下角「+」按钮进入记账页。</w:t>
      </w:r>
    </w:p>
    <w:p w14:paraId="4ED2DF9F">
      <w:pPr>
        <w:pStyle w:val="3"/>
      </w:pPr>
      <w:r>
        <w:t>5.1 类型切换</w:t>
      </w:r>
    </w:p>
    <w:p w14:paraId="74B935CE">
      <w:pPr>
        <w:pStyle w:val="17"/>
        <w:numPr>
          <w:ilvl w:val="0"/>
          <w:numId w:val="14"/>
        </w:numPr>
        <w:spacing w:after="60"/>
      </w:pPr>
      <w:r>
        <w:rPr>
          <w:sz w:val="22"/>
          <w:szCs w:val="22"/>
        </w:rPr>
        <w:t>顶部切换「支出」或「收入」</w:t>
      </w:r>
    </w:p>
    <w:p w14:paraId="162DF64E">
      <w:pPr>
        <w:pStyle w:val="17"/>
        <w:numPr>
          <w:ilvl w:val="0"/>
          <w:numId w:val="14"/>
        </w:numPr>
        <w:spacing w:after="60"/>
      </w:pPr>
      <w:r>
        <w:rPr>
          <w:sz w:val="22"/>
          <w:szCs w:val="22"/>
        </w:rPr>
        <w:t>切换后分类列表自动更新</w:t>
      </w:r>
    </w:p>
    <w:p w14:paraId="46C62993">
      <w:pPr>
        <w:pStyle w:val="3"/>
      </w:pPr>
      <w:r>
        <w:t>5.2 金额输入（计算器键盘）</w:t>
      </w:r>
    </w:p>
    <w:p w14:paraId="74FB2A17">
      <w:pPr>
        <w:pStyle w:val="17"/>
        <w:numPr>
          <w:ilvl w:val="0"/>
          <w:numId w:val="15"/>
        </w:numPr>
        <w:spacing w:after="60"/>
      </w:pPr>
      <w:r>
        <w:rPr>
          <w:sz w:val="22"/>
          <w:szCs w:val="22"/>
        </w:rPr>
        <w:t>使用内置计算器键盘输入金额</w:t>
      </w:r>
    </w:p>
    <w:p w14:paraId="1814727D">
      <w:pPr>
        <w:pStyle w:val="17"/>
        <w:numPr>
          <w:ilvl w:val="0"/>
          <w:numId w:val="15"/>
        </w:numPr>
        <w:spacing w:after="60"/>
      </w:pPr>
      <w:r>
        <w:rPr>
          <w:sz w:val="22"/>
          <w:szCs w:val="22"/>
        </w:rPr>
        <w:t>支持加减乘除四则运算（如 100+50*2）</w:t>
      </w:r>
    </w:p>
    <w:p w14:paraId="3258393C">
      <w:pPr>
        <w:pStyle w:val="17"/>
        <w:numPr>
          <w:ilvl w:val="0"/>
          <w:numId w:val="15"/>
        </w:numPr>
        <w:spacing w:after="60"/>
      </w:pPr>
      <w:r>
        <w:rPr>
          <w:sz w:val="22"/>
          <w:szCs w:val="22"/>
        </w:rPr>
        <w:t>按「=」键计算结果</w:t>
      </w:r>
    </w:p>
    <w:p w14:paraId="70E7D482">
      <w:pPr>
        <w:pStyle w:val="17"/>
        <w:numPr>
          <w:ilvl w:val="0"/>
          <w:numId w:val="15"/>
        </w:numPr>
        <w:spacing w:after="60"/>
      </w:pPr>
      <w:r>
        <w:rPr>
          <w:sz w:val="22"/>
          <w:szCs w:val="22"/>
        </w:rPr>
        <w:t>按「C」键清空重新输入</w:t>
      </w:r>
    </w:p>
    <w:p w14:paraId="172C56F6">
      <w:pPr>
        <w:pStyle w:val="17"/>
        <w:numPr>
          <w:ilvl w:val="0"/>
          <w:numId w:val="15"/>
        </w:numPr>
        <w:spacing w:after="60"/>
      </w:pPr>
      <w:r>
        <w:rPr>
          <w:sz w:val="22"/>
          <w:szCs w:val="22"/>
        </w:rPr>
        <w:t>金额显示格式：￥10.88</w:t>
      </w:r>
    </w:p>
    <w:p w14:paraId="2AAF1BF2">
      <w:pPr>
        <w:spacing w:before="80" w:after="80"/>
        <w:ind w:left="360"/>
      </w:pPr>
      <w:r>
        <w:rPr>
          <w:sz w:val="22"/>
          <w:szCs w:val="22"/>
        </w:rPr>
        <w:t xml:space="preserve">💡 </w:t>
      </w:r>
      <w:r>
        <w:rPr>
          <w:i/>
          <w:iCs/>
          <w:color w:val="666666"/>
          <w:sz w:val="22"/>
          <w:szCs w:val="22"/>
        </w:rPr>
        <w:t>键盘固定在底部，上方内容可滚动查看。</w:t>
      </w:r>
    </w:p>
    <w:p w14:paraId="10DA6741">
      <w:pPr>
        <w:pStyle w:val="3"/>
      </w:pPr>
      <w:r>
        <w:t>5.3 分类选择</w:t>
      </w:r>
    </w:p>
    <w:p w14:paraId="49A100CA">
      <w:pPr>
        <w:pStyle w:val="17"/>
        <w:numPr>
          <w:ilvl w:val="0"/>
          <w:numId w:val="16"/>
        </w:numPr>
        <w:spacing w:after="60"/>
      </w:pPr>
      <w:r>
        <w:rPr>
          <w:sz w:val="22"/>
          <w:szCs w:val="22"/>
        </w:rPr>
        <w:t>第一行：一级分类横排，点击选中</w:t>
      </w:r>
    </w:p>
    <w:p w14:paraId="5049CAE5">
      <w:pPr>
        <w:pStyle w:val="17"/>
        <w:numPr>
          <w:ilvl w:val="0"/>
          <w:numId w:val="16"/>
        </w:numPr>
        <w:spacing w:after="60"/>
      </w:pPr>
      <w:r>
        <w:rPr>
          <w:sz w:val="22"/>
          <w:szCs w:val="22"/>
        </w:rPr>
        <w:t>第二行：选中一级后展开二级分类</w:t>
      </w:r>
    </w:p>
    <w:p w14:paraId="59EED665">
      <w:pPr>
        <w:pStyle w:val="17"/>
        <w:numPr>
          <w:ilvl w:val="0"/>
          <w:numId w:val="16"/>
        </w:numPr>
        <w:spacing w:after="60"/>
      </w:pPr>
      <w:r>
        <w:rPr>
          <w:sz w:val="22"/>
          <w:szCs w:val="22"/>
        </w:rPr>
        <w:t>选中含默认金额的二级分类（如车贷 ¥3,000），自动填入计算器</w:t>
      </w:r>
    </w:p>
    <w:p w14:paraId="251954E3">
      <w:pPr>
        <w:pStyle w:val="17"/>
        <w:numPr>
          <w:ilvl w:val="0"/>
          <w:numId w:val="16"/>
        </w:numPr>
        <w:spacing w:after="60"/>
      </w:pPr>
      <w:r>
        <w:rPr>
          <w:sz w:val="22"/>
          <w:szCs w:val="22"/>
        </w:rPr>
        <w:t>不选分类时，默认归入「其他」</w:t>
      </w:r>
    </w:p>
    <w:p w14:paraId="705EF4ED">
      <w:pPr>
        <w:pStyle w:val="3"/>
      </w:pPr>
      <w:r>
        <w:t>5.4 其他信息</w:t>
      </w:r>
    </w:p>
    <w:p w14:paraId="709FE30D">
      <w:pPr>
        <w:pStyle w:val="17"/>
        <w:numPr>
          <w:ilvl w:val="0"/>
          <w:numId w:val="17"/>
        </w:numPr>
        <w:spacing w:after="60"/>
      </w:pPr>
      <w:r>
        <w:rPr>
          <w:sz w:val="22"/>
          <w:szCs w:val="22"/>
        </w:rPr>
        <w:t>日期：默认今天，可点击修改</w:t>
      </w:r>
    </w:p>
    <w:p w14:paraId="79C35601">
      <w:pPr>
        <w:pStyle w:val="17"/>
        <w:numPr>
          <w:ilvl w:val="0"/>
          <w:numId w:val="17"/>
        </w:numPr>
        <w:spacing w:after="60"/>
      </w:pPr>
      <w:r>
        <w:rPr>
          <w:sz w:val="22"/>
          <w:szCs w:val="22"/>
        </w:rPr>
        <w:t>备注：可选输入</w:t>
      </w:r>
    </w:p>
    <w:p w14:paraId="66763B82">
      <w:pPr>
        <w:pStyle w:val="17"/>
        <w:numPr>
          <w:ilvl w:val="0"/>
          <w:numId w:val="17"/>
        </w:numPr>
        <w:spacing w:after="60"/>
      </w:pPr>
      <w:r>
        <w:rPr>
          <w:sz w:val="22"/>
          <w:szCs w:val="22"/>
        </w:rPr>
        <w:t>账本：选择记在哪个账本（默认当前账本）</w:t>
      </w:r>
    </w:p>
    <w:p w14:paraId="4D47DA7C">
      <w:pPr>
        <w:pStyle w:val="3"/>
      </w:pPr>
      <w:r>
        <w:t>5.5 保存</w:t>
      </w:r>
    </w:p>
    <w:p w14:paraId="33E27054">
      <w:pPr>
        <w:pStyle w:val="17"/>
        <w:numPr>
          <w:ilvl w:val="0"/>
          <w:numId w:val="18"/>
        </w:numPr>
        <w:spacing w:after="60"/>
      </w:pPr>
      <w:r>
        <w:rPr>
          <w:sz w:val="22"/>
          <w:szCs w:val="22"/>
        </w:rPr>
        <w:t>键盘右侧有「保存」按钮</w:t>
      </w:r>
    </w:p>
    <w:p w14:paraId="4BC2B51A">
      <w:pPr>
        <w:pStyle w:val="17"/>
        <w:numPr>
          <w:ilvl w:val="0"/>
          <w:numId w:val="18"/>
        </w:numPr>
        <w:spacing w:after="60"/>
      </w:pPr>
      <w:r>
        <w:rPr>
          <w:sz w:val="22"/>
          <w:szCs w:val="22"/>
        </w:rPr>
        <w:t>金额必须大于 0</w:t>
      </w:r>
    </w:p>
    <w:p w14:paraId="3B61E8B9">
      <w:pPr>
        <w:pStyle w:val="17"/>
        <w:numPr>
          <w:ilvl w:val="0"/>
          <w:numId w:val="18"/>
        </w:numPr>
        <w:spacing w:after="60"/>
      </w:pPr>
      <w:r>
        <w:rPr>
          <w:sz w:val="22"/>
          <w:szCs w:val="22"/>
        </w:rPr>
        <w:t>保存后自动返回明细页</w:t>
      </w:r>
    </w:p>
    <w:p w14:paraId="4EB11B82">
      <w:r>
        <w:br w:type="page"/>
      </w:r>
    </w:p>
    <w:p w14:paraId="2C57ACC1">
      <w:pPr>
        <w:pStyle w:val="2"/>
      </w:pPr>
      <w:r>
        <w:t>六、工资单功能</w:t>
      </w:r>
    </w:p>
    <w:p w14:paraId="5621B340">
      <w:pPr>
        <w:spacing w:after="120"/>
      </w:pPr>
      <w:r>
        <w:rPr>
          <w:sz w:val="22"/>
          <w:szCs w:val="22"/>
        </w:rPr>
        <w:t>选择「工资」分类时，会自动弹出工资单编辑弹窗。</w:t>
      </w:r>
    </w:p>
    <w:p w14:paraId="41C70EEB">
      <w:pPr>
        <w:pStyle w:val="3"/>
      </w:pPr>
      <w:r>
        <w:t>6.1 收入项目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80" w:type="dxa"/>
          <w:bottom w:w="100" w:type="dxa"/>
          <w:right w:w="180" w:type="dxa"/>
        </w:tblCellMar>
      </w:tblPr>
      <w:tblGrid>
        <w:gridCol w:w="2998"/>
        <w:gridCol w:w="2998"/>
        <w:gridCol w:w="3020"/>
      </w:tblGrid>
      <w:tr w14:paraId="618EBB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rPr>
          <w:tblHeader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989FA"/>
            <w:vAlign w:val="center"/>
          </w:tcPr>
          <w:p w14:paraId="37FEF83D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项目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989FA"/>
            <w:vAlign w:val="center"/>
          </w:tcPr>
          <w:p w14:paraId="37B64CAA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类型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989FA"/>
            <w:vAlign w:val="center"/>
          </w:tcPr>
          <w:p w14:paraId="5C54C577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默认金额</w:t>
            </w:r>
          </w:p>
        </w:tc>
      </w:tr>
      <w:tr w14:paraId="3D1301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F49F173">
            <w:r>
              <w:rPr>
                <w:sz w:val="21"/>
                <w:szCs w:val="21"/>
              </w:rPr>
              <w:t>基本工资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B2C0C51">
            <w:r>
              <w:rPr>
                <w:sz w:val="21"/>
                <w:szCs w:val="21"/>
              </w:rPr>
              <w:t>收入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D97243C">
            <w:r>
              <w:rPr>
                <w:sz w:val="21"/>
                <w:szCs w:val="21"/>
              </w:rPr>
              <w:t>¥5,100</w:t>
            </w:r>
          </w:p>
        </w:tc>
      </w:tr>
      <w:tr w14:paraId="336382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7FF"/>
          </w:tcPr>
          <w:p w14:paraId="75F35991">
            <w:r>
              <w:rPr>
                <w:sz w:val="21"/>
                <w:szCs w:val="21"/>
              </w:rPr>
              <w:t>电脑补贴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7FF"/>
          </w:tcPr>
          <w:p w14:paraId="6C6533C4">
            <w:r>
              <w:rPr>
                <w:sz w:val="21"/>
                <w:szCs w:val="21"/>
              </w:rPr>
              <w:t>收入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7FF"/>
          </w:tcPr>
          <w:p w14:paraId="21A4B4A1">
            <w:r>
              <w:rPr>
                <w:sz w:val="21"/>
                <w:szCs w:val="21"/>
              </w:rPr>
              <w:t>¥200</w:t>
            </w:r>
          </w:p>
        </w:tc>
      </w:tr>
      <w:tr w14:paraId="68E3D0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ABC0350">
            <w:r>
              <w:rPr>
                <w:sz w:val="21"/>
                <w:szCs w:val="21"/>
              </w:rPr>
              <w:t>通讯补贴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97EF954">
            <w:r>
              <w:rPr>
                <w:sz w:val="21"/>
                <w:szCs w:val="21"/>
              </w:rPr>
              <w:t>收入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6EC0AB1">
            <w:r>
              <w:rPr>
                <w:sz w:val="21"/>
                <w:szCs w:val="21"/>
              </w:rPr>
              <w:t>¥100</w:t>
            </w:r>
          </w:p>
        </w:tc>
      </w:tr>
      <w:tr w14:paraId="6FF0EA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7FF"/>
          </w:tcPr>
          <w:p w14:paraId="434E7CEE">
            <w:r>
              <w:rPr>
                <w:sz w:val="21"/>
                <w:szCs w:val="21"/>
              </w:rPr>
              <w:t>加班费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7FF"/>
          </w:tcPr>
          <w:p w14:paraId="568D147E">
            <w:r>
              <w:rPr>
                <w:sz w:val="21"/>
                <w:szCs w:val="21"/>
              </w:rPr>
              <w:t>收入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7FF"/>
          </w:tcPr>
          <w:p w14:paraId="030A71B5">
            <w:r>
              <w:rPr>
                <w:sz w:val="21"/>
                <w:szCs w:val="21"/>
              </w:rPr>
              <w:t>¥0</w:t>
            </w:r>
          </w:p>
        </w:tc>
      </w:tr>
      <w:tr w14:paraId="737C5D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784647F">
            <w:r>
              <w:rPr>
                <w:sz w:val="21"/>
                <w:szCs w:val="21"/>
              </w:rPr>
              <w:t>防暑费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89E6E69">
            <w:r>
              <w:rPr>
                <w:sz w:val="21"/>
                <w:szCs w:val="21"/>
              </w:rPr>
              <w:t>收入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87B8156">
            <w:r>
              <w:rPr>
                <w:sz w:val="21"/>
                <w:szCs w:val="21"/>
              </w:rPr>
              <w:t>¥0</w:t>
            </w:r>
          </w:p>
        </w:tc>
      </w:tr>
    </w:tbl>
    <w:p w14:paraId="2BCC9016">
      <w:pPr>
        <w:pStyle w:val="3"/>
      </w:pPr>
      <w:r>
        <w:t>6.2 扣除项目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80" w:type="dxa"/>
          <w:bottom w:w="100" w:type="dxa"/>
          <w:right w:w="180" w:type="dxa"/>
        </w:tblCellMar>
      </w:tblPr>
      <w:tblGrid>
        <w:gridCol w:w="3009"/>
        <w:gridCol w:w="2997"/>
        <w:gridCol w:w="3010"/>
      </w:tblGrid>
      <w:tr w14:paraId="407A99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rPr>
          <w:tblHeader/>
        </w:trPr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989FA"/>
            <w:vAlign w:val="center"/>
          </w:tcPr>
          <w:p w14:paraId="60263E9A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项目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989FA"/>
            <w:vAlign w:val="center"/>
          </w:tcPr>
          <w:p w14:paraId="4D3BDA85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类型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989FA"/>
            <w:vAlign w:val="center"/>
          </w:tcPr>
          <w:p w14:paraId="3A331CCA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计算方式</w:t>
            </w:r>
          </w:p>
        </w:tc>
      </w:tr>
      <w:tr w14:paraId="5A1B4D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EFD5C18">
            <w:r>
              <w:rPr>
                <w:sz w:val="21"/>
                <w:szCs w:val="21"/>
              </w:rPr>
              <w:t>请假扣除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5B55786">
            <w:r>
              <w:rPr>
                <w:sz w:val="21"/>
                <w:szCs w:val="21"/>
              </w:rPr>
              <w:t>扣除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730646F">
            <w:r>
              <w:rPr>
                <w:sz w:val="21"/>
                <w:szCs w:val="21"/>
              </w:rPr>
              <w:t>手动输入</w:t>
            </w:r>
          </w:p>
        </w:tc>
      </w:tr>
      <w:tr w14:paraId="485FF8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7FF"/>
          </w:tcPr>
          <w:p w14:paraId="303A5E1D">
            <w:r>
              <w:rPr>
                <w:sz w:val="21"/>
                <w:szCs w:val="21"/>
              </w:rPr>
              <w:t>养老 8%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7FF"/>
          </w:tcPr>
          <w:p w14:paraId="2730EDDF">
            <w:r>
              <w:rPr>
                <w:sz w:val="21"/>
                <w:szCs w:val="21"/>
              </w:rPr>
              <w:t>扣除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7FF"/>
          </w:tcPr>
          <w:p w14:paraId="39BF00E9">
            <w:r>
              <w:rPr>
                <w:sz w:val="21"/>
                <w:szCs w:val="21"/>
              </w:rPr>
              <w:t>基本工资 × 8%</w:t>
            </w:r>
          </w:p>
        </w:tc>
      </w:tr>
      <w:tr w14:paraId="18E9AF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89F362B">
            <w:r>
              <w:rPr>
                <w:sz w:val="21"/>
                <w:szCs w:val="21"/>
              </w:rPr>
              <w:t>医疗 2%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8F10788">
            <w:r>
              <w:rPr>
                <w:sz w:val="21"/>
                <w:szCs w:val="21"/>
              </w:rPr>
              <w:t>扣除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D722BD4">
            <w:r>
              <w:rPr>
                <w:sz w:val="21"/>
                <w:szCs w:val="21"/>
              </w:rPr>
              <w:t>基本工资 × 2%</w:t>
            </w:r>
          </w:p>
        </w:tc>
      </w:tr>
      <w:tr w14:paraId="4E1A0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7FF"/>
          </w:tcPr>
          <w:p w14:paraId="2EF24427">
            <w:r>
              <w:rPr>
                <w:sz w:val="21"/>
                <w:szCs w:val="21"/>
              </w:rPr>
              <w:t>失业 0.5%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7FF"/>
          </w:tcPr>
          <w:p w14:paraId="68397654">
            <w:r>
              <w:rPr>
                <w:sz w:val="21"/>
                <w:szCs w:val="21"/>
              </w:rPr>
              <w:t>扣除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7FF"/>
          </w:tcPr>
          <w:p w14:paraId="4AFDD43E">
            <w:r>
              <w:rPr>
                <w:sz w:val="21"/>
                <w:szCs w:val="21"/>
              </w:rPr>
              <w:t>基本工资 × 0.5%</w:t>
            </w:r>
          </w:p>
        </w:tc>
      </w:tr>
      <w:tr w14:paraId="61D68F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EC77D63">
            <w:r>
              <w:rPr>
                <w:sz w:val="21"/>
                <w:szCs w:val="21"/>
              </w:rPr>
              <w:t>公积金 12%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7B8F881">
            <w:r>
              <w:rPr>
                <w:sz w:val="21"/>
                <w:szCs w:val="21"/>
              </w:rPr>
              <w:t>扣除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9EA35A1">
            <w:r>
              <w:rPr>
                <w:sz w:val="21"/>
                <w:szCs w:val="21"/>
              </w:rPr>
              <w:t>基本工资 × 12%</w:t>
            </w:r>
          </w:p>
        </w:tc>
      </w:tr>
      <w:tr w14:paraId="32EA44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7FF"/>
          </w:tcPr>
          <w:p w14:paraId="290DE937">
            <w:r>
              <w:rPr>
                <w:sz w:val="21"/>
                <w:szCs w:val="21"/>
              </w:rPr>
              <w:t>个税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7FF"/>
          </w:tcPr>
          <w:p w14:paraId="609D43FE">
            <w:r>
              <w:rPr>
                <w:sz w:val="21"/>
                <w:szCs w:val="21"/>
              </w:rPr>
              <w:t>扣除</w:t>
            </w:r>
          </w:p>
        </w:tc>
        <w:tc>
          <w:tcPr>
            <w:tcW w:w="312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7FF"/>
          </w:tcPr>
          <w:p w14:paraId="5F1CCDC9">
            <w:r>
              <w:rPr>
                <w:sz w:val="21"/>
                <w:szCs w:val="21"/>
              </w:rPr>
              <w:t>按税率表计算</w:t>
            </w:r>
          </w:p>
        </w:tc>
      </w:tr>
    </w:tbl>
    <w:p w14:paraId="7C38D483">
      <w:pPr>
        <w:pStyle w:val="3"/>
      </w:pPr>
      <w:r>
        <w:t>6.3 使用步骤</w:t>
      </w:r>
    </w:p>
    <w:p w14:paraId="3F757A03">
      <w:pPr>
        <w:pStyle w:val="17"/>
        <w:numPr>
          <w:ilvl w:val="0"/>
          <w:numId w:val="19"/>
        </w:numPr>
        <w:spacing w:after="60"/>
      </w:pPr>
      <w:r>
        <w:rPr>
          <w:sz w:val="22"/>
          <w:szCs w:val="22"/>
        </w:rPr>
        <w:t>在记账页选择「收入」类型</w:t>
      </w:r>
    </w:p>
    <w:p w14:paraId="0B5D20B3">
      <w:pPr>
        <w:pStyle w:val="17"/>
        <w:numPr>
          <w:ilvl w:val="0"/>
          <w:numId w:val="19"/>
        </w:numPr>
        <w:spacing w:after="60"/>
      </w:pPr>
      <w:r>
        <w:rPr>
          <w:sz w:val="22"/>
          <w:szCs w:val="22"/>
        </w:rPr>
        <w:t>选择「工资」下的二级分类</w:t>
      </w:r>
    </w:p>
    <w:p w14:paraId="1F2F4068">
      <w:pPr>
        <w:pStyle w:val="17"/>
        <w:numPr>
          <w:ilvl w:val="0"/>
          <w:numId w:val="19"/>
        </w:numPr>
        <w:spacing w:after="60"/>
      </w:pPr>
      <w:r>
        <w:rPr>
          <w:sz w:val="22"/>
          <w:szCs w:val="22"/>
        </w:rPr>
        <w:t>自动弹出工资单编辑弹窗</w:t>
      </w:r>
    </w:p>
    <w:p w14:paraId="05C68D90">
      <w:pPr>
        <w:pStyle w:val="17"/>
        <w:numPr>
          <w:ilvl w:val="0"/>
          <w:numId w:val="19"/>
        </w:numPr>
        <w:spacing w:after="60"/>
      </w:pPr>
      <w:r>
        <w:rPr>
          <w:sz w:val="22"/>
          <w:szCs w:val="22"/>
        </w:rPr>
        <w:t>勾选/取消各项目，修改金额</w:t>
      </w:r>
    </w:p>
    <w:p w14:paraId="248FF81C">
      <w:pPr>
        <w:pStyle w:val="17"/>
        <w:numPr>
          <w:ilvl w:val="0"/>
          <w:numId w:val="19"/>
        </w:numPr>
        <w:spacing w:after="60"/>
      </w:pPr>
      <w:r>
        <w:rPr>
          <w:sz w:val="22"/>
          <w:szCs w:val="22"/>
        </w:rPr>
        <w:t>点击确认，自动计算实发金额</w:t>
      </w:r>
    </w:p>
    <w:p w14:paraId="78A13FBA">
      <w:pPr>
        <w:pStyle w:val="17"/>
        <w:numPr>
          <w:ilvl w:val="0"/>
          <w:numId w:val="19"/>
        </w:numPr>
        <w:spacing w:after="60"/>
      </w:pPr>
      <w:r>
        <w:rPr>
          <w:sz w:val="22"/>
          <w:szCs w:val="22"/>
        </w:rPr>
        <w:t>确认后生成文本格式备注，保存到记账</w:t>
      </w:r>
    </w:p>
    <w:p w14:paraId="6A80096D">
      <w:pPr>
        <w:spacing w:before="80" w:after="80"/>
        <w:ind w:left="360"/>
      </w:pPr>
      <w:r>
        <w:rPr>
          <w:sz w:val="22"/>
          <w:szCs w:val="22"/>
        </w:rPr>
        <w:t xml:space="preserve">💡 </w:t>
      </w:r>
      <w:r>
        <w:rPr>
          <w:i/>
          <w:iCs/>
          <w:color w:val="666666"/>
          <w:sz w:val="22"/>
          <w:szCs w:val="22"/>
        </w:rPr>
        <w:t>修改后的默认值会自动保存，下次打开自动填充。</w:t>
      </w:r>
    </w:p>
    <w:p w14:paraId="33E74BD1">
      <w:r>
        <w:br w:type="page"/>
      </w:r>
    </w:p>
    <w:p w14:paraId="28E6C03A">
      <w:pPr>
        <w:pStyle w:val="2"/>
      </w:pPr>
      <w:r>
        <w:t>七、账本管理</w:t>
      </w:r>
    </w:p>
    <w:p w14:paraId="7E08728C">
      <w:pPr>
        <w:spacing w:after="120"/>
      </w:pPr>
      <w:r>
        <w:rPr>
          <w:sz w:val="22"/>
          <w:szCs w:val="22"/>
        </w:rPr>
        <w:t>点击「我的」→「账本管理」进入。</w:t>
      </w:r>
    </w:p>
    <w:p w14:paraId="4FDDAF75">
      <w:pPr>
        <w:pStyle w:val="3"/>
      </w:pPr>
      <w:r>
        <w:t>7.1 功能说明</w:t>
      </w:r>
    </w:p>
    <w:p w14:paraId="7A419CF2">
      <w:pPr>
        <w:pStyle w:val="17"/>
        <w:numPr>
          <w:ilvl w:val="0"/>
          <w:numId w:val="1"/>
        </w:numPr>
        <w:spacing w:after="60"/>
      </w:pPr>
      <w:r>
        <w:rPr>
          <w:sz w:val="22"/>
          <w:szCs w:val="22"/>
        </w:rPr>
        <w:t>创建账本：名称 + 图标 + 颜色</w:t>
      </w:r>
    </w:p>
    <w:p w14:paraId="582E1BAD">
      <w:pPr>
        <w:pStyle w:val="17"/>
        <w:numPr>
          <w:ilvl w:val="0"/>
          <w:numId w:val="1"/>
        </w:numPr>
        <w:spacing w:after="60"/>
      </w:pPr>
      <w:r>
        <w:rPr>
          <w:sz w:val="22"/>
          <w:szCs w:val="22"/>
        </w:rPr>
        <w:t>编辑账本：修改名称、图标、颜色</w:t>
      </w:r>
    </w:p>
    <w:p w14:paraId="2A5D7AF6">
      <w:pPr>
        <w:pStyle w:val="17"/>
        <w:numPr>
          <w:ilvl w:val="0"/>
          <w:numId w:val="1"/>
        </w:numPr>
        <w:spacing w:after="60"/>
      </w:pPr>
      <w:r>
        <w:rPr>
          <w:sz w:val="22"/>
          <w:szCs w:val="22"/>
        </w:rPr>
        <w:t>删除账本：删除账本及其全部记录（需确认）</w:t>
      </w:r>
    </w:p>
    <w:p w14:paraId="5B5AB1DC">
      <w:pPr>
        <w:pStyle w:val="17"/>
        <w:numPr>
          <w:ilvl w:val="0"/>
          <w:numId w:val="1"/>
        </w:numPr>
        <w:spacing w:after="60"/>
      </w:pPr>
      <w:r>
        <w:rPr>
          <w:sz w:val="22"/>
          <w:szCs w:val="22"/>
        </w:rPr>
        <w:t>排序：上移/下移调整显示顺序</w:t>
      </w:r>
    </w:p>
    <w:p w14:paraId="1D76FF08">
      <w:pPr>
        <w:pStyle w:val="17"/>
        <w:numPr>
          <w:ilvl w:val="0"/>
          <w:numId w:val="1"/>
        </w:numPr>
        <w:spacing w:after="60"/>
      </w:pPr>
      <w:r>
        <w:rPr>
          <w:sz w:val="22"/>
          <w:szCs w:val="22"/>
        </w:rPr>
        <w:t>隐藏：隐藏后不在选择器中显示</w:t>
      </w:r>
    </w:p>
    <w:p w14:paraId="77B29CC0">
      <w:pPr>
        <w:pStyle w:val="3"/>
      </w:pPr>
      <w:r>
        <w:t>7.2 默认账本</w:t>
      </w:r>
    </w:p>
    <w:p w14:paraId="68C34C4E">
      <w:pPr>
        <w:pStyle w:val="17"/>
        <w:numPr>
          <w:ilvl w:val="0"/>
          <w:numId w:val="2"/>
        </w:numPr>
        <w:spacing w:after="60"/>
      </w:pPr>
      <w:r>
        <w:rPr>
          <w:sz w:val="22"/>
          <w:szCs w:val="22"/>
        </w:rPr>
        <w:t>首次使用自动创建「📱日常」账本</w:t>
      </w:r>
    </w:p>
    <w:p w14:paraId="0E7D29F6">
      <w:pPr>
        <w:pStyle w:val="17"/>
        <w:numPr>
          <w:ilvl w:val="0"/>
          <w:numId w:val="2"/>
        </w:numPr>
        <w:spacing w:after="60"/>
      </w:pPr>
      <w:r>
        <w:rPr>
          <w:sz w:val="22"/>
          <w:szCs w:val="22"/>
        </w:rPr>
        <w:t>默认账本固定在顶部，不可删除</w:t>
      </w:r>
    </w:p>
    <w:p w14:paraId="0DB8C9CB">
      <w:pPr>
        <w:pStyle w:val="17"/>
        <w:numPr>
          <w:ilvl w:val="0"/>
          <w:numId w:val="2"/>
        </w:numPr>
        <w:spacing w:after="60"/>
      </w:pPr>
      <w:r>
        <w:rPr>
          <w:sz w:val="22"/>
          <w:szCs w:val="22"/>
        </w:rPr>
        <w:t>可设置其他账本为默认</w:t>
      </w:r>
    </w:p>
    <w:p w14:paraId="674BE895">
      <w:r>
        <w:br w:type="page"/>
      </w:r>
    </w:p>
    <w:p w14:paraId="4238A33F">
      <w:pPr>
        <w:pStyle w:val="2"/>
      </w:pPr>
      <w:r>
        <w:t>八、分类管理</w:t>
      </w:r>
    </w:p>
    <w:p w14:paraId="576DECDB">
      <w:pPr>
        <w:spacing w:after="120"/>
      </w:pPr>
      <w:r>
        <w:rPr>
          <w:sz w:val="22"/>
          <w:szCs w:val="22"/>
        </w:rPr>
        <w:t>点击「我的」→「分类管理」进入。</w:t>
      </w:r>
    </w:p>
    <w:p w14:paraId="6D331E50">
      <w:pPr>
        <w:pStyle w:val="3"/>
      </w:pPr>
      <w:r>
        <w:t>8.1 支出分类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80" w:type="dxa"/>
          <w:bottom w:w="100" w:type="dxa"/>
          <w:right w:w="180" w:type="dxa"/>
        </w:tblCellMar>
      </w:tblPr>
      <w:tblGrid>
        <w:gridCol w:w="1728"/>
        <w:gridCol w:w="1732"/>
        <w:gridCol w:w="1729"/>
        <w:gridCol w:w="1733"/>
        <w:gridCol w:w="2094"/>
      </w:tblGrid>
      <w:tr w14:paraId="271A54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rPr>
          <w:tblHeader/>
        </w:trPr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989FA"/>
            <w:vAlign w:val="center"/>
          </w:tcPr>
          <w:p w14:paraId="238CEB46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分类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989FA"/>
            <w:vAlign w:val="center"/>
          </w:tcPr>
          <w:p w14:paraId="39B69D4B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图标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989FA"/>
            <w:vAlign w:val="center"/>
          </w:tcPr>
          <w:p w14:paraId="0BCD35B3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分类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989FA"/>
            <w:vAlign w:val="center"/>
          </w:tcPr>
          <w:p w14:paraId="01DA6241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图标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989FA"/>
            <w:vAlign w:val="center"/>
          </w:tcPr>
          <w:p w14:paraId="12DA9C64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默认金额</w:t>
            </w:r>
          </w:p>
        </w:tc>
      </w:tr>
      <w:tr w14:paraId="59BCE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358AA905">
            <w:r>
              <w:rPr>
                <w:sz w:val="21"/>
                <w:szCs w:val="21"/>
              </w:rPr>
              <w:t>餐饮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DECE414">
            <w:r>
              <w:rPr>
                <w:sz w:val="21"/>
                <w:szCs w:val="21"/>
              </w:rPr>
              <w:t>🍜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459A333">
            <w:r>
              <w:rPr>
                <w:sz w:val="21"/>
                <w:szCs w:val="21"/>
              </w:rPr>
              <w:t>交通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E54F224">
            <w:r>
              <w:rPr>
                <w:sz w:val="21"/>
                <w:szCs w:val="21"/>
              </w:rPr>
              <w:t>🚙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22D338D">
            <w:r>
              <w:rPr>
                <w:sz w:val="21"/>
                <w:szCs w:val="21"/>
              </w:rPr>
              <w:t>—</w:t>
            </w:r>
          </w:p>
        </w:tc>
      </w:tr>
      <w:tr w14:paraId="49542E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7FF"/>
          </w:tcPr>
          <w:p w14:paraId="3589597B">
            <w:r>
              <w:rPr>
                <w:sz w:val="21"/>
                <w:szCs w:val="21"/>
              </w:rPr>
              <w:t>购物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7FF"/>
          </w:tcPr>
          <w:p w14:paraId="2E2E8363">
            <w:r>
              <w:rPr>
                <w:sz w:val="21"/>
                <w:szCs w:val="21"/>
              </w:rPr>
              <w:t>🛒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7FF"/>
          </w:tcPr>
          <w:p w14:paraId="5C715BAE">
            <w:r>
              <w:rPr>
                <w:sz w:val="21"/>
                <w:szCs w:val="21"/>
              </w:rPr>
              <w:t>居住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7FF"/>
          </w:tcPr>
          <w:p w14:paraId="24416CEE">
            <w:r>
              <w:rPr>
                <w:sz w:val="21"/>
                <w:szCs w:val="21"/>
              </w:rPr>
              <w:t>🏠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7FF"/>
          </w:tcPr>
          <w:p w14:paraId="7CAC28D3">
            <w:r>
              <w:rPr>
                <w:sz w:val="21"/>
                <w:szCs w:val="21"/>
              </w:rPr>
              <w:t>车贷 ¥3,000 / 房贷 ¥5,000</w:t>
            </w:r>
          </w:p>
        </w:tc>
      </w:tr>
      <w:tr w14:paraId="2EA8C9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20071589">
            <w:r>
              <w:rPr>
                <w:sz w:val="21"/>
                <w:szCs w:val="21"/>
              </w:rPr>
              <w:t>娱乐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791557A2">
            <w:r>
              <w:rPr>
                <w:sz w:val="21"/>
                <w:szCs w:val="21"/>
              </w:rPr>
              <w:t>🎮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429278B">
            <w:r>
              <w:rPr>
                <w:sz w:val="21"/>
                <w:szCs w:val="21"/>
              </w:rPr>
              <w:t>医疗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15A07C29">
            <w:r>
              <w:rPr>
                <w:sz w:val="21"/>
                <w:szCs w:val="21"/>
              </w:rPr>
              <w:t>💊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65BD5867">
            <w:r>
              <w:rPr>
                <w:sz w:val="21"/>
                <w:szCs w:val="21"/>
              </w:rPr>
              <w:t>—</w:t>
            </w:r>
          </w:p>
        </w:tc>
      </w:tr>
      <w:tr w14:paraId="7B72F0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7FF"/>
          </w:tcPr>
          <w:p w14:paraId="6793261B">
            <w:r>
              <w:rPr>
                <w:sz w:val="21"/>
                <w:szCs w:val="21"/>
              </w:rPr>
              <w:t>教育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7FF"/>
          </w:tcPr>
          <w:p w14:paraId="08008F52">
            <w:r>
              <w:rPr>
                <w:sz w:val="21"/>
                <w:szCs w:val="21"/>
              </w:rPr>
              <w:t>📚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7FF"/>
          </w:tcPr>
          <w:p w14:paraId="05772814">
            <w:r>
              <w:rPr>
                <w:sz w:val="21"/>
                <w:szCs w:val="21"/>
              </w:rPr>
              <w:t>其他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7FF"/>
          </w:tcPr>
          <w:p w14:paraId="06EABE79">
            <w:r>
              <w:rPr>
                <w:sz w:val="21"/>
                <w:szCs w:val="21"/>
              </w:rPr>
              <w:t>📦</w:t>
            </w:r>
          </w:p>
        </w:tc>
        <w:tc>
          <w:tcPr>
            <w:tcW w:w="2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7FF"/>
          </w:tcPr>
          <w:p w14:paraId="7BE57D17">
            <w:r>
              <w:rPr>
                <w:sz w:val="21"/>
                <w:szCs w:val="21"/>
              </w:rPr>
              <w:t>—</w:t>
            </w:r>
          </w:p>
        </w:tc>
      </w:tr>
    </w:tbl>
    <w:p w14:paraId="79392A77">
      <w:pPr>
        <w:pStyle w:val="3"/>
      </w:pPr>
      <w:r>
        <w:t>8.2 收入分类</w:t>
      </w:r>
    </w:p>
    <w:p w14:paraId="447A2D5E">
      <w:pPr>
        <w:pStyle w:val="17"/>
        <w:numPr>
          <w:ilvl w:val="0"/>
          <w:numId w:val="6"/>
        </w:numPr>
        <w:spacing w:after="60"/>
      </w:pPr>
      <w:r>
        <w:rPr>
          <w:sz w:val="22"/>
          <w:szCs w:val="22"/>
        </w:rPr>
        <w:t>工资（含基本工资、奖金、补贴等子类）</w:t>
      </w:r>
    </w:p>
    <w:p w14:paraId="5ED37CE3">
      <w:pPr>
        <w:pStyle w:val="17"/>
        <w:numPr>
          <w:ilvl w:val="0"/>
          <w:numId w:val="6"/>
        </w:numPr>
        <w:spacing w:after="60"/>
      </w:pPr>
      <w:r>
        <w:rPr>
          <w:sz w:val="22"/>
          <w:szCs w:val="22"/>
        </w:rPr>
        <w:t>理财（含利息、收益、分红等子类）</w:t>
      </w:r>
    </w:p>
    <w:p w14:paraId="00976424">
      <w:pPr>
        <w:pStyle w:val="17"/>
        <w:numPr>
          <w:ilvl w:val="0"/>
          <w:numId w:val="6"/>
        </w:numPr>
        <w:spacing w:after="60"/>
      </w:pPr>
      <w:r>
        <w:rPr>
          <w:sz w:val="22"/>
          <w:szCs w:val="22"/>
        </w:rPr>
        <w:t>其他</w:t>
      </w:r>
    </w:p>
    <w:p w14:paraId="59F4138D">
      <w:pPr>
        <w:pStyle w:val="3"/>
      </w:pPr>
      <w:r>
        <w:t>8.3 内置 vs 自定义</w:t>
      </w:r>
    </w:p>
    <w:p w14:paraId="1FDB885A">
      <w:pPr>
        <w:pStyle w:val="17"/>
        <w:numPr>
          <w:ilvl w:val="0"/>
          <w:numId w:val="7"/>
        </w:numPr>
        <w:spacing w:after="60"/>
      </w:pPr>
      <w:r>
        <w:rPr>
          <w:sz w:val="22"/>
          <w:szCs w:val="22"/>
        </w:rPr>
        <w:t>内置分类（带「内置」标记）：不可删除/改名/改图标，但可改默认金额</w:t>
      </w:r>
    </w:p>
    <w:p w14:paraId="3FFD9E8C">
      <w:pPr>
        <w:pStyle w:val="17"/>
        <w:numPr>
          <w:ilvl w:val="0"/>
          <w:numId w:val="7"/>
        </w:numPr>
        <w:spacing w:after="60"/>
      </w:pPr>
      <w:r>
        <w:rPr>
          <w:sz w:val="22"/>
          <w:szCs w:val="22"/>
        </w:rPr>
        <w:t>自定义分类：可自由增删改</w:t>
      </w:r>
    </w:p>
    <w:p w14:paraId="5D5D059A">
      <w:pPr>
        <w:pStyle w:val="17"/>
        <w:numPr>
          <w:ilvl w:val="0"/>
          <w:numId w:val="7"/>
        </w:numPr>
        <w:spacing w:after="60"/>
      </w:pPr>
      <w:r>
        <w:rPr>
          <w:sz w:val="22"/>
          <w:szCs w:val="22"/>
        </w:rPr>
        <w:t>点击「+」添加新分类</w:t>
      </w:r>
    </w:p>
    <w:p w14:paraId="269FB922">
      <w:pPr>
        <w:pStyle w:val="17"/>
        <w:numPr>
          <w:ilvl w:val="0"/>
          <w:numId w:val="7"/>
        </w:numPr>
        <w:spacing w:after="60"/>
      </w:pPr>
      <w:r>
        <w:rPr>
          <w:sz w:val="22"/>
          <w:szCs w:val="22"/>
        </w:rPr>
        <w:t>左滑删除自定义分类</w:t>
      </w:r>
    </w:p>
    <w:p w14:paraId="740437FD">
      <w:r>
        <w:br w:type="page"/>
      </w:r>
    </w:p>
    <w:p w14:paraId="61A6F615">
      <w:pPr>
        <w:pStyle w:val="2"/>
      </w:pPr>
      <w:r>
        <w:t>九、数据归档</w:t>
      </w:r>
    </w:p>
    <w:p w14:paraId="5F007E67">
      <w:pPr>
        <w:spacing w:after="120"/>
      </w:pPr>
      <w:r>
        <w:rPr>
          <w:sz w:val="22"/>
          <w:szCs w:val="22"/>
        </w:rPr>
        <w:t>1 年前的记录会自动归档到历史表，保持应用运行轻量。</w:t>
      </w:r>
    </w:p>
    <w:p w14:paraId="2A31347D">
      <w:pPr>
        <w:pStyle w:val="3"/>
      </w:pPr>
      <w:r>
        <w:t>9.1 自动归档</w:t>
      </w:r>
    </w:p>
    <w:p w14:paraId="4ED39834">
      <w:pPr>
        <w:pStyle w:val="17"/>
        <w:numPr>
          <w:ilvl w:val="0"/>
          <w:numId w:val="8"/>
        </w:numPr>
        <w:spacing w:after="60"/>
      </w:pPr>
      <w:r>
        <w:rPr>
          <w:sz w:val="22"/>
          <w:szCs w:val="22"/>
        </w:rPr>
        <w:t>每次打开应用时自动检查</w:t>
      </w:r>
    </w:p>
    <w:p w14:paraId="65E8FF63">
      <w:pPr>
        <w:pStyle w:val="17"/>
        <w:numPr>
          <w:ilvl w:val="0"/>
          <w:numId w:val="8"/>
        </w:numPr>
        <w:spacing w:after="60"/>
      </w:pPr>
      <w:r>
        <w:rPr>
          <w:sz w:val="22"/>
          <w:szCs w:val="22"/>
        </w:rPr>
        <w:t>归档条件：当前日期 - 1 年之前的记录</w:t>
      </w:r>
    </w:p>
    <w:p w14:paraId="3438A0CE">
      <w:pPr>
        <w:pStyle w:val="17"/>
        <w:numPr>
          <w:ilvl w:val="0"/>
          <w:numId w:val="8"/>
        </w:numPr>
        <w:spacing w:after="60"/>
      </w:pPr>
      <w:r>
        <w:rPr>
          <w:sz w:val="22"/>
          <w:szCs w:val="22"/>
        </w:rPr>
        <w:t>归档后实时表更轻量，查询更快</w:t>
      </w:r>
    </w:p>
    <w:p w14:paraId="7E35EAC2">
      <w:pPr>
        <w:pStyle w:val="3"/>
      </w:pPr>
      <w:r>
        <w:t>9.2 手动归档</w:t>
      </w:r>
    </w:p>
    <w:p w14:paraId="6A39237B">
      <w:pPr>
        <w:pStyle w:val="17"/>
        <w:numPr>
          <w:ilvl w:val="0"/>
          <w:numId w:val="9"/>
        </w:numPr>
        <w:spacing w:after="60"/>
      </w:pPr>
      <w:r>
        <w:rPr>
          <w:sz w:val="22"/>
          <w:szCs w:val="22"/>
        </w:rPr>
        <w:t>点击「我的」→「数据归档」</w:t>
      </w:r>
    </w:p>
    <w:p w14:paraId="286735BC">
      <w:pPr>
        <w:pStyle w:val="17"/>
        <w:numPr>
          <w:ilvl w:val="0"/>
          <w:numId w:val="9"/>
        </w:numPr>
        <w:spacing w:after="60"/>
      </w:pPr>
      <w:r>
        <w:rPr>
          <w:sz w:val="22"/>
          <w:szCs w:val="22"/>
        </w:rPr>
        <w:t>显示可归档的记录条数</w:t>
      </w:r>
    </w:p>
    <w:p w14:paraId="34591943">
      <w:pPr>
        <w:pStyle w:val="17"/>
        <w:numPr>
          <w:ilvl w:val="0"/>
          <w:numId w:val="9"/>
        </w:numPr>
        <w:spacing w:after="60"/>
      </w:pPr>
      <w:r>
        <w:rPr>
          <w:sz w:val="22"/>
          <w:szCs w:val="22"/>
        </w:rPr>
        <w:t>点击确认后执行归档</w:t>
      </w:r>
    </w:p>
    <w:p w14:paraId="67BD044F">
      <w:pPr>
        <w:pStyle w:val="3"/>
      </w:pPr>
      <w:r>
        <w:t>9.3 查看历史数据</w:t>
      </w:r>
    </w:p>
    <w:p w14:paraId="5ED62879">
      <w:pPr>
        <w:pStyle w:val="17"/>
        <w:numPr>
          <w:ilvl w:val="0"/>
          <w:numId w:val="10"/>
        </w:numPr>
        <w:spacing w:after="60"/>
      </w:pPr>
      <w:r>
        <w:rPr>
          <w:sz w:val="22"/>
          <w:szCs w:val="22"/>
        </w:rPr>
        <w:t>在明细页选择 1 个月前的月份</w:t>
      </w:r>
    </w:p>
    <w:p w14:paraId="70F47933">
      <w:pPr>
        <w:pStyle w:val="17"/>
        <w:numPr>
          <w:ilvl w:val="0"/>
          <w:numId w:val="10"/>
        </w:numPr>
        <w:spacing w:after="60"/>
      </w:pPr>
      <w:r>
        <w:rPr>
          <w:sz w:val="22"/>
          <w:szCs w:val="22"/>
        </w:rPr>
        <w:t>自动从历史表加载数据</w:t>
      </w:r>
    </w:p>
    <w:p w14:paraId="2D2C4085">
      <w:pPr>
        <w:pStyle w:val="17"/>
        <w:numPr>
          <w:ilvl w:val="0"/>
          <w:numId w:val="10"/>
        </w:numPr>
        <w:spacing w:after="60"/>
      </w:pPr>
      <w:r>
        <w:rPr>
          <w:sz w:val="22"/>
          <w:szCs w:val="22"/>
        </w:rPr>
        <w:t>历史数据只读，不可编辑或删除</w:t>
      </w:r>
    </w:p>
    <w:p w14:paraId="72F64B4A">
      <w:r>
        <w:br w:type="page"/>
      </w:r>
    </w:p>
    <w:p w14:paraId="6582A83C">
      <w:pPr>
        <w:pStyle w:val="2"/>
      </w:pPr>
      <w:r>
        <w:t>十、常见问题</w:t>
      </w:r>
    </w:p>
    <w:p w14:paraId="4504A495">
      <w:pPr>
        <w:pStyle w:val="3"/>
      </w:pPr>
      <w:r>
        <w:t>Q1: 数据会丢失吗？</w:t>
      </w:r>
    </w:p>
    <w:p w14:paraId="35B5C33E">
      <w:pPr>
        <w:spacing w:after="120"/>
        <w:ind w:left="360"/>
      </w:pPr>
      <w:r>
        <w:rPr>
          <w:sz w:val="22"/>
          <w:szCs w:val="22"/>
        </w:rPr>
        <w:t>数据存在浏览器本地（IndexedDB），只要不清除浏览器数据就不会丢失。建议定期归档旧数据。</w:t>
      </w:r>
    </w:p>
    <w:p w14:paraId="6B4010F3">
      <w:pPr>
        <w:pStyle w:val="3"/>
      </w:pPr>
      <w:r>
        <w:t>Q2: 换了手机数据还在吗？</w:t>
      </w:r>
    </w:p>
    <w:p w14:paraId="3B732271">
      <w:pPr>
        <w:spacing w:after="120"/>
        <w:ind w:left="360"/>
      </w:pPr>
      <w:r>
        <w:rPr>
          <w:sz w:val="22"/>
          <w:szCs w:val="22"/>
        </w:rPr>
        <w:t>数据只存在当前设备。如需迁移，请在旧设备导出数据（JSON），再在新设备导入。</w:t>
      </w:r>
    </w:p>
    <w:p w14:paraId="3696B310">
      <w:pPr>
        <w:pStyle w:val="3"/>
      </w:pPr>
      <w:r>
        <w:t>Q3: 为什么有些分类不能删除？</w:t>
      </w:r>
    </w:p>
    <w:p w14:paraId="6F1CA595">
      <w:pPr>
        <w:spacing w:after="120"/>
        <w:ind w:left="360"/>
      </w:pPr>
      <w:r>
        <w:rPr>
          <w:sz w:val="22"/>
          <w:szCs w:val="22"/>
        </w:rPr>
        <w:t>带「内置」标记的分类是系统预设的，不可删除/改名/改图标，但可以修改默认金额。</w:t>
      </w:r>
    </w:p>
    <w:p w14:paraId="7C203A19">
      <w:pPr>
        <w:pStyle w:val="3"/>
      </w:pPr>
      <w:r>
        <w:t>Q4: 工资单的默认值怎么改？</w:t>
      </w:r>
    </w:p>
    <w:p w14:paraId="03392BD9">
      <w:pPr>
        <w:spacing w:after="120"/>
        <w:ind w:left="360"/>
      </w:pPr>
      <w:r>
        <w:rPr>
          <w:sz w:val="22"/>
          <w:szCs w:val="22"/>
        </w:rPr>
        <w:t>在工资单弹窗中修改各项金额后，点击确认。修改后的值会自动保存为新的默认值。</w:t>
      </w:r>
    </w:p>
    <w:p w14:paraId="6C5D2115">
      <w:pPr>
        <w:pStyle w:val="3"/>
      </w:pPr>
      <w:r>
        <w:t>Q5: 如何离线使用？</w:t>
      </w:r>
    </w:p>
    <w:p w14:paraId="3E55D84E">
      <w:pPr>
        <w:spacing w:after="120"/>
        <w:ind w:left="360"/>
      </w:pPr>
      <w:r>
        <w:rPr>
          <w:sz w:val="22"/>
          <w:szCs w:val="22"/>
        </w:rPr>
        <w:t>将应用添加到桌面后，PWA 会自动缓存所有资源。即使没有网络，也可以正常记账和查看历史。</w:t>
      </w:r>
    </w:p>
    <w:p w14:paraId="46BAF51B">
      <w:pPr>
        <w:pStyle w:val="3"/>
      </w:pPr>
      <w:r>
        <w:t>Q6: 应用更新后数据还在吗？</w:t>
      </w:r>
    </w:p>
    <w:p w14:paraId="3837AC93">
      <w:pPr>
        <w:spacing w:after="120"/>
        <w:ind w:left="360"/>
      </w:pPr>
      <w:r>
        <w:rPr>
          <w:sz w:val="22"/>
          <w:szCs w:val="22"/>
        </w:rPr>
        <w:t>在。PWA 更新只替换程序文件，IndexedDB 中的数据完全保留。</w:t>
      </w:r>
    </w:p>
    <w:p w14:paraId="69670B70">
      <w:pPr>
        <w:spacing w:before="400"/>
        <w:jc w:val="center"/>
      </w:pPr>
      <w:r>
        <w:rPr>
          <w:i/>
          <w:iCs/>
          <w:color w:val="999999"/>
          <w:sz w:val="22"/>
          <w:szCs w:val="22"/>
        </w:rPr>
        <w:t>— 指引结束 —</w:t>
      </w: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26B04D">
    <w:pPr>
      <w:jc w:val="center"/>
    </w:pPr>
    <w:r>
      <w:rPr>
        <w:color w:val="999999"/>
        <w:sz w:val="18"/>
        <w:szCs w:val="18"/>
      </w:rPr>
      <w:t xml:space="preserve">第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 xml:space="preserve">PAGE</w:instrText>
    </w:r>
    <w:r>
      <w:rPr>
        <w:color w:val="999999"/>
        <w:sz w:val="18"/>
        <w:szCs w:val="18"/>
      </w:rPr>
      <w:fldChar w:fldCharType="separate"/>
    </w:r>
    <w:r>
      <w:rPr>
        <w:color w:val="999999"/>
        <w:sz w:val="18"/>
        <w:szCs w:val="18"/>
      </w:rPr>
      <w:fldChar w:fldCharType="end"/>
    </w:r>
    <w:r>
      <w:rPr>
        <w:color w:val="999999"/>
        <w:sz w:val="18"/>
        <w:szCs w:val="18"/>
      </w:rPr>
      <w:t xml:space="preserve"> 页 / 共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 xml:space="preserve">NUMPAGES</w:instrText>
    </w:r>
    <w:r>
      <w:rPr>
        <w:color w:val="999999"/>
        <w:sz w:val="18"/>
        <w:szCs w:val="18"/>
      </w:rPr>
      <w:fldChar w:fldCharType="separate"/>
    </w:r>
    <w:r>
      <w:rPr>
        <w:color w:val="999999"/>
        <w:sz w:val="18"/>
        <w:szCs w:val="18"/>
      </w:rPr>
      <w:fldChar w:fldCharType="end"/>
    </w:r>
    <w:r>
      <w:rPr>
        <w:color w:val="999999"/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767C29">
    <w:pPr>
      <w:jc w:val="right"/>
    </w:pPr>
    <w:r>
      <w:rPr>
        <w:color w:val="999999"/>
        <w:sz w:val="18"/>
        <w:szCs w:val="18"/>
      </w:rPr>
      <w:t>记账本 · 用户指引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61FADE"/>
    <w:multiLevelType w:val="singleLevel"/>
    <w:tmpl w:val="8461FADE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1">
    <w:nsid w:val="9288B902"/>
    <w:multiLevelType w:val="singleLevel"/>
    <w:tmpl w:val="9288B902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2">
    <w:nsid w:val="9C8AC8EF"/>
    <w:multiLevelType w:val="singleLevel"/>
    <w:tmpl w:val="9C8AC8EF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3">
    <w:nsid w:val="B5E306ED"/>
    <w:multiLevelType w:val="singleLevel"/>
    <w:tmpl w:val="B5E306ED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4">
    <w:nsid w:val="BE923771"/>
    <w:multiLevelType w:val="singleLevel"/>
    <w:tmpl w:val="BE923771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5">
    <w:nsid w:val="C8879AEF"/>
    <w:multiLevelType w:val="singleLevel"/>
    <w:tmpl w:val="C8879AEF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6">
    <w:nsid w:val="DCBA6B53"/>
    <w:multiLevelType w:val="singleLevel"/>
    <w:tmpl w:val="DCBA6B53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7">
    <w:nsid w:val="F4B5D9F5"/>
    <w:multiLevelType w:val="singleLevel"/>
    <w:tmpl w:val="F4B5D9F5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8">
    <w:nsid w:val="F7735DC9"/>
    <w:multiLevelType w:val="singleLevel"/>
    <w:tmpl w:val="F7735DC9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9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10">
    <w:nsid w:val="0248C179"/>
    <w:multiLevelType w:val="singleLevel"/>
    <w:tmpl w:val="0248C179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11">
    <w:nsid w:val="243FCF68"/>
    <w:multiLevelType w:val="singleLevel"/>
    <w:tmpl w:val="243FCF68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12">
    <w:nsid w:val="25B654F3"/>
    <w:multiLevelType w:val="singleLevel"/>
    <w:tmpl w:val="25B654F3"/>
    <w:lvl w:ilvl="0" w:tentative="0">
      <w:start w:val="1"/>
      <w:numFmt w:val="decimal"/>
      <w:lvlText w:val="%1."/>
      <w:lvlJc w:val="left"/>
      <w:pPr>
        <w:ind w:left="720" w:hanging="360"/>
      </w:pPr>
    </w:lvl>
  </w:abstractNum>
  <w:abstractNum w:abstractNumId="13">
    <w:nsid w:val="2A8F537B"/>
    <w:multiLevelType w:val="singleLevel"/>
    <w:tmpl w:val="2A8F537B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14">
    <w:nsid w:val="46A08BB8"/>
    <w:multiLevelType w:val="singleLevel"/>
    <w:tmpl w:val="46A08BB8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15">
    <w:nsid w:val="59ADCABA"/>
    <w:multiLevelType w:val="singleLevel"/>
    <w:tmpl w:val="59ADCABA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16">
    <w:nsid w:val="60382F6E"/>
    <w:multiLevelType w:val="singleLevel"/>
    <w:tmpl w:val="60382F6E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17">
    <w:nsid w:val="7C246926"/>
    <w:multiLevelType w:val="singleLevel"/>
    <w:tmpl w:val="7C246926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18">
    <w:nsid w:val="7DEC2089"/>
    <w:multiLevelType w:val="singleLevel"/>
    <w:tmpl w:val="7DEC2089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9"/>
    <w:lvlOverride w:ilvl="0">
      <w:startOverride w:val="1"/>
    </w:lvlOverride>
  </w:num>
  <w:num w:numId="2">
    <w:abstractNumId w:val="15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12"/>
    <w:lvlOverride w:ilvl="0">
      <w:startOverride w:val="1"/>
    </w:lvlOverride>
  </w:num>
  <w:num w:numId="5">
    <w:abstractNumId w:val="10"/>
    <w:lvlOverride w:ilvl="0">
      <w:startOverride w:val="1"/>
    </w:lvlOverride>
  </w:num>
  <w:num w:numId="6">
    <w:abstractNumId w:val="13"/>
    <w:lvlOverride w:ilvl="0">
      <w:startOverride w:val="1"/>
    </w:lvlOverride>
  </w:num>
  <w:num w:numId="7">
    <w:abstractNumId w:val="5"/>
    <w:lvlOverride w:ilvl="0">
      <w:startOverride w:val="1"/>
    </w:lvlOverride>
  </w:num>
  <w:num w:numId="8">
    <w:abstractNumId w:val="7"/>
    <w:lvlOverride w:ilvl="0">
      <w:startOverride w:val="1"/>
    </w:lvlOverride>
  </w:num>
  <w:num w:numId="9">
    <w:abstractNumId w:val="6"/>
    <w:lvlOverride w:ilvl="0">
      <w:startOverride w:val="1"/>
    </w:lvlOverride>
  </w:num>
  <w:num w:numId="10">
    <w:abstractNumId w:val="2"/>
    <w:lvlOverride w:ilvl="0">
      <w:startOverride w:val="1"/>
    </w:lvlOverride>
  </w:num>
  <w:num w:numId="11">
    <w:abstractNumId w:val="16"/>
    <w:lvlOverride w:ilvl="0">
      <w:startOverride w:val="1"/>
    </w:lvlOverride>
  </w:num>
  <w:num w:numId="12">
    <w:abstractNumId w:val="14"/>
    <w:lvlOverride w:ilvl="0">
      <w:startOverride w:val="1"/>
    </w:lvlOverride>
  </w:num>
  <w:num w:numId="13">
    <w:abstractNumId w:val="17"/>
    <w:lvlOverride w:ilvl="0">
      <w:startOverride w:val="1"/>
    </w:lvlOverride>
  </w:num>
  <w:num w:numId="14">
    <w:abstractNumId w:val="4"/>
    <w:lvlOverride w:ilvl="0">
      <w:startOverride w:val="1"/>
    </w:lvlOverride>
  </w:num>
  <w:num w:numId="15">
    <w:abstractNumId w:val="1"/>
    <w:lvlOverride w:ilvl="0">
      <w:startOverride w:val="1"/>
    </w:lvlOverride>
  </w:num>
  <w:num w:numId="16">
    <w:abstractNumId w:val="0"/>
    <w:lvlOverride w:ilvl="0">
      <w:startOverride w:val="1"/>
    </w:lvlOverride>
  </w:num>
  <w:num w:numId="17">
    <w:abstractNumId w:val="18"/>
    <w:lvlOverride w:ilvl="0">
      <w:startOverride w:val="1"/>
    </w:lvlOverride>
  </w:num>
  <w:num w:numId="18">
    <w:abstractNumId w:val="11"/>
    <w:lvlOverride w:ilvl="0">
      <w:startOverride w:val="1"/>
    </w:lvlOverride>
  </w:num>
  <w:num w:numId="19">
    <w:abstractNumId w:val="8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30ED000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200"/>
      <w:outlineLvl w:val="0"/>
    </w:pPr>
    <w:rPr>
      <w:rFonts w:ascii="微软雅黑" w:hAnsi="微软雅黑" w:eastAsia="微软雅黑" w:cs="微软雅黑"/>
      <w:b/>
      <w:bCs/>
      <w:color w:val="1989FA"/>
      <w:sz w:val="32"/>
      <w:szCs w:val="32"/>
    </w:rPr>
  </w:style>
  <w:style w:type="paragraph" w:styleId="3">
    <w:name w:val="heading 2"/>
    <w:next w:val="1"/>
    <w:qFormat/>
    <w:uiPriority w:val="0"/>
    <w:pPr>
      <w:spacing w:before="240" w:after="120"/>
      <w:outlineLvl w:val="1"/>
    </w:pPr>
    <w:rPr>
      <w:rFonts w:ascii="微软雅黑" w:hAnsi="微软雅黑" w:eastAsia="微软雅黑" w:cs="微软雅黑"/>
      <w:b/>
      <w:bCs/>
      <w:color w:val="333333"/>
      <w:sz w:val="28"/>
      <w:szCs w:val="28"/>
    </w:rPr>
  </w:style>
  <w:style w:type="paragraph" w:styleId="4">
    <w:name w:val="heading 3"/>
    <w:next w:val="1"/>
    <w:qFormat/>
    <w:uiPriority w:val="0"/>
    <w:pPr>
      <w:spacing w:before="180" w:after="100"/>
      <w:outlineLvl w:val="2"/>
    </w:pPr>
    <w:rPr>
      <w:rFonts w:ascii="微软雅黑" w:hAnsi="微软雅黑" w:eastAsia="微软雅黑" w:cs="微软雅黑"/>
      <w:b/>
      <w:bCs/>
      <w:color w:val="555555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2"/>
      <w:szCs w:val="22"/>
    </w:rPr>
  </w:style>
  <w:style w:type="character" w:default="1" w:styleId="13">
    <w:name w:val="Default Paragraph Font"/>
    <w:semiHidden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9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Subtitle"/>
    <w:qFormat/>
    <w:uiPriority w:val="0"/>
    <w:pPr>
      <w:spacing w:after="400"/>
      <w:jc w:val="center"/>
    </w:pPr>
    <w:rPr>
      <w:rFonts w:ascii="微软雅黑" w:hAnsi="微软雅黑" w:eastAsia="微软雅黑" w:cs="微软雅黑"/>
      <w:color w:val="999999"/>
      <w:sz w:val="28"/>
      <w:szCs w:val="28"/>
    </w:rPr>
  </w:style>
  <w:style w:type="paragraph" w:styleId="10">
    <w:name w:val="footnote text"/>
    <w:link w:val="18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1">
    <w:name w:val="Title"/>
    <w:qFormat/>
    <w:uiPriority w:val="0"/>
    <w:pPr>
      <w:spacing w:before="240" w:after="240"/>
      <w:jc w:val="center"/>
    </w:pPr>
    <w:rPr>
      <w:rFonts w:ascii="微软雅黑" w:hAnsi="微软雅黑" w:eastAsia="微软雅黑" w:cs="微软雅黑"/>
      <w:b/>
      <w:bCs/>
      <w:color w:val="1989FA"/>
      <w:sz w:val="48"/>
      <w:szCs w:val="48"/>
    </w:rPr>
  </w:style>
  <w:style w:type="character" w:styleId="14">
    <w:name w:val="endnote reference"/>
    <w:semiHidden/>
    <w:unhideWhenUsed/>
    <w:qFormat/>
    <w:uiPriority w:val="99"/>
    <w:rPr>
      <w:vertAlign w:val="superscript"/>
    </w:rPr>
  </w:style>
  <w:style w:type="character" w:styleId="15">
    <w:name w:val="Hyperlink"/>
    <w:unhideWhenUsed/>
    <w:qFormat/>
    <w:uiPriority w:val="99"/>
    <w:rPr>
      <w:color w:val="0563C1"/>
      <w:u w:val="single"/>
    </w:rPr>
  </w:style>
  <w:style w:type="character" w:styleId="16">
    <w:name w:val="footnote reference"/>
    <w:semiHidden/>
    <w:unhideWhenUsed/>
    <w:uiPriority w:val="99"/>
    <w:rPr>
      <w:vertAlign w:val="superscript"/>
    </w:rPr>
  </w:style>
  <w:style w:type="paragraph" w:styleId="17">
    <w:name w:val="List Paragraph"/>
    <w:qFormat/>
    <w:uiPriority w:val="0"/>
    <w:rPr>
      <w:rFonts w:ascii="微软雅黑" w:hAnsi="微软雅黑" w:eastAsia="微软雅黑" w:cs="微软雅黑"/>
      <w:sz w:val="22"/>
      <w:szCs w:val="22"/>
    </w:rPr>
  </w:style>
  <w:style w:type="character" w:customStyle="1" w:styleId="18">
    <w:name w:val="Footnote Text Char"/>
    <w:link w:val="10"/>
    <w:semiHidden/>
    <w:unhideWhenUsed/>
    <w:uiPriority w:val="99"/>
    <w:rPr>
      <w:sz w:val="20"/>
      <w:szCs w:val="20"/>
    </w:rPr>
  </w:style>
  <w:style w:type="character" w:customStyle="1" w:styleId="19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14</Pages>
  <Words>367</Words>
  <Characters>429</Characters>
  <TotalTime>1</TotalTime>
  <ScaleCrop>false</ScaleCrop>
  <LinksUpToDate>false</LinksUpToDate>
  <CharactersWithSpaces>453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2026-09-11T15:01:00Z</dcterms:created>
  <dc:creator>Un-named</dc:creator>
  <cp:lastModifiedBy>黄享辑</cp:lastModifiedBy>
  <dcterms:modified xsi:type="dcterms:W3CDTF">2026-09-11T15:21:08Z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eyJoZGlkIjoiNmE4YWE2NWM2NjkyMzUxOGRkNDNkNjJlMmYxYjJlZDkiLCJ1c2VySWQiOiI0MDYyMDMzOTQifQ==</vt:lpwstr>
  </property>
  <property fmtid="{D5CDD505-2E9C-101B-9397-08002B2CF9AE}" pid="3" name="KSOProductBuildVer">
    <vt:lpwstr>2052-12.1.0.28505</vt:lpwstr>
  </property>
  <property fmtid="{D5CDD505-2E9C-101B-9397-08002B2CF9AE}" pid="4" name="ICV">
    <vt:lpwstr>9271757105C94768A290BCA13205EBCE_12</vt:lpwstr>
  </property>
</Properties>
</file>