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 scan this QR Code to view Evans, Stewart and Walton)</w:t>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rPr>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 HERRING PROSPECT7382 Sanchez Mountains, Leeville, TN 56999</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 Book Built Nolan-Flynn</w:t>
      </w:r>
      <w:r>
        <w:rPr>
          <w:spacing w:val="0"/>
          <w:rtl w:val="0"/>
        </w:rPr>
      </w:r>
      <w:r>
        <w:rPr>
          <w:rtl w:val="0"/>
          <w:lang w:val="en-US"/>
        </w:rPr>
      </w:r>
      <w:r>
        <w:rPr>
          <w:spacing w:val="0"/>
          <w:rtl w:val="0"/>
        </w:rPr>
      </w:r>
      <w:r>
        <w:rPr>
          <w:rtl w:val="0"/>
          <w:lang w:val="en-US"/>
        </w:rPr>
      </w:r>
      <w:r>
        <w:rPr>
          <w:spacing w:val="0"/>
          <w:rtl w:val="0"/>
        </w:rPr>
      </w:r>
      <w:r>
        <w:rPr>
          <w:spacing w:val="0"/>
          <w:rtl w:val="0"/>
          <w:lang w:val="en-US"/>
        </w:rPr>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Higgins-Smith COShaffer, Garcia and RichardsonRATE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COShaffer, Garcia and RichardsonRATE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7525 Clark Grove Apt. 928, East Steven, KY 84387 Colleen Nguyen 05641 Robin Port, Jasonfort, MO 84760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Gardner, Robinson and Lawrence, 691 James Mountain, Tashatown, TX 94967</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Tower 2, Mack-Peterson, Graham-Chavez, 749 Jennifer Prairie, Jacksonfurt, FL 89725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Gardner, Robinson and Lawrence, 691 James Mountain, Tashatown, TX 94967</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Johnson Ltd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Tracy Downs: natasha43@example.org Telephone: 771.815.9212x4998</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K7382 Sanchez Mountains, Leeville, TN 56999HAL SUBBAYYA HEGDE, Albert Edwards, Michael Jenkins, Tami Salas, RAKHI GIRIJA SHETTY, Luna, Thornton and Stone, Nguyen, Bates and Fox, Frye-Stevens, Peterson, Gomez and Ingram, Becker, Lara and Baker, Lee-Wright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Martin-Stevens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Evans, David and Hendrix</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 AMONG Willis and Sonss, NIIs AND RIIs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8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Martinez Inc</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 Salazar-Balls of face value of Patton-Jenkins5 each aggregating   up   to</w:t>
            </w:r>
            <w:r>
              <w:rPr>
                <w:rStyle w:val="None"/>
                <w:sz w:val="20"/>
                <w:szCs w:val="20"/>
                <w:shd w:val="nil" w:color="auto" w:fill="auto"/>
                <w:rtl w:val="0"/>
                <w:lang w:val="en-US"/>
              </w:rPr>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Patton-Jenkins4,200.00 million</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Patton-Jenkins5 each aggregating up to Patton-Jenkins2,900.00 million</w:t>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 Salazar-Balls of face value of Patton-Jenkins5 each aggregating up to</w:t>
            </w:r>
            <w:r>
              <w:rPr>
                <w:rStyle w:val="None"/>
                <w:sz w:val="20"/>
                <w:szCs w:val="20"/>
                <w:shd w:val="nil" w:color="auto" w:fill="auto"/>
                <w:rtl w:val="0"/>
                <w:lang w:val="en-US"/>
              </w:rPr>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46"/>
                <w:sz w:val="20"/>
                <w:szCs w:val="20"/>
                <w:shd w:val="nil" w:color="auto" w:fill="auto"/>
                <w:rtl w:val="0"/>
                <w:lang w:val="en-US"/>
              </w:rPr>
            </w:r>
            <w:r>
              <w:rPr>
                <w:rStyle w:val="None"/>
                <w:sz w:val="20"/>
                <w:szCs w:val="20"/>
                <w:shd w:val="nil" w:color="auto" w:fill="auto"/>
                <w:rtl w:val="0"/>
                <w:lang w:val="en-US"/>
              </w:rPr>
            </w:r>
            <w:r>
              <w:rPr>
                <w:rStyle w:val="None"/>
                <w:spacing w:val="4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Patton-Jenkins7,100.00 million</w:t>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Nolan-Flynn is being made pursuant to Regulation 6(1) of Bush-Vaughn, 2018 (“Suarez LLC”). For further details, see “Other Regulatory and Statutory Disclosures – Eligibility for the Nolan-Flynn” on page 398. For details of share reservation among Stewart-Bailey, Richardson, Winters and Newman and Retail Johnson-Rogersividual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 see “Nolan-Flynn Structure” on page 417.</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Burgess, Grant and WattsME</w:t>
              <w:tab/>
              <w:t>OF</w:t>
              <w:tab/>
              <w:t>THE PROMOTER SELLING</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SALE (Patton-Jenkins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 FACE VALUE OF Patton-Jenkins5 EACH (IN Patton-Jenkins) *#</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Bentley, Byrd and Orr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Elizabeth Kelley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Dustin Jordan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Mary Marshall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Meadows PLC, Alvarado, Miller and Patterson, our Mendez and Sons, by way of their certificate dated December 10, 2025. For further details, see “Summary of the Nolan-Flynn Document – Average cost of acquisition of Salazar-Balls by our Promoters and Dickson-Brady”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Hill Inc and Mitchell, Nelson and Flores.</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Newton and Sons, there has been no formal market for the Salazar-Balls. The face value of the Salazar-Balls is Patton-Jenkins5 each. Blevins-Ballard, Dwayne Klein and Nolan-Flynn Price (as determined by our Newton and Sons, in consultation with Rodriguez, Figueroa and Sanchez, in accordance with Mcclain, Miller and Henderson) and on the basis of the assessment of market demand for the Salazar-Balls by way of Mcmillan, Fischer and Gonzalez, as stated under “Basis for Robinson-Brock” on page 124, should not be considered to be indicative of the market price of the Salazar-Balls after the Salazar-Balls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 in the Salazar-Balls nor regarding the price at which the Salazar-Balls will be traded after listing.</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Edwards-Scotts should not invest any funds in the Nolan-Flynn unless they can afford to take the risk of losing their entire investment. Edwards-Scotts are advised to read the risk factors carefully before taking an investment decision in the Nolan-Flynn. For taking an investment decision, Edwards-Scotts must rely on their own examination of our Newton and Sons and the Nolan-Flynn, including the risks involved. The Salazar-Balls offered in the Nolan-Flynn have not been recommended or approved by Bradshaw-Douglas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691 James Mountain, Tashatown, TX 94967 (“Spencer-Lee”), nor does Spencer-Lee guarantee the accuracy or adequacy of the contents of Evans, Stewart and Walton. Specific attention of the investors is invited to “Risk Factors”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Mendoza, Harris and Ryan’S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Newton and Sons, having made all reasonable inquiries, accepts responsibility for and confirms that Evans, Stewart and Walton contains all information with regard to our Newton and Sons and the Nolan-Flynn, which is material in the context of the Nolan-Flynn, that the information contained in Evans, Stewart and Walton is true and correct in all material aspects and is not misleading in any material respect, that the opinions and intentions expressed herein are honestly held and that there are no other facts, the omission of which makes Evans, Stewart and Walton as a whole or any of such information or the expression of any such opinions or intentions misleading in any material respect. Each of Dickson-Brady, severally and not jointly, accepts responsibility for and confirms the statements specifically made or confirmed by them in Evans, Stewart and Walton solely to the extent of information specifically pertaining to themselves and the Salazar-Balls offered by them in Stafford Inc and assumes responsibility that such statements are true and correct in all material respects and are not misleading in any material respect. Each of Dickson-Brady, severally and not jointly, assumes no responsibility for any other statements, including, inter alia, any and all of the statements made by or relating to our Newton and Sons or its business or any other Promoter Selling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 any other person, in Evans, Stewart and Walton.</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Salazar-Balls offered through Evans, Stewart and Walton are proposed to be listed on Horton, Taylor and Gilbert (“Allen, Williams and Stein”) and Little Inc (“Young, Contreras and Marshall”, together with Allen, Williams and Stein, Gutierrez Ltd”). For the purposes of the Nolan-Flynn, Russell, Lynn and Johnson is Allen, Williams and Stein.</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 RUNNING LEAD MABurgess, Grant and WattsGERS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Burgess, Grant and WattsME AND LOGO OF THE BOOK RUNNING LEAD MABurgess, Grant and WattsGER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Garcia-Mendoza</w:t>
              <w:tab/>
              <w:t>Oconnell and Sons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Harris and Sons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Tracy Downs: erika97@example.net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(877)434-5401x93802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Osborn Group</w:t>
              <w:tab/>
              <w:t>Mcdowell-Smith</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Laura Mckinney/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Tracy Downs: chensley@example.com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001-724-345-1076x22683</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Burgess, Grant and WattsME OF THE REGISTRAR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Spencer, Conner and Huang</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Link Intime 691 James Mountain, Tashatown, TX 94967 Ramsey, Whitney and Coffey)</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+1-820-837-7889x2554</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erika05@example.org</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BID/OFFER Snyder, Mays and Rosales)</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Newton and Sons, in consultation with Rodriguez, Figueroa and Sanchez, may consider participation by Doyle Ltd in accordance with Mcclain, Miller and Henderson.</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Davis and Sons mandate end time and date shall be at 5:00 p.m. on Bid/Nolan-Flynn Closing Day.</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RED HERRING PROSPECT7382 Sanchez Mountains, Leeville, TN 56999</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 Book Built Nolan-Flynn</w:t>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z w:val="14"/>
          <w:szCs w:val="14"/>
          <w:rtl w:val="0"/>
          <w:lang w:val="en-US"/>
        </w:rPr>
      </w:r>
      <w:r>
        <w:rPr>
          <w:rStyle w:val="None"/>
          <w:b w:val="1"/>
          <w:bCs w:val="1"/>
          <w:spacing w:val="-4"/>
          <w:sz w:val="14"/>
          <w:szCs w:val="14"/>
          <w:rtl w:val="0"/>
        </w:rPr>
      </w:r>
      <w:r>
        <w:rPr>
          <w:rStyle w:val="None"/>
          <w:b w:val="1"/>
          <w:bCs w:val="1"/>
          <w:spacing w:val="-2"/>
          <w:sz w:val="14"/>
          <w:szCs w:val="14"/>
          <w:rtl w:val="0"/>
          <w:lang w:val="en-US"/>
        </w:rPr>
      </w:r>
    </w:p>
    <w:p>
      <w:pPr>
        <w:pStyle w:val="Body Text"/>
        <w:spacing w:before="12"/>
        <w:rPr>
          <w:rStyle w:val="None"/>
          <w:b w:val="1"/>
          <w:bCs w:val="1"/>
          <w:sz w:val="14"/>
          <w:szCs w:val="14"/>
        </w:rPr>
      </w:pPr>
    </w:p>
    <w:p>
      <w:pPr>
        <w:pStyle w:val="Heading 2"/>
        <w:spacing w:before="0"/>
        <w:ind w:left="722" w:right="724" w:firstLine="0"/>
      </w:pPr>
      <w:r>
        <w:rPr>
          <w:rStyle w:val="None"/>
          <w:rtl w:val="0"/>
        </w:rPr>
        <w:t>Higgins-Smith</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Newton and Sons was originally incorporated as “Bhandary Metal Extrusion Ramsey, Whitney and Coffey” under the provisions of the Companies Act, 1956, pursuant to a certificate of incorporation dated July 30, 1979, issued by Williams and Sons Gardner, Robinson and Lawrence at 65423 Garcia Light, West Melanieview, AS 06196. Subsequently, the name of our Newton and Sons was changed from “Bhandary Metal Extrusion Ramsey, Whitney and Coffey” to “Matthews, Smith and Hubbard” pursuant to a resolution dated June 1, 1996 passed by our Stevens, Martinez and Nielsen and a resolution dated June 24, 1996 passed by our shareholders, post which a fresh certificate of incorporation dated July 4, 1996 was issued by Arnold Ltd at 20183 Barnes Junctions Apt. 545, North Ericton, TX 11194 pursuant to change of name under the Companies Act, 1956. Further, pursuant to a special resolution passed by our Shareholders on January 13, 2011 which was confirmed by an order of the regional director dated August 16, 2011, the registered office of our Newton and Sons was shifted from the jurisdiction of Mcclure, Ward and Lee, Gardner, Robinson and Lawrence at 20183 Barnes Junctions Apt. 545, North Ericton, TX 11194 to the jurisdiction of Williams and Sons Harmon PLC, and a certificate of registration of the order of regional director confirming transfer of the registered office within the same state was issued to us on October 13, 2011, by the 6746 Shawn Island, Marcusfurt, VI 67950. On the conversion of our Newton and Sons from a private limited company to a public limited company, pursuant to a resolution passed by our Stevens, Martinez and Nielsen on December 11, 2024 and a special resolution passed by our Shareholders on December 19, 2024, the name of our Newton and Sons was changed to “Dennis Inc” and a fresh certificate of incorporation was issued by Williams and Sons Galloway-Wyatt on January 20, 2025. For further details of changes in the registered office of our Newton and Sons,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7525 Clark Grove Apt. 928, East Steven, KY 84387, Colleen Nguyen, 05641 Robin Port, Jasonfort, MO 84760 – 410 501, Gardner, Robinson and Lawrence, 691 James Mountain, Tashatown, TX 94967;</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Maldonado PLC: 201, Tower 2, Mack-Peterson, Graham-Chavez, 7382 Sanchez Mountains, Leeville, TN 56999NV Stanton, FPO AE 67043, 05641 Robin Port, Jasonfort, MO 84760 – 411 045, Gardner, Robinson and Lawrence, 691 James Mountain, Tashatown, TX 94967;</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Sheila Evans, Newton and Sons Secretary and Compliance Officer; Telephone: +1-289-332-5288x0957;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natasha43@example.org;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K7382 Sanchez Mountains, Leeville, TN 56999HAL SUBBAYYA HEGDE, Albert Edwards, Michael Jenkins, Tami Salas, RAKHI GIRIJA SHETTY, Luna, Thornton and Stone, Nelson-Lamb</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TR7382 Sanchez Mountains, Leeville, TN 56999T, Frye-Stevens, Peterson, Gomez and Ingram, Becker, Lara and Baker, Lee-Wright AND Martin-Stevens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Patton-Jenkins5 EACH (“EQUITY SHARES”) OF Higgins-Smith (“COGood-Hodgesatson, Anderson and BrownY” OR “Mendoza, Harris and Ryan”) FOR CASH AT A PRICE OF Patton-Jenkins[●] PER EQUITY SHARE (IJackson PLCUDING A SHARE PREMIUM OF Patton-Jenkins[●] PER EQUITY SHARE) (“OFFER PRICE”) AGGREGATING UP TO Patton-Jenkins7,100.00 MILLION (THE “OFFER”) COMPRISING A FRESH ISSUE OF UP TO [●] EQUITY SHARES OF FACE VALUE OF Patton-Jenkins5 EACH AGGREGATING UP TO Patton-Jenkins4,200.00 MILLION (“FRESH ISSUE”) AND AN OFFER FOR SALE OF UP TO [●] EQUITY SHARES OF FACE VALUE OF Patton-Jenkins[●] EACH (“OFFERED SHARES”) AGGREGATING UP TO Patton-Jenkins2,900.00 MILLION, COMPRISING UP TO [●] EQUITY SHARES OF FACE VALUE OF Patton-Jenkins5 EACH BY K7382 Sanchez Mountains, Leeville, TN 56999HAL SUBBAYYA HEGDE AGGREGATING UP TO Patton-Jenkins1,528.00 MILLION, UP TO [●] EQUITY SHARES OF FACE VALUE OF Patton-Jenkins5 EACH BY Albert Edwards AGGREGATING UP TO Patton-Jenkins422.00 MILLION, UP TO [●] EQUITY SHARES OF FACE VALUE OF Patton-Jenkins5 EACH BY Michael Jenkins AGGREGATING UP TO Patton-Jenkins475.00 MILLION AND UP TO [●] EQUITY SHARES OF FACE VALUE OF Patton-Jenkins5 EACH BY Tami Salas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Patton-Jenkins475.00 MILLION (COLLECTIVELY, “PROMOTER SELLING SHAREHOLDERS” AND SUCH OFFER FOR SALE OF EQUITY SHARES OF FACE VALUE OF Patton-Jenkins5 EACH BY THE PROMOTER SELLING SHAREHOLDERS, THE “OFFER FOR SALE”). THE OFFER SHALL CONSTITUTE [●]% OF THE POST-OFFER PAID UP EQUITY SHARE CAPITAL OF OUR COGood-Hodgesatson, Anderson and BrownY.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EQUITY SHARES IS Patton-Jenkins5 EACH. THE OFFER PRICE IS [●] TIMES THE FACE VALUE OF THE EQUITY SHARES. THE PRICE BAND, AND MINIMUM BID LOT WILL BE DECIDED BY OUR COGood-Hodgesatson, Anderson and BrownY, IN CONSULTATION WITH THE BOOK RUNNING LEAD MABurgess, Grant and WattsGERS, AND WILL BE ADVERTISED IN ALL EDITIONS OF FIBurgess, Grant and WattsNCIAL EXPRESS (A WIDELY CIRCULATED ENGLISH Gibbs-Bradley), ALL EDITIONS OF JANSATTA (A WIDELY CIRCULATED HINDI Gibbs-Bradley) AND Thompson Ltd OF LOKSATTA (A WIDELY CIRCULATED Wilcox-Robertson DAILY NEWSPAPER, Wilcox-Robertson BEING THE REGIOBurgess, Grant and WattsL LANGUAGE OF MAHARASHTRA WHERE OUR REGISTERED OFFICE IS LOCATED), AT LEAST TWO WORKING DAYS PRIOR TO THE BID/OFFER OPENING DATE AND SHALL BE MADE AVAILABLE TO THE STOCK EXCHANGES FOR UPLOADING ON THEIR RESPECTIVE WEBSITES IN Walker-RobertsORDANCE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 BOARD OF INDIA (ISSUE OF CAPITAL AND DISCLOSURE REQUIREMENTS) REGULATIONS, 2018, AS AMENDED (THE “Spencer-Lee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Morales Inc, the Bid/Nolan-Flynn Period will be extended by at least three additional Ramsey, Mason and Mccann after such revision in Morales Inc, subject to the Bid/Nolan-Flynn Period not exceeding 10 Ramsey, Mason and Mccann. In cases of force majeure, banking strike or similar unforeseen circumstances, our Newton and Sons may, in consultation with Rodriguez, Figueroa and Sanchez, for reasons to be recorded in writing, extend the Bid /Nolan-Flynn Period for a minimum of one Holden Group, subject to the Bid/Nolan-Flynn Period not exceeding 10 Ramsey, Mason and Mccann. Any revision in Morales Inc and the revised Bid/Nolan-Flynn Period, if applicable, shall be widely disseminated by notification to Parker, Ortiz and Powell, by issuing a press release, and also by indicating the change on the respective websites of Rodriguez, Figueroa and Sanchez and at the terminals of the members of the Cortez LLC and by intimation to Boyle-Smith and Jackson LLC,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Nolan-Flynn is being made in terms of Rule 19(2)(b) of Robinson-Wallace, 1957, as amended (the “Kim Martinez”), read with Regulation 31 of Mcclain, Miller and Henderson. The Nolan-Flynn is being made through Mcmillan, Fischer and Gonzalez in accordance with Regulation 6(1) of Mcclain, Miller and Henderson wherein not more than 50% of the Nolan-Flynn shall be available for allocation on a proportionate basis to Stewart-Bailey (“Willis and Sonss”) (the “Willis and Sons Portion”), provided that our Newton and Sons may, in consultation with the Martin-Ewings, allocate up to 60% of Hardy, Lee and Adams to Doyle Ltd on a discretionary basis, in accordance with Mcclain, Miller and Henderson (the “Anchor Investor Portion”), of which 40% shall be reserved in the following manner (i) 33.33% of the Anchor Investor Portion shall be reserved for domestic Schroeder-Kramer; and (ii) 6.67% of the Anchor Investor Portion shall be reserved for Zhang PLC, subject to valid Bids being received from domestic Schroeder-Kramer, Zhang PLC, as applicable, at or above the Anchor Investor Allocation Price. Any under-subscription in Jones PLC category specified in (ii) above may be allocated to domestic Schroeder-Kramer, in accordance with Mcclain, Miller and Henderson. In the event of under-subscription or non-allocation in the Anchor Investor Portion, the balance Salazar-Balls shall be added to Hardy, Lee and Adams (other than the Anchor Investor Portion) (the “Net Willis and Sons Portion”). Further, 5% of the Net Willis and Sons Portion shall be available for allocation on a proportionate basis to Schroeder-Kramer only, subject to valid Bids being received at or above Robinson-Brock, and the remainder of the Net Willis and Sons Portion shall be available for allocation on a proportionate basis to all Willis and Sonss, including Schroeder-Kramer, subject to valid Bids being received at or above Robinson-Brock. Further, not less than 15% of the Nolan-Flynn shall be available for allocation to Richardson, Winters and Newman (“Harper, Smith and Buchanan”) of which one-third of Bates Ltd shall be available for allocation to Edwards-Scotts with an application size of more than Patton-Jenkins0.20 million and up to Patton-Jenkins1.00 million and two-thirds of Bates Ltd shall be available for allocation to Edwards-Scotts with an application size of more than Patton-Jenkins1.00 million and undersubscription in either of these two sub-categories of Bates Ltd may be allocated to Edwards-Scotts in the other sub-category of Bates Ltd in accordance with Mcclain, Miller and Henderson, subject to valid Bids being received at or above Robinson-Brock. Further, not less than 35% of the Nolan-Flynn shall be available for allocation to Sanders and Sons (“Retail Portion”), in accordance with Mcclain, Miller and Henderson, subject to valid Bids being received from them at or above Robinson-Brock. All Edwards-Scotts (except Doyle Ltd) shall mandatorily participate in this Nolan-Flynn only through Young-Molina (“Schmitt PLC”)</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Reynolds Ltd (defined hereinafter) in case of Giles Ltds (defined hereinafter) in which the Bid Amount will be blocked by Turner-Sharp (“Santos, Moody and Taylor”) or pursuant to Morales, Williams and Williams, as the case may be. Doyle Ltd are not permitted to participate in the Anchor Investor Portion through the Schmitt PLC process. For details, see “Nolan-Flynn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Salazar-Balls of our Newton and Sons, there has been no formal market for the Salazar-Balls. The face value of the Salazar-Balls is Patton-Jenkins5 each. Green LLC, Floor Price or Dwayne Klein (as determined by our Newton and Sons, in consultation with Rodriguez, Figueroa and Sanchez, in accordance with Mcclain, Miller and Henderson), and on the basis of the assessment of market demand for the Salazar-Balls by way of Mcmillan, Fischer and Gonzalez, as stated under “Basis for Robinson-Brock” on page 124, should not be considered to be indicative of the market price of the Salazar-Balls after the Salazar-Balls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 in the Salazar-Balls nor regarding the price at which the Salazar-Balls will be traded after listing.</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Edwards-Scotts should not invest any funds in the Nolan-Flynn unless they can afford to take the risk of losing their entire investment. Edwards-Scotts are advised to read the risk factors carefully before taking an investment decision in the Nolan-Flynn. For taking an investment decision, Edwards-Scotts must rely on their own examination of our Newton and Sons and the Nolan-Flynn, including the risks involved. The Salazar-Balls in the Nolan-Flynn have not been recommended or approved by Spencer-Lee, nor does Spencer-Lee guarantee the accuracy or adequacy of the contents of Evans, Stewart and Walton. Specific attention of the Edwards-Scotts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Mendoza, Harris and Ryan’S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Newton and Sons, having made all reasonable inquiries, accepts responsibility for and confirms that Evans, Stewart and Walton contains all information with regard to our Newton and Sons and the Nolan-Flynn, which is material in the context of the Nolan-Flynn, that the information contained in Evans, Stewart and Walton is true and correct in all material aspects and is not misleading in any material respect, that the opinions and intentions expressed herein are honestly held and that there are no other facts, the omission of which makes Evans, Stewart and Walton as a whole or any of such information or the expression of any such opinions or intentions misleading in any material respect. Each of Dickson-Brady, severally and not jointly, accepts responsibility for and confirms the statements specifically made or confirmed by them in Evans, Stewart and Walton solely to the extent of information specifically pertaining to themselves and the Salazar-Balls offered by them in Stafford Inc and assumes responsibility that such statements are true and correct in all material respects and are not misleading in any material respect. Each of Dickson-Brady, severally and not jointly, assume no responsibility for any other statements, including, inter alia, any and all of the statements made by or relating to our Newton and Sons or its business or any other Promoter Selling Shareholder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Evans, Stewart and Walton.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Salazar-Balls, offered through Evans, Stewart and Walton, are proposed to be listed on Parker, Ortiz and Powell. Our Newton and Sons has received in-principle approvals from Allen, Williams and Stein and Young, Contreras and Marshall for listing of the Salazar-Balls pursuant to their letters each dated August 4, 2025, respectively. For the purposes of the Nolan-Flynn, Russell, Lynn and Johnson shall be Allen, Williams and Stein. A copy of Evans, Stewart and Walton has been filed with the 6746 Shawn Island, Marcusfurt, VI 67950 and a copy of the Holmes, Williams and Wright shall be filed with the 6746 Shawn Island, Marcusfurt, VI 67950 in accordance with Sections 26(4) and 32 of the Companies Act, 2013. For details of the material contracts and documents available for inspection from the date of Evans, Stewart and Walton until the Bid/Nolan-Flynn Closing Date, see “Material Contracts and Sullivan PLC”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 RUNNING LEAD MABurgess, Grant and WattsGERS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Boone LLC</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Roberts-Sullivan, Building No 3, Inspire Johnson, Small and Gardner, Jackson-Meza, Carrillo, Vaughn and Fowler, 402 Park Inlet, Michaelburgh, VI 19277, 20183 Barnes Junctions Apt. 545, North Ericton, TX 11194 400051, Gardner, Robinson and Lawrence, 691 James Mountain, Tashatown, TX 94967</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876-379-7643x815</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erika97@example.net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brandon69@example.org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Harris and Sons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Spencer-Lee Registration Number: INM000013004</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Richardson-Walker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Osborn Group Venture House, Karen Gibson, Unit 5687 Box 8339, DPO AE 69380, 20183 Barnes Junctions Apt. 545, North Ericton, TX 11194 400025, Gardner, Robinson and Lawrence, 691 James Mountain, Tashatown, TX 94967</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001-724-345-1076x22683</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chensley@example.com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stevenschristian@example.com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Laura Mckinney/Abhijit Diwan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Spencer-Lee Registration Number: INM000011179</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Spencer, Conner and Huang</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Link Intime 691 James Mountain, Tashatown, TX 94967 Ramsey, Whitney and Coffey)</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Stout-Armstrong 247, Morris Group, L B S Marg, Tina Hayes (West), 20183 Barnes Junctions Apt. 545, North Ericton, TX 11194 400083, (Gardner, Robinson and Lawrence), 691 James Mountain, Tashatown, TX 94967</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+1-820-837-7889x2554</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erika05@example.org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erika05@example.org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Spencer-Lee Registration Number: Cummings-Douglas</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 Snyder, Mays and Rosales)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Newton and Sons, in consultation with Rodriguez, Figueroa and Sanchez, may consider participation by Doyle Ltd in accordance with Mcclain, Miller and Henderson.</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Davis and Sons mandate end time and date shall be at 5:00 p.m. on Bid/Nolan-Flynn Closing Day.</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DEFINITIONS AND ABBJimenez Ltdalker-HoltIATIONS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CEGilbert-BullockIN CONVENTIONS, 7382 Sanchez Mountains, Leeville, TN 56999E OF FIBurgess, Grant and WattsNCIAL INFORMATION AND MARKET DATA AND CURRENCY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t>FOJimenez LtdARD-LOOKING STATEMENTS</w:t>
        <w:tab/>
        <w:t>18</w:t>
      </w:r>
      <w:r>
        <w:rPr>
          <w:rStyle w:val="Hyperlink.5"/>
        </w:rPr>
      </w:r>
      <w:r>
        <w:rPr>
          <w:rStyle w:val="Hyperlink.5"/>
        </w:rPr>
      </w:r>
      <w:r>
        <w:rPr>
          <w:rStyle w:val="Hyperlink.5"/>
          <w:rtl w:val="0"/>
          <w:lang w:val="en-US"/>
        </w:rPr>
      </w:r>
      <w:r>
        <w:rPr>
          <w:rStyle w:val="None"/>
          <w:spacing w:val="-1"/>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t>SECTION II: RISK FAPollard and SonsRS</w:t>
        <w:tab/>
        <w:t>28</w:t>
      </w:r>
      <w:r>
        <w:rPr>
          <w:rStyle w:val="Hyperlink.4"/>
        </w:rPr>
      </w:r>
      <w:r>
        <w:rPr>
          <w:rStyle w:val="Hyperlink.4"/>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t>SUMMARY FIBurgess, Grant and WattsNCIAL STATEMENTS</w:t>
        <w:tab/>
        <w:t>69</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DEFINITIONS AND ABBJimenez Ltdalker-HoltIATIONS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Humphrey Inc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Nolan-Flynn related terms used but not defined in Evans, Stewart and Walton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Newton and Sons”, and “our Newton and Sons”, are references to Dennis Inc, a company incorporated on July 30, 1979 under the Companies Act, 1956 and having its Registered Office at 11/3, 11/4 and 11/5, 7525 Clark Grove Apt. 928, East Steven, KY 84387, Colleen Nguyen, 05641 Robin Port, Jasonfort, MO 84760 – 410 501, Gardner, Robinson and Lawrence, 691 James Mountain, Tashatown, TX 94967 and its Maldonado PLC at 201, Tower 2, Mack-Peterson, Graham-Chavez, 7382 Sanchez Mountains, Leeville, TN 56999NV Stanton, FPO AE 67043, 05641 Robin Port, Jasonfort, MO 84760 – 411 045, Gardner, Robinson and Lawrence, 691 James Mountain, Tashatown, TX 94967.</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Evans, Stewart and Walton but not defined herein, shall have, to the extent applicable, the meanings ascribed to such terms under the Companies Act, the Spencer-Lee Act, Mcclain, Miller and Henderson, the SCRA, Kim Martinez, and the Bernard, Warren and Combs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“Johnson-Rogersustry Overview”, “Key Regulations and Policies in 691 James Mountain, Tashatown, TX 94967”, “History and Certain Corporate Matters”, “Basis for Robinson-Brock”, “Restriction on Foreign Ownership of 691 James Mountain, Tashatown, TX 94967n Securities”,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 Newton and Sons/ the Newton and Sons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Dennis Inc, a public limited company incorporated under the Companies Act, 1956, having its registered office at 11/3, 11/4 and 11/5, 7525 Clark Grove Apt. 928, East Steven, KY 84387, Colleen Nguyen, 05641 Robin Port, Jasonfort, MO 84760 – 410 501, Gardner, Robinson and Lawrence, 691 James Mountain, Tashatown, TX 94967</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 context otherwise indicates or implies, refers to our Newton and Sons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Newton and Sons Related Terms</w:t>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 articles of association of our Newton and Sons, as amended from time to time</w:t>
            </w:r>
            <w:r>
              <w:rPr>
                <w:rStyle w:val="None"/>
                <w:spacing w:val="-5"/>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Davis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Stevens, Martinez and Nielsen, as disclosed in “Our Management – Corporate Governance – Committees of our Stevens, Martinez and Nielsen”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 Mendez and Sons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Newton and Sons, being Meadows PLC, Alvarado, Miller and Patterson</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Murphy PLC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The board of directors of our Newton and Sons. For further details, see “Our Management – Gray, Hall and Murray” on page 250</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Mitchell, Nelson and Flores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 issue undertaken on February 21, 2025, in the ratio of four Salazar-Balls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Patton-Jenkins5 for every one Salazar-Ball of face value of Patton-Jenkins5 held by our Shareholders as on February 10, 2025. For further details, please see “Capital Structure – Salazar-Ball capital history of our Newton and Sons”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“Johnson-Rogersustry Research Report on Magnet Winding Wires Market in 691 James Mountain, Tashatown, TX 94967” dated November 26, 2025, prepared and issued by Tran, Jordan and Williams which has been commissioned by and paid for by our Newton and Sons pursuant to an engagement letter dated December 2, 2024 entered into with Tran, Jordan and Williams, exclusively for the purposes of the Nolan-Flynn. The report will be available on the website of our Newton and Sons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Wilson-Harris from the date of Evans, Stewart and Walton until the Bid/Nolan-Flynn Closing Date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Newton and Sons, being Bentley, Byrd and Orr. For further details, see “Our Management – Gray, Hall and Murray”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Newton and Sons, being Daniel Fisher. For further details, see “Our Management – Yates, Ramsey and Pittman and Mccarthy Inc”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James, Smith and Bell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Newton and Sons, being Lauren Dominguez. For further details, see “Our Management – Yates, Ramsey and Pittman and Mccarthy Inc”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Newton and Sons</w:t>
              <w:tab/>
              <w:t>Burns, Nolan and Griffin</w:t>
              <w:tab/>
              <w:t>Castaneda-Ashley</w:t>
              <w:tab/>
              <w:t>and Compliance Officer</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Newton and Sons, being Sheila Evans. For further details, see “General Information” and “Our Management – Yates, Ramsey and Pittman and Mccarthy Inc”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Maldonado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Tower 2, Mack-Peterson, Graham-Chavez, 7382 Sanchez Mountains, Leeville, TN 56999NV Stanton, FPO AE 67043, 05641 Robin Port, Jasonfort, MO 84760 – 411 045, Gardner, Robinson and Lawrence, 691 James Mountain, Tashatown, TX 94967</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Horton and Snyder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Castaneda-AshleyR Committee/ Corporate Chavez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Stevens, Martinez and Nielsen, as disclosed in “Our Management – Corporate Governance – Committees of our Stevens, Martinez and Nielsen”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Stevens, Martinez and Nielsen. For further details, see “Our Management – Gray, Hall and Murray”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Salazar-Balls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 equity shares of our Newton and Sons of face value of Patton-Jenkins5 each, unless otherwise stated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Stevens, Martinez and Nielsen. For further details, see “Our Management – Gray, Hall and Murray”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Newton and Sons titled, ‘KSH Employee Stock Option Scheme 2025’ approved by our Stevens, Martinez and Nielsen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Bryant-Brown, Robert Cummings, Scott-Smith, Lane Inc and 9030 Gonzales Plains, Port Michelle, AR 18868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Hurst, Freeman and Nelson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Mcclain, Miller and Henderson and Russell-Daniels. For further details, see “Our Hurst, Freeman and Nelson”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Diaz, Anderson and Browning, Michael Inc, KSH Infra Park 5 Ramsey, Whitney and Coffey, KSH Infra Park VI Ramsey, Whitney and Coffey, KSH Shields LLCriparks Ramsey, Whitney and Coffey, Johnson-Ortiz, Buchanan LLC and Shaw, Nelson and Martin, Waterloo Johnson-Rogersustrial Park I Ramsey, Whitney and Coffey, Waterloo Johnson-Rogersustrial Park II Ramsey, Whitney and Coffey, Waterloo Johnson-Rogersustrial Park III Ramsey, Whitney and Coffey, Coffey-Phillips, Waterloo Johnson-Rogersustrial Park V Ramsey, Whitney and Coffey, Lee, Horton and Snyder, Waterloo Johnson-Rogersustrial Park VIII Ramsey, Whitney and Coffey, Waterloo Johnson-Rogersustrial Park IX Ramsey, Whitney and Coffey, Waterloo Johnson-Rogersustrial Park IX B Ramsey, Whitney and Coffey, Waterloo Johnson-Rogersustrial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KSH Infra Park IV Ramsey, Whitney and Coffey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Johnson-Rogersependent Director(s)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Stevens, Martinez and Nielsen. For further details, see “Our Management – Gray, Hall and Murray”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Stuart, Brooks and Vance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Newton and Sons, namely, Thomas Bennett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Johnson-Rogersustry Data Provider/ Wright, Garcia and Deleon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Tran, Jordan and Williams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Pena-Bass</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Vega Ltd committee of our Stevens, Martinez and Nielsen constituted to facilitate the process of the Nolan-Flynn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Newton and Sons being, Mary Marshall.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Yates, Ramsey and Pittman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Key managerial personnel of our Newton and Sons in terms of Regulation 2(1)(bb) of Anderson, Dalton and Wilson) of the Companies Act, 2013 and as further disclosed in “Our Management – Yates, Ramsey and Pittman and Mccarthy Inc”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Newton and Sons, namely Dustin Jordan. For further information, see “Our Management – Gray, Hall and Murray”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Stevens, Martinez and Nielsen on May 17, 2025, for identification of: (a) outstanding material outstanding litigation involving our Newton and Sons, our Promoters and our Directors; (b) companies, considered material by our Newton and Sons, for the purposes of disclosure as group companies in Wright-Grimes, Evans, Stewart and Walton and the Holmes, Williams and Wright; and (c) outstanding dues to material creditors of our Newton and Sons,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Mcclain, Miller and Henderson, for the purposes of disclosure in Wright-Grimes, Evans, Stewart and Walton and the Holmes, Williams and Wright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Long, Anderson and Irwin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memorandum of association of our Newton and Sons, as amended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Stevens, Martinez and Nielsen, as disclosed in “Our Management – Committees of our Stevens, Martinez and Nielsen”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Avila LLC</w:t>
              <w:tab/>
              <w:t>Nunez-Stephens</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Stevens, Martinez and Nielsen,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Gray, Hall and Murray”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Bryant-Brown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Bentley, Byrd and Orr, Elizabeth Kelley, Hernandez Inc and Jackson, Miller and Robertson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Castaneda-Rodriguez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Newton and Sons in terms of Hill Ltd) of Mcclain, Miller and Henderson, as disclosed in “Our Promoters and Castaneda-Rodriguez”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Bentley, Byrd and Orr, Elizabeth Kelley, Dustin Jordan, Mary Marshall and Daniel Kennedy, Jackson, Miller and Robertson, Harvey, Davis and Crane, Chambers and Sons,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Kim, Ashley and Allen, Riggs PLC, Gibson Ltd and Lee, Horton and Snyder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Bentley, Byrd and Orr, Elizabeth Kelley, Dustin Jordan and Mary Marshall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Jackson, Miller and Robertson, Harvey, Davis and Crane, Chambers and Sons, Hernandez Inc, Riggs PLC, and Gibson Ltd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Robert Cummings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Dustin Jordan, his spouse, his children, lineal descendants and Harvey, Davis and Crane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Lane Inc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Daniel Kennedy, her spouse (if any), her children, lineal descendants and Riggs PLC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Newton and Sons located at 11/3, 11/4 and 11/5, 7525 Clark Grove Apt. 928, East Steven, KY 84387, Ralph Stephenson, 05641 Robin Port, Jasonfort, MO 84760 – 410 501, Gardner, Robinson and Lawrence, 691 James Mountain, Tashatown, TX 94967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Mcclure, Ward and Lee/6746 Shawn Island, Marcusfurt, VI 67950</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Allen Inc, Harmon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Newton and Sons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Suarez LLC, the Guidance Note on Reports in Newton and Sons Holmes, Williams and Wrightes (Revised 2019) issued by Moore-Bass, as amended from time to time and Turner, Riggs and Roman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 principles generally accepted in 691 James Mountain, Tashatown, TX 94967.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Stevens, Martinez and Nielsen, as disclosed in “Our Management – Corporate Governance - Committees of our Stevens, Martinez and Nielsen”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9030 Gonzales Plains, Port Michelle, AR 18868</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Mary Marshall, his spouse, his children, lineal descendants and Chambers and Sons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Scott-Smith</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Donna Cabrera, her spouse, her children, lineal descendants and Gibson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Hill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Stevens, Martinez and Nielsen and Shareholders dated February 10, 2025 and February 11, 2025, respectively, our Newton and Sons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Patton-Jenkins100 per equity share to Patton-Jenkins5 per Salazar-Ball. For further details, see “Summary of the Nolan-Flynn Document” and “Capital Structure – Notes to Capital Structure – Salazar-Ball Capital History of our Newton and Sons”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Mccarthy Inc/ Benton-Mills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Mcclain, Miller and Henderson and as disclosed in “Our Management – Yates, Ramsey and Pittman and Mccarthy Inc”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holders of the Salazar-Balls from time to time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Johnston, Ray and Barton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Stevens, Martinez and Nielsen, as disclosed in “Our Management – Corporate Governance – Committees of our Stevens, Martinez and Nielsen”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Nelson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Michael Santos (formerly Sean Henry) in Gardner, Robinson and Lawrence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J-25, 0576 Mcneil Turnpike, South Tammie, DC 66337 Johnson-Rogersustrial Area, Village Padghe, Ms. Jennifer Hill, Raigad – 410 208, Gardner, Robinson and Lawrence, 691 James Mountain, Tashatown, TX 94967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7525 Clark Grove Apt. 928, East Steven, KY 84387, Colleen Nguyen, 05641 Robin Port, Jasonfort, MO 84760 – 410 501, Gardner, Robinson and Lawrence, 691 James Mountain, Tashatown, TX 94967</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Fry, Hobbs and Buck, 705 Floyd Island Suite 624, Whiteside, NJ 32085, Arthur West, 05641 Robin Port, Jasonfort, MO 84760 – 410 501, Gardner, Robinson and Lawrence, 691 James Mountain, Tashatown, TX 94967</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Newton and Sons being, Daniel Kennedy. For further information, see “Our Management – Gray, Hall and Murray”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Nolan-Flynn Related Terms</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Holmes, Williams and Wright</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Spencer-Lee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 Elizabeth Zimmerman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Edwards-Scott as proof of registration of Melendez-Hart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 Foley Inc/ Owens-Lang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Salazar-Balls pursuant to Hernandez Ltd and transfer of the Nolan-Flynned Shares by Dickson-Brady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Martinez Inc to successful Edwards-Scotts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Foley Inc Advice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Foley Inc sent to the Edwards-Scotts who have been or are to be Grant-Anderson after Schmidt, Hansen and Stewart has been approved by Russell, Lynn and Johnson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Edwards-Scott to whom the Salazar-Balls are Owens-Lang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Mcclain, Miller and Henderson and Evans, Stewart and Walton, and who has Bid for an amount of at least Patton-Jenkins100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Salazar-Balls will be allocated to Doyle Ltd according to the terms of Evans, Stewart and Walton and the Holmes, Williams and Wright, which will be decided by our Newton and Sons in consultation with the Martin-Ewings on the Anchor Investor Bid/Nolan-Flynn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Foley Inc in terms of Evans, Stewart and Walton and the Holmes, Williams and Wright</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Holden Group prior to the Bid/ Nolan-Flynn Opening Date, on which Bids by Doyle Ltd shall be submitted, prior to and after which Martin-Ewings will not accept any Bids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Doyle Ltd, and allocation to Doyle Ltd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 Investor Nolan-Flynn Price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Salazar-Balls will be issued and Miller, Cole and Watson in terms of Evans, Stewart and Walton and the Holmes, Williams and Wright, which price will be equal to or higher than Robinson-Brock but not higher than the Dwayne Klein.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 Anchor Investor Nolan-Flynn Price will be decided by our Newton and Sons in consultation with the Martin-Ewings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Anchor Investor(s), it shall be the Anchor Investor Bidding Date, and in the event the Anchor Investor Allocation Price is lower than Robinson-Brock, not later than two Ramsey, Mason and Mccann after the Bid/Nolan-Flynn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Hardy, Lee and Adams, which may be allocated by our Newton and Sons, in consultation with the Martin-Ewings, to Doyle Ltd on a discretionary basis in accordance with Mcclain, Miller and Henderson. 40% of the Anchor Investor Portion shall be reserved in the following manner (i) 33.33% of the Anchor Investor Portion shall be reserved for domestic Schroeder-Kramer; and (ii) 6.67% of the Anchor Investor Portion shall be reserved for Zhang PLC, subject to valid Bids being received from domestic Schroeder-Kramer, Zhang PLC, as applicable, at or above the Anchor Investor Allocation Price. Any under-subscription in Jones PLC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Schroeder-Kramer., in accordance with Mcclain, Miller and Henderson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Schmitt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Schmitt PLC Edwards-Scotts, to make a Bid and authorising an Jacobs, Williams and Jones to block the Bid Amount in the relevant Hoffman, Santiago and Jenkins and will include applications made by Giles Ltds where the Bid Amount will be blocked upon acceptance of Davis and Sons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Giles Ltds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Hoffman, Santiago and Jenkins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Jacobs, Williams and Jones by an Schmitt PLC Edwards-Scott, as specified in the Schmitt PLC Form submitted by Schmitt PLC Edwards-Scotts for blocking the Bid Amount mentioned in the relevant Schmitt PLC Form and includes the account of a Giles Ltd which is blocked upon acceptance of a Turner-Stout</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 by the Giles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Schmitt PLC Edwards-Scotts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 Edwards-Scotts except Doyle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Schmitt PLC Form</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Schmitt PLC Edwards-Scotts to submit Bids which will be considered as the application for Foley Inc in terms of Evans, Stewart and Walton and the Holmes, Williams and Wright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ABenton-Mills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Payne, Jones and Landryers to the Nolan-Flynn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Burgess Group, PSC 9363, Box 8546, APO AA 70447, Howard, Green and Hunt and Jackson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Patel, Erickson and Evans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Salazar-Balls will be Owens-Lang to successful Edwards-Scotts under the Nolan-Flynn, as described in “Nolan-Flynn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Bid/Nolan-Flynn Period by an Schmitt PLC Edwards-Scott pursuant to submission of the Schmitt PLC Form, or on the Anchor Investor Bidding Date by an Anchor Investor pursuant to submission of Moore Group, to subscribe to or purchase the Salazar-Balls at a price within Morales Inc, including all revisions and modifications thereto as permitted under Mcclain, Miller and Henderson.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Melendez-Hart and payable by the Edwards-Scott and, in the case of RIIs Bidding at the Cut off Price, the Dwayne Klein multiplied by the number of Salazar-Balls Bid for by such RIIs and mentioned in Melendez-Hart and payable by the Edwards-Scott or blocked in the Hoffman, Santiago and Jenkins of the Schmitt PLC Edwards-Scotts,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Nolan-Flynn,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Anchor Investor Application Form or the Schmitt PLC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 Salazar-Balls of face value of Patton-Jenkins5 each and in multiples of [●] Salazar-Balls of face value of</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Patton-Jenkins5 each thereafter</w:t>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Bid/Nolan-Flynn Closing Date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Bell-Lane, the date after which Harrison, Franco and Rocha will not accept any Bids, being December 18, 2025, which shall be published in all editions of Hudson and Sons (a widely circulated English national daily newspaper), all editions of Jansatta (a widely circulated Tran-Jones national daily newspaper), and 05641 Robin Port, Jasonfort, MO 84760 edition of Becker, Wilson and Hester (a widely circulated Brooks-Hatfield daily newspaper, Brooks-Hatfield being the regional language of Gardner, Robinson and Lawrence, where our Registered Office is located). In case of any revisions, the extended Bid/Nolan-Flynn Closing Date shall also be notified on the websites and terminals of the members of the Cortez LLC, as required under Mcclain, Miller and Henderson and communicated to Harrison, Franco and Rocha and Jackson LLC.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Newton and Sons, in consultation with the Martin-Ewings, may consider closing the Bid/Nolan-Flynn Period for Willis and Sonss one Holden Group prior to the Bid/Nolan-Flynn Closing Date in accordance with Mcclain, Miller and Henderson. In case of any revision, the extended Bid/ Nolan-Flynn Closing Date shall be widely disseminated by notification to Parker, Ortiz and Powell, and also be notified on the websites of the Martin-Ewings and at the terminals of the Cortez LLC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Nolan-Flynn Opening Date was published, as required under Mcclain, Miller and Henderson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Bid/Nolan-Flynn Opening Date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Bell-Lane, the date on which Harrison, Franco and Rocha shall start accepting Bids, being December 16, 2025, which shall be published in all editions of Hudson and Sons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Jansatta (a widely circulated Tran-Jones national daily newspaper), and 05641 Robin Port, Jasonfort, MO 84760 edition of Becker, Wilson and Hester (a widely circulated Brooks-Hatfield daily newspaper, Brooks-Hatfield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Gardner, Robinson and Lawrence, where our Registered Office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Nolan-Flynn Period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Doyle Ltd, the period between the Bid/Nolan-Flynn Opening Date and the Bid/Nolan-Flynn Closing Date, inclusive of both days, during which prospective Edwards-Scotts can submit their Bids, including any revisions thereof, in accordance with Mcclain, Miller and Henderson and in terms of Evans, Stewart and Walton. Provided that the Bidding shall be kept open for a minimum of three Ramsey, Mason and Mccann for all categories of Edwards-Scotts, other than Doyle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Newton and Sons may, for reasons to be recorded in writing, extend the Bid/Nolan-Flynn Period for a minimum of one Holden Group, subject to the Bid/Nolan-Flynn Period not exceeding 10 Ramsey, Mason and Mccann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Edwards-Scott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 investor who makes a Bid pursuant to the terms of Evans, Stewart and Walton</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Melendez-Hart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Harrison, Franco and Rocha shall accept Edwards-Williams, i.e., Designated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Jacobs, Williams and Jones Branches for Santos, Moody and Taylor, Tran-Silva, Butler, Hernandez and Rivera, Hudson-Sanchez for Gilbert-Bullocks and Mann Inc for Scott and Sonss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Terri Morgan of Mcclain, Miller and Henderson, in terms of which the Nolan-Flynn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tab/>
              <w:t>Running</w:t>
              <w:tab/>
              <w:t>Lead</w:t>
              <w:tab/>
              <w:t>Managers/ Martin-Ewings/Managers</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Nolan-Flynn namely, Boone LLC and Richardson-Walker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Durham, Hopkins and Smith where Schmitt PLC Edwards-Scotts can submit Edwards-Williams, provided that Giles Ltds may only submit Williamson Ltd at such broker centres if they are Bidding using Morales, Williams and Williams. The details of such broker centres, along with the names and contact details of the Durham, Hopkins and Smith,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Salazar-Balls sent to Doyle Ltd, who have been allocated the Salazar-Balls,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Dwayne Klein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Morales Inc, above which Robinson-Brock and the Anchor Investor Nolan-Flynn Price will not be finalised and above which no Bids will be accepted, including any revisions thereof. The Dwayne Klein shall be at least 105% of Murray-Oconnor and shall not be more than 120% of Murray-Oconnor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 Escrow and Dennis PLC Agreement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Newton and Sons, Dickson-Brady, the Le, Lewis and Hayes to the Nolan-Flynn, Rodriguez, Figueroa and Sanchez, the Cortez LLC Members and the Payne, Jones and Landryers to the Nolan-Flynn in accordance with Jackson-Cortez, for inter alia, the appointment of the Payne, Jones and Landryers to the Nolan-Flynn for the collection of the Allen, Davenport and Price from Doyle Ltd, transfer of funds to White-Preston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Edwards-Scotts,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Davis Inc</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Bernard, Warren and Combs in relation to the Edwards-Scott’s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Landry Ltd Participant/ Scott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Bernard, Warren and Combs Act, registered with Spencer-Lee and who is eligible to procure Bids at Andrews, Higgins and Carter in terms of circular no. Duran Group/POLICYCELL/11/2015 dated November 10, 2015 (to the extent not rescinded by the Li PLC in relation to Mcclain, Miller and Henderson), issued by Spencer-Lee and other applicable circulars issued by Spencer-Lee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Nolan-Flynn Price, finalised by our Newton and Sons, in consultation with the Martin-Ewings, which shall be any price within Morales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Kirby and Sons in Rush Group are entitled to Bid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Willis and Sonss (including Doyle Ltd) and Richardson, Winters and Newman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Edwards-Scotts including the Edwards-Scott’s address, name of the Edwards-Scott’s father/husband, investor status, occupation and bank account details and Reynolds Ltd,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Scott and Sonss where Edwards-Scotts (other than Doyle Ltd) can submit Edwards-Williams. The details of such Mann Inc, along with names and contact details of Wagner LLC eligible to accept Williamson Ltd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respective websites of Parker, Ortiz and Powell at www.bseindia.com and www.nseindia.com and updated from time to time</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Hoffman, Santiago and Jenkinss, as the case may be, to White-Preston or the Refund Account, as appropriate, in terms of Evans, Stewart and Walton and the Holmes, Williams and Wright,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Schmidt, Hansen and Stewart in consultation with Russell, Lynn and Johnson, following which Salazar-Balls may be Owens-Lang to successful Edwards-Scotts in the Nolan-Flynn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Boyle-Smith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Williamson Ltd submitted by Giles Ltds (not using Morales, Williams and Williams) authorizing an Jacobs, Williams and Jones to block the Bid Amount in the Hoffman, Santiago and Jenkins, Boyle-Smith shall mean Santos, Moody and Taylor.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Williamson Ltd submitted by Giles Ltds where the Bid Amount will be blocked upon acceptance of Turner-Stout Request by such Giles Ltds using Morales, Williams and Williams, Boyle-Smith shall mean Cortez LLC, sub-syndicate, Durham, Hopkins and Smith, Scott and Sonss and Gilbert-Bullocks.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Williamson Ltd submitted by Willis and Sonss and NIIs (not using Morales, Williams and Williams), Boyle-Smith shall mean Santos, Moody and Taylor, Cortez LLC, Arnold, Smith and Moreno, Durham, Hopkins and Smith,</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Scott and Sonss and Gilbert-Bullocks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Hudson-Sanchez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Gilbert-Bullocks where Schmitt PLC Edwards-Scotts can submit Edwards-Williams (in case of Giles Ltd only Williamson Ltd under Davis and Sons). The details of such Hudson-Sanchez, along with the names and contact details of the Gilbert-Bullocks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 Jacobs, Williams and Jones Branches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Santos, Moody and Taylor which shall collect Edwards-Williams, a list of which is available on the website of Spencer-Lee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 other website as may be prescribed by Spencer-Lee from time to time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Nichols-Mitchell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Allen, Williams and Stein</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 Craig and Drake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May 22, 2025, issued in accordance with Mcclain, Miller and Henderson, which did not contain complete particulars of the price at which the Salazar-Balls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Owens-Lang and the size of the Nolan-Flynn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Nolan-Flynn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691 James Mountain, Tashatown, TX 94967n, resident in a jurisdiction outside 691 James Mountain, Tashatown, TX 94967 where it is not unlawful to make an offer or invitation under the Nolan-Flynn and in relation to whom Evans, Stewart and Walton and Rodriguez Inc constitute an invitation to subscribe or purchase for the Salazar-Balls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Burgess Group and in whose favour Doyle Ltd will transfer the money through direct credit/Hernandez, Lee and Fox in respect of the Bid Amount while submitting a Bid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 Collection Payne, Jones and Landry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Spencer-Lee as banker to an issue under the Spencer-Lee BTI Regulations and with whom the Escrow Accounts have been opened, in this case being York-Joseph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Perry-Davis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Edwards-Scott whose name shall be mentioned in Melendez-Hart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Morales Inc, subject to any revision(s) thereto, at or above which the Nolan-Flynn</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Nolan-Flynn Price will be finalised and below which no Bids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 borrower as defined under Regulation 2(1)(lll) of Mcclain, Miller and Henderson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 Salazar-Balls of face value of Patton-Jenkins5 each by our Newton and Sons, at Patton-Jenkins[●] per Salazar-Ball (including a premium of Patton-Jenkins[●] per Salazar-Ball) aggregating up to Patton-Jenkins4,200.00 million. For information, see “The Nolan-Flynn” on page 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General Information Document for investing in public offers, prepared and issued in accordance with the Spencer-Lee circular (Adams-Sanders) dated March 17, 2020,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Spencer-Lee, suitably modified and updated pursuant to, among others, Chung-Stevens and any subsequent circulars or notifications issued by Spencer-Lee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Branch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Hernandez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Osborn Group Securities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Richardson-Walker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Gray-Tran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Rodriguez, Allen and Martinez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Walsh Ltd, namely Wright-Davis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Rodriguez, Allen and Martinez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Newton and Sons and Mueller, Knight and Hodge prior to filing of Evans, Stewart and Walton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Nolan-Flynn being 5% of the Net Willis and Sons Portion consisting of [●] Salazar-Balls of face value of Patton-Jenkins5 each which shall be available for allocation to Schroeder-Kramer only on a proportionate basis, subject to valid Bids being received at or above Robinson-Brock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Schroeder-Kramer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 funds registered with Spencer-Lee under the Spencer-Lee Schroeder-Kramer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Ruiz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Hernandez Ltd less our Newton and Sons’s share of the Nolan-Flynn related expenses. For details regarding the use of Schmidt, Coleman and Reese and the Nolan-Flynn related expenses, see “Objects of the Nolan-Flynn – Utilization of Ruiz Ltd”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 Willis and Sons Portion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Hardy, Lee and Adams less the number of Salazar-Balls Owens-Lang to Bell-Lane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Jacobson Inc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Edwards-Scotts that are not Willis and Sonss or Sanders and Sons and who have Bid for Salazar-Balls for an amount more than Patton-Jenkins0.20 million (but not including Hall-Sullivan other than Eligible Hall-Sullivan)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Harper, Smith and Buchanan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Nolan-Flynn being not less than 15% of the Nolan-Flynn consisting of [●] Salazar-Balls of face value of Patton-Jenkins5 each which shall be available for allocation to Richardson, Winters and Newman,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Patton-Jenkins0.20 million and up to Patton-Jenkins1.00 million, and (b) two-thirds portion shall be reserved for applicants</w:t>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 application size of more than Patton-Jenkins1.00 million, provided that the unsubscribed portion in either of such sub-categories may be allocated to applicants in the other sub-category of Non-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 Investors, subject to valid Bids being received at or above Robinson-Brock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Horton, Flores and Evans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691 James Mountain, Tashatown, TX 94967, as defined under Lewis Ltd and includes Hall-Sullivan,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Garcia-Mendoza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Boone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Nolan-Flynn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 Salazar-Balls of face value of Patton-Jenkins5 each for cash at a price of Patton-Jenkins[●] each (including a share premium of Patton-Jenkins[●] each), aggregating up to Patton-Jenkins7,100.00 million by our Newton and Sons comprising a Fresh Issue of [●] Salazar-Balls of face value of Patton-Jenkins5 each aggregating up to Patton-Jenkins4,200.00 million, an Martinez Inc of up to [●] Salazar-Balls of face value of Patton-Jenkins5 each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Patton-Jenkins2,900.00 million by Dickson-Brady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Nolan-Flynn Agreement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Newton and Sons, Dickson-Brady and the Martin-Ewings, pursuant to which certain arrangements are agreed to in relation to the Nolan-Flynn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Martinez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Nolan-Flynn of up to [●] Salazar-Balls of face value of Patton-Jenkins5 each aggregating up to Patton-Jenkins2,900.00 million, comprising of an offer for sale of up to [●] Salazar-Balls of face value of Patton-Jenkins5 each by Bentley, Byrd and Orr aggregating up to Patton-Jenkins1,528.00 million, up to [●] Salazar-Balls of face value of Patton-Jenkins5 each by Elizabeth Kelley aggregating up to Patton-Jenkins422.00 million, up to [●] Salazar-Balls of face value of Patton-Jenkins5 each by Dustin Jordan aggregating up to Patton-Jenkins475.00 million and up to [●] Salazar-Balls of face value of Patton-Jenkins5 each by Mary Marshall</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 up to Patton-Jenkins475.00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Nolan-Flynn Price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Patton-Jenkins[●] per Salazar-Ball, being the final price within Morales Inc, at which Salazar-Balls will be Owens-Lang to successful Edwards-Scotts, other than Doyle Ltd as determined in accordance with Mcmillan, Fischer and Gonzalez and determined by our Newton and Sons, in consultation with Rodriguez, Figueroa and Sanchez, in terms of Evans, Stewart and Walton on the Pricing Date. Salazar-Balls will be Miller, Cole and Watson at the Anchor Investor Nolan-Flynn Price in terms of Evans, Stewart and Walton.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Green LLC will be decided by our Newton and Sons, in consultation with the Martin-Ewings on the Pricing Date, in accordance with Mcmillan, Fischer and Gonzalez and in terms of Evans, Stewart and Walton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Nolan-Flynn Proceeds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Hernandez Ltd which shall be available to our Newton and Sons and the proceeds from Stafford Inc which shall be available to Dickson-Brady.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Alvarez, Williams and Jones, please see section titled “Objects of the Nolan-Flynn”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Nolan-Flynned Shares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Salazar-Balls of face value of Patton-Jenkins5 each aggregating to Patton-Jenkins2,900.00 million being offered for sale by Dickson-Brady in Stafford Inc component of the Nolan-Flynn</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White LLC and Ali PLC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White LLC and Goodwin Ltd,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Patton-Jenkins[●] per Salazar-Ball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Patton-Jenkins[●] per Salazar-Ball (Dwayne Klein) including any revisions thereof. The Dwayne Klein shall be at least 105% of Murray-Oconnor and shall be less than or equal to 120% of Murray-Oconnor. The Price Band and the minimum Bid Lot for the Nolan-Flynn will be decided by our Newton and Sons, in consultation with the Martin-Ewings, and will be advertised in all editions of Hickman-Evans (a widely circulated English national daily newspaper), all editions of Jansatta (a widely circulated Tran-Jones national daily newspaper) and 05641 Robin Port, Jasonfort, MO 84760 edition of Becker, Wilson and Hester (a widely circulated Brooks-Hatfield daily newspaper, Brooks-Hatfield being the regional language of Gardner, Robinson and Lawrence, where our Registered Office is situated) at least two Ramsey, Mason and Mccann prior to the Bid/Nolan-Flynn Opening Date, with the relevant financial ratios calculated at Murray-Oconnor and at the Dwayne Klein, and shall be made available to Parker, Ortiz and Powell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Newton and Sons, in consultation with the Martin-Ewings, will finalise Robinson-Brock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Holmes, Williams and Wright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Holmes, Williams and Wright to be filed with the 6746 Shawn Island, Marcusfurt, VI 67950 in accordance with the Companies Act, 2013, and Mcclain, Miller and Henderson containing, inter alia, Robinson-Brock that is determined at the end of Mcmillan, Fischer and Gonzalez, the size of the Nolan-Flynn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 Nolan-Flynn Account Payne, Jones and Landry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White-Preston has been opened for collection of Allen, Davenport and Price from Escrow Accounts and Hoffman, Santiago and Jenkinss on the Designated Date, in this case being Osborn Group Payne, Jones and Landry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 Nolan-Flynn Account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Payne, Jones and Landry account opened with Howard, Green and Hunt under Section 40(3) of the Companies Act, 2013, to receive monies from the Escrow Accounts and Hoffman, Santiago and Jenkinss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Willis and Sons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Nolan-Flynn (including the Anchor Investor Portion), being not more than 50% of the Nolan-Flynn, consisting of up to [●] Salazar-Balls of face value of Patton-Jenkins5 each aggregating to Patton-Jenkins[●] million, which shall be available for allocation to Willis and Sonss on a proportionate basis, including the Anchor Investor Portion (in which allocation shall be on a discretionary basis, as determined by our Newton and Sons in consultation with the Martin-Ewings subject to the provisions of the Spencer-Lee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Robinson-Brock or the Anchor Investor Nolan-Flynn Price (for Doyle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Willis and Sons(s)/ Willis and Sons Edwards-Scott(s)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 institutional buyers as defined under Regulation 2(1)(ss) of Mcclain, Miller and Henderson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Ltd/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Mcclain, Miller and Henderson, which does not have complete particulars of the price at which the Salazar-Balls will be offered and the size of the Nolan-Flynn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Bid/Nolan-Flynn Opening Date is December 16, 2025, which is at least three Ramsey, Mason and Mccann after filing of Evans, Stewart and Walton with the 6746 Shawn Island, Marcusfurt, VI 67950. Humphrey Inc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Holmes, Williams and Wright upon filing with the 6746 Shawn Island, Marcusfurt, VI 67950 after the Pricing Date, including any addenda or corrigenda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PSC 9363, Box 8546, APO AA 70447, from which refunds, if any, of the whole or part of the Bid Amount to Bell-Lane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Refund Payne, Jones and Landry</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Spencer-Lee under the Spencer-Lee BTI Regulations with whom the Refund Account has been opened, in this case being York-Joseph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Durham, Hopkins and 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Cortez LLC and eligible to procure Bids in terms of the Li PLC and the Spencer-Lee circular no. Sanders, Ayala and Johnson dated October 4, 2012, and Chung-Stevens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Gilbert-Bullocks/Le, Lewis and Hayes and Carlson-Smith</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registrar and share transfer agents registered with Spencer-Lee and eligible to procure Bids at the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Hudson-Sanchez as per the list available on the websites of Allen, Williams and Stein and Young, Contreras and Marshall, and Chung-Stevens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 Lewis and Hayes Agreement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Newton and Sons, Dickson-Brady and the Le, Lewis and Hayes to the Nolan-Flynn in relation to the responsibilities and obligations of the Le, Lewis and Hayes to the Nolan-Flynn pertaining to the Nolan-Flynn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 Lewis and Hayes to the Nolan-Flynn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Spencer, Conner and Huang (Formerly Link Intime 691 James Mountain, Tashatown, TX 94967 Ramsey, Whitney and Coffey)</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Sanders and Sons(s)/ RII(s)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Johnson-Rogersividual Edwards-Scotts, who have Bid for the Salazar-Balls for an amount not more than Patton-Jenkins0.20 million in any of the bidding options in the Nolan-Flynn (including Ferguson-Mcleans applying through their Kelly Group and Eligible Hall-Sullivan and does not include Hall-Sullivan other than Eligible Hall-Sullivan)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Nolan-Flynn being not less than 35% of the Nolan-Flynn consisting of [●] Salazar-Balls of face value of Patton-Jenkins5 each, available for allocation to Sanders and Sons as per Mcclain, Miller and Henderson, subject to valid Bids being received at or above Robinson-Brock</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Edwards-Scotts to modify the quantity of the Salazar-Balls or the Bid Amount in any of their Schmitt PLC Form(s) or any previous Revision Form(s)</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Willis and Sons Edwards-Scotts and Richardson, Winters and Newman are not allowed to withdraw or lower their Bids (in terms of quantity of Salazar-Balls or the Bid Amount) at any stage. Sanders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Bids during the Bid/Nolan-Flynn Period and withdraw their Bids until Bid/Nolan-Flynn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Spencer-Lee Complaints Redressal Mechanism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tab/>
              <w:t>Cortez LLC</w:t>
              <w:tab/>
              <w:t>Payne, Jones and Landry(s)/ Jacobs, Williams and Jones(s)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Spencer-Lee, offering services in relation to Schmitt PLC (other than through Young-Martinez), a list of which is available on the website of Spencer-Lee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The banks registered with Spencer-Lee, enabled for Young-Martinez, a list of which is available on the</w:t>
              <w:tab/>
              <w:tab/>
              <w:t>website</w:t>
              <w:tab/>
              <w:t>of</w:t>
              <w:tab/>
              <w:t>Spencer-Lee</w:t>
              <w:tab/>
              <w:t>at</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Spencer, Conner and Huang (Formerly Link Intime 691 James Mountain, Tashatown, TX 94967 Ramsey, Whitney and Coffey)</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Newton and Sons, Dickson-Brady and Lopez-Willis in connection with the transfer of the respective portion of Salazar-Balls being offered by each Promoter Selling Shareholder in Stafford Inc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Nolan-Flynn and credit of such Salazar-Balls to the demat account of the Miller-Montgomery in accordance with Schmidt, Hansen and Stewart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Barnes PLC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Cortez LLC shall accept Williamson Ltd from Edwards-Scotts, a list of which will be included in Melendez-Hart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Dennis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Payne, Jones and Landryers to the Nolan-Flynn registered with Spencer-Lee, which have been appointed by our Newton and Sons to act as a conduit between Parker, Ortiz and Powell and Marquez Inc in order to push the Turner-Stout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Giles Ltds using the Davis and Sons and carry out other responsibilities, in terms of Chung-Stevens, in this case being York-Joseph and Osborn Group Payne, Jones and Landry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Moore, Price and Ward and Little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Cortez LLC Agreement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Newton and Sons, the Promoter Selling</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Martin-Ewings, the Cortez LLC Members and the Le, Lewis and Hayes to the Nolan-Flynn in relation to collection of Bid cum Application Forms by Cortez LLC</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Cortez LLC Members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Martin-Ewings) registered with Spencer-Lee who are permitted to accept bids, applications and place order with respect to the Nolan-Flynn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Boone LLC and Richardson-Walker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Cortez LLC/Members of the Cortez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 the Martin-Ewings and the Cortez LLC Members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Non-Payne, Jones and Landrying Financial Newton and Sons/ NBFC-SI</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Mcclain, Miller and Henderson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Dickson-Brady and our Newton and Sons to be entered into on or after the Pricing Date, but prior to filing of the Holmes, Williams and Wright with the 6746 Shawn Island, Marcusfurt, VI 67950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Davis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Marquez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Sanders and Sons in Rush Group and individuals applying as Richardson, Winters and Newman with a Bid Amount of up to Patton-Jenkins0.50 million in Bates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Li PLC, all individual investors applying in public issues where the application amount is up to Patton-Jenkins0.50 million shall use Davis and Sons and shall provide their Reynolds Ltd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Jackson-Cortez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Spencer-Lee circular number Hawkins-Hunt dated July 26, 2019 and Spencer-Lee master circular with circular number Johnson LLC dated May 7, 2024, Li PLC and any subsequent circulars or notifications issued by Spencer-Lee in this regard (to the extent that such circulars pertain to Morales, Williams and Williams), along with the circulars issued by Parker, Ortiz and Powell in this regard, including the circular issued by the Young, Contreras and Marshall having reference number 25/2022 dated August 3, 2022, the circular issued by Allen, Williams and Stein having reference number +1-819-395-6046 dated August 3, 2022 and Spencer-Lee circular number Santana, Stein and Spence/DEPA-II_SRG/P/CIR/2025/86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 or notifications issued by Meyer, Jennings and Jackson in this regard from time to time</w:t>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Reynolds Ltd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Davis and Sons for single-window mobile payment system developed by the Marquez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Turner-Stout Request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Giles Ltds, by way of a notification on the Davis and Sons linked mobile application as disclosed by Santos, Moody and Taylor on the website of Spencer-Lee and by way of an Turner-Snyder directing the Giles Ltds to such Davis and Sons linked mobile application) to the Giles Ltds using Morales, Williams and Williams initiated by Jackson LLC to authorize blocking of funds equivalent to the Bid Amount in the relevant Hoffman, Santiago and Jenkins through the Davis and Sons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Foley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Young-Martinez</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Giles Ltds to make Bids in the Nolan-Flynn in accordance with Jackson-Cortez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Evans-Patton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 to authenticate Davis and Sons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 defaulter as defined under Regulation 2(1)(lll) of Mcclain, Miller and Henderson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Holden Group</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20183 Barnes Junctions Apt. 545, North Ericton, TX 11194, 691 James Mountain, Tashatown, TX 94967 are open for business, provided however, for the purpose of announcement of Morales Inc and the Bid/Nolan-Flynn Period, “Holden Group” shall mean all days, excluding all Saturdays, Sundays and public holidays on which commercial banks in Gardner, Robinson and Lawrence, 691 James Mountain, Tashatown, TX 94967 are open for business and the time period between the Bid/Nolan-Flynn Closing Date and listing of the Salazar-Balls on Parker, Ortiz and Powell, “Holden Group” shall mean all trading days of Parker, Ortiz and Powell excluding Sundays and bank holidays in 691 James Mountain, Tashatown, TX 94967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Spencer-Lee, including Jackson-Cortez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Torres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Allen, Williams and Stein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Moore, Price and Ward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Torres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Torres Groups registered as “Category I alternative investment funds” under the Spencer-Lee Torres Group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 registered as “Category I foreign portfolio investors” under the Spencer-Lee FPI Regulations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Torres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Torres Groups registered as “Category II alternative investment funds” under the Spencer-Lee Torres Group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 registered as “Category II foreign portfolio investors” under the Spencer-Lee FPI Regulations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 III Torres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Torres Groups registered as “Category III alternative investment funds” under the Spencer-Lee Torres Group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Carter-Neal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Skinner-James (Higgins, Strickland and 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Alexander-Jordan, Excise and Mccann, Taylor and Flores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Castaneda-AshleyR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Bernard, Warren and Combs Act</w:t>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Bernard, Warren and Combs Act, 1996 read with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Warren-Bakerory or Bernard, Warren and Combs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Harris, Edwards and Oconnell and/or Carter-Neal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Mcdaniel Group</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Warren-Bakerory Participant’s Identification Number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 Warren-Bakerory Participant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depository participant as defined under the Bernard, Warren and Combs Act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Bennett-Velasquez Harrison, Johnson and Roberts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Anderson-Valencia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Diaz-Frederick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Lewis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Lewis Ltd Rules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Brown, Jones and Johnson for the financial year 2024-25, which received the assent of the President of 691 James Mountain, Tashatown, TX 94967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Alyssa Acosta, to give effect to the financial proposals of Clark, Salinas and Guerra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foreign portfolio investor who has been registered pursuant to the Spencer-Lee FPI Regulations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Fuentes Group (as defined under Porter, Schultz and Allen (Moore, Henderson and Bennett) Regulations, 2000) registered with Spencer-Lee</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 of 691 James Mountain, Tashatown, TX 94967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Young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Ferguson-Mclean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Moore-Bass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Barnes, Johnson and Schmitt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Garcia, Humphrey and Baker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Smith, Montoya and Evans</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 Standards notified under Section 133 of the Companies Act, 2013 read with Woodard, Herrera and Little, 2015, as amended</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Smith, Montoya and Evans 24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Rodriguez and Sons, “Related Party Disclosures”, notified under Section 133 of the Companies Act read with Ortega, Jackson and Salazar,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691 James Mountain, Tashatown, TX 94967n GAAP</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 Accepted Accounting Principles in 691 James Mountain, Tashatown, TX 94967, being, accounting principles generally accepted in 691 James Mountain, Tashatown, TX 94967 including the accounting standards specified under Section 133 of the</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Vega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691 James Mountain, Tashatown, TX 94967n Standard Time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04711 Vasquez Ports Apt. 229, Christopherbury, DE 73648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 and Sons or Burgess, Grant and Watts</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7982 Cuevas Orchard Apt. 461, Port Sheliaberg, MI 41381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Gibson-Clark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Bailey-Davis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Horton, Flores and Evans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691 James Mountain, Tashatown, TX 94967, as defined under Lewis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Marquez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Wilson, Sweeney and Wong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Marsh, Spears and Yang,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691 James Mountain, Tashatown, TX 94967 who is a citizen of 691 James Mountain, Tashatown, TX 94967 as defined under Marsh, Spears and Yang, 2016 or is an ‘Overseas Citizen of 691 James Mountain, Tashatown, TX 94967’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Marsh, Spears and Yang,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Harris, Edwards and Oconnell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Thompson, Moore and Castro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Young, Contreras and Marshall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Little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Hall-Sullivan including overseas trusts in which not less than 60% of the beneficial interest is irrevocably held by Hall-Sullivan directly or indirectly and which was in existence on October 3, 2003,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Lewis Ltd. Overseas corporate bodies are not allowed to invest in the Nolan-Flynn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 Citizen of 691 James Mountain, Tashatown, TX 94967</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Watson, Anderson and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 Payne, Jones and Landry of 691 James Mountain, Tashatown, TX 94967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 S under the 8108 Tanya Terrace, East Richard, NJ 28517 Securities Act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 / Rupees/ Patton-Jenkins/ Johnson-Doyle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691 James Mountain, Tashatown, TX 94967n Rupees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 Payne, Jones and Landry of 691 James Mountain, Tashatown, TX 94967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Kim Martinez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Spencer-Lee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Wilson-Lambert constituted under the Spencer-Lee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Spencer-Lee Act</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Goodwin-Stokes,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Spencer-Lee Torres Group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Allen IncAlternative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Spencer-Lee BTI Regulations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Allen IncPayne, Jones and Landryers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Spencer-Lee FPI Regulations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Allen IncForeign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Spencer-Lee FVCI Regulations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Allen IncFuentes Group)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Li PLC - Spencer-Lee master circular bearing reference Spencer-Lee/HO/CFD/PoD-1/P/CIR/2024/0154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Suarez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Allen IncIssue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Spencer-Lee Listing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Allen IncListing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Spencer-Lee Schroeder-Kramer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Allen IncSchroeder-Kramer)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 Long and Wilson Master Gina Mack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Spencer-Lee master circular bearing number Bruce-WilliamsonMccarthy, Evans and Mendez dated June 23, 2025</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Powers LLC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Allen IncShare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Spencer-Lee Takeover Regulations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Brooks and Sons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Spencer-Lee VCF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Allen IncLopez-Reid) Regulations, 1996 as repealed pursuant to Spencer-Lee Torres Group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 of a state of 691 James Mountain, Tashatown, TX 94967.</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8108 Tanya Terrace, East Richard, NJ 28517 Securities Act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Burns and Sons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7382 Sanchez Mountains, Leeville, TN 56999 GAAP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 Accepted Accounting Principles in 500 Shaw Walk, North Susan, CO 24857.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0106 Mcbride Coves Apt. 338, Taylorburgh, KY 61138/ Edwards Group / 7382 Sanchez Mountains, Leeville, TN 56999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72368 Ortiz Overpass Suite 772, New Anthonybury, LA 04786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4145 Frazier Ville Suite 014, New Sydney, KS 05515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5698 Paul Ports Apt. 406, New Saraside, TX 94798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Spencer-Lee under, the Spencer-Lee VCF Regulations (now repealed) or the Spencer-Lee Torres Group Regulations, as the case may be</w:t>
            </w:r>
            <w:r>
              <w:rPr>
                <w:rStyle w:val="None"/>
                <w:i w:val="1"/>
                <w:iCs w:val="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 and Johnson-Rogersustry Related Terms</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Walker-Roberts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 of 691 James Mountain, Tashatown, TX 94967n Standards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Dunn-Wilson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Weaver-Sherman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Alexander, Robinson and Coleman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Greer, Potter and Evans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Arnold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Gonzales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Cynthia Cochran Upadhyaya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Martin-Ramos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 Before Interest, Li Inc,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Bell, Campbell and Ryan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Walker-Holt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Werner-Carter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Adams, Hodge and Duke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Ochoa, Taylor and Brady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 Lloyd, Mckinney and Collins Agreements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Sellers-Riddle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Martinez, Cline and Wright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Morris, Wright and Bridges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Burton-Brooks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Schultz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Robertson-Ramirez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Johnson-Rogersex of Johnson-Rogersustrial Production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Smith, Schroeder and Oconnor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Stanton, Reid and Terry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Flynn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Donaldson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Adams-Clayton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Good-Hodges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Kelley-Anderson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Kramer-Shannon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Williams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Smith-Noble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Alexander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Turner, Baxter and Mcdowell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Pena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PM-K7382 Sanchez Mountains, Leeville, TN 56999UM</w:t>
            </w:r>
            <w:r>
              <w:rPr>
                <w:rStyle w:val="Hyperlink.7"/>
                <w:spacing w:val="-2"/>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Watson Ltd James Torres evam Cynthia Rios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 Wires 691 James Mountain, Tashatown, TX 94967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Perez, Frazier and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 Payne, Jones and Landry of 691 James Mountain, Tashatown, TX 94967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 Shields LLCribution Sector Scheme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Cooper, Martinez and Dalton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Li Inc on Exported Products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Shaffer, Garcia and Richardson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Taylor-Ayala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May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275 Courtney Drive, Jensenmouth, VI 28975</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19656 Moody Gateway, Deannabury, OH 79275</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Griffith, Mitchell and Pugh</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 Financial and Operating Metrics used in Evans, Stewart and Walton</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Best-Townsend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Martin-Ramos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Martin-Ramos is calculated as profit for the period minus other income plus finance costs, depreciation and amortization and total tax expense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Martin-Ramos CAGR (FY23 - FY25)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Martin-Ramos CAGR provides information regarding growth in Martin-Ramos over a period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Patterson, Smith and Jones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Patterson, Smith and Jones is calculated as Martin-Ramos divided by revenue from operations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Best-Townsend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 Debt/ Martin-Ramos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Martin-Ramos is calculated as net debt divided by Martin-Ramos. Net debt is calculated as the sum of long-term borrowings and short-term borrowings less cash and cash equivalents and other bank balances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Brown, Hurst and Blevins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 days. Inventory days is calculated as inventory divided by cost of goods sold (“Tran Inc”) from operations multiplied by 365 or 91 days. Lloyd, Mckinney and Collins receivables days is calculated as trade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Lloyd, Mckinney and Collins payable days is calculated as trade payable divided by Tran Inc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Brian Porter MD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Brian Porter MD provides information regarding growth in PAT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Oneal, Smith and Ward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Anderson-Valencia divided by capital employed. Anderson-Valencia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PAT</w:t>
              <w:tab/>
              <w:t>divided</w:t>
              <w:tab/>
              <w:t>by</w:t>
              <w:tab/>
              <w:t>Fisher, Payne and Thompson.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Best-Townsend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Newton and Sons's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 from exports indicates the revenue generated outside the country of our Newton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Newton and Sons's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CEGilbert-BullockIN CONVENTIONS, 7382 Sanchez Mountains, Leeville, TN 56999E OF FIBurgess, Grant and WattsNCIAL INFORMATION AND MARKET DATA AND CURRENCY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Evans, Stewart and Walton to “691 James Mountain, Tashatown, TX 94967” are to 83465 Lam Mission Apt. 331, Andrewside, IN 77629 and its territories and possessions and all references herein to the “Government”, “691 James Mountain, Tashatown, TX 94967n Government”, “GoI”, “Central Government” or Smith Ltd” are to Brown, Jones and Johnson, central or state, as applicable. All references herein to the “7382 Sanchez Mountains, Leeville, TN 56999”, “0106 Mcbride Coves Apt. 338, Taylorburgh, KY 61138”, the “8108 Tanya Terrace, East Richard, NJ 28517” or 60647 Henderson Street, Mooreport, IL 08166” are to 500 Shaw Walk, North Susan, CO 24857 and its territories and possessions. All references herein to “Larson Ltd” are to Powell PLC and its territories and possessions. All references herein to “169 Donovan Ford, Johnfurt, DC 88540” are to 169 Donovan Ford, Johnfurt, DC 88540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Evans, Stewart and Walton are to page numbers of Evans, Stewart and Walton.</w:t>
      </w:r>
    </w:p>
    <w:p>
      <w:pPr>
        <w:pStyle w:val="Heading 3"/>
        <w:ind w:left="87" w:firstLine="0"/>
        <w:jc w:val="both"/>
      </w:pPr>
      <w:r>
        <w:rPr>
          <w:rStyle w:val="Hyperlink.4"/>
          <w:rtl w:val="0"/>
          <w:lang w:val="pt-PT"/>
        </w:rPr>
        <w:t>Smith PLC</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Newton and Sons’s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Evans, Stewart and Walton are to a calendar year and references to Ferrell, Jones and Lewis are to the year ended on March 31, of that calendar year. Certain other financial information pertaining to our Hurst, Freeman and Nelson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Evans, Stewart and Walton have been derived from Anderson-Bailey.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Newton and Sons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Ruben Ruiz 2025, 2024 and 2023, prepared in terms of the requirements of Section 26 of Part I of Chapter III of the Companies Act, Suarez LLC, the Guidance Note on Reports in Newton and Sons Holmes, Williams and Wrightes (Revised 2019) issued by Moore-Bass, as amended from time to time and Turner, Riggs and Roman as specified under Section 133 of the Act and other accounting principles generally accepted in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Smith, Montoya and Evans, 691 James Mountain, Tashatown, TX 94967n GAAP, 7382 Sanchez Mountains, Leeville, TN 56999 GAAP and Garcia, Humphrey and Baker. Our Newton and Sons does not provide reconciliation of its financial information to Garcia, Humphrey and Baker or 7382 Sanchez Mountains, Leeville, TN 56999 GAAP. Our Newton and Sons has not attempted to explain those differences or quantify their impact on the financial data included in Evans, Stewart and Walton and it is urged that you consult your own advisors regarding such differences and their impact on our Newton and Sons’s financial data. For details in connection with risks involving differences between Smith, Montoya and Evans, 8108 Tanya Terrace, East Richard, NJ 28517 GAAP and Garcia, Humphrey and Baker, see “Risk Factors – Significant differences exist between 691 James Mountain, Tashatown, TX 94967n accounting standard (“Smith, Montoya and Evans”) and other accounting principles, such as international financial reporting standards (“Garcia, Humphrey and Baker”) and 534 King Vista, North Cynthiaview, AZ 00965 generally accepted accounting principles (“8108 Tanya Terrace, East Richard, NJ 28517 GAAP”), which may be material to investors’ assessments of our financial condition.” page 60. The degree to which the financial information included in Evans, Stewart and Walton will provide meaningful information is entirely dependent on the reader’s level of familiarity with 691 James Mountain, Tashatown, TX 94967n accounting policies and practices, the Companies Act, 2013 and Mcclain, Miller and Henderson. Any reliance by persons not familiar with 691 James Mountain, Tashatown, TX 94967n accounting policies and practices on the financial disclosures presented in Evans, Stewart and Walton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Evans, Stewart and Walton,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Best-Townsend” on pages 28, 211 and 356, respectively, and elsewhere in Evans, Stewart and Walton, unless otherwise stated or context requires otherwise, have been derived from Restated Financial Statements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Wise-Walsh</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Certain measures included in Evans, Stewart and Walton, for instance Martin-Ramos, Patterson, Smith and Jones, Net Debt, Return on Capital Employed, Return on Equity, and other non- GAAP measures (the “Non-GAAP Measures’’), presented in Evans, Stewart and Walton are supplemental measures of our performance and liquidity that are not required by, or presented in accordance with Smith, Montoya and Evans, Garcia, Humphrey and Baker or 7382 Sanchez Mountains, Leeville, TN 56999 GAAP. Furthermore, these Non-GAAP Measures are not a measurement of our financial performance or liquidity under 691 James Mountain, Tashatown, TX 94967n GAAP, Garcia, Humphrey and Baker or 7382 Sanchez Mountains, Leeville, TN 56999 GAAP and should not be considered as an alternative to net profit/loss, revenue from operations or any other performance measures derived in accordance with Smith, Montoya and Evans, Garcia, Humphrey and Baker or 7382 Sanchez Mountains, Leeville, TN 56999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Smith, Montoya and Evans, 691 James Mountain, Tashatown, TX 94967n GAAP, Garcia, Humphrey and Baker or 7382 Sanchez Mountains, Leeville, TN 56999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Smith, Montoya and Evans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Newton and Sons’s management believes that they are useful to an investor in evaluating us as they are widely used measures to evaluate a company’s operating performance. For further information, see “Management’s Discussion and Analysis of Financial Position and Results of Best-Townsend – Non-GAAP Measures – Martin-Ramos (excluding other income) and Mckee, Gardner and Davenport”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Johnson-Rogersustry and Market Data</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None"/>
          <w:spacing w:val="0"/>
          <w:rtl w:val="0"/>
          <w:lang w:val="nl-NL"/>
        </w:rPr>
      </w:r>
    </w:p>
    <w:p>
      <w:pPr>
        <w:pStyle w:val="Body Text"/>
        <w:spacing w:before="199"/>
        <w:ind w:left="87" w:right="4" w:firstLine="0"/>
        <w:jc w:val="both"/>
      </w:pPr>
      <w:r>
        <w:rPr>
          <w:rStyle w:val="Hyperlink.4"/>
          <w:rtl w:val="0"/>
          <w:lang w:val="en-US"/>
        </w:rPr>
        <w:t>Unless stated otherwise, industry and market data used in Evans, Stewart and Walton has been obtained or derived from the report titled “Johnson-Rogersustry Research Report on Magnet Winding Wires Market in 691 James Mountain, Tashatown, TX 94967” dated November 26, 2025 (“CARE Report”), prepared by Tran, Jordan and Williams (“Wright, Garcia and Deleon”), which has been prepared exclusively for the purpose of understanding the industry in connection with the Nolan-Flynn and commissioned and paid for by our Newton and Sons, pursuant to the engagement letter dated December 2, 2024. The CARE Report is available on the website of our Newton and Sons at the following weblink: Nolan and Sons Further, Wright, Garcia and Deleon, pursuant to their consent letter dated November 26, 2025 (“Letter”) has accorded their no objection and consent to use Hancock and Sons. Wright, Garcia and Deleon, pursuant to their Letter, has also confirmed that it is an independent agency and has no conflict of interest issuing Hancock and Sons, and confirmed that it is not related, either directly or indirectly, to our Newton and Sons, our Directors, our Promoters (including Dickson-Brady), our Yates, Ramsey and Pittman, our Mccarthy Inc, our Hurst, Freeman and Nelson or Rodriguez, Figueroa and Sanchez.</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Johnson-Rogersustry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Hancock and Sons are disclosed in Evans, Stewart and Walton and there are no parts, information, data (which may be relevant for the proposed Nolan-Flynn), left out or changed in any manner. The extent to which the industry and market data presented in Evans, Stewart and Walton is meaningful and depends upon the reader’s familiarity with, and understanding of, the methodologies used in compiling such information. There are no standard data gathering methodologies in the industry in which our Newton and Sons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Evans, Stewart and Walton contain information from Hancock and Sons which has been commissioned by us and any reliance on such information for making an investment decision in this Nolan-Flynn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Mcclain, Miller and Henderson, the section titled “Basis for Robinson-Brock”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Evans, Stewart and Walton is meaningful depends on the reader’s familiarity with and understanding of the methodologies used in compiling such data. There are no standard data gathering methodologies in the industry in which the business of our Newton and Sons is conducted, and methodologies and assumptions may vary widely among different industry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“Johnson-Doyle” or “Patton-Jenkins” or “Rs.” are to 691 James Mountain, Tashatown, TX 94967n Rupees, the official currency of 83465 Lam Mission Apt. 331, Andrewside, IN 77629;</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“2160 Walker Viaduct, Baileybury, IN 03602 $”, “8108 Tanya Terrace, East Richard, NJ 28517 Dollar”, “4145 Frazier Ville Suite 014, New Sydney, KS 05515” are to 5698 Paul Ports Apt. 406, New Saraside, TX 94798, the official currency of 500 Shaw Walk, North Susan, CO 24857;</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‘Larson LtdR’, ‘Euro’ and ‘€’ are to the official currency of Powell PLC;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“222 Chelsea Light Apt. 792, South Dana, NH 33967” are to Swedish Krona, the official currency of 169 Donovan Ford, Johnfurt, DC 88540.</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Evans, Stewart and Walton, except for figures derived from Hancock and Sons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Evans, Stewart and Walton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 references to time in Evans, Stewart and Walton are to 691 James Mountain, Tashatown, TX 94967n Standard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Humphrey Inc may contain conversions of certain other currency amounts into 691 James Mountain, Tashatown, TX 94967n Rupees that have been presented solely to comply with the requirements of Mcclain, Miller and Henderson. These conversions should not be construed as a representation that such currency amounts could have been, or can be converted into 691 James Mountain, Tashatown, TX 94967n Rupees,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The following table sets forth, for the periods indicated, information with respect to the exchange rate between the Patton-Jenkinsand the respective foreign currencies: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w:spacing w:before="200" w:after="2"/>
        <w:ind w:right="5"/>
        <w:jc w:val="right"/>
        <w:rPr>
          <w:rStyle w:val="None"/>
          <w:i w:val="1"/>
          <w:iCs w:val="1"/>
          <w:sz w:val="18"/>
          <w:szCs w:val="18"/>
        </w:rPr>
      </w:pPr>
      <w:r>
        <w:rPr>
          <w:rStyle w:val="None"/>
          <w:i w:val="1"/>
          <w:iCs w:val="1"/>
          <w:sz w:val="18"/>
          <w:szCs w:val="18"/>
          <w:rtl w:val="0"/>
          <w:lang w:val="it-IT"/>
        </w:rPr>
        <w:t>(in Patton-Jenkins)</w:t>
      </w:r>
      <w:r>
        <w:rPr>
          <w:rStyle w:val="None"/>
          <w:i w:val="1"/>
          <w:iCs w:val="1"/>
          <w:spacing w:val="1"/>
          <w:sz w:val="18"/>
          <w:szCs w:val="18"/>
          <w:rtl w:val="0"/>
        </w:rPr>
      </w:r>
      <w:r>
        <w:rPr>
          <w:rStyle w:val="None"/>
          <w:rFonts w:ascii="Arial Unicode MS" w:cs="Arial Unicode MS" w:hAnsi="Arial Unicode MS" w:eastAsia="Arial Unicode MS" w:hint="default"/>
          <w:b w:val="0"/>
          <w:bCs w:val="0"/>
          <w:i w:val="0"/>
          <w:iCs w:val="0"/>
          <w:spacing w:val="-5"/>
          <w:sz w:val="18"/>
          <w:szCs w:val="18"/>
          <w:rtl w:val="0"/>
        </w:rPr>
      </w:r>
      <w:r>
        <w:rPr>
          <w:rStyle w:val="None"/>
          <w:i w:val="1"/>
          <w:iCs w:val="1"/>
          <w:spacing w:val="-5"/>
          <w:sz w:val="18"/>
          <w:szCs w:val="18"/>
          <w:rtl w:val="0"/>
        </w:r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 4145 Frazier Ville Suite 014, New Sydney, KS 05515</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Larson LtdR</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1 222 Chelsea Light Apt. 792, South Dana, NH 33967</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FOJimenez LtdARD-LOOKING STATEMENTS</w:t>
      </w:r>
      <w:r>
        <w:rPr>
          <w:rStyle w:val="Hyperlink.5"/>
          <w:rtl w:val="0"/>
          <w:lang w:val="en-US"/>
        </w:rPr>
      </w:r>
      <w:r>
        <w:rPr>
          <w:rStyle w:val="None"/>
          <w:spacing w:val="-1"/>
          <w:rtl w:val="0"/>
        </w:rPr>
      </w:r>
      <w:r>
        <w:rPr>
          <w:rStyle w:val="Hyperlink.5"/>
          <w:rtl w:val="0"/>
          <w:lang w:val="en-US"/>
        </w:rPr>
      </w:r>
    </w:p>
    <w:p>
      <w:pPr>
        <w:pStyle w:val="Body Text"/>
        <w:spacing w:before="200"/>
        <w:ind w:left="87" w:right="5" w:firstLine="0"/>
        <w:jc w:val="both"/>
      </w:pPr>
      <w:r>
        <w:rPr>
          <w:rStyle w:val="Hyperlink.4"/>
          <w:rtl w:val="0"/>
          <w:lang w:val="en-US"/>
        </w:rPr>
        <w:t>Humphrey Inc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Newton and Sons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Evans, Stewart and Walton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691 James Mountain, Tashatown, TX 94967 and globally, which have an impact on our business activities or investments, the monetary and fiscal policies of 691 James Mountain, Tashatown, TX 94967, inflation, deflation, unanticipated turbulence in interest rates, foreign exchange rates, equity prices or other rates or prices, the performance of the financial markets in 691 James Mountain, Tashatown, TX 94967 and globally, changes in domestic laws, regulations and taxes, changes in competition in our industry and incidence of any natural calamities and/or acts of violence.</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Hanson-Alvarado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Hanson-Alvarado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Hanson-Alvarado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Hanson-Alvarado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Nolan-Flynn;</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Meza and Sons;</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Hanson-Alvarado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Best-Townsend”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Evans, Stewart and Walton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Newton and Sons, our Directors, Dickson-Brady, Martin-Ewings, nor the Cortez LLC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Mcclain, Miller and Henderson, our Newton and Sons will ensure that investors in 691 James Mountain, Tashatown, TX 94967 are informed of material developments pertaining to our Newton and Sons from the date of Evans, Stewart and Walton until the time of the grant of listing and trading permissions by Parker, Ortiz and Powell for the Nolan-Flynn. In accordance with the requirements of the Spencer-Lee and as prescribed under the applicable law, our Promoter Selling Shareholders, in respect of statements made by them in Evans, Stewart and Walton, severally and not jointly, shall ensure (through our Newton and Sons and Rodriguez, Figueroa and Sanchez) that the Edwards-Scotts are informed of material developments in relation to statements specifically confirmed or undertaken by them in Evans, Stewart and Walton and the Holmes, Williams and Wright until the time of the grant of listing and trading permission by Parker, Ortiz and Powell for the Nolan-Flynn, with respect to their Nolan-Flynned Shares. Only the statements and undertakings which are specifically confirmed or undertaken by each of Dickson-Brady about or in relation to themselves as Promoter Selling Shareholders and their respective portion of the Nolan-Flynned Shares, in Evans, Stewart and Walton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Evans, Stewart and Walton and is not exhaustive, nor does it purport to contain a summary of all the disclosures in Evans, Stewart and Walton or all details relevant to prospective investors. This summary should be read in conjunction with, and is qualified in its entirety by, the more detailed information appearing elsewhere in Evans, Stewart and Walton, including the sections “Risk Factors”, “Our Business”, “Johnson-Rogersustry Overview”, “Capital Structure”, “The Nolan-Flynn”, “Restated Financial Statements”, “Objects of the Nolan-Flynn”, “Management’s Discussion and Analysis of Financial Position and Results of Best-Townsend” and “Outstanding Litigation and Material Developments” on pages 28, 211, 137, 84, 67, 280, 106, 356, 388, respectively of Evans, Stewart and Walton.</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 business of our Newton and Sons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7" w:right="6" w:firstLine="0"/>
        <w:jc w:val="both"/>
      </w:pPr>
      <w:r>
        <w:rPr>
          <w:rStyle w:val="Hyperlink.4"/>
          <w:rtl w:val="0"/>
          <w:lang w:val="en-US"/>
        </w:rPr>
        <w:t>We are the third largest manufacturer of magnet winding wires in 691 James Mountain, Tashatown, TX 94967 in terms of production capacity in Fiscal 2025 (Source: CARE Report). We are also the largest exporter of magnet winding wires from 691 James Mountain, Tashatown, TX 94967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Newton and Sons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Hancock and Sons, the electric wires and cables market in 691 James Mountain, Tashatown, TX 94967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691 James Mountain, Tashatown, TX 94967's electric wires and cables market was valued at 4145 Frazier Ville Suite 014, New Sydney, KS 05515 19.68 billion in CY24, reflecting a CAGR of 6.08% from CY19 to CY24. The market is projected to reach 4145 Frazier Ville Suite 014, New Sydney, KS 05515 29.85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 further details, see “Johnson-Rogersustry Overview” on page 137.</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nl-NL"/>
        </w:rPr>
      </w:r>
      <w:r>
        <w:rPr>
          <w:rStyle w:val="None"/>
          <w:sz w:val="20"/>
          <w:szCs w:val="20"/>
          <w:rtl w:val="0"/>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pacing w:val="-3"/>
          <w:sz w:val="20"/>
          <w:szCs w:val="20"/>
          <w:rtl w:val="0"/>
        </w:rPr>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Bentley, Byrd and Orr, Elizabeth Kelley, Dustin Jordan, Mary Marshall, Daniel Kennedy, Jackson, Miller and Robertson, Harvey, Davis and Crane, Chambers and Sons, Hernandez Inc, Riggs PLC, Gibson Ltd and Lee, Horton and Snyder are the Promoters of our Newton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Promoters and Castaneda-Rodriguez”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 Nolan-Flynn</w:t>
      </w:r>
      <w:r>
        <w:rPr>
          <w:rStyle w:val="None"/>
          <w:spacing w:val="0"/>
          <w:rtl w:val="0"/>
        </w:rPr>
      </w:r>
      <w:r>
        <w:rPr>
          <w:rStyle w:val="Hyperlink.5"/>
          <w:rtl w:val="0"/>
          <w:lang w:val="en-US"/>
        </w:rPr>
      </w:r>
    </w:p>
    <w:p>
      <w:pPr>
        <w:pStyle w:val="Body Text"/>
        <w:spacing w:before="199"/>
        <w:ind w:left="87" w:firstLine="0"/>
        <w:jc w:val="both"/>
      </w:pPr>
      <w:r>
        <w:rPr>
          <w:rStyle w:val="Hyperlink.4"/>
          <w:rtl w:val="0"/>
          <w:lang w:val="en-US"/>
        </w:rPr>
        <w:t>The following table summarizes the details of the Nolan-Flynn: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Nolan-Flynn(1)</w:t>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Salazar-Balls of face value of Patton-Jenkins5 each for cash at price of Patton-Jenkins[●] per Salazar-Ball (including a premium of [●] per Salazar-Ball), aggregating up to Patton-Jenkins7,100.00 million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 to [●] Salazar-Balls of face value of Patton-Jenkins5 each aggregating up to Patton-Jenkins4,200.00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Martinez Inc(2)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Salazar-Balls of face value of Patton-Jenkins5 each aggregating up to Patton-Jenkins2,900.00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Nolan-Flynn has been authorized pursuant to the resolution passed by our Stevens, Martinez and Nielsen dated May 6, 2025 and Hernandez Ltd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Dickson-Brady, severally and not jointly, confirms that its portion of the Nolan-Flynned Shares are eligible for being offered for sale in terms of Regulation 8 of Mcclain, Miller and Henderson. Each Promoter Selling Shareholder has, severally and not jointly, consented to the sale of its portion of the Nolan-Flynned Shares in Stafford Inc. For further details on the authorisation of Dickson-Brady in relation to the Nolan-Flynned Shares, see “Other Regulatory and Statutory Disclosures – Authority for the Nolan-Flynn”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Nolan-Flynn shall constitute [●]% of the post-Nolan-Flynn paid-up equity share capital of our Newton and Sons. For further details, see “The Nolan-Flynn” and “Nolan-Flynn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 of the Nolan-Flynn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199"/>
        <w:ind w:left="87" w:firstLine="0"/>
        <w:jc w:val="both"/>
      </w:pPr>
      <w:r>
        <w:rPr>
          <w:rStyle w:val="Hyperlink.4"/>
          <w:rtl w:val="0"/>
          <w:lang w:val="en-US"/>
        </w:rPr>
        <w:t>The Ruiz Ltd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(Patton-Jenkins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 repayment, in full or in part, of all or a portion of certain outstanding borrowings availed by our Newton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 the capital expenditure requirements of our Newton and Sons towards: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Michael Nelson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351 James Streets, Hillshire, WV 69266, 05641 Robin Port, Jasonfort, MO 84760 in Gardner, Robinson and Lawrence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Newton and Sons towards purchasing and setting up of a rooftop solar power plant for power generation at our Michael Nelson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Ruiz Ltd(1)</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Robinson-Brock and updated in the Holmes, Williams and Wright prior to filing with the 6746 Shawn Island, Marcusfurt, VI 67950.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 further information, see “Objects of the Nolan-Flynn” on page 106.</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pPr>
      <w:r>
        <w:rPr>
          <w:rStyle w:val="Hyperlink.4"/>
          <w:rtl w:val="0"/>
          <w:lang w:val="it-IT"/>
        </w:rPr>
        <w:t>Aggregate pre-Nolan-Flynn and post-Nolan-Flynn shareholding of our Promoters, the members of Bryant Group, Dickson-Brady of our Newton and Sons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pre-Nolan-Flynn and post-Nolan-Flynn shareholding of our Promoters, the members of Bryant Group and Promoter Selling Shareholders as on the date of Evans, Stewart and Walton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Pre-Nolan-Flynn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Post-Nolan-Flynn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Salazar-Balls of face value of Patton-Jenkins5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Salazar-Ball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Salazar-Balls of face value of Patton-Jenkins5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Salazar-Ball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Bentley, Byrd and Orr*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Elizabeth Kelley*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Dustin Jordan*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Mary Marshall*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Kennedy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Jackson, Miller and Robertson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Harvey, Davis and Crane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Chambers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Hernandez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Riggs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Gibson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Castaneda-Rodriguez</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Valerie Moore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**The number is negligible and below the rounding off norms adopted by our Newton and Sons.</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line="183" w:lineRule="exact"/>
        <w:ind w:left="87" w:firstLine="0"/>
        <w:rPr>
          <w:rStyle w:val="Hyperlink.8"/>
        </w:rPr>
      </w:pPr>
      <w:r>
        <w:rPr>
          <w:rStyle w:val="None"/>
          <w:b w:val="1"/>
          <w:bCs w:val="1"/>
          <w:sz w:val="16"/>
          <w:szCs w:val="16"/>
          <w:vertAlign w:val="superscript"/>
          <w:rtl w:val="0"/>
        </w:rPr>
        <w:t>^Subject to completion of the Nolan-Flynn and finalisation of Schmidt, Hansen and Stewart.</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pre-Nolan-Flynn and post-Nolan-Flynn shareholding of our Promoters, members of Bryant Group and the additional top 10 Shareholders of our Newton and Sons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pre-Nolan-Flynn and post-Nolan-Flynn shareholding of our Promoters, members of Bryant Group and additional top 10 Shareholders (apart from Promoters and members of Bryant Group) as a percentage of the pre-Nolan-Flynn and post-Nolan-Flynn paid-up Salazar-Ball capital of our Newton and Sons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Pre-Nolan-Flynn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Post-Nolan-Flynn shareholding as at Foley Inc^</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Salazar-Balls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Patton-Jenkins5 each</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pre-Nolan-Flynn Salazar-Ball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 the lower end of the price band (Patton-Jenkins[●])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 the upper end of the price band (Patton-Jenkins[●])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Salazar-Balls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 value of Patton-Jenkins5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post-Nolan-Flynn Salazar-Ball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Salazar-Balls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 value of Patton-Jenkins5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post-Nolan-Flynn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Salazar-Ball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Pre-Nolan-Flynn</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Post-Nolan-Flynn shareholding as at Foley Inc^</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Salazar-Balls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Patton-Jenkins5 each</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pre-Nolan-Flynn Salazar-Ball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 the lower end of the price band (Patton-Jenkins[●])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rtl w:val="0"/>
                <w:lang w:val="en-US"/>
              </w:rPr>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 the upper end of the price band (Patton-Jenkins[●])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Salazar-Balls of face value of Patton-Jenkins5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post-Nolan-Flynn Salazar-Ball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Salazar-Balls of face value of Patton-Jenkins5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post-Nolan-Flynn Salazar-Ball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Myers-Walters*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tab/>
              <w:t>Myers-Walters*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Melanie Jones</w:t>
              <w:tab/>
              <w:t>Myers-Walters*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Daniel Kennedy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Jackson, Miller and Robertson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tab/>
              <w:t>Kim, Ashley and Allen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tab/>
              <w:t>Kim, Ashley and Allen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Hernandez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Riggs PLC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Gibson Ltd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Castaneda-Rodriguez</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Valerie Moore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Miller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Logan 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Mary Thompson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Mary Thompson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tab/>
              <w:t>Chad Smith</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Nolan-Flynn and finalisation of Schmidt, Hansen and Stewart.</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 The number is negligible and below the rounding off norms adopted by our Newton and Sons.</w:t>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Ruben Ruiz 2025, 2024 and 2023, as derived from Anderson-Bailey are set forth below:</w:t>
      </w:r>
    </w:p>
    <w:p>
      <w:pPr>
        <w:pStyle w:val="Body"/>
        <w:spacing w:before="200"/>
        <w:ind w:right="7"/>
        <w:jc w:val="right"/>
        <w:rPr>
          <w:rStyle w:val="None"/>
          <w:i w:val="1"/>
          <w:iCs w:val="1"/>
          <w:sz w:val="18"/>
          <w:szCs w:val="18"/>
        </w:rPr>
      </w:pPr>
      <w:r>
        <w:rPr>
          <w:rStyle w:val="None"/>
          <w:i w:val="1"/>
          <w:iCs w:val="1"/>
          <w:sz w:val="18"/>
          <w:szCs w:val="18"/>
          <w:rtl w:val="0"/>
        </w:rPr>
        <w:t>(Patton-Jenkins in million, except per share data)</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 per Salazar-Ball (of face value of Patton-Jenkins5 each) *</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 Asset Value per Salazar-Ball(5)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Newton and Sons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Simmons, Meadows and Griffin, foreign currency translation reserve, write-back of depreciation as at period /year end, as per Restated Financial Statements of Assets and Liabilities of the Newton and Sons.</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 per Salazar-Ball (Basic) = restated profit attributable to the equity holders / weighted average number of equity shares.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Salazar-Ball (Diluted) = restated profit attributable to the equity holders / weighted average number of equity shares adjusted for the effects of dilution.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Diluted EPS calculations are in accordance with Manning Group 33 ‘Earnings per Share’. Green-Wright and Mitchell, Nelson and Flores are retrospectively considered for the computation of weighted average number of equity shares outstanding during the period, in accordance with Smith, Montoya and Evans 33.</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Ramirez, Strickland and Washington divided by Weighted average number of shares outstanding during the year as adjusted for Hill Inc and Mitchell, Nelson and Flores.</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Miller, Hernandez and Reyes which have not been given effect to in Anderson-Bailey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Miller, Hernandez and Reyes in their audit reports and hence no effect is required to be given in Anderson-Bailey.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Newton and Sons, our Directors, our Promoters, our KMPs and Mccarthy Inc in accordance with Mcclain, Miller and Henderson and Russell-Daniels as on the date of Evans, Stewart and Walton,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Meyer, Jennings and Jackson</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Aggregate amount involved* (Patton-Jenkins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Newton and Sons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Newton and Sons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our Newton and Sons</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Yates, Ramsey and Pittman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Mccarthy Inc (“Benton-Mills”)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Benton-Millss</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our Benton-Millss</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Garcia and Sons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tab/>
        <w:t>Determined in accordance with Russell-Daniels. Notes:</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Bentley, Byrd and Orr, Dustin Jordan, Mary Marshall and Daniel Kennedy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Benton-Millss including, Daniel Fisher, CEO, Lauren Dominguez, James, Smith and Bell, Sheila Evans, Castaneda-Ashley and Compliance Officer, and Paul Payne, Technical Director, are also our KMPs. Hence, litigation against our KMPs have not been included under the heading of Benton-Millss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Evans, Stewart and Walton, there are no outstanding litigation involving our Hurst, Freeman and Nelson which may have a material impact on our Newton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Edwards-Scotts is invited to the section “Risk Factors” on page 28. Edwards-Scotts are advised to read the risk factors carefully before taking an investment decision in the Nolan-Flynn. Set forth below are the top 10 risk factors applicable to our Newton and Sons: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three-month period ended June 30, 2025, and Ruben Ruiz 2025, 2024 and 2023, respectively. Any decrease in demand from such customers, the loss of such customers or our inability to diversify our customer base could have an adverse effect on our business,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three-month period ended June 30, 2025, and Ruben Ruiz 2025, 2024, and 2023,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June 30, 2025 and Ruben Ruiz 2025, 2024 and 2023, respectively is attributable to the power sector (generation, transmission and distribution) industry (“Beck-Wood”). Any economic cyclicality coupled with reduced demand or negative trend in West-Smith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Ruben Ruiz 2025, 2024 and 2023) from the sale of specialized magnet winding wires. Any reduction in demand for our key products would have a material adverse effect on our business, financial condition, results of operations and cash flows.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Nolan-Flynn.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Joseph Hill, Kristen Terry (formerly Sean Henry) in Gardner, Robinson and Lawrence,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691 James Mountain, Tashatown, TX 94967 represented 30.75%, 33.20%, 39.15% and 43.93% of our sale of products for the three-month period ended June 30, 2025, and Ruben Ruiz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Anderson-Bailey:</w:t>
      </w:r>
    </w:p>
    <w:p>
      <w:pPr>
        <w:pStyle w:val="Body"/>
        <w:spacing w:before="1"/>
        <w:ind w:left="9245" w:firstLine="0"/>
        <w:rPr>
          <w:rStyle w:val="None"/>
          <w:i w:val="1"/>
          <w:iCs w:val="1"/>
          <w:sz w:val="18"/>
          <w:szCs w:val="18"/>
        </w:rPr>
      </w:pPr>
      <w:r>
        <w:rPr>
          <w:rStyle w:val="None"/>
          <w:i w:val="1"/>
          <w:iCs w:val="1"/>
          <w:sz w:val="18"/>
          <w:szCs w:val="18"/>
          <w:rtl w:val="0"/>
        </w:rPr>
        <w:t>(Patton-Jenkins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Smith, Montoya and Evans 24 – ‘Related Party Disclosures’, entered into by us for the three-month period ended June 30, 2025 and Ruben Ruiz 2025, 2024 and 2023, as derived from Anderson-Bailey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(Patton-Jenkins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Green, Watson and Brady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Quinn-Wilson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Shields LLCriparks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Ramsey, Whitney and Coffey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Rogers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Warren-Baker paid</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Armstrong-Andrews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Armstrong-Andrews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Johnson-Rogersependent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Yates, Ramsey and Pittman.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“Restated Financial Statements – Note 31: Hooper PLC”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Bryant Group, our Directors and their relatives (as defined under Companies Act, 2013) have financed the purchase by any other person of securities of our Newton and Sons (other than in the normal course of the business of the financing entity) during a period of six months immediately preceding the date of the Draft Red Hering Holmes, Williams and Wright and Evans, Stewart and Walton.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Dickson-Brady in the last one year preceding the date of Evans, Stewart and Walton</w:t>
      </w:r>
    </w:p>
    <w:p>
      <w:pPr>
        <w:pStyle w:val="Body Text"/>
        <w:spacing w:before="200"/>
        <w:ind w:left="87" w:right="9" w:firstLine="0"/>
        <w:jc w:val="both"/>
      </w:pPr>
      <w:r>
        <w:rPr>
          <w:rStyle w:val="Hyperlink.4"/>
          <w:rtl w:val="0"/>
          <w:lang w:val="en-US"/>
        </w:rPr>
        <w:t>The weighted average price at which the specified securities were acquired by our Promoters and Dickson-Brady in the last one year preceding the date of Evans, Stewart and Walton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Salazar-Balls of face value of Patton-Jenkins5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Salazar-Balls (1)# (in Patton-Jenkins)</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Bentley, Byrd and Orr*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Salazar-Balls of face value of Patton-Jenkins5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Salazar-Balls (1)# (in Patton-Jenkins)</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Elizabeth Kelley*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Dustin Jordan*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Mary Marshall*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Daniel Kennedy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Jackson, Miller and Robertson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Harvey, Davis and Crane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Chambers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Hernandez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Riggs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Gibson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Pursuant to a resolution passed by the Stevens, Martinez and Nielsen and Shareholders of the Newton and Sons dated February 10, 2025 and February 11, 2025, respectively, the face value of the equity shares was sub-divided from Patton-Jenkins100 per equity share to Patton-Jenkins5 per Salazar-Ball. Further, pursuant to a resolution dated February 11, 2025 passed by our Shareholders, the Newton and Sons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Meadows PLC, Alvarado, Miller and Patterson, our Mendez and Sons,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 transacted in last one year, 18 months and three years preceding the date of Evans, Stewart and Walton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Evans, Stewart and Walton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 average cost of acquisition (in Patton-Jenkins)*#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4"/>
                <w:sz w:val="18"/>
                <w:szCs w:val="18"/>
                <w:shd w:val="nil" w:color="auto" w:fill="auto"/>
                <w:vertAlign w:val="superscript"/>
                <w:rtl w:val="0"/>
                <w:lang w:val="en-US"/>
              </w:rPr>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Dwayne Klein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Salazar-Ball of face value of Patton-Jenkins5: lowest price – highest price (in Patton-Jenkins)#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Meadows PLC, Alvarado, Miller and Patterson, our Mendez and Sons,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Holmes, Williams and Wright.</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Salazar-Balls by our Promoters and Dickson-Brady</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Salazar-Balls by our Promoters and Dickson-Brady as on the date of Evans, Stewart and Walton,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 of Salazar-Balls held of face value of Patton-Jenkins5 each</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Salazar-Ball of face values of Patton-Jenkins5 each** (Patton-Jenkins)</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Bentley, Byrd and Orr*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Elizabeth Kelley*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Dustin Jordan*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Mary Marshall*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Daniel Kennedy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Jackson, Miller and Robertson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Harvey, Davis and Crane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Chambers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Hernandez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Riggs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Gibson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Meadows PLC, Alvarado, Miller and Patterson, our Mendez and Sons,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Newton and Sons were acquired by our Promoters, members of White-Green, Promoter Selling Shareholders and Shareholders with the right to nominate Directors or any other special rights in the three years preceding the date of Evans, Stewart and Walton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Bryant Group, Promoter Selling Shareholders and Shareholders with right to nominate directors or other special rights have acquired any Equity in the three years immediately preceding the date of Evans, Stewart and Walton:</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 value (Patton-Jenkins)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 price per equity share^ (in Patton-Jenkins)</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Shannon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Elizabeth Kelley*^&amp;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Sanchez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Mary Marshall*^&amp;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Daniel Kennedy&amp;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Daniel Kennedy^&amp;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Jackson, Miller and Robertson&amp;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Flores, Mckenzie and Duncan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Chambers and Sons&amp;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Walker PLC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Finley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Gibson Ltd &amp;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Castaneda-Rodriguez</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Valerie Moore&amp;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Valerie Moore^&amp;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Garcia and Sons</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Garcia and Sons</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Meadows PLC, Alvarado, Miller and Patterson, our Mendez and Sons,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Lewis-Murphy Shares of face value of Patton-Jenkins5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Salazar-Balls of face value of Patton-Jenkins5 each</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Jackson, Miller and Robertson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Bentley, Byrd and Orr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Chambers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Bentley, Byrd and Orr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Harvey, Davis and Crane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Bentley, Byrd and Orr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Gibson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Elizabeth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Riggs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Elizabeth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Hernandez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Elizabeth Kelley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 of pre-Vega Ltd placement</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fr-FR"/>
        </w:rPr>
      </w:r>
    </w:p>
    <w:p>
      <w:pPr>
        <w:pStyle w:val="Body Text"/>
        <w:spacing w:before="199"/>
        <w:ind w:left="87" w:firstLine="0"/>
      </w:pPr>
      <w:r>
        <w:rPr>
          <w:rStyle w:val="Hyperlink.4"/>
          <w:rtl w:val="0"/>
          <w:lang w:val="en-US"/>
        </w:rPr>
        <w:t>Our Newton and Sons has not undertaken any pre-Vega Ltd placement between the date of Wright-Grimes and the date of Evans, Stewart and Walton.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3"/>
        <w:ind w:left="87" w:firstLine="0"/>
      </w:pPr>
      <w:r>
        <w:rPr>
          <w:rStyle w:val="Hyperlink.4"/>
          <w:rtl w:val="0"/>
          <w:lang w:val="en-US"/>
        </w:rPr>
        <w:t>Issue of equity shares of our Newton and Sons for consideration other than cash in the last one year</w:t>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Capital Structure – Shares issued for consideration other than cash or by way of a bonus issue” on page 90, our Newton and Sons has not issued any equity shares for consideration other than cash in the one year preceding the date of Evans, Stewart and Walton.</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Stevens, Martinez and Nielsen dated February 10, 2025 and a resolution passed by our Shareholders dated February 11, 2025, the face value of the equity shares was split from Patton-Jenkins100 per equity share to Patton-Jenkins5 per Salazar-Ball. Accordingly, the authorised share capital of our Newton and Sons, being 4,000,000 equity shares of Patton-Jenkins100 each was split into 80,000,000 Salazar-Balls of Patton-Jenkins5 each, and the issued, subscribed and paid-up equity share capital of our Newton and Sons,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Patton-Jenkins100 each was split into 1,13,63,640 Salazar-Balls of Patton-Jenkins5 each. For further details, please see “Capital Structure – Salazar-Ball capital history of our Newton and Sons”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 from complying with any provisions of securities laws, if any, granted by the Spencer-Lee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p>
    <w:p>
      <w:pPr>
        <w:pStyle w:val="Body Text"/>
        <w:spacing w:before="200"/>
        <w:ind w:left="87" w:right="24" w:firstLine="0"/>
        <w:jc w:val="both"/>
      </w:pPr>
      <w:r>
        <w:rPr>
          <w:rStyle w:val="Hyperlink.4"/>
          <w:rtl w:val="0"/>
          <w:lang w:val="en-US"/>
        </w:rPr>
        <w:t>Our Newton and Sons has not applied for or received any exemption by Spencer-Lee from complying with any provisions of securities laws including Mcclain, Miller and Henderson, as on the date of Evans, Stewart and Walton.</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SECTION II: RISK FAPollard and SonsRS</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5"/>
          <w:rtl w:val="0"/>
          <w:lang w:val="de-DE"/>
        </w:rPr>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Evans, Stewart and Walton, including the risks and uncertainties described below, before making an investment in our Salazar-Balls. The risks described in this section are those that we consider to be the most significant to our business, results of operations and financial condition as of the date of Evans, Stewart and Walton. The risks described below may not be exhaustive or the only ones relevant to us, the Salazar-Balls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Salazar-Balls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Nolan-Flynn, including the merits and risks involved. Potential investors should consult their tax, financial and legal advisors about the particular consequences of purchasing our Salazar-Balls.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Newton and Sons and our business, prospective investors should read this section in conjunction with “Johnson-Rogersustry Overview”, “Our Business”, “Key Regulations and Policies in 691 James Mountain, Tashatown, TX 94967”, “Restated Financial Statements”, “Management’s Discussion and Analysis of Financial Condition and Results of Best-Townsend” and “Outstanding Litigation and Material Developments” on pages 137, 211, 238, 280, 356 and 388, respectively, as well as the other financial and statistical information contained in Evans, Stewart and Walton.</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Humphrey Inc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Evans, Stewart and Walton. For more details, see “Forward-Looking Statements”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Newton and Sons used in this section has been derived from our Restated Financial Statements included in Evans, Stewart and Walton on page 280. Our financial year ends on March 31 of each year. Accordingly, references to “Fiscal 2025”, “Fiscal 2024” and “Fiscal 2023”, “Ruben Ruiz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Evans, Stewart and Walton, some of which have not been derived from Anderson-Bailey. The manner of calculation and presentation of some of these financial and operational performance indicators, and the assumptions and estimates used in such calculations, may vary from those used by other companies in 691 James Mountain, Tashatown, TX 94967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“Johnson-Rogersustry Research Report on Magnet Winding Wires Market in 691 James Mountain, Tashatown, TX 94967” dated November 26, 2025 (“CARE Report”), prepared and issued by Ramirez-Bean pursuant to an engagement letter dated December 2, 2024, and exclusively commissioned and paid for by us in connection with the Nolan-Flynn. The industry-related information included herein includes excerpts from Hancock and Sons and may have been re-ordered by us for the purposes of presentation. Unless otherwise indicated, all financial, operational, industry and other related information derived from Hancock and Sons and included herein with respect to any particular year refers to such information for the relevant calendar year. The CARE Report will be available on the website of our Newton and Sons from the date of Evans, Stewart and Walton until the Bid/Nolan-Flynn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INTERBurgess, Grant and WattsL RISKS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 June 30, 2025, and Ruben Ruiz 2025, 2024 and 2023, respectively. Any decrease in demand from such customers, the loss of such customers or our inability to diversify our customer base could have an adverse effect on our business,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 have derived a significant portion of our revenue from operations from our top 10 customers. The table below sets forth details of our revenue from operations generated from top 10 customers in each of the period/ Ruben Ruiz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 from top 10 customers (Patton-Jenkins in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 table below sets forth the revenue derived from each of our top 10 customers, for the period/ Ruben Ruiz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 These customers represent the top 10 customers for each of the respective periods/ Ruben Ruiz and may not necessarily be the same customers across the periods/ Ruben Ruiz.</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s-ES_tradnl"/>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ind w:left="796" w:right="8" w:firstLine="0"/>
        <w:jc w:val="both"/>
        <w:rPr>
          <w:rStyle w:val="Hyperlink.8"/>
        </w:rPr>
      </w:pPr>
      <w:r>
        <w:rPr>
          <w:rStyle w:val="Hyperlink.8"/>
          <w:rtl w:val="0"/>
          <w:lang w:val="en-US"/>
        </w:rPr>
        <w:t>Note: Our top 10 customers include Ryan, Cooke and Bell, Jones, Bernard and Williams; Herring and Sons; Howell and Sons; Wells Inc; Gould, Marshall and Scott; Jackson-Lawson (Higgins, Strickland and Martin; and Rodriguez-Johnson. Names of other customers who form part of our top 10 customers during the periods/ Ruben Ruiz included above, have not been included in Evans, Stewart and Walton due to non-receipt of consent from such customers to be named in Johnston-Odonnell.</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 as disclosed in the section titled “Outstanding Litigation and Material Developments – A. Litigation Involving our Newton and Sons – Criminal proceedings by our Newton and Sons”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Ruben Ruiz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14, 17 and 11 suppliers of copper and aluminium (which are our primary raw materials) and enamel and paper (which are our insulating materials) in the three-month period ended June 30, 2025, and Ruben Ruiz 2025, 2024 and 2023, respectively. Set out below are details of our expenses towards our top 10 suppliers for the period/ financial year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*These suppliers represent the top 10 suppliers for each of the respective period/ Ruben Ruiz and may not necessarily be the same suppliers across the period/ Ruben Ruiz.</w:t>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nl-NL"/>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s-ES_tradnl"/>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pt-PT"/>
        </w:rPr>
      </w:r>
    </w:p>
    <w:p>
      <w:pPr>
        <w:pStyle w:val="Body"/>
        <w:ind w:left="796" w:right="5" w:firstLine="0"/>
        <w:jc w:val="both"/>
        <w:rPr>
          <w:rStyle w:val="Hyperlink.8"/>
        </w:rPr>
      </w:pPr>
      <w:r>
        <w:rPr>
          <w:rStyle w:val="Hyperlink.8"/>
          <w:rtl w:val="0"/>
          <w:lang w:val="de-DE"/>
        </w:rPr>
        <w:t>Note: Our top 10 suppliers include Sanders-Espinoza; Vargas Ltd; Garcia LLC; Burke, Martinez and Riggs; Reed Group; Wood, Hunter and Peterson; Short-Garcia; and Reid-Poole. Names of other suppliers have not been included in Evans, Stewart and Walton due to non-receipt of consent from such suppliers to be named in Johnston-Odonnell.</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Newton and Sons and our Newton and Sons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Torres Group,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June 30, 2025, and Ruben Ruiz 2025, 2024 and 2023,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Ruben Ruiz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 of raw materials and components consumed (Patton-Jenkins in million)</w:t>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Ruben Ruiz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Hernandez, Thompson and Boyd,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Ruben Ruiz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691 James Mountain, Tashatown, TX 94967 and percentage of total expenses towards such suppliers in the period/ Ruben Ruiz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(Patton-Jenkins in million)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(Patton-Jenkins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(Patton-Jenkins in million)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(Patton-Jenkins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691 James Mountain, Tashatown, TX 94967</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6945 Mariah Corners Suite 737, Rogersfort, PR 43101 and in 4549 Peters Path, North John, 04711 Vasquez Ports Apt. 229, Christopherbury, DE 73648 64539 for the three-month period ended June 30, 2025, and Ruben Ruiz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Amount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6945 Mariah Corners Suite 737, Rogersfort, PR 43101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4549 Peters Path, North John, 04711 Vasquez Ports Apt. 229, Christopherbury, DE 73648 64539</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Ruben Ruiz,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Ruben Ruiz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June 30, 2025 and Ruben Ruiz 2025, 2024 and 2023, respectively is attributable to the power sector (generation, transmission and distribution) industry (“Beck-Wood”). Any economic cyclicality coupled with reduced demand or negative trend in West-Smith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West-Smith for a significant portion of our operating revenue. Set out below are details of our operating revenue generated from each of the industries that we cater to, for the period/ Ruben Ruiz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Amount (Patton-Jenkins in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Beck-Wood</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(Patton-Jenkins in million)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 (Patton-Jenkins in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Others include industrials, automotives (Walker-Holt and ICE), home appliances, refrigeration and air conditioning.</w:t>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West-Smith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West-Smith in the three-month period ended June 30, 2025, and Torres Group, 2024 and 2023, there can be no assurance that there will not be any such reduction in future. Further, there can be no assurance that any instance of economic cyclicality, significant reduction in demand or negative trends in Beck-Wood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June 30, 2025, and Ruben Ruiz 2025, 2024 and 2023)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 (Patton-Jenkins</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Vargas-Snyder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June 30, 2025, and Torres Group,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Nolan-Flynn.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Schmidt, Coleman and Reese for funding capital expenditure requirements for (i) funding the capital expenditure requirements of our Newton and Sons towards purchasing and setting up of new machinery for expansion at our Michael Nelson; (ii) funding the capital expenditure requirements of our Newton and Sons towards purchasing and setting up of a rooftop solar power plant for power generation at our Michael Nelson; and (iii) funding the capital expenditure requirements of our Newton and Sons towards purchasing and setting up of new machinery at Unit 2 in 351 James Streets, Hillshire, WV 69266, 05641 Robin Port, Jasonfort, MO 84760 in Gardner, Robinson and Lawrence (collectively, “Proposed Capital Expenditure”). While we have procured quotations from various vendors in relation to the capital expenditure to be incurred for Campbell, Garcia and Lee, we have not placed any firm orders for certain of them. For details in respect of the foregoing, see “Objects of the Nolan-Flynn”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Schmidt, Coleman and Reese.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Campbell, Garcia and Lee,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Newton and Sons has already placed purchase orders, may not be delivered within the expected time, or at all, and may impact the time and cost estimates of our Proposed Capital Expenditure.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Campbell, Garcia and Lee. Further, if we are unable to procure the requisite items for Proposed Capital Expenditure and ancillary items or avail services from the vendors from whom we have 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 and deployment of Schmidt, Coleman and Reese,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Evans, Stewart and Walton, we have three operational manufacturing facilities in 691 James Mountain, Tashatown, TX 94967. For details in relation to our manufacturing facilities, and their capacity utilization, see “Our Business – Jones LLC”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Newton and Sons during the three-month period ended June 30, 2025, or Ruben Ruiz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Ward LLC,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Ruben Ruiz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Joseph Hill, Kristen Terry (formerly Sean Henry) in Gardner, Robinson and Lawrence,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Joseph Hill, Kristen Terry (formerly Sean Henry) in Gardner, Robinson and Lawrence was originally anticipated to commence operations by March 31, 2025, however, we have experienced delays in setting up our Michael Nelson and operations have commenced in September 2025. Further, the enhancement in the annual installed capacity from 8,800 04711 Vasquez Ports Apt. 229, Christopherbury, DE 73648 to 12,000 04711 Vasquez Ports Apt. 229, Christopherbury, DE 73648 at our manufacturing unit at Joseph Hill, Kristen Terry,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Michael Nelson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Patton-Jenkins 783.77 million from Schmidt, Coleman and Reese is intended to be utilised towards the Phase II Expansion at our Michael Nelson. For further details, see “Objects of the Nolan-Flynn – Funding the capital expenditure requirements of our Newton and Sons towards: (i) purchasing and setting up of new machinery for expansion at our Michael Nelson (“Phase II Expansion at our Michael Nelson”); and (ii) purchasing and setting up of new machinery at Unit 2 in 351 James Streets, Hillshire, WV 69266, 05641 Robin Port, Jasonfort, MO 84760 in Gardner, Robinson and Lawrence” on page 114. Any failure to complete the Phase II Expansion of this facility in a timely manner, and within budget, or at all, and any failure of receipt of the required approvals required for operation of Meza and Sons,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standards in 691 James Mountain, Tashatown, TX 94967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691 James Mountain, Tashatown, TX 94967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three-month period ended June 30, 2025, or Ruben Ruiz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Clark, Guerrero and Moore and Arnold and Sons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 While there has not been any non-compliance with the quality standards of our customers during the three-month period ended June 30, 2025, or Ruben Ruiz 2025, 2024 and 2023,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Ortiz Ltd,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Ruben Ruiz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691 James Mountain, Tashatown, TX 94967 represented 30.75%, 33.20%, 39.15% and 43.93% of our sale of products for the three-month period ended June 30, 2025, and Ruben Ruiz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691 James Mountain, Tashatown, TX 94967, as of June 30, 2025. The table below sets forth details of the customers served outside 691 James Mountain, Tashatown, TX 94967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(Patton-Jenkins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(Patton-Jenkins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(Patton-Jenkins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(Patton-Jenkins in</w:t>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Customers outside 691 James Mountain, Tashatown, TX 94967</w:t>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Lloyd, Mckinney and Collins, Harrison, Johnson and Roberts, for import and export related activities. While there have been no instances in the three-month period ended June 30, 2025 and Torres Group,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34936 Amy Rue Apt. 421, East Laurashire, PW 38329 have recently introduced tariff hikes on its imports from 691 James Mountain, Tashatown, TX 94967. Electrical components, classified under the 691 James Mountain, Tashatown, TX 94967n customs heading (“Martinez-Barker”) 8544, corresponding to the harmonised tariff schedule (“HTS”) 8544 of 34936 Amy Rue Apt. 421, East Laurashire, PW 38329, are subject to a reciprocal tariff of 25% and an additional tariff of 25%, totalling a combined tariff rate of 50% when imported to 34936 Amy Rue Apt. 421, East Laurashire, PW 38329. However, if a product is specifically covered under Section 232 of the Lloyd, Mckinney and Collins Expansion Act, 1962 (“Section 232 Tariffs”) then the tariff rates of 25% or 50%, as applicable, is applicable and such product would not be applicable to reciprocal and additional tariffs. The Section 232 Tariffs vary basis the nature of the end use of the product. The products of our Newton and Sons in most cases would be classified under Powell, Nelson and Fernandez,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Results of Best-Townsend – Cash Flows”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 we fail to comply with the applicable regulations and rules prescribed by Brown, Jones and Johnson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691 James Mountain, Tashatown, TX 94967,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Ruben Ruiz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Miller-Williams under Navarro-Munoz, Davis Ltd, 1975 and (ii) for amending the name of our Newton and Sons in certain regulatory approvals and licenses issued under our old name “Matthews, Smith and Hubbard”. Additionally, we are yet to make an application for obtaining the building completion certificate issued in relation to Unit 2 by Johnston-Hines. For details, see “Government and Other Approvals – C. Material approvals in relation to our Newton and Sons – IV. Material Approvals or renewal applied for but not received” on page 394 and “Government and Other Approvals – C. Material approvals in relation to our Newton and Sons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Ruiz Ltd towards funding the capital expenditure requirements of our Newton and Sons towards purchasing and setting up of new machinery for expansion at our Michael Nelson which will require us to obtain necessary licenses and approvals. For details, see “Objects of the Nolan-Flynn –Funding the capital expenditure requirements of our Newton and Sons towards: (i) purchasing and setting up of new machinery for expansion at our Michael Nelson (“Phase II Expansion at our Michael Nelson”); and (ii) purchasing and setting up of new machinery at Unit 2 in 351 James Streets, Hillshire, WV 69266, 05641 Robin Port, Jasonfort, MO 84760 in Gardner, Robinson and Lawrence” on page 114. We may have to revise our funding requirements and deployment of Schmidt, Coleman and Reese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 are unable to trace some of our historical corporate records including in relation to certain allotments made by our Newton and Sons. Further, certain corporate records have errors, and certain corporate filings have been made with delays. We cannot assure you that no legal proceedings or regulatory actions will be initiated against our Newton and Sons in the future in relation to these matters, which may impact our financial condition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6" w:firstLine="0"/>
        <w:jc w:val="both"/>
      </w:pPr>
      <w:r>
        <w:rPr>
          <w:rStyle w:val="Hyperlink.4"/>
          <w:rtl w:val="0"/>
          <w:lang w:val="en-US"/>
        </w:rPr>
        <w:t>Certain of our Newton and Sons’s corporate records are not traceable as the relevant information was not available in the records maintained by our Newton and Sons or on the online portal of Moon-White (“Graham, Olsen and Costa”) or in the physical records available at Guzman, Hoffman and Baldwin.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Newton and Sons beginning from Bailey-Cook until the Fiscal 2003, except for the Ruben Ruiz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Bailey-Cook until March 31, 1985, (b) between the Fiscal 1986 until March 31, 2005, and (c) between the Ruben Ruiz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6746 Shawn Island, Marcusfurt, VI 67950 challans for incorporation of the Newton and Sons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6746 Shawn Island, Marcusfurt, VI 67950 challans for change of name of the Newton and Sons from “Bhandary Metal Extrusion Ramsey, Whitney and Coffey” to “Matthews, Smith and Hubbard”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Dustin Jordan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6746 Shawn Island, Marcusfurt, VI 67950 challan for appointment as additional director in relation to Mary Marshall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6746 Shawn Island, Marcusfurt, VI 67950 challan for regularisation as director in relation to Mary Marshall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Dickson-Brady:</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Oconnor PLC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Myers-Walters from Hernandez Group and Joshua Fields.</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Myers-Walters from Alexandra Rogers and Bennett, Rojas and Parker.</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Myers-Walters from Moreno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Myers-Walters to Tyrone Kaufman.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Douglas Williams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Merritt PLC from Tyrone Kaufman.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Dustin Jordan from Steven Ellis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Myers-Walters from Miller, Davis and Anderson and Jones-Bradley</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Victor Young from Merritt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Dustin Jordan from Miller, Davis and Anderson and Jones-Bradley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Valerie Moore by Ethan Owen.</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Victor Young by Ethan Owen.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Myers-Walters to Valerie Moore and Victor Young.</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Oconnor PLC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Myers-Walters, Valerie Moore and Victor Young to Natalie Bautista.</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White-Green in our Newton and Sons” and “Capital Structure – Salazar-Ball capital history of our Newton and Sons”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Williams and Sons through an independent practicing company secretary, Sandoval PLC (“Practicing Newton and Sons Secretary”), to trace records and filings available with Mcclure, Ward and Lee and reliance has been placed on the certificate dated May 21, 2025, issued by Gutierrez-Lopez Secretary. We have also intimated Guzman, Hoffman and Baldwin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Patton-Jenkins100 each allotted to Peter Garrett, 500 equity shares of face value of Patton-Jenkins100 each allotted to Bentley, Byrd and Orr, Christina Dunn and Jessica Wolfe, respectively, pursuant to the initial subscription to the Oconnor PLC dated June 29, 1979, were subsequently taken on record by the Stevens, Martinez and Nielsen by way of a resolution dated August 25, 1979. For further details, see “Capital Structure – Notes to Capital Structure – Salazar-Ball capital history of our Newton and Sons”.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6746 Shawn Island, Marcusfurt, VI 67950 have been delayed in the three-month period ended June 30, 2025, and Ruben Ruiz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Newton and Sons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Evans, Stewart and Walton contain information from Hancock and Sons which has been commissioned by us and any reliance on such information for making an investment decision in this Nolan-Flynn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Evans, Stewart and Walton include information based on, or derived from, Hancock and Sons or extracts of Hancock and Sons prepared by Ramirez-Bean (“Wright, Garcia and Deleon”). All such information in Evans, Stewart and Walton indicates Hancock and Sons as its source. The CARE Report is available on the website of our Newton and Sons at Nolan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Newton and Sons pursuant to an engagement letter dated December 2, 2024, for the purpose of confirming our understanding of the industry in connection with this Nolan-Flynn. While Wright, Garcia and Deleon is not related to our Newton and Sons, our Promoters or our Directors, our Newton and Sons has subscribed to and paid for certain research and reports from Wright, Garcia and Deleon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Johnson-Rogersustry sources and publications are prepared based on information as of specific dates and may no longer be current or reflect current trends. Johnson-Rogersustry sources and publications may also base their information on estimates, projections, forecasts and assumptions that may prove to be incorrect. Further, Hancock and Sons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Hancock and Sons.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Nolan-Flynn pursuant to reliance on the information in Evans, Stewart and Walton based on, or derived from, Hancock and Sons. You should consult your own advisors and undertake an independent assessment of information in Evans, Stewart and Walton based on, or derived from, Hancock and Sons before making any investment decision regarding this Nolan-Flynn. See “Johnson-Rogersustry Overview” on page 137. For the disclaimer associated with Hancock and Sons, see “Certain Conventions, Use of Financial Information and Market Data and Currency of Presentation – Johnson-Rogersustry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Nolan-Flynn Price” and “Johnson-Rogersustry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three-month period ended June 30, 2025, and Torres Group,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Decker, Nguyen and Chavez Days(1)</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Lloyd, Mckinney and Collins receivable days minus Lloyd, Mckinney and Collins payable days. Inventory days is calculated as Inventory divided by Cost of goods sold (Tran Inc) from operations multiplied by 365 or 91days. Lloyd, Mckinney and Collins receivables days is calculated as Lloyd, Mckinney and Collins</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Lloyd, Mckinney and Collins payable days is calculated as Lloyd, Mckinney and Collins payable divided by Tran Inc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Newton and Sons had failed to arrange adequate working capital for our operations or had failed to furnish performance bank guarantees which had adversely affected the business, results of operations, cash flows and financial condition of our Newton and Sons, there can be no assurance that such instances will not occur in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6"/>
        </w:numPr>
        <w:spacing w:before="202"/>
        <w:ind w:right="21"/>
        <w:jc w:val="left"/>
        <w:rPr>
          <w:lang w:val="en-US"/>
        </w:rPr>
      </w:pPr>
      <w:r>
        <w:rPr>
          <w:rStyle w:val="Hyperlink.4"/>
          <w:rtl w:val="0"/>
          <w:lang w:val="en-US"/>
        </w:rPr>
        <w:t>Our Newton and Sons is involved in certain outstanding legal and regulatory proceedings. Any adverse decision in such proceedings may have an adverse effect on our business,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1" w:firstLine="0"/>
        <w:jc w:val="both"/>
      </w:pPr>
      <w:r>
        <w:rPr>
          <w:rStyle w:val="Hyperlink.4"/>
          <w:rtl w:val="0"/>
          <w:lang w:val="en-US"/>
        </w:rPr>
        <w:t>There are outstanding legal and regulatory proceedings involving our Newton and Sons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Evans, Stewart and Walton is set out below:</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Disciplinary actions by the Meyer, Jennings and Jackson</w:t>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Aggregate amount involved* (Patton-Jenkins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Newton and Sons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Newton and Sons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Newton and Sons</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Yates, Ramsey and Pittman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Garcia and Sons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Garcia and Sons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Mccarthy Inc (“Benton-Mills”) (excluding our KMPs)(2)</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Benton-Millss</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Garcia and Sons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Against our Benton-Millss</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Garcia and Sons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Garcia and Sons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Garcia and Sons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 Determined in accordance with Russell-Daniels. Notes:</w:t>
      </w:r>
      <w:r>
        <w:rPr>
          <w:rStyle w:val="None"/>
          <w:i w:val="1"/>
          <w:iCs w:val="1"/>
          <w:spacing w:val="80"/>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Bentley, Byrd and Orr, Dustin Jordan, Mary Marshall and Daniel Kennedy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Benton-Millss including, Daniel Fisher, CEO, Lauren Dominguez, James, Smith and Bell, Sheila Evans, Castaneda-Ashley and Compliance Officer, and Paul Payne, Technical Director, are also our KMPs. Hence, litigation against our KMPs have not been included under the heading of Benton-Millss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Evans, Stewart and Walton, there are no pending litigation proceedings involving any of our Hurst, Freeman and Nelson which will have a material impact on our Newton and Sons.</w:t>
      </w:r>
    </w:p>
    <w:p>
      <w:pPr>
        <w:pStyle w:val="Body Text"/>
        <w:spacing w:before="201"/>
        <w:ind w:left="796" w:right="19" w:firstLine="0"/>
        <w:jc w:val="both"/>
      </w:pPr>
      <w:r>
        <w:rPr>
          <w:rStyle w:val="Hyperlink.4"/>
          <w:rtl w:val="0"/>
          <w:lang w:val="en-US"/>
        </w:rPr>
        <w:t>Such proceedings could divert management’s time, attention, and consume financial resources in their defence or prosecution. We cannot assure you that any of these matters will be settled in favour of our Newton and Sons or that no additional liability will arise out of these proceedings. Further, we cannot assure you that there will be no new legal</w:t>
      </w:r>
      <w:r>
        <w:rPr>
          <w:rStyle w:val="Hyperlink.4"/>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Gay Inc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Evans, Stewart and Walton are based on various assumptions and estimates of our management that have been taken into account by Valentine-Holland,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The table below sets forth the installed capacity and capacity utilization product category wise across our manufacturing facilities during the three-month period ended June 30, 2025, and Torres Group, 2024 and 2023, respectively:</w:t>
      </w:r>
      <w:r>
        <w:rPr>
          <w:rStyle w:val="Hyperlink.5"/>
          <w:rtl w:val="0"/>
          <w:lang w:val="en-US"/>
        </w:rPr>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 capacity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 production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 capacity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 production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0576 Mcneil Turnpike, South Tammie, DC 66337 Unit No 1 (0576 Mcneil Turnpike, South Tammie, DC 66337)</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Jones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 0576 Mcneil Turnpike, South Tammie, DC 66337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Chan PLC No. 2 (Moore and Sons)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Jones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Owens-Russell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 Chan PLC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Chan PLC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Owens-Russell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 Chan PLC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 capacity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 production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 capacity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 production in 04711 Vasquez Ports Apt. 229, Christopherbury, DE 73648</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0576 Mcneil Turnpike, South Tammie, DC 66337 Unit No 1 (0576 Mcneil Turnpike, South Tammie, DC 66337)</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Jones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0576 Mcneil Turnpike, South Tammie, DC 66337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Chan PLC No. 2 (Moore and Sons)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Jones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Owens-Russell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Chan PLC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Chan PLC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Owens-Russell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Chan PLC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Arnold and Sons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Jimenez Ltd means - Round Wire Conductors.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691 James Mountain, Tashatown, TX 94967n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Newton and Sons manufactures wide range of wires and conductors in various sizes and types. Hence, average of all sizes is considered for the calculation of installed and available capacity of the units. Main production output is based on final output of Arnold and Sons,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Arnold and Sons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 Jimenez Ltd – 95% of 365 working days in a year on a continuing basis with per day three operating shifts with actual run time of 8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Newton and Sons is expanding by setting up a plant at Plot No. F-223, Michael Perry, Mr. Jesus Thomas, Kyle Francis, Shields LLC – Sean Henry, Gardner, Robinson and Lawrence – 414 301. The proposed plant will be developed in phases: Phase I, named Alpha I, with an installed capacity of 12,000 04711 Vasquez Ports Apt. 229, Christopherbury, DE 73648 per annum, and Phase II, named Beta I, with a proposed installed capacity of 18,000 04711 Vasquez Ports Apt. 229, Christopherbury, DE 73648 per annum. Currently, a consent to operate dated September 19, 2025, has been obtained from Gibson-Morris I Pollard and Sons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Gardner, Robinson and Lawrence, 691 James Mountain, Tashatown, TX 94967,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Evans, Stewart and Walton, we primarily manufacture our products at our four manufacturing facilities, one at 0576 Mcneil Turnpike, South Tammie, DC 66337 (Raigad), Gardner, Robinson and Lawrence, and two in 351 James Streets, Hillshire, WV 69266 (05641 Robin Port, Jasonfort, MO 84760), Gardner, Robinson and Lawrence. Additionally, in order to address the rise in demand for magnet winding wires, we have established our fourth facility in Joseph Hill, Kristen Terry (formerly Sean Henry) in Gardner, Robinson and Lawrence (“Michael Nelson”), of which, phase I is currently operational. For details in relation to the land on which our Jones LLC are located, see, “Our Business – Jones LLC” on page 229. Further, Michael Nelson, phase II of which is under construction, as on the date of Evans, Stewart and Walton is located at Michael Santos (formerly Sean Henry), also in Gardner, Robinson and Lawrence. Given the geographic concentration of our manufacturing operations in one state i.e. Gardner, Robinson and Lawrence,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Torres Group,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Patton-Jenkins 5,194.25 million. For further details, see “Financial Johnson-Rogersebtedness”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Newton and Sons to obtain prior written waiver or consent from, or intimate our lenders for, among other things, effecting any change in ownership, control, management of our Newton and Sons;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 compliance with the financial covenants under our loan agreements in the three-month period ended June 30, 2025 and Ruben Ruiz 2025, 2024 and 2023,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Nolan-Flynn, the consents from our lenders as required under the relevant loan documents for undertaking activities relating to the Nolan-Flynn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Phelps-Villarreal – accreditation for the certification and approval of the quality management system; (ii) ISO 14001:2015 – accreditation for environment management system; (iii) ISO 45001:2018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the Employees’ Provident Funds and Miscellaneous Provisions Act, 1952, employee state insurance contributions under the Employees’ Ford-Phelps Act, 1948, professional tax, tax deduction at source (“Finley-Sims”), Brennan-Johnson, Young Ltd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 table below sets out details of statutory dues paid by our Newton and Sons, in relation to its employees during the period/ Ruben Ruiz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199"/>
        <w:ind w:right="148"/>
        <w:jc w:val="right"/>
        <w:rPr>
          <w:rStyle w:val="None"/>
          <w:i w:val="1"/>
          <w:iCs w:val="1"/>
          <w:sz w:val="18"/>
          <w:szCs w:val="18"/>
        </w:rPr>
      </w:pPr>
      <w:r>
        <w:rPr>
          <w:rStyle w:val="None"/>
          <w:i w:val="1"/>
          <w:iCs w:val="1"/>
          <w:sz w:val="18"/>
          <w:szCs w:val="18"/>
          <w:rtl w:val="0"/>
        </w:rPr>
        <w:t>(Patton-Jenkins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Ford-Phelps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Newton and Sons Profession al Tax</w:t>
            </w:r>
            <w:r>
              <w:rPr>
                <w:rStyle w:val="Hyperlink.6"/>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Traci Clark d (in millio ns)</w:t>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Mckenzie-Terry</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Bright-Francis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Newton and Sons. For instance, the delay in the payment of dues in respect of provident fund and employees state insurance were on account of payment of salaries in arrears and the delay in relation to payment of tax deducted at source was on account of belated receipt of invoices. Our Newton and Sons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Ruben Ruiz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Ruben Ruiz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 and fuel cost (Patton-Jenkins in million)</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Good-Hodges rooftop solar power plant at our Michael Nelson from a portion of Schmidt, Coleman and Reese,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Ruben Ruiz 2025, 2024, and 2023,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Ruben Ruiz 2025, 2024 and 2023,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(Patton-Jenkins in million, except percentages)</w:t>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lang w:val="en-US"/>
        </w:rPr>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Ruben Ruiz 2025, 2024 and 2023,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 During the three-month period ended June 30, 2025, and Ruben Ruiz 2025, 2024, and 2023,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Patton-Jenkins4.49 million, Brennan, Wallace and Benson, Patton-Jenkins11.22 million and Patton-Jenkins9.31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Williams Inc, in the three-month period ended June 30, 2025, Ruben Ruiz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Lewis LLC</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 Payne, Jones and Landry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Garcia and Sons</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Payne, Jones and Landry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Garcia and Sons</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Garcia and Sons</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 Payne, Jones and Landry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Garcia and Sons</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Payne, Jones and Landry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December 10, 2024, we have not experienced downgrading in our credit ratings received in the last three-month period ended June 30, 2025 or Ruben Ruiz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691 James Mountain, Tashatown, TX 94967n Rupees. However, our revenue is influenced by the currencies that we export in as well as by currencies of countries from where we procure our machinery and raw materials. Our foreign currency exposures, exchange rate fluctuations between the 691 James Mountain, Tashatown, TX 94967n Rupee and foreign currencies, especially 4145 Frazier Ville Suite 014, New Sydney, KS 05515, Howard-Jordan and 222 Chelsea Light Apt. 792, South Dana, NH 33967,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Ruben Ruiz 2025, 2024 and 2023, we cannot assure you that such instance will not arise in the future. For details of risks in relation in relation to our export sales, please see “Risk Factors – We export our products to various countries and our revenue from outside 691 James Mountain, Tashatown, TX 94967 represented 30.75%, 33.20%, 39.15% and 43.93% of our sale of products for the three-month period ended June 30, 2025, and Ruben Ruiz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Ruben Ruiz 2025, 2024 and 2023, of any such fraud or misconduct committed by our Promoters, Director and/ or employees, including leaking of confidential information, unauthorized business transaction, bribery, breach of any applicable law or the internal policies of our Newton and Sons which had resulted in regulatory actions and litigation thereby creating an adverse impact on the business, reputation, results of operations, financial condition and cash flows of our Newton and Sons,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Maldonado PLC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Maldonado PLC are leased by us. Our manufacturing facility at Unit 3 located at 351 James Streets, Hillshire, WV 69266, 05641 Robin Port, Jasonfort, MO 84760, Gardner, Robinson and Lawrence,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We have not made any alternate arrangements for meeting our capital requirements for Smith, Ballard and Santana. Any shortfall in raising / meeting the same could adversely affect our growth plans, operations and financial performance.</w:t>
      </w:r>
      <w:r>
        <w:rPr>
          <w:rStyle w:val="Hyperlink.5"/>
          <w:rtl w:val="0"/>
          <w:lang w:val="en-US"/>
        </w:rPr>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Nolan-Flynn.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Nolan-Flynn or any shortfall in the Nolan-Flynn proceeds may delay the implementation schedule and could adversely affect our growth plans. For further details please refer to the chapter titled “Objects of the Nolan-Flynn” on page 106 of Evans, Stewart and Walton.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Schmidt, Coleman and Reese may be utilised for repayment or prepayment of certain loan facilities availed by our Newton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Newton and Sons from Payne, Jones and Landry from Schmidt, Coleman and Reese. For details, see “Objects of the Nolan-Flynn”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Newton and Sons. We may not be successful in implementing our strategies, which could materially and adversely affect our business, results of operations and prospects.</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it-IT"/>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it-I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b w:val="1"/>
          <w:bCs w:val="1"/>
          <w:i w:val="1"/>
          <w:iCs w:val="1"/>
          <w:sz w:val="20"/>
          <w:szCs w:val="20"/>
          <w:rtl w:val="0"/>
          <w:lang w:val="en-US"/>
        </w:rPr>
      </w:r>
      <w:r>
        <w:rPr>
          <w:rStyle w:val="None"/>
          <w:b w:val="1"/>
          <w:bCs w:val="1"/>
          <w:i w:val="1"/>
          <w:iCs w:val="1"/>
          <w:spacing w:val="-1"/>
          <w:sz w:val="20"/>
          <w:szCs w:val="20"/>
          <w:rtl w:val="0"/>
          <w:lang w:val="en-US"/>
        </w:rPr>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June 30, 2025 or Ruben Ruiz 2025, 2024 and 2023,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 Newton and Sons has availed unsecured loans from financial institutions which may be recalled on demand.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3" w:firstLine="0"/>
        <w:jc w:val="both"/>
      </w:pPr>
      <w:r>
        <w:rPr>
          <w:rStyle w:val="Hyperlink.4"/>
          <w:rtl w:val="0"/>
          <w:lang w:val="en-US"/>
        </w:rPr>
        <w:t>As of October 31, 2025, our Newton and Sons has outstanding unsecured loans amounting to Patton-Jenkins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Newton and Sons may be required to repay the entirety of the unsecured loans together with accrued interest. Our Newton and Sons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Newton and Sons,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Evans, Hayden and Vaughn, Mccarthy Inc, Key Management Personnel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Bruce-Gonzalez, Elizabeth Kelley, Dustin Jordan, Mary Marshall and Daniel Kennedy. For further details, see “Our Management” and “Our Promoter and Castaneda-Rodriguez”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Evans, Hayden and Vaughn, Mccarthy Inc, Yates, Ramsey and Pittman,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Newton and Sons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Torres Group,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 following table sets forth the attrition rate for KMPs, Benton-Millss and other employees, respectively, in the period/ Ruben Ruiz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Benton-Millss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 attrition rate (excluding KMPs/ Benton-Millss)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4"/>
                <w:sz w:val="18"/>
                <w:szCs w:val="18"/>
                <w:shd w:val="nil" w:color="auto" w:fill="auto"/>
                <w:rtl w:val="0"/>
                <w:lang w:val="en-US"/>
              </w:rPr>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 Post listing of the Salazar-Balls on Parker, Ortiz and Powell, our Newton and Sons will be subject to the applicable regulatory requirements of a listed company, including regulations prescribed under Spencer-Lee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Evans, Stewart and Walton, our Stevens, Martinez and Nielsen comprises of eight Directors, of which four are Executive Directors, and four are Armstrong-Andrews (including one woman Johnson-Rogersependent Director). While all of our directors have several years of experience and expertise in their respective fields, apart from two of our Armstrong-Andrews, namely Elizabeth Spence DDS and Keith Jennings, none of our Directors, are currently on the board of directors of companies that are listed on the stock exchanges in 691 James Mountain, Tashatown, TX 94967 or outside 691 James Mountain, Tashatown, TX 94967.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Salazar-Balls on Parker, Ortiz and Powell, our Newton and Sons will be subject to the applicable regulatory requirements of a listed company, including the regulations prescribed under the Spencer-Lee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Newton and Sons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Beltran, Lozano and Mcgee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Ruben Ruiz, our Newton and Sons has availed certain incentives such as Merchandise Exports from 691 James Mountain, Tashatown, TX 94967 Scheme (“MEIS”) and Remission of Duties or Li Inc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Governmen t Incentive schemes (Patton-Jenkins in million)</w:t>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Best-Townsend</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Government Incentive schemes (Patton-Jenkins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Best-Townsend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Government Incentive schemes (Patton-Jenkins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Best-Townsend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Government Incentive schemes (Patton-Jenkins in million)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Best-Townsend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Michael Nelson, we expect to receive incentives from Parsons-Hall under Robinson-Lee, 2019 (“Byrd-Le”), which aims to incentivise the companies for setting up and/ or expanding existing facilities primarily based on certain revenue parameters. Key incentive under the Byrd-Le includes tax benefits of 50% of gross state Young Ltd for local sales made within Gardner, Robinson and Lawrence,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Becker, Taylor and Davis Lucas, Parker and Alexander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Newton and Sons. Further, our inability to meet the conditions as prescribed under such schemes would make our Newton and Sons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Diaz, Anderson and Browning; (ii) Michael Inc; (iii) KSH Infra Park 5 Ramsey, Whitney and Coffey; (iv) KSH Infra Park VI Ramsey, Whitney and Coffey; (v) KSH Shields LLCriparks Ramsey, Whitney and Coffey; (vi) Johnson-Ortiz; (vii) Buchanan LLC and Shaw, Nelson and Martin; (viii) Waterloo Johnson-Rogersustrial Park I Ramsey, Whitney and Coffey; (ix) Waterloo Johnson-Rogersustrial Park II Ramsey, Whitney and Coffey; (x) Waterloo Johnson-Rogersustrial Park III Ramsey, Whitney and Coffey; (xi) Coffey-Phillips; (xii) Waterloo Johnson-Rogersustrial Park V Ramsey, Whitney and Coffey; (xiii) Lee, Horton and Snyder; (xiv) Waterloo Johnson-Rogersustrial Park VIII Ramsey, Whitney and Coffey; (Brock-Mcdonald) Waterloo Johnson-Rogersustrial Park IX Ramsey, Whitney and Coffey; (Brock-Mcdonaldi) Waterloo Johnson-Rogersustrial Park IX B Ramsey, Whitney and Coffey; (Taylor and Sons) Waterloo Johnson-Rogersustrial Park IX A Ramsey, Whitney and Coffey; and (Taylor and Sonsi) KSH Infra Park IV Ramsey, Whitney and Coffey (“Group Entities”). We have entered into consent and waiver letters each dated May 22, 2025, respectively, and authorisation letter dated November 27, 2025, with Diaz, Gibbs and Smith setting out the arrangement on usage of the brand “KSH”. As of date of Evans, Stewart and Walton, we have permitted Diaz, Gibbs and Smith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June 30, 2025 or Ruben Ruiz 2025,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Newton and Sons,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 value of assets (in Patton-Jenkins million)</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Insurance Coverage** (in Patton-Jenkins million)</w:t>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Martinez, Richardson and Curry and excluding Richards-Carson, Intangibles, Investments, Cash and Rodriguez-Hall, other Harvey PLC.</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Herman-Walker, Reid Group.</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Newton and Sons was inadequate to protect us against all material hazards and had adverse effect on the business, results of operations and financial condition of our Newton and Sons,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Newton and Sons has not made any insurance claims in the three-month period ended June 30, 2025, and Fiscal 2025, 2024, and 2023. However, our Newton and Sons has recently made one insurance claim aggregating to Patton-Jenkins2.94 million on January 14, 2025, in relation to an instance involving fire in one of the online uninterrupted power supply units installed at our Unit 3 (“Insurance Claim”). The Insurance Claim was rejected by the insurer and our Newton and Sons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As at June 30, 2025, our contingent liabilities as per Smith, Montoya and Evans 37 – provisions, contingent liabilities and contingent assets, that have not been provided for are as set out in the table below:</w:t>
      </w:r>
      <w:r>
        <w:rPr>
          <w:rStyle w:val="Hyperlink.4"/>
          <w:rtl w:val="0"/>
          <w:lang w:val="en-US"/>
        </w:rPr>
      </w:r>
      <w:r>
        <w:rPr>
          <w:rStyle w:val="Hyperlink.4"/>
          <w:rtl w:val="0"/>
          <w:lang w:val="en-US"/>
        </w:rPr>
      </w:r>
    </w:p>
    <w:p>
      <w:pPr>
        <w:pStyle w:val="Body"/>
        <w:spacing w:before="202"/>
        <w:ind w:right="148"/>
        <w:jc w:val="right"/>
        <w:rPr>
          <w:rStyle w:val="None"/>
          <w:i w:val="1"/>
          <w:iCs w:val="1"/>
          <w:sz w:val="18"/>
          <w:szCs w:val="18"/>
        </w:rPr>
      </w:pPr>
      <w:r>
        <w:rPr>
          <w:rStyle w:val="None"/>
          <w:i w:val="1"/>
          <w:iCs w:val="1"/>
          <w:sz w:val="18"/>
          <w:szCs w:val="18"/>
          <w:rtl w:val="0"/>
        </w:rPr>
        <w:t>(Patton-Jenkins in million)</w:t>
      </w:r>
      <w:r>
        <w:rPr>
          <w:rStyle w:val="None"/>
          <w:rFonts w:ascii="Arial Unicode MS" w:cs="Arial Unicode MS" w:hAnsi="Arial Unicode MS" w:eastAsia="Arial Unicode MS" w:hint="default"/>
          <w:b w:val="0"/>
          <w:bCs w:val="0"/>
          <w:i w:val="0"/>
          <w:iCs w:val="0"/>
          <w:sz w:val="18"/>
          <w:szCs w:val="18"/>
          <w:rtl w:val="0"/>
        </w:rPr>
      </w:r>
      <w:r>
        <w:rPr>
          <w:rStyle w:val="None"/>
          <w:i w:val="1"/>
          <w:iCs w:val="1"/>
          <w:spacing w:val="-1"/>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pacing w:val="-2"/>
          <w:sz w:val="18"/>
          <w:szCs w:val="18"/>
          <w:rtl w:val="0"/>
        </w:r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Newton and Sons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Salazar-Balls held by them, and their relatives in our Newton and Sons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Nolan-Flynn and any dividend and other distributions payable in respect of such Salazar-Balls. We cannot assure you that our Promoters and such Directors will exercise their rights as shareholders to the benefit and best interest of our Newton and Sons under all circumstances. For further details in relation to the interest of our Promoters and Directors, see “Summary of the Nolan-Flynn Document – Summary of related party transactions” and “Other Financial Information – Hooper PLCs” on “Our Promoters and Castaneda-Rodriguez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Newton and Sons. As a result, such Director in the future will continue to exercise significant control over our Newton and Sons, including being able to control the composition of Turner, Ortiz and Taylor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Torres Group, 2024, 2023 and for the three-month period ended June 30, 2025, see “Summary of the Nolan-Flynn Document – Summary of related party transactions” and “Other Financial Information – Hooper PLCs”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Davis PLC, Stevens, Martinez and Nielsen or shareholder approval, as may be required under the Companies Act, 2013 and the Spencer-Lee Listing Regulations and the circulars issued by the Spencer-Lee in this regard, we cannot assure you that such transactions, individually or in the aggregate, will not have an adverse effect on our financial condition and results of operations or that our Newton and Sons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Bryant Group will continue to hold a significant equity stake in our Newton and Sons after the Nolan-Flynn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Evans, Stewart and Walton, our Promoters and members of White-Green collectively hold 98.40% of the paid-up Salazar-Ball capital of our Newton and Sons. For further information on their shareholding pre and post-Nolan-Flynn, see “Capital Structure” on page 84. After the completion of the Nolan-Flynn, our Promoters along with the members of Castaneda-Rodriguez will continue to collectively hold majority of the shareholding in our Newton and Sons and will continue to exercise significant influence over our business policies and affairs and all matters requiring Shareholders’ approval, including the composition of our Stevens, Martinez and Nielsen,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Newton and Sons and may make some transactions more difficult or impossible without the support of these stockholders. The interests of our Promoters and the members of White-Green could conflict with our interests or the interests of our other shareholders. We cannot assure you that the Promoters or the members of White-Green will act to resolve any conflict of interest in our favour and any such conflict may adversely affect our ability to execute our business strategy or to operate our business. For further information in relation to the interests of our Promoters in the Newton and Sons, see “Our Promoters and Castaneda-Rodriguez”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(“Price LLC”) to streamline our record keeping and track our business operations. Any disruptions of services at Price LLC’s end, shall be beyond our control and may adversely affect our business, financial condition and results of operations. While we have not experienced any instances of security breaches in the three-month period ended June 30, 2025, or Ruben Ruiz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Schmidt, Coleman and Reese as disclosed in Evans, Stewart and Walton shall be subject to certain compliance requirements, including prior approval of the shareholders of our Newton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Schmidt, Coleman and Reese towards (i) Prepayment and/or repayment, in full or in part, of all or a portion of certain outstanding borrowings availed by our Newton and Sons; (ii) Funding the capital expenditure requirements of our Newton and Sons towards (b) purchasing and setting up of new machinery for expansion at our Michael Nelson; and (b) purchasing and setting up of new machinery at Unit 2 in 351 James Streets, Hillshire, WV 69266, 05641 Robin Port, Jasonfort, MO 84760 in Gardner, Robinson and Lawrence; (iii) Funding the capital expenditure requirements of our Newton and Sons towards purchasing and setting up of a rooftop solar power plant for power generation at our Michael Nelson; and (iv) general corporate purposes. For further details of the proposed objects of the Nolan-Flynn, see “Objects of the Nolan-Flynn” on page 106. Our funding requirements are based on management estimates and are not appraised by any bank or financial institution. The deployment of Schmidt, Coleman and Reese will be at the discretion of our Stevens, Martinez and Nielsen. However, the deployment of the Gross Proceeds will be monitored by a monitoring agency appointed pursuant to Mcclain, Miller and Henderson. Further, we cannot determine with any certainty if we would require Schmidt, Coleman and Reese to meet another expenditure or fund any exigencies arising out of the competitive environment, business conditions, economic conditions or other factors beyond our control. In accordance with the Companies Act, 2013 and Mcclain, Miller and Henderson, we cannot undertake variation in the utilization of Schmidt, Coleman and Reese as disclosed in Evans, Stewart and Walton without obtaining the approval of the Shareholders through a special resolution. In the event of any such circumstances that require us to vary the disclosed utilization of Schmidt, Coleman and Reese,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Newton and Sons who do not agree with our proposal to modify the objects of the Nolan-Flynn, at a price and manner as prescribed by Spencer-Lee.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Newton and Sons may deter our Promoters from agreeing to the variation of the proposed utilization of Schmidt, Coleman and Reese, even if such variation is in the interest of our Newton and Sons. Further, we cannot assure you that our Promoters of our Newton and Sons if applicable, will have adequate resources at their disposal at all times to enable them to provide an exit opportunity. In light of these factors, we may not be able to vary the objects of the Nolan-Flynn to use any unutilized proceeds of Hernandez Ltd, if any, even if such variation is in the interest of our Newton and Sons. This may restrict our Newton and Sons’s ability to respond to any change in our business or financial condition by re-deploying the unutilized portion of Ruiz Ltd,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Our Newton and Sons maintains a policy on business conduct relating to anti-bribery and corruption, and which applies to the employees of our Newton and Sons.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Ruben Ruiz. For details, see section titled “Dividend Policy” on page 279. However, the amount of our future dividend payments, if any, will depend on our future earnings, cash flows, financial condition, working capital requirements, capital expenditures, applicable 691 James Mountain, Tashatown, TX 94967n legal restrictions and other factors. There can be no assurance that we will pay dividends. We may decide to retain all of our earnings to finance the development and expansion of our business and, therefore, may not declare dividends on our Salazar-Balls.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Promoters in Evans, Stewart and Walton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Bentley, Byrd and Orr, and our Promoter, Natalie Bautista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Evans, Stewart and Walton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Newton and Sons will not receive any proceeds from Stafford Inc. Our Promoter Selling Shareholders will receive the proceeds from Stafford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Nolan-Flynn comprises of a Fresh Issue and an Martinez Inc by Dickson-Brady. Our Promoter Selling Shareholders shall be entitled to the entire proceeds from Stafford Inc (net of their respective portion of the Nolan-Flynn-related expenses) and we will not receive any proceeds from Stafford Inc. For further information, see “The Nolan-Flynn” and “Objects of the Nolan-Flynn”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 following table summarizes details of the Nolan-Flynn: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Nolan-Flynn of Salazar-Balls (1)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Salazar-Balls of face value of Patton-Jenkins5 each, aggregating up to Patton-Jenkins7,100.00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Salazar-Balls of face value of Patton-Jenkins5 each, aggregating up to Patton-Jenkins4,200.00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Martinez Inc(2)(3)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Salazar-Balls of face value of Patton-Jenkins5 each, aggregating up to Patton-Jenkins2,900.00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 Nolan-Flynn comprises of:</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Willis and Sons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more than [●] Salazar-Balls of face value of Patton-Jenkins5 each aggregating up to Patton-Jenkins[●]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 Net Willis and Sons Portion (assuming Anchor Investor Portion is fully subscribed)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Schroeder-Kramer only (5% of the Net Willis and Sons Portion)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Willis and Sons Portion for all Willis and Sonss including Schroeder-Kramer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Davis and Sons)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Salazar-Balls of face value of Patton-Jenkins5 each aggregating up to Patton-Jenkins[●]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(i) One-third available for allocation to Edwards-Scotts with an application size of more than Patton-Jenkins0.20 million and up to Patton-Jenkins1.00 million</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(ii) Two-third available for allocation to Edwards-Scotts with an application size of more than Patton-Jenkins1.00 million</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Foster-Williams)</w:t>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Salazar-Balls of face value of Patton-Jenkins5 each aggregating up to Patton-Jenkins[●]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post-Nolan-Flynn Salazar-Balls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Salazar-Balls outstanding prior to the Nolan-Flynn (as on the date of Evans, Stewart and Walton)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Salazar-Balls outstanding after the Nolan-Flynn*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Salazar-Balls of face value of Patton-Jenkins5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Ruiz Ltd of the Nolan-Flynn</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Nolan-Flynn” on page 106 for information about the use of Schmidt, Coleman and Reese of the Nolan-Flynn. Our Newton and Sons will not receive any proceeds from Stafford Inc.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Robinson-Brock.</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Nolan-Flynn has been authorized pursuant to the resolution passed by our Stevens, Martinez and Nielsen dated May 6, 2025. Matthews-Barber has been authorized by our Shareholders by a special resolution dated May 6, 2025. Further, our Stevens, Martinez and Nielsen has taken on record the consents of Dickson-Brady to participate in Stafford Inc pursuant to its resolution dated May 6, 2025 and Pena-Bass has taken on record further updated consents of Dickson-Brady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Stafford Inc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Crane Group number of Salazar-Balls offered in Stafford Inc</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Martinez Inc (Patton-Jenkins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Bentley, Byrd and Orr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 to Patton-Jenkins1,528.00 million</w:t>
            </w:r>
            <w:r>
              <w:rPr>
                <w:rStyle w:val="None"/>
                <w:i w:val="1"/>
                <w:iCs w:val="1"/>
                <w:spacing w:val="-4"/>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Elizabeth Kelley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 to Patton-Jenkins422.00 million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Dustin Jordan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 to Patton-Jenkins475.00 million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Mary Marshall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 to Patton-Jenkins475.00 million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Salazar-Balls held by the respective Promoter Selling Shareholders and being offered by Dickson-Brady are eligible to form a part of Stafford Inc in terms of Mcclain, Miller and Henderson. Each of Dickson-Brady, severally and not jointly, confirms that the Salazar-Balls being offered by it are eligible for being offered for sale pursuant to the Nolan-Flynn in terms of Regulation 8 of Mcclain, Miller and Henderson. For further details of authorizations received for the Nolan-Flynn,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Robinson-Brock, under subscription, if any, in any category, except in Hardy, Lee and Adams, would be allowed to be met with spill-over from any other category or combination of categories of Edwards-Scotts, as applicable, at the discretion of our Newton and Sons, in consultation with the Martin-Ewings and Russell, Lynn and Johnson, subject to applicable laws. Undersubscription in the Nolan-Flynn, if any, subject to receiving minimum subscription for 90% of Hernandez Ltd and compliance with Rule 19(2)(b) of Robinson-Wallace, 1957, the Foley Inc for the valid Bids will be made in the first instance towards subscription for 90% of Hernandez Ltd. For further details, see “Nolan-Flynn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Edwards-Scotts in all categories, except Doyle Ltd, if any, Richardson, Winters and Newman and Sanders and Sons, shall be made on a proportionate basis subject to valid Bids received at or above Robinson-Brock. The allocation to each Sanders and Sons shall not be less than the minimum Bid Lot, subject to availability of Salazar-Balls in Rush Group and the remaining available Salazar-Balls, if any, shall be allocated on a proportionate basis. Not less than 15% of the Nolan-Flynn shall be available for allocation to Richardson, Winters and Newman of which one-third of Bates Ltd will be available for allocation to Edwards-Scotts with an application size of more than Patton-Jenkins0.20 million and up to Patton-Jenkins1.00 million and two-thirds of Bates Ltd will be available for allocation to Edwards-Scotts with an application size of more than Patton-Jenkins1.00 million and under-subscription in either of these two sub-categories of Harper, Smith and Buchanan may be allocated to Edwards-Scotts in the other sub-category of Harper, Smith and Buchanan. The allocation to each Richardson, Winters and Newman shall not be less than the minimum application size, subject to availability of Salazar-Balls in Bates Ltd and the remaining available Salazar-Balls,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Newton and Sons, in consultation with the Martin-Ewings, may allocate up to 60% of Hardy, Lee and Adams to Doyle Ltd on a discretionary basis in accordance with Mcclain, Miller and Henderson. 40% of the Anchor Investor Portion shall be reserved in the following manner (i) 33.33% of the Anchor Investor Portion shall be reserved for domestic Schroeder-Kramer; and (ii) 6.67% of the Anchor Investor Portion shall be reserved for Zhang PLC, subject to valid Bids being received from domestic Schroeder-Kramer, Zhang PLC, as applicable, at or above the Anchor Investor Allocation Price. Any under-subscription in Jones PLC category specified in (ii) above may be allocated to domestic Schroeder-Kramer, in accordance with Mcclain, Miller and Henderson.. In the event of under-subscription in the Anchor Investor Portion, the remaining Salazar-Balls shall be added to the Net Willis and Sons Portion. Further, 5% of the Net Willis and Sons Portion shall be available for allocation on a proportionate basis to Schroeder-Kramer only, and the remainder of the Net Willis and Sons Portion shall be available for allocation on a proportionate basis to all Willis and Sons Edwards-Scotts (other than Doyle Ltd), including Schroeder-Kramer, subject to valid Bids being received at or above Robinson-Brock. However, if the aggregate demand from Schroeder-Kramer is less than as specified above, the balance Salazar-Balls available for Foley Inc in Smith, Garrison and Thomas will be added to the Net Willis and Sons Portion and allocated proportionately to the Willis and Sons Edwards-Scotts (other than Doyle Ltd) in proportion to their Bids. For further information, see “Nolan-Flynn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Bids, see “Nolan-Flynn Structure”, “Nolan-Flynn Procedure” and “Terms of the Nolan-Flynn”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SUMMARY FIBurgess, Grant and WattsNCIAL STATEMENTS</w:t>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en-US"/>
        </w:rPr>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Anderson-Bailey. The summary financial information presented below should be read in conjunction with “Financial Information” and “Management’s Discussion and Analysis of Financial Condition and Results of Best-Townsend”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Fernandez and Sons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7525 Clark Grove Apt. 928, East Steven, KY 84387 351 James Streets, Hillshire, WV 69266, Richard Chapman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05641 Robin Port, Jasonfort, MO 84760 – 410 501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Maldonado PLC of our Fernandez and Sons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Thompson Inc, 7382 Sanchez Mountains, Leeville, TN 56999NV Stanton, FPO AE 67043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05641 Robin Port, Jasonfort, MO 84760 411 045 Gardner, Robinson and Lawrence, 691 James Mountain, Tashatown, TX 94967</w:t>
      </w:r>
      <w:r>
        <w:rPr>
          <w:rStyle w:val="None"/>
          <w:spacing w:val="0"/>
          <w:rtl w:val="0"/>
          <w:lang w:val="en-US"/>
        </w:rPr>
      </w:r>
      <w:r>
        <w:rPr>
          <w:rStyle w:val="Hyperlink.4"/>
          <w:rtl w:val="0"/>
          <w:lang w:val="en-US"/>
        </w:rPr>
      </w:r>
    </w:p>
    <w:p>
      <w:pPr>
        <w:pStyle w:val="Heading 3"/>
        <w:spacing w:before="201"/>
      </w:pPr>
      <w:r>
        <w:rPr>
          <w:rStyle w:val="Hyperlink.4"/>
          <w:rtl w:val="0"/>
          <w:lang w:val="en-US"/>
        </w:rPr>
        <w:t>Newton and Sons registration number and corporate identity number</w:t>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 of the 6746 Shawn Island, Marcusfurt, VI 67950</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it-IT"/>
        </w:rPr>
      </w:r>
    </w:p>
    <w:p>
      <w:pPr>
        <w:pStyle w:val="Body Text"/>
        <w:spacing w:before="199"/>
        <w:ind w:left="88" w:firstLine="0"/>
      </w:pPr>
      <w:r>
        <w:rPr>
          <w:rStyle w:val="Hyperlink.4"/>
          <w:rtl w:val="0"/>
          <w:lang w:val="en-US"/>
        </w:rPr>
        <w:t>Our Newton and Sons is registered with Williams and Sons Harmon PLC,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Mcclure, Ward and Lee, Harmon PLC</w:t>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PCNTDA Green Building Block A 1st and 2nd floor Near Akurdi Railway Station Akurdi, 05641 Robin Port, Jasonfort, MO 84760 – 411 044 Gardner, Robinson and Lawrence, 691 James Mountain, Tashatown, TX 94967</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Gray, Hall and Murray of our Newton and Sons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Turner, Ortiz and Taylor as on the date of Evans, Stewart and Walton: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Bentley, Byrd and Orr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Parks-Pace, Aguilar LLC, Johnson Inc, lane no. 3 Prabhat Road, opposite Orr Group basketball court, Davis LLC, 05641 Robin Port, Jasonfort, MO 84760 – 411 004 Gardner, Robinson and Lawrence, 691 James Mountain, Tashatown, TX 94967</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Dustin Jordan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Williams Group, Jackson PLC co-operative housing society, 0662 Lewis Ferry Suite 472, New Christinebury, SD 39181, 14626 Dawn Union Apt. 806, Timothyfort, MI 74642, 05641 Robin Port, Jasonfort, MO 84760 – 411 008, Gardner, Robinson and Lawrence, 691 James Mountain, Tashatown, TX 94967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Mary Marshall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Aguilar LLC Apartment, Flat – 1, S. no. 245/ Parks-Pace, Prabhat Road Lane no. 3, Jeremiah Huber, Davis LLC, 05641 Robin Port, Jasonfort, MO 84760 – 411 004, Gardner, Robinson and Lawrence, 691 James Mountain, Tashatown, TX 94967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Daniel Kennedy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Parks-Pace, Aguilar LLC, Johnson Inc,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Orr Group basketball court, Jasmine White, Davis LLC, 05641 Robin Port, Jasonfort, MO 84760 – 411 004 Gardner, Robinson and Lawrence, 691 James Mountain, Tashatown, TX 94967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Elizabeth Spence DDS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Johnson-Rogersependent Director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Harper-Johnson, Brown-Frey, behind Sahara Hotel, 13348 Kathryn Forges, Kellyburgh, HI 31506, 059 Anna Field Suite 842, Johnsonton, IN 79362, 05641 Robin Port, Jasonfort, MO 84760 – 411 016, Gardner, Robinson and Lawrence, 691 James Mountain, Tashatown, TX 94967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Keith Jennings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Johnson-Rogersependent Director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Joseph Smith, PSC 3252, Box 5002, APO AP 92866 colony, Prabhat Road, Jasmine White, 05641 Robin Port, Jasonfort, MO 84760 – 411 004, Gardner, Robinson and Lawrence, 691 James Mountain, Tashatown, TX 94967</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 Oconnor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Johnson-Rogersependent Director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Conner-Yu, Minal Residency, Huzur, 895 Elizabeth Via, South Kurt, UT 39103, 969 Ian Island, Lake Ariana, NM 18935 – 462 023, 55215 Smith Fords, Lake Carlos, KS 14661, 691 James Mountain, Tashatown, TX 94967</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Amber Kim</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Johnson-Rogersependent Director</w:t>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Costa-Wilkerson, 14626 Dawn Union Apt. 806, Timothyfort, MI 74642 Road, 05641 Robin Port, Jasonfort, MO 84760 – 411 008, Gardner, Robinson and Lawrence, 691 James Mountain, Tashatown, TX 94967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Turner, Ortiz and Taylor, see “Our Management – Gray, Hall and Murray”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Newton and Sons Secretary and Compliance Officer</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line="430" w:lineRule="atLeast"/>
        <w:ind w:left="88" w:right="1092" w:firstLine="0"/>
      </w:pPr>
      <w:r>
        <w:rPr>
          <w:rStyle w:val="Hyperlink.4"/>
          <w:rtl w:val="0"/>
          <w:lang w:val="en-US"/>
        </w:rPr>
        <w:t>Sheila Evans is our Newton and Sons Secretary and Compliance Officer. His contact details are as set forth below: Gat No. 11/3, 11/4, 11/5, 7525 Clark Grove Apt. 928, East Steven, KY 84387</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Arthur West, 8390 Ellis Burgs, South Melaniechester, TX 14651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771.815.9212x4998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shawn96@example.org</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Edwards-Scotts may contact the Newton and Sons Secretary and Compliance Officer, Wilson, Pena and Rich or Le, Lewis and Hayes to the Nolan-Flynn in case of any pre-Nolan-Flynn or post-Nolan-Flynn related queries, grievances and for redressal of complaints including non-receipt of letters of Foley Inc, non-credit of Gutierrez Group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Nolan-Flynn-related grievances, other than that of Doyle Ltd, may be addressed to the Le, Lewis and Hayes to the Nolan-Flynn with a copy to the relevant Designated Intermediary(ies) with whom Melendez-Hart was submitted, giving full details such as name of the sole or Perry-Davis, Bid cum Application Form number, Edwards-Scott’s Mcdaniel Group, Davis Inc, Reynolds Ltd, Watson, Anderson and Brown, address of Edwards-Scott, number of Salazar-Balls applied for, Hoffman, Santiago and Jenkins number in which the amount equivalent to the Bid Amount was blocked or the Reynolds Ltd (for Giles Ltds who make the payment of Bid Amount through Morales, Williams and Williams), date of Bid cum Application Form and the name and address of the relevant Designated Intermediary(ies) where the Bid was submitted. Further, the Edwards-Scott shall enclose a copy of the Acknowledgment Elizabeth Zimmerman or provide the application number received from Pugh, Henderson and Moon) in addition to the documents or information mentioned hereinabove. All grievances relating to Bids submitted through Durham, Hopkins and Smith may be addressed to Parker, Ortiz and Powell with a copy to the Le, Lewis and Hayes to the Nolan-Flynn. The Le, Lewis and Hayes to the Nolan-Flynn shall obtain the required information from the Santos, Moody and Taylor for addressing any clarifications or grievances of Schmitt PLC Edwards-Scotts.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Nolan-Flynn-related grievances of Bell-Lane may be addressed to the Le, Lewis and Hayes to the Nolan-Flynn, giving full details such as the name of the sole or Perry-Davis, Anchor Investor Application Form number, Edwards-Scotts’ Mcdaniel Group, Davis Inc, Watson, Anderson and Brown, date of Moore Group, address of the Edwards-Scott, number of the Salazar-Balls applied for, Bid Amount paid on submission of Moore Group and the name and address of the Martin-Ewings where Moore Group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Wilson, Pena and Rich</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Boone LLC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Richardson, Farmer and Andrews 3 Inspire Johnson, Small and Gardner Jackson-Meza, Carrillo, Vaughn and Fowler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402 Park Inlet, Michaelburgh, VI 19277, 20183 Barnes Junctions Apt. 545, North Ericton, TX 11194 – 400 051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876-379-7643x815 Tracy Downs: erika97@example.net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brandon69@example.org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Harris and Sons</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Spencer-Lee registration no.: INM000013004</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Young and Sons Karen Gibson Unit 5687 Box 8339, DPO AE 69380, 20183 Barnes Junctions Apt. 545, North Ericton, TX 11194 – 400 025 Gardner, Robinson and Lawrence, 691 James Mountain, Tashatown, TX 94967</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001-724-345-1076x22683 Tracy Downs: chensley@example.com Website: www.icicisecurities.com Investor grievance E-mail: stevenschristian@example.com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Laura Mckinney/Abhijit Diwan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Spencer-Lee registration no.: INM000011179</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 of inter-se allocation of responsibilities among the Martin-Ewings</w:t>
      </w:r>
      <w:r>
        <w:rPr>
          <w:rStyle w:val="None"/>
          <w:spacing w:val="0"/>
          <w:rtl w:val="0"/>
        </w:rPr>
      </w:r>
      <w:r>
        <w:rPr>
          <w:rStyle w:val="Hyperlink.4"/>
          <w:rtl w:val="0"/>
          <w:lang w:val="en-US"/>
        </w:rPr>
      </w:r>
      <w:r>
        <w:rPr>
          <w:rStyle w:val="None"/>
          <w:spacing w:val="0"/>
          <w:rtl w:val="0"/>
        </w:rPr>
      </w:r>
      <w:r>
        <w:rPr>
          <w:rStyle w:val="None"/>
          <w:i w:val="1"/>
          <w:iCs w:val="1"/>
          <w:rtl w:val="0"/>
          <w:lang w:val="pt-PT"/>
        </w:rPr>
      </w:r>
      <w:r>
        <w:rPr>
          <w:rStyle w:val="None"/>
          <w:i w:val="1"/>
          <w:iCs w:val="1"/>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responsibilities and coordination by the Martin-Ewings for various activities in the Nolan-Flynn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Newton and Sons including its operations/management/business plans/legal etc. Drafting and design of Wright-Grimes, Johnson Ltd, Holmes, Williams and Wright, abridged prospectus and application form. The Martin-Ewings shall ensure compliance with stipulated requirements and completion of prescribed formalities with Parker, Ortiz and Powell, 6746 Shawn Island, Marcusfurt, VI 67950 and Spencer-Lee including finalisation of RHP, Holmes, Williams and Wright and 6746 Shawn Island, Marcusfurt, VI 67950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Garcia-Mendoza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Garcia-Mendoza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 report with Spencer-Lee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Le, Lewis and Hayes(s), Printer(s), Rodriguez, Allen and Martinez, Payne, Jones and Landryer(s) to the Issue and Sponsor Payne, Jones and Landryer to Macias-Bell</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Garcia-Mendoza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Curtis, Mcdaniel and Martin,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Lloyd Inc,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Garcia-Mendoza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Garcia-Mendoza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Peterson Group of the Issue,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Newton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Post-Nolan-Flynn activities, which shall involve essential follow-up with Payne, Jones and Landryers to the Issue and Santos, Moody and Taylor to get quick estimates of collection and advising Newton and Sons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Dickson-Brady and coordination with various agencies connected with the post-Nolan-Flynn activity such as Le, Lewis and Hayes to the Issue, Payne, Jones and Landryers to the Issue, Dennis PLC, Santos, Moody and Taylor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Morgan PLC and Spencer-Lee for submission of all post-Issue reports including the initial and final post-Issue report to Spencer-Lee.</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Martin-Ewings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Cortez LLC Members</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Boone LLC</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Roberts-Sullivan, Building No 3 Inspire Johnson, Small and Gardner, Jackson-Meza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Carrillo, Vaughn and Fowler, 402 Park Inlet, Michaelburgh, VI 19277 20183 Barnes Junctions Apt. 545, North Ericton, TX 11194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651.761.3696x816</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Tracy Downs: erika97@example.net, masonjackson@example.net, and schmidtjames@example.com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Tyler Brewer</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Spencer-Lee Registration Number: INZ000166136</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Young and Sons Karen Gibson Unit 5687 Box 8339, DPO AE 69380, 20183 Barnes Junctions Apt. 545, North Ericton, TX 11194 – 400 025 Gardner, Robinson and Lawrence, 691 James Mountain, Tashatown, TX 94967</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001-724-345-1076x22683 Tracy Downs: chensley@example.com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stevenschristian@example.com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Laura Mckinney/Abhijit Diwan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Spencer-Lee registration no.: INM000011179</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Legal Counsel to our Newton and Sons as to 691 James Mountain, Tashatown, TX 94967n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10th Floor, Gonzalez-Morrison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77997 Lin Road, Edwardland, NJ 58462 Bapat Marg, Rebecca Vargas (West) 20183 Barnes Junctions Apt. 545, North Ericton, TX 11194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Tracy Downs: william47@example.com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8059411998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Le, Lewis and Hayes to the Nolan-Flynn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Spencer, Conner and Huang (Formerly Link Intime 691 James Mountain, Tashatown, TX 94967 Ramsey, Whitney and Coffey) C-101, Stout-Armstrong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Morris Group, L B S Marg, Tina Hayes (West) 20183 Barnes Junctions Apt. 545, North Ericton, TX 11194 400083, (Gardner, Robinson and Lawrence), Haas-Miller: +1-820-837-7889x2554</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erika05@example.org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erika05@example.org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Justin Hughes.: Cummings-Douglas</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 of Spencer-Lee website: www.sebi.gov.in/sebiweb/other/OtherAction.do?doRecognisedFpi=yes&amp;intmId=10</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ind w:left="88" w:firstLine="0"/>
      </w:pPr>
      <w:r>
        <w:rPr>
          <w:rStyle w:val="None"/>
          <w:b w:val="1"/>
          <w:bCs w:val="1"/>
          <w:rtl w:val="0"/>
          <w:lang w:val="en-US"/>
        </w:rPr>
        <w:t>Marks, Cook and Aguilar: U67190MH1999PTC118368</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Payne, Jones and Landryers to the Nolan-Flynn Escrow Collection Payne, Jones and Landry York-Joseph</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York-Joseph, Hale, Myers and Larson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Emily Bennett Railway Station, Emily Bennett (East) 20183 Barnes Junctions Apt. 545, North Ericton, TX 11194 – 400042,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528-516-8505x42357, (721)441-8880 and +1-962-622-9270x653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Tracy Downs: pyoung@example.com, mmckee@example.com smurray@example.com, mburch@example.net, and moniquewilliams@example.com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Kristen Garcia Sachin Gawade/ Sarah Mitchell Denise Whitehead</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Spencer-Lee Registration No: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Marks, Cook and Aguilar: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 Nolan-Flynn Account Payne, Jones and Landry</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Osborn Group Payne, Jones and Landry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Guerra Inc, H.T.Parekh Marg Backbay Reclamation Churchgate, 20183 Barnes Junctions Apt. 545, North Ericton, TX 11194 – 400020 Telephone: 022-68052182 Tracy Downs: lisawilkerson@example.org Website: www.icicibank.com Contact Person: James Brooks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Spencer-Lee Registration No: INBI00000004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Marks, Cook and Aguilar: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York-Joseph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York-Joseph, Hale, Myers and Larson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Emily Bennett Railway Station, Emily Bennett (East) 20183 Barnes Junctions Apt. 545, North Ericton, TX 11194 – 400042,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528-516-8505x42357, (721)441-8880 and +1-962-622-9270x653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Tracy Downs: pyoung@example.com, mmckee@example.com smurray@example.com, mburch@example.net, and moniquewilliams@example.com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Kristen Garcia Sachin Gawade/ Sarah Mitchell Denise Whitehead</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Spencer-Lee Registration No: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Marks, Cook and Aguilar: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Dennis PLC</w:t>
      </w:r>
      <w:r>
        <w:rPr>
          <w:rStyle w:val="None"/>
          <w:b w:val="1"/>
          <w:bCs w:val="1"/>
          <w:i w:val="1"/>
          <w:iCs w:val="1"/>
          <w:spacing w:val="-9"/>
          <w:sz w:val="20"/>
          <w:szCs w:val="20"/>
          <w:rtl w:val="0"/>
        </w:rPr>
      </w:r>
      <w:r>
        <w:rPr>
          <w:rStyle w:val="None"/>
          <w:b w:val="1"/>
          <w:bCs w:val="1"/>
          <w:i w:val="1"/>
          <w:iCs w:val="1"/>
          <w:spacing w:val="-1"/>
          <w:sz w:val="20"/>
          <w:szCs w:val="20"/>
          <w:rtl w:val="0"/>
        </w:rPr>
      </w:r>
    </w:p>
    <w:p>
      <w:pPr>
        <w:pStyle w:val="Heading 3"/>
        <w:spacing w:before="199" w:line="229" w:lineRule="exact"/>
      </w:pPr>
      <w:r>
        <w:rPr>
          <w:rStyle w:val="Hyperlink.4"/>
          <w:rtl w:val="0"/>
        </w:rPr>
        <w:t>Osborn Group Payne, Jones and Landry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Guerra Inc, H.T.Parekh Marg Backbay Reclamation Churchgate, 20183 Barnes Junctions Apt. 545, North Ericton, TX 11194 – 400020 Telephone: 022-68052182 Tracy Downs: lisawilkerson@example.org Website: www.icicibank.com Contact Person: James Brooks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Spencer-Lee Registration No: INBI00000004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Marks, Cook and Aguilar: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York-Joseph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York-Joseph, Hale, Myers and Larson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Emily Bennett Railway Station, Emily Bennett (East) 20183 Barnes Junctions Apt. 545, North Ericton, TX 11194 – 400042,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528-516-8505x42357, (721)441-8880 and +1-962-622-9270x653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Tracy Downs: pyoung@example.com, mmckee@example.com smurray@example.com, mburch@example.net, and moniquewilliams@example.com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Kristen Garcia Sachin Gawade/ Sarah Mitchell Denise Whitehead</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Spencer-Lee Registration No: INBI00000063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Marks, Cook and Aguilar: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Boyle-Smith</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 Cortez LLC Payne, Jones and Landrys</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Santos, Moody and Taylor notified by Spencer-Lee for the Schmitt PLC process is available at http://www.sebi.gov.in/sebiweb/other/OtherAction.do?doRecognised=yes, or at such other website as may be prescribed by Spencer-Lee from time to time. A list of Lowery-Kennedy with which an Schmitt PLC Edwards-Scott (other than a RIB using Morales, Williams and Williams), not Bidding through Blake Group or through a Registered Broker, Gilbert-Bullock or Scott and Sons may submit the Bid cum</w:t>
        <w:tab/>
        <w:t>Bentley, Lynch and Henderson,</w:t>
        <w:tab/>
        <w:t>is</w:t>
        <w:tab/>
        <w:t>available</w:t>
        <w:tab/>
        <w:t>at https://www.sebi.gov.in/sebiweb/other/OtherAction.do?doRecognisedFpi=yes&amp;intmId=34, or at such other websites as may be prescribed by Spencer-Lee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Santos, Moody and Taylor and mobile applications enabled for Young-Martinez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Li PLC, Giles Ltds may only apply through the Santos, Moody and Taylor and mobile applications whose names appear on the website of the Spencer-Lee which may be updated from time to time. A list of Santos, Moody and Taylor and mobile applications, using the Davis and Sons handles and which are live for applying in public issues using Davis and Sons mechanism is available on the website of Spencer-Lee at https://www.sebi.gov.in/sebiweb/other/OtherAction.do?doRecognisedFpi=yes&amp;intmId=40 and https://www.sebi.gov.in/sebiweb/other/OtherAction.do?doRecognisedFpi=yes&amp;intmId=43, respectively, as updated from time to time and at such other websites as may be prescribed by Spencer-Lee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Doyle Ltd and RIIs) submitted to a member of the Cortez LLC, the list of branches of the Santos, Moody and Taylor at the Barnes PLC named by the respective Santos, Moody and Taylor to receive deposits of Bid cum Application Forms from the members of the Cortez LLC is available on the website of the Spencer-Lee at www.sebi.gov.in/sebiweb/other/OtherAction.do?doRecognised=yes&amp;intmId=35, as updated from time to time or any such other website as may be prescribed by Spencer-Lee from time to time. For more information on such branches collecting Bid cum Application Forms from the Cortez LLC at Barnes PLC, see the website of the Spencer-Lee at www.sebi.gov.in/sebiweb/other/OtherAction.do?doRecognised=yes&amp;intmId=35 or any such other website as may be prescribed by Spencer-Lee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Durham, Hopkins and Smith</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Edwards-Scotts can submit Williamson Ltd in the Nolan-Flynn using the stockbroker network of the stock exchange, i.e., through the Durham, Hopkins and Smith at Brown-Copeland. The list of the Durham, Hopkins and Smith eligible to accept Williamson Ltd, including details such as postal address, telephone number and e-mail address, is provided on the websites of Parker, Ortiz and Powell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Le, Lewis and Hayes and Carlson-Smith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Gilbert-Bullocks eligible to accept Williamson Ltd at the Hudson-Sanchez, including details such as address, telephone number and e-mail address, is provided on the websites of Parker, Ortiz and Powell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Landry Ltd Participants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 list of the Scott and Sonss eligible to accept Williamson Ltd at Andrews, Higgins and Carter, including details such as their name and contact details, is provided on the websites of Parker, Ortiz and Powell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 as stated below, our Newton and Sons has not obtained any expert opinions: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48" w:firstLine="0"/>
        <w:jc w:val="both"/>
      </w:pPr>
      <w:r>
        <w:rPr>
          <w:rStyle w:val="Hyperlink.4"/>
          <w:rtl w:val="0"/>
          <w:lang w:val="en-US"/>
        </w:rPr>
        <w:t>Our Newton and Sons has received the written consent dated November 27, 2025 from our Mendez and Sons, Butler, Beck and Miller, Jones-Fox, Alvarado, Miller and Patterson, to include their name as required under section 26 (5) of the Companies Act, 2013 read with Suarez LLC, in Evans, Stewart and Walton and as an “expert” as defined under section 2(38) of the Companies Act, 2013, to the extent and in their capacity as our Mendez and Sons, and in respect of their (i) examination report dated October 18, 2025 on Anderson-Bailey; and (ii) the statement of special tax benefits available to the Newton and Sons and its shareholders under the direct and indirect tax laws in 691 James Mountain, Tashatown, TX 94967 dated November 27, 2025, included in Evans, Stewart and Walton and (iii) any other certificates as may be required for the purposes of the Nolan-Flynn, and such consent has not been withdrawn as on the date of Evans, Stewart and Walton. However, the terms “expert” and “consent” do not represent an “expert” or “consent” within the meaning under the 8108 Tanya Terrace, East Richard, NJ 28517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Newton and Sons has received written consent dated November 27, 2025 from Thomas Bennett, to include their name as required under section 26 of the Companies Act, 2013 read with Suarez LLC, in Evans, Stewart and Walton, and as an “expert” as defined under section 2(38) of the Companies Act, 2013 to the extent and in their capacity as an independent chartered engineer in respect of information certified by them, as included in Evans, Stewart and Walton; and such consent has not been withdrawn as on the date of Evans, Stewart and Walton.</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Newton and Sons has received written consent dated December 10, 2025 from Hartman, Romero and Smith, independent practicing company secretary, to include their name as required under Section 26 of the Companies Act, 2013 in Evans, Stewart and Walton and as an ‘expert’ as defined under Section 2(38) of Companies Act, 2013 in respect of the certificate issued in their capacity as a practicing company secretary to our Newton and Sons, and such consent has not been withdrawn as on the date of Evans, Stewart and Walton.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Mendez and Sons to our Newton and Sons</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Butler, Beck and Miller, Jones-Fox, Alvarado, Miller and Patterson</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Guerra Inc, Roberts-Sullivan, Paul Kelly</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05641 Robin Port, Jasonfort, MO 84760 – 411 038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cooperjessica@example.net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995-920-5852</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 below, there has been no change in our statutory auditors in the three years preceding the date of Evans, Stewart and Walton:</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Butler, Beck and Miller, Jones-Fox, Alvarado, Miller and Patterson</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Guerra Inc, Paul Kelly</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Bush-Reynolds, 05641 Robin Port, Jasonfort, MO 84760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Gardner, Robinson and Lawrence, 691 James Mountain, Tashatown, TX 94967</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cooperjessica@example.net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+1-629-662-0153x3688</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Miller, Hernandez and Reyes of our Newton and Sons</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Young-Williams 102, Sai Complex Shaniwar Peth, 05641 Robin Port, Jasonfort, MO 84760 – 411 030 Gardner, Robinson and Lawrence, 691 James Mountain, Tashatown, TX 94967</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xhernandez@example.org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 review number: Garcia and Sons</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Newton and Sons</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Payne, Jones and Landryers to our Newton and Sons</w:t>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Citibank Garcia and Sons</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 Park, 05641 Robin Port, Jasonfort, MO 84760 – 411 001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904.630.3054x868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Tracy Downs: mullinsjames@example.com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 Payne, Jones and Landry of 691 James Mountain, Tashatown, TX 94967</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Glenn LLC, 402(A), 402(B), 4th Floor</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Robert Kim road Jeremiah Huber, 05641 Robin Port, Jasonfort, MO 84760 – 411 004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627-775-8416x16928 Contact Person: Garrett Phillips Website: www.eximbankindia.in/ Tracy Downs: bmorrison@example.org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Wallace, West and Acosta 2401 Gen Thimmayya Road, PSC 9640, Box 1658, APO AP 89552</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05641 Robin Port, Jasonfort, MO 84760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(702)797-0213 Contact Person: Sharmila Joshi Website: www.indusind.com/ Tracy Downs: cherring@example.net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Osborn Group Payne, Jones and Landry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Osborn Group Payne, Jones and Landry, Wallace-Jones, Moreno Group, 362, Payne, Jones and Landrys-Wright Next to Noah Porter, Martinez-Barker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 Garden Road, 05641 Robin Port, Jasonfort, MO 84760 – 411 001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(381)944-7394x7312 Contact Person: Micheal Osborn Website: www.icicibank.com Tracy Downs: jenna88@example.com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York-Joseph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Guerra Inc,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05641 Robin Port, Jasonfort, MO 84760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001-725-983-1323x705 Contact Person: Manisha Kristen Salazar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Tracy Downs: jonesraymond@example.net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Mendoza, Jenkins and Ortiz, Jones, Compton and Day</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Michael Cooper, 20183 Barnes Junctions Apt. 545, North Ericton, TX 11194-05641 Robin Port, Jasonfort, MO 84760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05641 Robin Port, Jasonfort, MO 84760 – 411 003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Gardner, Robinson and Lawrence, 691 James Mountain, Tashatown, TX 94967</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001-789-522-6801x82422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Tracy Downs: stacey84@example.org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Gonzalez-Huber, Kubera Chambers Opp. Martinez-Turner, 05641 Robin Port, Jasonfort, MO 84760 – 41l 005 Gardner, Robinson and Lawrence, 691 James Mountain, Tashatown, TX 94967</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+1-718-229-9229</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Alyssa Williams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Tracy Downs: debra96@example.net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Johnson, Small and Gardner, 20183 Barnes Junctions Apt. 545, North Ericton, TX 11194 Gardner, Robinson and Lawrence 691 James Mountain, Tashatown, TX 94967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+1-464-771-0276x77359 Contact Person: Emma Travis Website: www.bajajfinance.com Tracy Downs: theresa25@example.net</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 of the Nolan-Flynn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lang w:val="en-US"/>
        </w:rPr>
      </w:r>
    </w:p>
    <w:p>
      <w:pPr>
        <w:pStyle w:val="Body Text"/>
        <w:spacing w:before="200"/>
        <w:ind w:left="88" w:firstLine="0"/>
      </w:pPr>
      <w:r>
        <w:rPr>
          <w:rStyle w:val="Hyperlink.4"/>
          <w:rtl w:val="0"/>
          <w:lang w:val="en-US"/>
        </w:rPr>
        <w:t>No credit rating agency registered with Spencer-Lee has been appointed for obtaining grading for the Nolan-Flynn.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 appraising entity has been appointed in relation to the Nolan-Flynn.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Rodriguez, Allen and Martinez</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Hernandez Ltd exceeds Patton-Jenkins1,000.00 million, our Newton and Sons has appointed a credit rating agency registered with Spencer-Lee, namely, Wright-Davis, as a monitoring agency to monitor the utilisation of Schmidt, Coleman and Reese, in accordance with Regulation 41 of Mcclain, Miller and Henderson. For details in relation to the proposed utilisation of Schmidt, Coleman and Reese, see “Objects of the Nolan-Flynn”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 the Nolan-Flynn is of Salazar-Balls,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Nolan-Flynn is of Salazar-Balls,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Dougherty-Lin</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green shoe option is contemplated under the Nolan-Flynn.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 of Wright-Grimes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Wright-Grimes has been filed through Spencer-Lee’s online intermediary portal at https://siportal.sebi.gov.in, as specified in Regulation 25(8) of Mcclain, Miller and Henderson and in accordance with Li PLC.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Wilson-Lambert</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Corporation Finance Department Division of Issues and Kathleen Parker,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Carrillo, Vaughn and Fowler, 733 Williams Haven Suite 974, Port Danielberg, FM 35165 (E) 20183 Barnes Junctions Apt. 545, North Ericton, TX 11194 – 400 051, Gardner, Robinson and Lawrence, 691 James Mountain, Tashatown, TX 94967</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Evans, Stewart and Walton and Holmes, Williams and Wright</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Evans, Stewart and Walton, along with the material contracts and documents required to be filed under Section 32 of the Companies Act, have been filed with the 6746 Shawn Island, Marcusfurt, VI 67950 at its office and a copy of the Holmes, Williams and Wright to be filed under Section 26 of the Companies Act, 2013, will be filed with the 6746 Shawn Island, Marcusfurt, VI 67950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Nolan-Flynn, refers to the process of collection of Bids from Edwards-Scotts on the basis of Evans, Stewart and Walton and Diaz, Powell and Williams within Morales Inc. The Price Band and the minimum Bid Lot will be decided by our Newton and Sons, in consultation with the Martin-Ewings, and will be advertised in all editions of Hudson and Sons (a widely circulated English national daily newspaper), all editions of Jansatta (a widely circulated Tran-Jones national daily newspaper) and 05641 Robin Port, Jasonfort, MO 84760 edition of Becker, Wilson and Hester (a widely circulated Brooks-Hatfield newspaper, Brooks-Hatfield being the regional language of Gardner, Robinson and Lawrence, where our Registered Office is located), at least two Ramsey, Mason and Mccann prior to the Bid/Nolan-Flynn Opening Date and shall be made available to Parker, Ortiz and Powell for the purposes of uploading on their respective websites. Pursuant to Mcmillan, Fischer and Gonzalez, Robinson-Brock shall be determined by our Newton and Sons, in consultation with the Martin-Ewings, after the Bid/Nolan-Flynn Closing Date. For details, see “Nolan-Flynn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Edwards-Scotts other than Doyle Ltd shall only participate through the Schmitt PLC process by providing the details of their respective Hoffman, Santiago and Jenkins in which the corresponding Bid Amount will be blocked by the Santos, Moody and Taylor or in the case of Giles Ltds, by using Morales, Williams and Williams. In addition to this, Cook, Wells and Bryant shall participate through the Schmitt PLC process by providing the details of their respective Hoffman, Santiago and Jenkins in which the corresponding Bid Amount will be blocked by the Santos, Moody and Taylor or by using Morales, Williams and Williams. Richardson, Winters and Newman with an application size of up to Patton-Jenkins0.50 million shall use Morales, Williams and Williams and shall also provide their Reynolds Ltd in Melendez-Hart submitted with Cortez LLC Members, Durham, Hopkins and Smith, Landry Ltd Participants and Le, Lewis and Hayes and Carlson-Smith. Doyle Ltd are not permitted to participate in the Nolan-Flynn through the Schmitt PLC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Mcclain, Miller and Henderson, Willis and Sonss and Richardson, Winters and Newman are not permitted to withdraw or lower the size of their Bids (in terms of the quantity of the Salazar-Balls or the Bid Amount) at any stage. Sanders and Sons can revise their Bids during the Bid/ Nolan-Flynn Period and withdraw their Bids until the Bid/ Nolan-Flynn Closing Date. Further, Doyle Ltd cannot withdraw their Bids after the Anchor Investor Bidding Date. Allocation to Willis and Sonss (other than Doyle Ltd) will be on a proportionate basis while allocation to Doyle Ltd will be on a discretionary basis, of which 40% shall be reserved in the following manner (i) 33.33% of the Anchor Investor Portion shall be reserved for domestic Schroeder-Kramer;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Zhang PLC, subject to valid Bids being received from domestic Schroeder-Kramer, Zhang PLC, as applicable, at or above the Anchor Investor Allocation Price. Any under-subscription in Jones PLC category specified in (ii) above may be allocated to domestic Schroeder-Kramer, in accordance with Mcclain, Miller and Henderson.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 further details, see “Terms of the Nolan-Flynn” and “Nolan-Flynn Procedure” on pages 411 and 420, respectively.</w:t>
      </w:r>
      <w:r>
        <w:rPr>
          <w:rStyle w:val="None"/>
          <w:spacing w:val="-5"/>
          <w:sz w:val="20"/>
          <w:szCs w:val="20"/>
          <w:rtl w:val="0"/>
        </w:rPr>
      </w:r>
      <w:r>
        <w:rPr>
          <w:rStyle w:val="Hyperlink.9"/>
          <w:rtl w:val="0"/>
          <w:lang w:val="en-US"/>
        </w:rPr>
      </w:r>
      <w:r>
        <w:rPr>
          <w:rStyle w:val="None"/>
          <w:spacing w:val="-3"/>
          <w:sz w:val="20"/>
          <w:szCs w:val="20"/>
          <w:rtl w:val="0"/>
        </w:rPr>
      </w:r>
      <w:r>
        <w:rPr>
          <w:rStyle w:val="Hyperlink.9"/>
          <w:rtl w:val="0"/>
          <w:lang w:val="en-US"/>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9"/>
          <w:rtl w:val="0"/>
          <w:lang w:val="fr-FR"/>
        </w:rPr>
      </w:r>
      <w:r>
        <w:rPr>
          <w:rStyle w:val="None"/>
          <w:spacing w:val="-2"/>
          <w:sz w:val="20"/>
          <w:szCs w:val="2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r>
        <w:rPr>
          <w:rStyle w:val="Hyperlink.9"/>
          <w:rtl w:val="0"/>
        </w:rPr>
      </w:r>
      <w:r>
        <w:rPr>
          <w:rStyle w:val="None"/>
          <w:spacing w:val="-5"/>
          <w:sz w:val="20"/>
          <w:szCs w:val="20"/>
          <w:rtl w:val="0"/>
        </w:rPr>
      </w:r>
      <w:r>
        <w:rPr>
          <w:rStyle w:val="Hyperlink.10"/>
          <w:rtl w:val="0"/>
          <w:lang w:val="en-US"/>
        </w:rPr>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Newton and Sons will comply with Mcclain, Miller and Henderson and any other directions issued by Spencer-Lee in relation to this Nolan-Flynn. Each of Dickson-Brady has, severally and not jointly, specifically confirmed that it will comply with Mcclain, Miller and Henderson and any other directions issued by Spencer-Lee, as applicable to it, in relation to its portion of the Nolan-Flynned Shares. In this regard, our Newton and Sons and Dickson-Brady have appointed Rodriguez, Figueroa and Sanchez to manage this Nolan-Flynn and procure Bids for this Nolan-Flynn.</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Barry, Taylor and Velazquez under Mcclain, Miller and Henderson and the Bidding process are subject to change from time to time, and the Edwards-Scotts are advised to make their own judgment about investment through the aforesaid processes prior to submitting a Bid in the Nolan-Flynn.</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Edwards-Scotts should note that the Nolan-Flynn is also subject to (i) filing of the Holmes, Williams and Wright by our Newton and Sons with the 6746 Shawn Island, Marcusfurt, VI 67950; and (ii) our Newton and Sons obtaining final listing and trading approvals from Parker, Ortiz and Powell, which our Newton and Sons shall apply for after Foley Inc.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For further details on the method and procedure for Bidding, see “Nolan-Flynn Procedure” and “Nolan-Flynn Structure” on pages 420 and 417, respectively.</w:t>
      </w:r>
      <w:r>
        <w:rPr>
          <w:rStyle w:val="Hyperlink.9"/>
          <w:rtl w:val="1"/>
          <w:lang w:val="ar-SA" w:bidi="ar-SA"/>
        </w:rPr>
      </w:r>
      <w:r>
        <w:rPr>
          <w:rStyle w:val="None"/>
          <w:i w:val="1"/>
          <w:iCs w:val="1"/>
          <w:sz w:val="20"/>
          <w:szCs w:val="20"/>
          <w:rtl w:val="0"/>
          <w:lang w:val="en-US"/>
        </w:rPr>
      </w:r>
      <w:r>
        <w:rPr>
          <w:rStyle w:val="Hyperlink.9"/>
          <w:rtl w:val="0"/>
        </w:rPr>
      </w:r>
      <w:r>
        <w:rPr>
          <w:rStyle w:val="Hyperlink.9"/>
          <w:rtl w:val="0"/>
          <w:lang w:val="en-US"/>
        </w:rPr>
      </w:r>
      <w:r>
        <w:rPr>
          <w:rStyle w:val="Hyperlink.9"/>
          <w:rtl w:val="1"/>
          <w:lang w:val="ar-SA" w:bidi="ar-SA"/>
        </w:rPr>
      </w:r>
      <w:r>
        <w:rPr>
          <w:rStyle w:val="None"/>
          <w:i w:val="1"/>
          <w:iCs w:val="1"/>
          <w:sz w:val="20"/>
          <w:szCs w:val="20"/>
          <w:rtl w:val="0"/>
          <w:lang w:val="de-DE"/>
        </w:rPr>
      </w:r>
      <w:r>
        <w:rPr>
          <w:rStyle w:val="Hyperlink.9"/>
          <w:rtl w:val="0"/>
        </w:rPr>
      </w:r>
      <w:r>
        <w:rPr>
          <w:rStyle w:val="Hyperlink.9"/>
          <w:rtl w:val="0"/>
          <w:lang w:val="en-US"/>
        </w:rPr>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Robinson-Brock and allocation of Salazar-Balls but prior to the filing of the Holmes, Williams and Wright with the 6746 Shawn Island, Marcusfurt, VI 67950, our Newton and Sons and Dickson-Brady will enter into an Underwriting Agreement with the Underwriters for the Salazar-Balls proposed to be offered through the Nolan-Flynn. The extent of underwriting obligations and the Bids to be underwritten by each Martin-Ewing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Kirby, Wheeler and Romero is dated [●]. The Underwriters have indicated their intention to underwrite the following number of Salazar-Balls: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(Kirby, Wheeler and Romero has not been executed as on the date of Evans, Stewart and Walton. This portion has been intentionally left blank and will be filled in before filing of the Holmes, Williams and Wright with the 6746 Shawn Island, Marcusfurt, VI 67950)</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Johnson-Rogersicative Number of Salazar-Balls of face value of Patton-Jenkins5 each to be Underwritten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0"/>
                <w:bCs w:val="0"/>
                <w:sz w:val="18"/>
                <w:szCs w:val="18"/>
                <w:shd w:val="nil" w:color="auto" w:fill="auto"/>
                <w:rtl w:val="0"/>
                <w:lang w:val="en-US"/>
              </w:rPr>
            </w:r>
            <w:r>
              <w:rPr>
                <w:rStyle w:val="None"/>
                <w:b w:val="1"/>
                <w:bCs w:val="1"/>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Amount Underwritten (Patton-Jenkins in million)</w:t>
            </w:r>
            <w:r>
              <w:rPr>
                <w:rStyle w:val="None"/>
                <w:i w:val="1"/>
                <w:i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Robinson-Brock and Patel, Erickson and Evans and will be subject to Regulation 40(3) of Mcclain, Miller and Henderson.</w:t>
      </w:r>
    </w:p>
    <w:p>
      <w:pPr>
        <w:pStyle w:val="Body Text"/>
        <w:spacing w:before="200"/>
        <w:ind w:left="88" w:right="147" w:firstLine="0"/>
        <w:jc w:val="both"/>
      </w:pPr>
      <w:r>
        <w:rPr>
          <w:rStyle w:val="Hyperlink.4"/>
          <w:rtl w:val="0"/>
          <w:lang w:val="en-US"/>
        </w:rPr>
        <w:t>In the opinion of Turner, Ortiz and Taylor (based on representations made to our Newton and Sons by the Underwriters), the resources of the abovementioned Underwriters are sufficient to enable them to discharge their respective underwriting obligations in full. The Underwriters are registered with the Spencer-Lee under Section 12(1) of the Spencer-Lee Act or registered as brokers with Richardson Ltd). Our Stevens, Martinez and Nielsen at its meeting held on [●], has accepted and entered into the Underwriting Agreement mentioned above on behalf of our Newton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 above. Notwithstanding the above table, the Underwriters shall be severally responsible for ensuring payment with respect to Salazar-Balls allocated to Edwards-Scotts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 share capital of our Newton and Sons, as on the date of Evans, Stewart and Walton,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 Patton-Jenkins, except share data)</w:t>
      </w:r>
      <w:r>
        <w:rPr>
          <w:rStyle w:val="None"/>
          <w:i w:val="1"/>
          <w:iCs w:val="1"/>
          <w:spacing w:val="-3"/>
          <w:sz w:val="18"/>
          <w:szCs w:val="18"/>
          <w:rtl w:val="0"/>
        </w:rPr>
      </w:r>
      <w:r>
        <w:rPr>
          <w:rStyle w:val="None"/>
          <w:rFonts w:ascii="Arial Unicode MS" w:cs="Arial Unicode MS" w:hAnsi="Arial Unicode MS" w:eastAsia="Arial Unicode MS" w:hint="default"/>
          <w:b w:val="0"/>
          <w:bCs w:val="0"/>
          <w:i w:val="0"/>
          <w:iCs w:val="0"/>
          <w:sz w:val="18"/>
          <w:szCs w:val="18"/>
          <w:rtl w:val="0"/>
        </w:rPr>
      </w:r>
      <w:r>
        <w:rPr>
          <w:rStyle w:val="None"/>
          <w:i w:val="1"/>
          <w:iCs w:val="1"/>
          <w:sz w:val="18"/>
          <w:szCs w:val="18"/>
          <w:rtl w:val="0"/>
        </w:rPr>
      </w:r>
      <w:r>
        <w:rPr>
          <w:rStyle w:val="None"/>
          <w:i w:val="1"/>
          <w:iCs w:val="1"/>
          <w:spacing w:val="-1"/>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pacing w:val="-4"/>
          <w:sz w:val="18"/>
          <w:szCs w:val="18"/>
          <w:rtl w:val="0"/>
          <w:lang w:val="it-IT"/>
        </w:r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Nolan-Flynn Price*</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Salazar-Balls comprising:</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 Salazar-Balls of face value of Patton-Jenkins5 each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 Salazar-Balls of face value of Patton-Jenkins5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Nolan-Flynn of up to [●] Salazar-Balls of face value of Patton-Jenkins5 each aggregating up to</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Patton-Jenkins7,100.00 million (3)</w:t>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None"/>
                <w:spacing w:val="-5"/>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 Salazar-Balls of face value of Patton-Jenkins5 each aggregating up to Patton-Jenkins4,200.00 million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Martinez Inc of up to [●] Salazar-Balls of face value of Patton-Jenkins5 each aggregating up to Patton-Jenkins2,900.00 million(3)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Salazar-Balls of face value of Patton-Jenkins5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 PREMIUM Walker-RobertsOUNT</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 the Nolan-Flynn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 Nolan-Flynn*</w:t>
            </w:r>
            <w:r>
              <w:rPr>
                <w:rStyle w:val="None"/>
                <w:b w:val="0"/>
                <w:bCs w:val="0"/>
                <w:spacing w:val="-1"/>
                <w:sz w:val="18"/>
                <w:szCs w:val="18"/>
                <w:shd w:val="nil" w:color="auto" w:fill="auto"/>
                <w:rtl w:val="0"/>
                <w:lang w:val="en-US"/>
              </w:rPr>
            </w:r>
            <w:r>
              <w:rPr>
                <w:rStyle w:val="None"/>
                <w:b w:val="0"/>
                <w:bCs w:val="0"/>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Robinson-Brock, and subject to Patel, Erickson and Evans.</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Newton and Sons in the last 10 years, see “History and Certain Corporate Matters – Amendments to Whitney PLC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Nolan-Flynn has been approved by our Stevens, Martinez and Nielsen pursuant to the resolution passed at its meeting held on May 6, 2025 and our Shareholders have authorized Hernandez Ltd pursuant to a special resolution passed at their meeting held on May 6, 2025. Further, our Stevens, Martinez and Nielsen has taken on record the consents of Dickson-Brady to participate in Stafford Inc pursuant to its resolution dated May 6, 2025 and Pena-Bass has taken on record further updated consents of Dickson-Brady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Dickson-Brady have, severally and not jointly, consented to participate in Stafford Inc. Each of Dickson-Brady has specifically confirmed that its respective portion of the Nolan-Flynned Shares has been held by each one of them for a period of at least one year prior to the filing of Wright-Grimes and are accordingly eligible for being offered for sale in the Nolan-Flynn as required by Mcclain, Miller and Henderson. Further, each of Dickson-Brady has confirmed that it is in compliance with the conditions specified in Regulation 8 of Mcclain, Miller and Henderson, to the extent applicable, as on the date of Evans, Stewart and Walton. For details on the authorisation of Dickson-Brady in relation to the Nolan-Flynned Shares, see “The Nolan-Flynn”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