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E1050" w14:textId="49BE219A" w:rsidR="00961C81" w:rsidRPr="000226CB" w:rsidRDefault="00C37BB4" w:rsidP="00961C81">
      <w:pPr>
        <w:spacing w:after="12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</w:t>
      </w:r>
      <w:r w:rsidR="00A811EF">
        <w:rPr>
          <w:rFonts w:ascii="Times New Roman" w:hAnsi="Times New Roman" w:cs="Times New Roman"/>
          <w:sz w:val="32"/>
          <w:szCs w:val="32"/>
          <w:lang w:val="uk-UA"/>
        </w:rPr>
        <w:t xml:space="preserve"> 1</w:t>
      </w:r>
    </w:p>
    <w:p w14:paraId="7F14C7A4" w14:textId="77777777" w:rsidR="00496CC5" w:rsidRPr="00496CC5" w:rsidRDefault="00141B27" w:rsidP="00496CC5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7D2A">
        <w:rPr>
          <w:rFonts w:ascii="Times New Roman" w:hAnsi="Times New Roman" w:cs="Times New Roman"/>
          <w:b/>
          <w:sz w:val="32"/>
          <w:szCs w:val="32"/>
          <w:lang w:val="uk-UA"/>
        </w:rPr>
        <w:t>Завдання</w:t>
      </w:r>
    </w:p>
    <w:p w14:paraId="5C8D2390" w14:textId="77777777" w:rsidR="00A61968" w:rsidRDefault="00A61968" w:rsidP="00496CC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68279" w14:textId="1F9F19F2" w:rsidR="00A61968" w:rsidRPr="00CD1F66" w:rsidRDefault="00A61968" w:rsidP="00A619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D3238">
        <w:rPr>
          <w:rFonts w:ascii="Times New Roman" w:hAnsi="Times New Roman" w:cs="Times New Roman"/>
          <w:sz w:val="28"/>
          <w:szCs w:val="28"/>
        </w:rPr>
        <w:t>1</w:t>
      </w:r>
      <w:r w:rsidRPr="00893585">
        <w:rPr>
          <w:rFonts w:ascii="Times New Roman" w:hAnsi="Times New Roman" w:cs="Times New Roman"/>
          <w:sz w:val="28"/>
          <w:szCs w:val="28"/>
          <w:lang w:val="uk-UA"/>
        </w:rPr>
        <w:t>. Ознайомитися з можл</w:t>
      </w:r>
      <w:bookmarkStart w:id="0" w:name="_GoBack"/>
      <w:bookmarkEnd w:id="0"/>
      <w:r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ивостями хмарного середовища для навчання нейронних мереж </w:t>
      </w:r>
      <w:proofErr w:type="spellStart"/>
      <w:r w:rsidRPr="00893585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3585">
        <w:rPr>
          <w:rFonts w:ascii="Times New Roman" w:hAnsi="Times New Roman" w:cs="Times New Roman"/>
          <w:sz w:val="28"/>
          <w:szCs w:val="28"/>
          <w:lang w:val="uk-UA"/>
        </w:rPr>
        <w:t>Colaboratory</w:t>
      </w:r>
      <w:proofErr w:type="spellEnd"/>
      <w:r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3238">
        <w:rPr>
          <w:rFonts w:ascii="Times New Roman" w:hAnsi="Times New Roman" w:cs="Times New Roman"/>
          <w:sz w:val="28"/>
          <w:szCs w:val="28"/>
          <w:lang w:val="uk-UA"/>
        </w:rPr>
        <w:t xml:space="preserve">та/або </w:t>
      </w:r>
      <w:r w:rsidRPr="00893585">
        <w:rPr>
          <w:rFonts w:ascii="Times New Roman" w:hAnsi="Times New Roman" w:cs="Times New Roman"/>
          <w:sz w:val="28"/>
          <w:szCs w:val="28"/>
          <w:lang w:val="uk-UA"/>
        </w:rPr>
        <w:t>його аналогів. Вміти завантажувати дані, запускати код на виконання, обирати GPU або TPU тощо.</w:t>
      </w:r>
    </w:p>
    <w:p w14:paraId="488EF8C6" w14:textId="77777777" w:rsidR="00981C17" w:rsidRPr="00CD1F66" w:rsidRDefault="00981C17" w:rsidP="00A619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869F7F0" w14:textId="3B75F8BE" w:rsidR="00893585" w:rsidRPr="006D3238" w:rsidRDefault="00981C17" w:rsidP="006D323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1C1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сайтом </w:t>
      </w:r>
      <w:hyperlink r:id="rId10" w:history="1">
        <w:r w:rsidRPr="0062737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https://www.tensorflow.org/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B5DB33D" w14:textId="4C616698" w:rsidR="003860BE" w:rsidRDefault="006D3238" w:rsidP="00D17460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893585" w:rsidRPr="008935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860BE" w:rsidRPr="00CA30CE">
        <w:rPr>
          <w:rFonts w:ascii="Times New Roman" w:hAnsi="Times New Roman" w:cs="Times New Roman"/>
          <w:sz w:val="28"/>
          <w:szCs w:val="28"/>
        </w:rPr>
        <w:t>В</w:t>
      </w:r>
      <w:r w:rsidR="003860BE">
        <w:rPr>
          <w:rFonts w:ascii="Times New Roman" w:hAnsi="Times New Roman" w:cs="Times New Roman"/>
          <w:sz w:val="28"/>
          <w:szCs w:val="28"/>
        </w:rPr>
        <w:t>ивчити</w:t>
      </w:r>
      <w:proofErr w:type="spellEnd"/>
      <w:r w:rsidR="003860BE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теоретичні положення щодо навчання нейронних мереж (матеріали лекцій до </w:t>
      </w:r>
      <w:proofErr w:type="spellStart"/>
      <w:r w:rsidR="003860BE">
        <w:rPr>
          <w:rFonts w:ascii="Times New Roman" w:hAnsi="Times New Roman" w:cs="Times New Roman"/>
          <w:sz w:val="28"/>
          <w:szCs w:val="28"/>
          <w:lang w:val="uk-UA"/>
        </w:rPr>
        <w:t>згорткових</w:t>
      </w:r>
      <w:proofErr w:type="spellEnd"/>
      <w:r w:rsidR="003860BE">
        <w:rPr>
          <w:rFonts w:ascii="Times New Roman" w:hAnsi="Times New Roman" w:cs="Times New Roman"/>
          <w:sz w:val="28"/>
          <w:szCs w:val="28"/>
          <w:lang w:val="uk-UA"/>
        </w:rPr>
        <w:t xml:space="preserve"> нейронних мереж</w:t>
      </w:r>
      <w:r w:rsidR="003860BE" w:rsidRPr="006D6003">
        <w:rPr>
          <w:rFonts w:ascii="Times New Roman" w:hAnsi="Times New Roman" w:cs="Times New Roman"/>
          <w:sz w:val="28"/>
          <w:szCs w:val="28"/>
        </w:rPr>
        <w:t xml:space="preserve"> (не </w:t>
      </w:r>
      <w:proofErr w:type="spellStart"/>
      <w:r w:rsidR="003860BE" w:rsidRPr="006D6003"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 w:rsidR="003860BE" w:rsidRPr="006D6003">
        <w:rPr>
          <w:rFonts w:ascii="Times New Roman" w:hAnsi="Times New Roman" w:cs="Times New Roman"/>
          <w:sz w:val="28"/>
          <w:szCs w:val="28"/>
        </w:rPr>
        <w:t>)</w:t>
      </w:r>
      <w:r w:rsidR="003860BE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04B22BF7" w14:textId="52C210CA" w:rsidR="003A6008" w:rsidRDefault="003A6008" w:rsidP="003860B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CD1F66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нейрона та нейронної мережі</w:t>
      </w:r>
    </w:p>
    <w:p w14:paraId="424D5F7F" w14:textId="77777777" w:rsidR="003A6008" w:rsidRDefault="003A6008" w:rsidP="003860B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навчання нейронних мереж, </w:t>
      </w:r>
      <w:r w:rsidRPr="00A50748">
        <w:rPr>
          <w:rFonts w:ascii="Times New Roman" w:hAnsi="Times New Roman" w:cs="Times New Roman"/>
          <w:sz w:val="28"/>
          <w:szCs w:val="28"/>
          <w:lang w:val="uk-UA"/>
        </w:rPr>
        <w:t>алгоритм зворотного розповсюдження помилки (</w:t>
      </w:r>
      <w:proofErr w:type="spellStart"/>
      <w:r w:rsidRPr="00A50748">
        <w:rPr>
          <w:rFonts w:ascii="Times New Roman" w:hAnsi="Times New Roman" w:cs="Times New Roman"/>
          <w:iCs/>
          <w:sz w:val="28"/>
          <w:szCs w:val="28"/>
          <w:lang w:val="uk-UA"/>
        </w:rPr>
        <w:t>backpropagation</w:t>
      </w:r>
      <w:proofErr w:type="spellEnd"/>
      <w:r w:rsidRPr="00A5074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) та </w:t>
      </w:r>
      <w:r w:rsidRPr="00A50748">
        <w:rPr>
          <w:rFonts w:ascii="Times New Roman" w:hAnsi="Times New Roman" w:cs="Times New Roman"/>
          <w:sz w:val="28"/>
          <w:szCs w:val="28"/>
          <w:lang w:val="uk-UA"/>
        </w:rPr>
        <w:t>SGD (</w:t>
      </w:r>
      <w:proofErr w:type="spellStart"/>
      <w:r w:rsidRPr="00A50748">
        <w:rPr>
          <w:rFonts w:ascii="Times New Roman" w:hAnsi="Times New Roman" w:cs="Times New Roman"/>
          <w:sz w:val="28"/>
          <w:szCs w:val="28"/>
          <w:lang w:val="uk-UA"/>
        </w:rPr>
        <w:t>Stochastic</w:t>
      </w:r>
      <w:proofErr w:type="spellEnd"/>
      <w:r w:rsidRPr="00A507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0748">
        <w:rPr>
          <w:rFonts w:ascii="Times New Roman" w:hAnsi="Times New Roman" w:cs="Times New Roman"/>
          <w:sz w:val="28"/>
          <w:szCs w:val="28"/>
          <w:lang w:val="uk-UA"/>
        </w:rPr>
        <w:t>Gradient</w:t>
      </w:r>
      <w:proofErr w:type="spellEnd"/>
      <w:r w:rsidRPr="00A507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0748">
        <w:rPr>
          <w:rFonts w:ascii="Times New Roman" w:hAnsi="Times New Roman" w:cs="Times New Roman"/>
          <w:sz w:val="28"/>
          <w:szCs w:val="28"/>
          <w:lang w:val="uk-UA"/>
        </w:rPr>
        <w:t>Descent</w:t>
      </w:r>
      <w:proofErr w:type="spellEnd"/>
      <w:r w:rsidRPr="00A5074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D5570E4" w14:textId="11232F87" w:rsidR="003860BE" w:rsidRDefault="003860BE" w:rsidP="003860B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748">
        <w:rPr>
          <w:rFonts w:ascii="Times New Roman" w:hAnsi="Times New Roman" w:cs="Times New Roman"/>
          <w:sz w:val="28"/>
          <w:szCs w:val="28"/>
          <w:lang w:val="uk-UA"/>
        </w:rPr>
        <w:t>адаптивні методи (</w:t>
      </w:r>
      <w:r w:rsidRPr="00A50748"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Pr="00A507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0748">
        <w:rPr>
          <w:rFonts w:ascii="Times New Roman" w:hAnsi="Times New Roman" w:cs="Times New Roman"/>
          <w:sz w:val="28"/>
          <w:szCs w:val="28"/>
          <w:lang w:val="uk-UA"/>
        </w:rPr>
        <w:t>Adagrad</w:t>
      </w:r>
      <w:proofErr w:type="spellEnd"/>
      <w:r w:rsidRPr="00A507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0748">
        <w:rPr>
          <w:rFonts w:ascii="Times New Roman" w:hAnsi="Times New Roman" w:cs="Times New Roman"/>
          <w:sz w:val="28"/>
          <w:szCs w:val="28"/>
          <w:lang w:val="uk-UA"/>
        </w:rPr>
        <w:t>RMSProp</w:t>
      </w:r>
      <w:proofErr w:type="spellEnd"/>
      <w:r w:rsidRPr="00A507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0748">
        <w:rPr>
          <w:rFonts w:ascii="Times New Roman" w:hAnsi="Times New Roman" w:cs="Times New Roman"/>
          <w:sz w:val="28"/>
          <w:szCs w:val="28"/>
          <w:lang w:val="uk-UA"/>
        </w:rPr>
        <w:t>Adadelta</w:t>
      </w:r>
      <w:proofErr w:type="spellEnd"/>
      <w:r w:rsidRPr="00A5074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81C17">
        <w:rPr>
          <w:rFonts w:ascii="Times New Roman" w:hAnsi="Times New Roman" w:cs="Times New Roman"/>
          <w:sz w:val="28"/>
          <w:szCs w:val="28"/>
          <w:lang w:val="uk-UA"/>
        </w:rPr>
        <w:t xml:space="preserve">, методи </w:t>
      </w:r>
      <w:r w:rsidR="00981C17" w:rsidRPr="00A50748">
        <w:rPr>
          <w:rFonts w:ascii="Times New Roman" w:hAnsi="Times New Roman" w:cs="Times New Roman"/>
          <w:sz w:val="28"/>
          <w:szCs w:val="28"/>
          <w:lang w:val="uk-UA"/>
        </w:rPr>
        <w:t>моментів</w:t>
      </w:r>
      <w:r w:rsidR="00981C1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81C17" w:rsidRPr="00A50748">
        <w:rPr>
          <w:rFonts w:ascii="Times New Roman" w:hAnsi="Times New Roman" w:cs="Times New Roman"/>
          <w:sz w:val="28"/>
          <w:szCs w:val="28"/>
          <w:lang w:val="uk-UA"/>
        </w:rPr>
        <w:t>Нестерова</w:t>
      </w:r>
    </w:p>
    <w:p w14:paraId="41D8A7EE" w14:textId="77777777" w:rsidR="003860BE" w:rsidRPr="0028678E" w:rsidRDefault="003860BE" w:rsidP="003860B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748">
        <w:rPr>
          <w:rFonts w:ascii="Times New Roman" w:hAnsi="Times New Roman" w:cs="Times New Roman"/>
          <w:sz w:val="28"/>
          <w:szCs w:val="28"/>
          <w:lang w:val="uk-UA"/>
        </w:rPr>
        <w:t>проблема перенавчання (</w:t>
      </w:r>
      <w:proofErr w:type="spellStart"/>
      <w:r w:rsidRPr="00A50748">
        <w:rPr>
          <w:rFonts w:ascii="Times New Roman" w:hAnsi="Times New Roman" w:cs="Times New Roman"/>
          <w:sz w:val="28"/>
          <w:szCs w:val="28"/>
          <w:lang w:val="uk-UA"/>
        </w:rPr>
        <w:t>overfitting</w:t>
      </w:r>
      <w:proofErr w:type="spellEnd"/>
      <w:r w:rsidRPr="00A50748">
        <w:rPr>
          <w:rFonts w:ascii="Times New Roman" w:hAnsi="Times New Roman" w:cs="Times New Roman"/>
          <w:sz w:val="28"/>
          <w:szCs w:val="28"/>
          <w:lang w:val="uk-UA"/>
        </w:rPr>
        <w:t xml:space="preserve">) та шляхи її вирішення (рання зупинка, </w:t>
      </w:r>
      <w:proofErr w:type="spellStart"/>
      <w:r w:rsidRPr="00A50748">
        <w:rPr>
          <w:rFonts w:ascii="Times New Roman" w:hAnsi="Times New Roman" w:cs="Times New Roman"/>
          <w:sz w:val="28"/>
          <w:szCs w:val="28"/>
          <w:lang w:val="uk-UA"/>
        </w:rPr>
        <w:t>dropout</w:t>
      </w:r>
      <w:proofErr w:type="spellEnd"/>
      <w:r w:rsidRPr="00A507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5074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074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A5074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5074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074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A50748">
        <w:rPr>
          <w:rFonts w:ascii="Times New Roman" w:hAnsi="Times New Roman" w:cs="Times New Roman"/>
          <w:sz w:val="28"/>
          <w:szCs w:val="28"/>
          <w:lang w:val="uk-UA"/>
        </w:rPr>
        <w:t>-регуляризація)</w:t>
      </w:r>
    </w:p>
    <w:p w14:paraId="2FAF2BC8" w14:textId="77777777" w:rsidR="003860BE" w:rsidRPr="00A50748" w:rsidRDefault="003860BE" w:rsidP="003860B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22EC">
        <w:rPr>
          <w:rFonts w:ascii="Times New Roman" w:hAnsi="Times New Roman" w:cs="Times New Roman"/>
          <w:sz w:val="28"/>
          <w:szCs w:val="28"/>
          <w:lang w:val="uk-UA"/>
        </w:rPr>
        <w:t>вплив параметру швидкост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C22EC">
        <w:rPr>
          <w:rFonts w:ascii="Times New Roman" w:hAnsi="Times New Roman" w:cs="Times New Roman"/>
          <w:sz w:val="28"/>
          <w:szCs w:val="28"/>
          <w:lang w:val="uk-UA"/>
        </w:rPr>
        <w:t xml:space="preserve"> навчання (</w:t>
      </w:r>
      <w:r w:rsidRPr="000C22EC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0C22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22EC">
        <w:rPr>
          <w:rFonts w:ascii="Times New Roman" w:hAnsi="Times New Roman" w:cs="Times New Roman"/>
          <w:sz w:val="28"/>
          <w:szCs w:val="28"/>
          <w:lang w:val="en-US"/>
        </w:rPr>
        <w:t>rate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на навчання нейронних мереж.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0C22EC">
        <w:rPr>
          <w:rFonts w:ascii="Times New Roman" w:hAnsi="Times New Roman" w:cs="Times New Roman"/>
          <w:sz w:val="28"/>
          <w:szCs w:val="28"/>
          <w:lang w:val="uk-UA"/>
        </w:rPr>
        <w:t>earning</w:t>
      </w:r>
      <w:proofErr w:type="spellEnd"/>
      <w:r w:rsidRPr="000C22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22EC">
        <w:rPr>
          <w:rFonts w:ascii="Times New Roman" w:hAnsi="Times New Roman" w:cs="Times New Roman"/>
          <w:sz w:val="28"/>
          <w:szCs w:val="28"/>
          <w:lang w:val="uk-UA"/>
        </w:rPr>
        <w:t>rate</w:t>
      </w:r>
      <w:proofErr w:type="spellEnd"/>
      <w:r w:rsidRPr="000C22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22EC">
        <w:rPr>
          <w:rFonts w:ascii="Times New Roman" w:hAnsi="Times New Roman" w:cs="Times New Roman"/>
          <w:sz w:val="28"/>
          <w:szCs w:val="28"/>
          <w:lang w:val="uk-UA"/>
        </w:rPr>
        <w:t>annealing</w:t>
      </w:r>
      <w:proofErr w:type="spellEnd"/>
      <w:r w:rsidRPr="002867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D21879" w14:textId="77777777" w:rsidR="003860BE" w:rsidRPr="000C22EC" w:rsidRDefault="003860BE" w:rsidP="003860BE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748">
        <w:rPr>
          <w:rFonts w:ascii="Times New Roman" w:hAnsi="Times New Roman" w:cs="Times New Roman"/>
          <w:sz w:val="28"/>
          <w:szCs w:val="28"/>
          <w:lang w:val="uk-UA"/>
        </w:rPr>
        <w:t>проблема внутрішнього зсуву змінних (</w:t>
      </w:r>
      <w:r w:rsidRPr="00A50748"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Pr="00A507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0748">
        <w:rPr>
          <w:rFonts w:ascii="Times New Roman" w:hAnsi="Times New Roman" w:cs="Times New Roman"/>
          <w:sz w:val="28"/>
          <w:szCs w:val="28"/>
          <w:lang w:val="en-US"/>
        </w:rPr>
        <w:t>covariance</w:t>
      </w:r>
      <w:r w:rsidRPr="00A507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0748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A50748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 w:rsidRPr="00A50748">
        <w:rPr>
          <w:rFonts w:ascii="Times New Roman" w:hAnsi="Times New Roman" w:cs="Times New Roman"/>
          <w:sz w:val="28"/>
          <w:szCs w:val="28"/>
          <w:lang w:val="en-US"/>
        </w:rPr>
        <w:t>Batch Normalization</w:t>
      </w:r>
    </w:p>
    <w:p w14:paraId="06436898" w14:textId="77777777" w:rsidR="00893585" w:rsidRDefault="003860BE" w:rsidP="00CD044A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748">
        <w:rPr>
          <w:rFonts w:ascii="Times New Roman" w:hAnsi="Times New Roman" w:cs="Times New Roman"/>
          <w:sz w:val="28"/>
          <w:szCs w:val="28"/>
          <w:lang w:val="uk-UA"/>
        </w:rPr>
        <w:t>ансамблеві алгоритми у навчанні нейронних мереж</w:t>
      </w:r>
    </w:p>
    <w:p w14:paraId="01D89878" w14:textId="77777777" w:rsidR="00893585" w:rsidRDefault="00893585" w:rsidP="0089358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001CF6" w14:textId="3C8AFA2A" w:rsidR="00CD044A" w:rsidRPr="00893585" w:rsidRDefault="006D3238" w:rsidP="00893585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893585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A6008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засобами </w:t>
      </w:r>
      <w:proofErr w:type="spellStart"/>
      <w:r w:rsidR="003A6008" w:rsidRPr="00893585">
        <w:rPr>
          <w:rFonts w:ascii="Times New Roman" w:hAnsi="Times New Roman" w:cs="Times New Roman"/>
          <w:sz w:val="28"/>
          <w:szCs w:val="28"/>
          <w:lang w:val="uk-UA"/>
        </w:rPr>
        <w:t>TensorFlow</w:t>
      </w:r>
      <w:proofErr w:type="spellEnd"/>
      <w:r w:rsidR="003A6008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та навчати </w:t>
      </w:r>
      <w:proofErr w:type="spellStart"/>
      <w:r w:rsidR="003A6008" w:rsidRPr="00893585">
        <w:rPr>
          <w:rFonts w:ascii="Times New Roman" w:hAnsi="Times New Roman" w:cs="Times New Roman"/>
          <w:sz w:val="28"/>
          <w:szCs w:val="28"/>
          <w:lang w:val="uk-UA"/>
        </w:rPr>
        <w:t>повнозв’язні</w:t>
      </w:r>
      <w:proofErr w:type="spellEnd"/>
      <w:r w:rsidR="003A6008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 нейронні мережі</w:t>
      </w:r>
      <w:r w:rsidR="00D17460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D17460" w:rsidRPr="00893585">
        <w:rPr>
          <w:rFonts w:ascii="Times New Roman" w:hAnsi="Times New Roman" w:cs="Times New Roman"/>
          <w:sz w:val="28"/>
          <w:szCs w:val="28"/>
          <w:lang w:val="uk-UA"/>
        </w:rPr>
        <w:t>Sequential</w:t>
      </w:r>
      <w:proofErr w:type="spellEnd"/>
      <w:r w:rsidR="00D17460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 API </w:t>
      </w:r>
      <w:proofErr w:type="spellStart"/>
      <w:r w:rsidR="00D17460" w:rsidRPr="0089358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="00D17460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7460" w:rsidRPr="00893585">
        <w:rPr>
          <w:rFonts w:ascii="Times New Roman" w:hAnsi="Times New Roman" w:cs="Times New Roman"/>
          <w:sz w:val="28"/>
          <w:szCs w:val="28"/>
          <w:lang w:val="uk-UA"/>
        </w:rPr>
        <w:t>Functional</w:t>
      </w:r>
      <w:proofErr w:type="spellEnd"/>
      <w:r w:rsidR="00D17460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 API</w:t>
      </w:r>
      <w:r w:rsidR="00F65774">
        <w:rPr>
          <w:rFonts w:ascii="Times New Roman" w:hAnsi="Times New Roman" w:cs="Times New Roman"/>
          <w:sz w:val="28"/>
          <w:szCs w:val="28"/>
          <w:lang w:val="uk-UA"/>
        </w:rPr>
        <w:t xml:space="preserve">, вибір </w:t>
      </w:r>
      <w:r w:rsidR="00F65774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F65774" w:rsidRPr="00F657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5774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F65774" w:rsidRPr="00F657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65774"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r w:rsidR="00F65774"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="00F65774" w:rsidRPr="00F657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65774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F65774" w:rsidRPr="00F657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5774">
        <w:rPr>
          <w:rFonts w:ascii="Times New Roman" w:hAnsi="Times New Roman" w:cs="Times New Roman"/>
          <w:sz w:val="28"/>
          <w:szCs w:val="28"/>
          <w:lang w:val="uk-UA"/>
        </w:rPr>
        <w:t>тощо</w:t>
      </w:r>
      <w:r w:rsidR="00CD044A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F65774">
        <w:rPr>
          <w:rFonts w:ascii="Times New Roman" w:hAnsi="Times New Roman" w:cs="Times New Roman"/>
          <w:sz w:val="28"/>
          <w:szCs w:val="28"/>
          <w:lang w:val="uk-UA"/>
        </w:rPr>
        <w:t xml:space="preserve">здійснювати </w:t>
      </w:r>
      <w:proofErr w:type="spellStart"/>
      <w:r w:rsidR="00F65774">
        <w:rPr>
          <w:rFonts w:ascii="Times New Roman" w:hAnsi="Times New Roman" w:cs="Times New Roman"/>
          <w:sz w:val="28"/>
          <w:szCs w:val="28"/>
          <w:lang w:val="uk-UA"/>
        </w:rPr>
        <w:t>валідацію</w:t>
      </w:r>
      <w:proofErr w:type="spellEnd"/>
      <w:r w:rsidR="00F657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7460" w:rsidRPr="00893585">
        <w:rPr>
          <w:rFonts w:ascii="Times New Roman" w:hAnsi="Times New Roman" w:cs="Times New Roman"/>
          <w:sz w:val="28"/>
          <w:szCs w:val="28"/>
          <w:lang w:val="uk-UA"/>
        </w:rPr>
        <w:t>візуалізувати</w:t>
      </w:r>
      <w:proofErr w:type="spellEnd"/>
      <w:r w:rsidR="00960B08">
        <w:rPr>
          <w:rFonts w:ascii="Times New Roman" w:hAnsi="Times New Roman" w:cs="Times New Roman"/>
          <w:sz w:val="28"/>
          <w:szCs w:val="28"/>
          <w:lang w:val="uk-UA"/>
        </w:rPr>
        <w:t xml:space="preserve"> (будувати графіки)</w:t>
      </w:r>
      <w:r w:rsidR="00D17460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5774">
        <w:rPr>
          <w:rFonts w:ascii="Times New Roman" w:hAnsi="Times New Roman" w:cs="Times New Roman"/>
          <w:sz w:val="28"/>
          <w:szCs w:val="28"/>
          <w:lang w:val="uk-UA"/>
        </w:rPr>
        <w:t xml:space="preserve">та аналізувати </w:t>
      </w:r>
      <w:r w:rsidR="00D17460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результати, </w:t>
      </w:r>
      <w:r w:rsidR="003A6008" w:rsidRPr="00893585">
        <w:rPr>
          <w:rFonts w:ascii="Times New Roman" w:hAnsi="Times New Roman" w:cs="Times New Roman"/>
          <w:sz w:val="28"/>
          <w:szCs w:val="28"/>
          <w:lang w:val="uk-UA"/>
        </w:rPr>
        <w:t>здійснювати збереження та завантаження моделей</w:t>
      </w:r>
      <w:r w:rsidR="00CD044A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CD044A" w:rsidRPr="00893585">
        <w:rPr>
          <w:rFonts w:ascii="Times New Roman" w:hAnsi="Times New Roman" w:cs="Times New Roman"/>
          <w:sz w:val="28"/>
          <w:szCs w:val="28"/>
          <w:lang w:val="uk-UA"/>
        </w:rPr>
        <w:t>checkpoints</w:t>
      </w:r>
      <w:proofErr w:type="spellEnd"/>
      <w:r w:rsidR="00CD044A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D044A" w:rsidRPr="00893585">
        <w:rPr>
          <w:rFonts w:ascii="Times New Roman" w:hAnsi="Times New Roman" w:cs="Times New Roman"/>
          <w:sz w:val="28"/>
          <w:szCs w:val="28"/>
          <w:lang w:val="uk-UA"/>
        </w:rPr>
        <w:t>weights</w:t>
      </w:r>
      <w:proofErr w:type="spellEnd"/>
      <w:r w:rsidR="00CD044A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D044A" w:rsidRPr="00893585">
        <w:rPr>
          <w:rFonts w:ascii="Times New Roman" w:hAnsi="Times New Roman" w:cs="Times New Roman"/>
          <w:sz w:val="28"/>
          <w:szCs w:val="28"/>
          <w:lang w:val="uk-UA"/>
        </w:rPr>
        <w:t>entire</w:t>
      </w:r>
      <w:proofErr w:type="spellEnd"/>
      <w:r w:rsidR="00CD044A" w:rsidRPr="008935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D044A" w:rsidRPr="00893585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="00CD044A" w:rsidRPr="0089358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E63D677" w14:textId="77777777" w:rsidR="003A6008" w:rsidRDefault="003A6008" w:rsidP="00CD044A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2E0F5C" w14:textId="611DA7E0" w:rsidR="00D17460" w:rsidRDefault="006D3238" w:rsidP="0024536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A6008">
        <w:rPr>
          <w:rFonts w:ascii="Times New Roman" w:hAnsi="Times New Roman" w:cs="Times New Roman"/>
          <w:sz w:val="28"/>
          <w:szCs w:val="28"/>
          <w:lang w:val="uk-UA"/>
        </w:rPr>
        <w:t xml:space="preserve">. Здійснити навчання нейронної мережі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вирішення задачі класифікації</w:t>
      </w:r>
      <w:r w:rsidR="00A811EF" w:rsidRPr="00A811E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="00A811EF">
        <w:rPr>
          <w:rFonts w:ascii="Times New Roman" w:hAnsi="Times New Roman" w:cs="Times New Roman"/>
          <w:sz w:val="28"/>
          <w:szCs w:val="28"/>
          <w:lang w:val="uk-UA"/>
        </w:rPr>
        <w:t>або регресії</w:t>
      </w:r>
      <w:r w:rsidR="003A6008">
        <w:rPr>
          <w:rFonts w:ascii="Times New Roman" w:hAnsi="Times New Roman" w:cs="Times New Roman"/>
          <w:sz w:val="28"/>
          <w:szCs w:val="28"/>
          <w:lang w:val="uk-UA"/>
        </w:rPr>
        <w:t xml:space="preserve">. Провести експерименти </w:t>
      </w:r>
      <w:r w:rsidR="00245363">
        <w:rPr>
          <w:rFonts w:ascii="Times New Roman" w:hAnsi="Times New Roman" w:cs="Times New Roman"/>
          <w:sz w:val="28"/>
          <w:szCs w:val="28"/>
          <w:lang w:val="uk-UA"/>
        </w:rPr>
        <w:t xml:space="preserve">та спробувати підібрати найоптимальніші для вашого </w:t>
      </w:r>
      <w:proofErr w:type="spellStart"/>
      <w:r w:rsidR="00245363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="003A6008" w:rsidRPr="004B5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A6008" w:rsidRPr="004B5C3F">
        <w:rPr>
          <w:rFonts w:ascii="Times New Roman" w:hAnsi="Times New Roman" w:cs="Times New Roman"/>
          <w:sz w:val="28"/>
          <w:szCs w:val="28"/>
          <w:lang w:val="uk-UA"/>
        </w:rPr>
        <w:t>гіперпараметр</w:t>
      </w:r>
      <w:r w:rsidR="00245363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="003A6008" w:rsidRPr="004B5C3F">
        <w:rPr>
          <w:rFonts w:ascii="Times New Roman" w:hAnsi="Times New Roman" w:cs="Times New Roman"/>
          <w:sz w:val="28"/>
          <w:szCs w:val="28"/>
          <w:lang w:val="uk-UA"/>
        </w:rPr>
        <w:t xml:space="preserve"> (кількість шарів, кількість нейронів,</w:t>
      </w:r>
      <w:r w:rsidR="003A6008">
        <w:rPr>
          <w:rFonts w:ascii="Times New Roman" w:hAnsi="Times New Roman" w:cs="Times New Roman"/>
          <w:sz w:val="28"/>
          <w:szCs w:val="28"/>
          <w:lang w:val="uk-UA"/>
        </w:rPr>
        <w:t xml:space="preserve"> метод навчання,</w:t>
      </w:r>
      <w:r w:rsidR="003A6008" w:rsidRPr="004B5C3F">
        <w:rPr>
          <w:rFonts w:ascii="Times New Roman" w:hAnsi="Times New Roman" w:cs="Times New Roman"/>
          <w:sz w:val="28"/>
          <w:szCs w:val="28"/>
          <w:lang w:val="uk-UA"/>
        </w:rPr>
        <w:t xml:space="preserve"> швидкість навчання</w:t>
      </w:r>
      <w:r w:rsidR="00893585">
        <w:rPr>
          <w:rFonts w:ascii="Times New Roman" w:hAnsi="Times New Roman" w:cs="Times New Roman"/>
          <w:sz w:val="28"/>
          <w:szCs w:val="28"/>
          <w:lang w:val="uk-UA"/>
        </w:rPr>
        <w:t xml:space="preserve"> (різні варіанти налаштування)</w:t>
      </w:r>
      <w:r w:rsidR="003A6008" w:rsidRPr="004B5C3F">
        <w:rPr>
          <w:rFonts w:ascii="Times New Roman" w:hAnsi="Times New Roman" w:cs="Times New Roman"/>
          <w:sz w:val="28"/>
          <w:szCs w:val="28"/>
          <w:lang w:val="uk-UA"/>
        </w:rPr>
        <w:t xml:space="preserve">, розмір </w:t>
      </w:r>
      <w:proofErr w:type="spellStart"/>
      <w:r w:rsidR="003A6008" w:rsidRPr="004B5C3F">
        <w:rPr>
          <w:rFonts w:ascii="Times New Roman" w:hAnsi="Times New Roman" w:cs="Times New Roman"/>
          <w:sz w:val="28"/>
          <w:szCs w:val="28"/>
          <w:lang w:val="uk-UA"/>
        </w:rPr>
        <w:t>батчу</w:t>
      </w:r>
      <w:proofErr w:type="spellEnd"/>
      <w:r w:rsidR="003A6008" w:rsidRPr="004B5C3F">
        <w:rPr>
          <w:rFonts w:ascii="Times New Roman" w:hAnsi="Times New Roman" w:cs="Times New Roman"/>
          <w:sz w:val="28"/>
          <w:szCs w:val="28"/>
          <w:lang w:val="uk-UA"/>
        </w:rPr>
        <w:t xml:space="preserve">, функції активації, застосування </w:t>
      </w:r>
      <w:proofErr w:type="spellStart"/>
      <w:r w:rsidR="003A6008" w:rsidRPr="004B5C3F">
        <w:rPr>
          <w:rFonts w:ascii="Times New Roman" w:hAnsi="Times New Roman" w:cs="Times New Roman"/>
          <w:sz w:val="28"/>
          <w:szCs w:val="28"/>
          <w:lang w:val="uk-UA"/>
        </w:rPr>
        <w:t>dropout</w:t>
      </w:r>
      <w:proofErr w:type="spellEnd"/>
      <w:r w:rsidR="003A6008" w:rsidRPr="004B5C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3A6008" w:rsidRPr="004B5C3F">
        <w:rPr>
          <w:rFonts w:ascii="Times New Roman" w:hAnsi="Times New Roman" w:cs="Times New Roman"/>
          <w:sz w:val="28"/>
          <w:szCs w:val="28"/>
          <w:lang w:val="uk-UA"/>
        </w:rPr>
        <w:t>регуляризації</w:t>
      </w:r>
      <w:proofErr w:type="spellEnd"/>
      <w:r w:rsidR="00245363" w:rsidRPr="002453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6008" w:rsidRPr="004B5C3F">
        <w:rPr>
          <w:rFonts w:ascii="Times New Roman" w:hAnsi="Times New Roman" w:cs="Times New Roman"/>
          <w:sz w:val="28"/>
          <w:szCs w:val="28"/>
          <w:lang w:val="uk-UA"/>
        </w:rPr>
        <w:t xml:space="preserve">тощо). </w:t>
      </w:r>
      <w:r w:rsidR="00245363" w:rsidRPr="00245363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893585" w:rsidRPr="002453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сі </w:t>
      </w:r>
      <w:r w:rsidR="00617EE7" w:rsidRPr="002453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результати </w:t>
      </w:r>
      <w:r w:rsidR="00893585" w:rsidRPr="00245363">
        <w:rPr>
          <w:rFonts w:ascii="Times New Roman" w:hAnsi="Times New Roman" w:cs="Times New Roman"/>
          <w:b/>
          <w:sz w:val="28"/>
          <w:szCs w:val="28"/>
          <w:lang w:val="uk-UA"/>
        </w:rPr>
        <w:t>проведен</w:t>
      </w:r>
      <w:r w:rsidR="00617EE7" w:rsidRPr="00245363">
        <w:rPr>
          <w:rFonts w:ascii="Times New Roman" w:hAnsi="Times New Roman" w:cs="Times New Roman"/>
          <w:b/>
          <w:sz w:val="28"/>
          <w:szCs w:val="28"/>
          <w:lang w:val="uk-UA"/>
        </w:rPr>
        <w:t>их</w:t>
      </w:r>
      <w:r w:rsidR="00893585" w:rsidRPr="002453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вами експеримент</w:t>
      </w:r>
      <w:r w:rsidR="00617EE7" w:rsidRPr="00245363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  <w:r w:rsidR="00893585" w:rsidRPr="002453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мають бути</w:t>
      </w:r>
      <w:r w:rsidR="00617EE7" w:rsidRPr="002453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збережені</w:t>
      </w:r>
      <w:r w:rsidR="00245363" w:rsidRPr="002453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коді.</w:t>
      </w:r>
    </w:p>
    <w:p w14:paraId="2328E605" w14:textId="77777777" w:rsidR="006D3238" w:rsidRDefault="006D3238" w:rsidP="0024536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0D1359" w14:textId="77777777" w:rsidR="006D3238" w:rsidRDefault="006D3238" w:rsidP="0024536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0C0A5B" w14:textId="2680775E" w:rsidR="006D3238" w:rsidRPr="006D3238" w:rsidRDefault="006D3238" w:rsidP="006D323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629B0" w14:textId="30EB5463" w:rsidR="006D3238" w:rsidRDefault="006D3238" w:rsidP="006D323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238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можна знайти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навчання:</w:t>
      </w:r>
    </w:p>
    <w:p w14:paraId="3DAA1C9B" w14:textId="77777777" w:rsidR="006D3238" w:rsidRDefault="006D3238" w:rsidP="006D323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Працювати з розглянутими на заняттях прикладами</w:t>
      </w:r>
    </w:p>
    <w:p w14:paraId="42182DB7" w14:textId="77777777" w:rsidR="006D3238" w:rsidRDefault="006D3238" w:rsidP="006D323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інші приклади у </w:t>
      </w:r>
      <w:r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DF44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DF44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тощо</w:t>
      </w:r>
    </w:p>
    <w:p w14:paraId="349EA34B" w14:textId="77777777" w:rsidR="006D3238" w:rsidRDefault="006D3238" w:rsidP="006D323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tfds</w:t>
      </w:r>
      <w:proofErr w:type="spellEnd"/>
    </w:p>
    <w:p w14:paraId="44EB379B" w14:textId="77777777" w:rsidR="006D3238" w:rsidRPr="00DF44D6" w:rsidRDefault="006D3238" w:rsidP="006D323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сторонніх ресурсів, наприклад</w:t>
      </w:r>
      <w:r w:rsidRPr="00DF44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EC11A77" w14:textId="77777777" w:rsidR="006D3238" w:rsidRDefault="006D3238" w:rsidP="006D3238">
      <w:pPr>
        <w:pStyle w:val="a3"/>
        <w:numPr>
          <w:ilvl w:val="0"/>
          <w:numId w:val="6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38E">
        <w:rPr>
          <w:rFonts w:ascii="Times New Roman" w:hAnsi="Times New Roman" w:cs="Times New Roman"/>
          <w:sz w:val="28"/>
          <w:szCs w:val="28"/>
          <w:lang w:val="uk-UA"/>
        </w:rPr>
        <w:t>archive.ics.uci.edu/ml/datasets</w:t>
      </w:r>
    </w:p>
    <w:p w14:paraId="212102F3" w14:textId="77777777" w:rsidR="006D3238" w:rsidRDefault="006D3238" w:rsidP="006D3238">
      <w:pPr>
        <w:pStyle w:val="a3"/>
        <w:numPr>
          <w:ilvl w:val="0"/>
          <w:numId w:val="6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6332">
        <w:rPr>
          <w:rFonts w:ascii="Times New Roman" w:hAnsi="Times New Roman" w:cs="Times New Roman"/>
          <w:sz w:val="28"/>
          <w:szCs w:val="28"/>
          <w:lang w:val="uk-UA"/>
        </w:rPr>
        <w:t>kaggle.com/datasets</w:t>
      </w:r>
    </w:p>
    <w:p w14:paraId="70927E81" w14:textId="77777777" w:rsidR="006D3238" w:rsidRPr="00CD1F66" w:rsidRDefault="006D3238" w:rsidP="00245363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D3238" w:rsidRPr="00CD1F66" w:rsidSect="00FB4FD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E7195"/>
    <w:multiLevelType w:val="hybridMultilevel"/>
    <w:tmpl w:val="406AB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C6441"/>
    <w:multiLevelType w:val="hybridMultilevel"/>
    <w:tmpl w:val="7AD6FC9E"/>
    <w:lvl w:ilvl="0" w:tplc="7598DE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6817DA"/>
    <w:multiLevelType w:val="hybridMultilevel"/>
    <w:tmpl w:val="510EE4AA"/>
    <w:lvl w:ilvl="0" w:tplc="175A2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073388C"/>
    <w:multiLevelType w:val="hybridMultilevel"/>
    <w:tmpl w:val="41BC4686"/>
    <w:lvl w:ilvl="0" w:tplc="1DE2B7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5E33A4E"/>
    <w:multiLevelType w:val="hybridMultilevel"/>
    <w:tmpl w:val="510EE4AA"/>
    <w:lvl w:ilvl="0" w:tplc="175A2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AA743D6"/>
    <w:multiLevelType w:val="hybridMultilevel"/>
    <w:tmpl w:val="3EC46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550A3"/>
    <w:multiLevelType w:val="hybridMultilevel"/>
    <w:tmpl w:val="61289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2D1AF0"/>
    <w:multiLevelType w:val="hybridMultilevel"/>
    <w:tmpl w:val="56BE194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D0"/>
    <w:rsid w:val="00013817"/>
    <w:rsid w:val="000226CB"/>
    <w:rsid w:val="00053470"/>
    <w:rsid w:val="000C1583"/>
    <w:rsid w:val="000C591F"/>
    <w:rsid w:val="000E67D1"/>
    <w:rsid w:val="000F66B8"/>
    <w:rsid w:val="00121757"/>
    <w:rsid w:val="00137BAF"/>
    <w:rsid w:val="00141B27"/>
    <w:rsid w:val="00154FBB"/>
    <w:rsid w:val="00157D2A"/>
    <w:rsid w:val="0017631C"/>
    <w:rsid w:val="001A0D4A"/>
    <w:rsid w:val="001B1951"/>
    <w:rsid w:val="001B6CF1"/>
    <w:rsid w:val="001C2176"/>
    <w:rsid w:val="001D6766"/>
    <w:rsid w:val="001F44F3"/>
    <w:rsid w:val="00205691"/>
    <w:rsid w:val="002058B4"/>
    <w:rsid w:val="00245363"/>
    <w:rsid w:val="002A0FFA"/>
    <w:rsid w:val="00365855"/>
    <w:rsid w:val="003860BE"/>
    <w:rsid w:val="003A4E04"/>
    <w:rsid w:val="003A6008"/>
    <w:rsid w:val="003A7E96"/>
    <w:rsid w:val="003B5F13"/>
    <w:rsid w:val="003D5C23"/>
    <w:rsid w:val="003F544E"/>
    <w:rsid w:val="00414FED"/>
    <w:rsid w:val="00424ACA"/>
    <w:rsid w:val="00450D53"/>
    <w:rsid w:val="00496CC5"/>
    <w:rsid w:val="004B6DAF"/>
    <w:rsid w:val="005033AA"/>
    <w:rsid w:val="00512128"/>
    <w:rsid w:val="00516E19"/>
    <w:rsid w:val="00527C63"/>
    <w:rsid w:val="00577573"/>
    <w:rsid w:val="00585EAC"/>
    <w:rsid w:val="005D2C7E"/>
    <w:rsid w:val="005D320E"/>
    <w:rsid w:val="005E4F78"/>
    <w:rsid w:val="00612CC7"/>
    <w:rsid w:val="00616967"/>
    <w:rsid w:val="00617EE7"/>
    <w:rsid w:val="00644800"/>
    <w:rsid w:val="00672C35"/>
    <w:rsid w:val="006D3238"/>
    <w:rsid w:val="0075189C"/>
    <w:rsid w:val="00792533"/>
    <w:rsid w:val="007D2B6F"/>
    <w:rsid w:val="007E7CD1"/>
    <w:rsid w:val="0080150C"/>
    <w:rsid w:val="00883C55"/>
    <w:rsid w:val="00893585"/>
    <w:rsid w:val="008C49C1"/>
    <w:rsid w:val="00960B08"/>
    <w:rsid w:val="00961C81"/>
    <w:rsid w:val="00981C17"/>
    <w:rsid w:val="009826FB"/>
    <w:rsid w:val="009F1A9E"/>
    <w:rsid w:val="009F4FA0"/>
    <w:rsid w:val="00A06CF3"/>
    <w:rsid w:val="00A61968"/>
    <w:rsid w:val="00A63649"/>
    <w:rsid w:val="00A811EF"/>
    <w:rsid w:val="00AD4AE8"/>
    <w:rsid w:val="00AE7C9A"/>
    <w:rsid w:val="00B21041"/>
    <w:rsid w:val="00B66287"/>
    <w:rsid w:val="00BA7F4C"/>
    <w:rsid w:val="00C37BB4"/>
    <w:rsid w:val="00C627C5"/>
    <w:rsid w:val="00CD044A"/>
    <w:rsid w:val="00CD1F66"/>
    <w:rsid w:val="00CE43A9"/>
    <w:rsid w:val="00CF06F4"/>
    <w:rsid w:val="00D17460"/>
    <w:rsid w:val="00D45285"/>
    <w:rsid w:val="00D730E3"/>
    <w:rsid w:val="00D75CE6"/>
    <w:rsid w:val="00D969FA"/>
    <w:rsid w:val="00DF44D6"/>
    <w:rsid w:val="00DF7EC5"/>
    <w:rsid w:val="00E007E9"/>
    <w:rsid w:val="00E06332"/>
    <w:rsid w:val="00E977B5"/>
    <w:rsid w:val="00F12927"/>
    <w:rsid w:val="00F65774"/>
    <w:rsid w:val="00F7138E"/>
    <w:rsid w:val="00F963BE"/>
    <w:rsid w:val="00FA7354"/>
    <w:rsid w:val="00FB4FD0"/>
    <w:rsid w:val="00FB6A58"/>
    <w:rsid w:val="00F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E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4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2C35"/>
    <w:rPr>
      <w:color w:val="0000FF"/>
      <w:u w:val="single"/>
    </w:rPr>
  </w:style>
  <w:style w:type="character" w:customStyle="1" w:styleId="st">
    <w:name w:val="st"/>
    <w:basedOn w:val="a0"/>
    <w:rsid w:val="00157D2A"/>
  </w:style>
  <w:style w:type="character" w:customStyle="1" w:styleId="10">
    <w:name w:val="Заголовок 1 Знак"/>
    <w:basedOn w:val="a0"/>
    <w:link w:val="1"/>
    <w:uiPriority w:val="9"/>
    <w:rsid w:val="00CE43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D0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vsite-heading">
    <w:name w:val="devsite-heading"/>
    <w:basedOn w:val="a0"/>
    <w:rsid w:val="00CD04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4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2C35"/>
    <w:rPr>
      <w:color w:val="0000FF"/>
      <w:u w:val="single"/>
    </w:rPr>
  </w:style>
  <w:style w:type="character" w:customStyle="1" w:styleId="st">
    <w:name w:val="st"/>
    <w:basedOn w:val="a0"/>
    <w:rsid w:val="00157D2A"/>
  </w:style>
  <w:style w:type="character" w:customStyle="1" w:styleId="10">
    <w:name w:val="Заголовок 1 Знак"/>
    <w:basedOn w:val="a0"/>
    <w:link w:val="1"/>
    <w:uiPriority w:val="9"/>
    <w:rsid w:val="00CE43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D0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evsite-heading">
    <w:name w:val="devsite-heading"/>
    <w:basedOn w:val="a0"/>
    <w:rsid w:val="00CD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tensorflow.org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8846D135E4AF47A94926D7B37D9EEB" ma:contentTypeVersion="4" ma:contentTypeDescription="Створення нового документа." ma:contentTypeScope="" ma:versionID="035e56a9244714622af49765dd6d83b9">
  <xsd:schema xmlns:xsd="http://www.w3.org/2001/XMLSchema" xmlns:xs="http://www.w3.org/2001/XMLSchema" xmlns:p="http://schemas.microsoft.com/office/2006/metadata/properties" xmlns:ns2="9edacb80-e143-4298-91de-20d91165c568" targetNamespace="http://schemas.microsoft.com/office/2006/metadata/properties" ma:root="true" ma:fieldsID="00f7ba08ed40eb96b80bcafc4e9851f7" ns2:_="">
    <xsd:import namespace="9edacb80-e143-4298-91de-20d91165c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acb80-e143-4298-91de-20d91165c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94BE05-D74D-4475-836F-62C07A400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acb80-e143-4298-91de-20d91165c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5EEA58-A3FC-421B-9DFA-721BA99B6F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75B4A-3DF8-4151-90A3-DF190E94D2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AE1D24-A8DA-4160-A41C-A15221FD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Polzovatel</dc:creator>
  <cp:lastModifiedBy>User</cp:lastModifiedBy>
  <cp:revision>7</cp:revision>
  <dcterms:created xsi:type="dcterms:W3CDTF">2023-03-14T16:53:00Z</dcterms:created>
  <dcterms:modified xsi:type="dcterms:W3CDTF">2024-03-07T15:19:00Z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0x010100A18846D135E4AF47A94926D7B37D9EEB</vt:lpwstr>
  </property>
</Properties>
</file>