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snapToGrid/>
        <w:jc w:val="center"/>
      </w:pPr>
      <w:bookmarkStart w:id="1" w:name="_top"/>
      <w:bookmarkEnd w:id="1"/>
      <w:r>
        <w:rPr>
          <w:rFonts w:ascii="문체부 제목 돋음체" w:eastAsia="문체부 제목 돋음체"/>
          <w:b/>
          <w:sz w:val="28"/>
        </w:rPr>
        <w:t>2021(2학기- 기말) 수화의 이해 답안지</w:t>
      </w:r>
    </w:p>
    <w:p>
      <w:pPr>
        <w:pStyle w:val="0"/>
        <w:widowControl w:val="off"/>
        <w:wordWrap/>
        <w:snapToGrid/>
        <w:jc w:val="center"/>
        <w:rPr>
          <w:rFonts w:ascii="문체부 제목 돋음체" w:eastAsia="문체부 제목 돋음체"/>
          <w:color w:val="000000"/>
          <w:sz w:val="24"/>
          <w:u w:val="single" w:color="auto"/>
        </w:rPr>
      </w:pPr>
    </w:p>
    <w:p>
      <w:pPr>
        <w:pStyle w:val="0"/>
        <w:widowControl w:val="off"/>
        <w:wordWrap/>
        <w:snapToGrid/>
        <w:jc w:val="center"/>
      </w:pPr>
      <w:r>
        <w:rPr>
          <w:rFonts w:ascii="문체부 제목 돋음체"/>
          <w:sz w:val="24"/>
        </w:rPr>
        <w:t xml:space="preserve">          </w:t>
      </w:r>
      <w:r>
        <w:rPr>
          <w:rFonts w:ascii="문체부 제목 돋음체" w:eastAsia="문체부 제목 돋음체"/>
          <w:sz w:val="24"/>
          <w:u w:val="single" w:color="auto"/>
        </w:rPr>
        <w:t>학과:</w:t>
      </w:r>
      <w:r>
        <w:rPr>
          <w:lang w:eastAsia="ko-KR"/>
          <w:rFonts w:ascii="문체부 제목 돋음체" w:eastAsia="문체부 제목 돋음체"/>
          <w:sz w:val="24"/>
          <w:u w:val="single" w:color="auto"/>
          <w:rtl w:val="off"/>
        </w:rPr>
        <w:t xml:space="preserve"> 물리학과</w:t>
      </w:r>
      <w:r>
        <w:rPr>
          <w:rFonts w:ascii="문체부 제목 돋음체" w:eastAsia="문체부 제목 돋음체"/>
          <w:sz w:val="24"/>
          <w:u w:val="single" w:color="auto"/>
        </w:rPr>
        <w:t xml:space="preserve">   학번:</w:t>
      </w:r>
      <w:r>
        <w:rPr>
          <w:lang w:eastAsia="ko-KR"/>
          <w:rFonts w:ascii="문체부 제목 돋음체" w:eastAsia="문체부 제목 돋음체"/>
          <w:sz w:val="24"/>
          <w:u w:val="single" w:color="auto"/>
          <w:rtl w:val="off"/>
        </w:rPr>
        <w:t xml:space="preserve"> 20211260</w:t>
      </w:r>
      <w:r>
        <w:rPr>
          <w:rFonts w:ascii="문체부 제목 돋음체" w:eastAsia="문체부 제목 돋음체"/>
          <w:sz w:val="24"/>
          <w:u w:val="single" w:color="auto"/>
        </w:rPr>
        <w:t xml:space="preserve">    이름: </w:t>
      </w:r>
      <w:r>
        <w:rPr>
          <w:lang w:eastAsia="ko-KR"/>
          <w:rFonts w:ascii="문체부 제목 돋음체" w:eastAsia="문체부 제목 돋음체"/>
          <w:sz w:val="24"/>
          <w:u w:val="single" w:color="auto"/>
          <w:rtl w:val="off"/>
        </w:rPr>
        <w:t>이지현</w:t>
      </w:r>
      <w:r>
        <w:rPr>
          <w:rFonts w:ascii="문체부 제목 돋음체" w:eastAsia="문체부 제목 돋음체"/>
          <w:sz w:val="24"/>
          <w:u w:val="single" w:color="auto"/>
        </w:rPr>
        <w:t xml:space="preserve">     </w:t>
      </w:r>
    </w:p>
    <w:p>
      <w:pPr>
        <w:pStyle w:val="0"/>
        <w:widowControl w:val="off"/>
        <w:wordWrap/>
        <w:snapToGrid/>
        <w:jc w:val="center"/>
        <w:rPr>
          <w:rFonts w:ascii="문체부 제목 돋음체" w:eastAsia="문체부 제목 돋음체"/>
          <w:color w:val="000000"/>
          <w:sz w:val="24"/>
          <w:u w:val="single" w:color="auto"/>
        </w:rPr>
      </w:pPr>
    </w:p>
    <w:tbl>
      <w:tblPr>
        <w:tblOverlap w:val="never"/>
        <w:tblW w:w="847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87"/>
        <w:gridCol w:w="1382"/>
        <w:gridCol w:w="476"/>
        <w:gridCol w:w="1568"/>
        <w:gridCol w:w="549"/>
        <w:gridCol w:w="1608"/>
        <w:gridCol w:w="549"/>
        <w:gridCol w:w="1851"/>
      </w:tblGrid>
      <w:tr>
        <w:trPr>
          <w:trHeight w:val="653" w:hRule="atLeast"/>
        </w:trPr>
        <w:tc>
          <w:tcPr>
            <w:tcW w:w="8470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 w:eastAsia="새굴림"/>
                <w:b/>
                <w:sz w:val="26"/>
              </w:rPr>
              <w:t xml:space="preserve">단어 30문항 </w:t>
            </w:r>
            <w:r>
              <w:rPr>
                <w:rFonts w:ascii="새굴림"/>
                <w:b/>
                <w:sz w:val="22"/>
              </w:rPr>
              <w:t xml:space="preserve"> </w:t>
            </w:r>
          </w:p>
        </w:tc>
      </w:tr>
      <w:tr>
        <w:trPr>
          <w:trHeight w:val="503" w:hRule="atLeast"/>
        </w:trPr>
        <w:tc>
          <w:tcPr>
            <w:tcW w:w="4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1</w:t>
            </w:r>
          </w:p>
        </w:tc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감사하다</w:t>
            </w:r>
          </w:p>
        </w:tc>
        <w:tc>
          <w:tcPr>
            <w:tcW w:w="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9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살다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17</w:t>
            </w:r>
          </w:p>
        </w:tc>
        <w:tc>
          <w:tcPr>
            <w:tcW w:w="1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알다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25</w:t>
            </w:r>
          </w:p>
        </w:tc>
        <w:tc>
          <w:tcPr>
            <w:tcW w:w="1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월요일</w:t>
            </w:r>
          </w:p>
        </w:tc>
      </w:tr>
      <w:tr>
        <w:trPr>
          <w:trHeight w:val="520" w:hRule="atLeast"/>
        </w:trPr>
        <w:tc>
          <w:tcPr>
            <w:tcW w:w="4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2</w:t>
            </w:r>
          </w:p>
        </w:tc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괜찮다</w:t>
            </w:r>
          </w:p>
        </w:tc>
        <w:tc>
          <w:tcPr>
            <w:tcW w:w="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10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사랑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18</w:t>
            </w:r>
          </w:p>
        </w:tc>
        <w:tc>
          <w:tcPr>
            <w:tcW w:w="1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계절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26</w:t>
            </w:r>
          </w:p>
        </w:tc>
        <w:tc>
          <w:tcPr>
            <w:tcW w:w="1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배우다</w:t>
            </w:r>
          </w:p>
        </w:tc>
      </w:tr>
      <w:tr>
        <w:trPr>
          <w:trHeight w:val="503" w:hRule="atLeast"/>
        </w:trPr>
        <w:tc>
          <w:tcPr>
            <w:tcW w:w="4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3</w:t>
            </w:r>
          </w:p>
        </w:tc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만들다</w:t>
            </w:r>
          </w:p>
        </w:tc>
        <w:tc>
          <w:tcPr>
            <w:tcW w:w="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11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가족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19</w:t>
            </w:r>
          </w:p>
        </w:tc>
        <w:tc>
          <w:tcPr>
            <w:tcW w:w="1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바다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27</w:t>
            </w:r>
          </w:p>
        </w:tc>
        <w:tc>
          <w:tcPr>
            <w:tcW w:w="1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</w:tr>
      <w:tr>
        <w:trPr>
          <w:trHeight w:val="503" w:hRule="atLeast"/>
        </w:trPr>
        <w:tc>
          <w:tcPr>
            <w:tcW w:w="4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4</w:t>
            </w:r>
          </w:p>
        </w:tc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청년</w:t>
            </w:r>
          </w:p>
        </w:tc>
        <w:tc>
          <w:tcPr>
            <w:tcW w:w="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12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좋다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20</w:t>
            </w:r>
          </w:p>
        </w:tc>
        <w:tc>
          <w:tcPr>
            <w:tcW w:w="1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both"/>
              <w:tabs>
                <w:tab w:val="left" w:pos="464"/>
              </w:tabs>
              <w:rPr>
                <w:rFonts w:ascii="새굴림" w:eastAsia="새굴림"/>
                <w:b/>
                <w:color w:val="000000"/>
              </w:rPr>
            </w:pPr>
            <w:r>
              <w:rPr>
                <w:rFonts w:ascii="새굴림" w:eastAsia="새굴림"/>
                <w:b/>
                <w:color w:val="000000"/>
              </w:rPr>
              <w:tab/>
            </w: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 xml:space="preserve"> 꽃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28</w:t>
            </w:r>
          </w:p>
        </w:tc>
        <w:tc>
          <w:tcPr>
            <w:tcW w:w="1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대학교</w:t>
            </w:r>
          </w:p>
        </w:tc>
      </w:tr>
      <w:tr>
        <w:trPr>
          <w:trHeight w:val="539" w:hRule="atLeast"/>
        </w:trPr>
        <w:tc>
          <w:tcPr>
            <w:tcW w:w="4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5</w:t>
            </w:r>
          </w:p>
        </w:tc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우리</w:t>
            </w:r>
          </w:p>
        </w:tc>
        <w:tc>
          <w:tcPr>
            <w:tcW w:w="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13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반갑다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21</w:t>
            </w:r>
          </w:p>
        </w:tc>
        <w:tc>
          <w:tcPr>
            <w:tcW w:w="1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별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29</w:t>
            </w:r>
          </w:p>
        </w:tc>
        <w:tc>
          <w:tcPr>
            <w:tcW w:w="1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공부하다</w:t>
            </w:r>
          </w:p>
        </w:tc>
      </w:tr>
      <w:tr>
        <w:trPr>
          <w:trHeight w:val="539" w:hRule="atLeast"/>
        </w:trPr>
        <w:tc>
          <w:tcPr>
            <w:tcW w:w="4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6</w:t>
            </w:r>
          </w:p>
        </w:tc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누구</w:t>
            </w:r>
          </w:p>
        </w:tc>
        <w:tc>
          <w:tcPr>
            <w:tcW w:w="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14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부탁하다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22</w:t>
            </w:r>
          </w:p>
        </w:tc>
        <w:tc>
          <w:tcPr>
            <w:tcW w:w="1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하늘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30</w:t>
            </w:r>
          </w:p>
        </w:tc>
        <w:tc>
          <w:tcPr>
            <w:tcW w:w="1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</w:tr>
      <w:tr>
        <w:trPr>
          <w:trHeight w:val="503" w:hRule="atLeast"/>
        </w:trPr>
        <w:tc>
          <w:tcPr>
            <w:tcW w:w="4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7</w:t>
            </w:r>
          </w:p>
        </w:tc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다음</w:t>
            </w:r>
          </w:p>
        </w:tc>
        <w:tc>
          <w:tcPr>
            <w:tcW w:w="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15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어른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23</w:t>
            </w:r>
          </w:p>
        </w:tc>
        <w:tc>
          <w:tcPr>
            <w:tcW w:w="1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달</w:t>
            </w:r>
          </w:p>
        </w:tc>
        <w:tc>
          <w:tcPr>
            <w:tcW w:w="2400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</w:p>
        </w:tc>
      </w:tr>
      <w:tr>
        <w:trPr>
          <w:trHeight w:val="539" w:hRule="atLeast"/>
        </w:trPr>
        <w:tc>
          <w:tcPr>
            <w:tcW w:w="4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8</w:t>
            </w:r>
          </w:p>
        </w:tc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어떻게</w:t>
            </w:r>
          </w:p>
        </w:tc>
        <w:tc>
          <w:tcPr>
            <w:tcW w:w="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16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낳다</w:t>
            </w:r>
          </w:p>
        </w:tc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새굴림"/>
                <w:b/>
              </w:rPr>
              <w:t>24</w:t>
            </w:r>
          </w:p>
        </w:tc>
        <w:tc>
          <w:tcPr>
            <w:tcW w:w="1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새굴림" w:eastAsia="새굴림"/>
                <w:b/>
                <w:color w:val="000000"/>
              </w:rPr>
            </w:pPr>
            <w:r>
              <w:rPr>
                <w:lang w:eastAsia="ko-KR"/>
                <w:rFonts w:ascii="새굴림" w:eastAsia="새굴림"/>
                <w:b/>
                <w:color w:val="000000"/>
                <w:rtl w:val="off"/>
              </w:rPr>
              <w:t>눈</w:t>
            </w:r>
          </w:p>
        </w:tc>
        <w:tc>
          <w:tcPr>
            <w:tcW w:w="2400" w:type="dxa"/>
            <w:gridSpan w:val="2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</w:tr>
    </w:tbl>
    <w:p>
      <w:pPr>
        <w:pStyle w:val="0"/>
        <w:widowControl w:val="off"/>
        <w:snapToGrid/>
        <w:spacing w:line="360" w:lineRule="auto"/>
      </w:pPr>
    </w:p>
    <w:p>
      <w:pPr>
        <w:pStyle w:val="0"/>
        <w:widowControl w:val="off"/>
        <w:snapToGrid/>
        <w:spacing w:line="360" w:lineRule="auto"/>
        <w:rPr>
          <w:rFonts w:ascii="함초롬돋움" w:eastAsia="함초롬돋움"/>
          <w:b/>
          <w:color w:val="000000"/>
          <w:kern w:val="1"/>
        </w:rPr>
      </w:pPr>
    </w:p>
    <w:tbl>
      <w:tblPr>
        <w:tblOverlap w:val="never"/>
        <w:tblW w:w="84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76"/>
        <w:gridCol w:w="7671"/>
      </w:tblGrid>
      <w:tr>
        <w:trPr>
          <w:trHeight w:val="709" w:hRule="atLeast"/>
        </w:trPr>
        <w:tc>
          <w:tcPr>
            <w:tcW w:w="84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함초롬돋움" w:eastAsia="함초롬돋움"/>
                <w:b/>
                <w:sz w:val="26"/>
              </w:rPr>
              <w:t xml:space="preserve">문장 2문항 </w:t>
            </w:r>
          </w:p>
        </w:tc>
      </w:tr>
      <w:tr>
        <w:trPr>
          <w:trHeight w:val="596" w:hRule="atLeast"/>
        </w:trPr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함초롬돋움"/>
                <w:b/>
              </w:rPr>
              <w:t>31</w:t>
            </w:r>
          </w:p>
        </w:tc>
        <w:tc>
          <w:tcPr>
            <w:tcW w:w="7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함초롬돋움" w:eastAsia="함초롬돋움"/>
                <w:b/>
                <w:color w:val="000000"/>
              </w:rPr>
            </w:pPr>
            <w:r>
              <w:rPr>
                <w:lang w:eastAsia="ko-KR"/>
                <w:rFonts w:ascii="함초롬돋움" w:eastAsia="함초롬돋움"/>
                <w:b/>
                <w:color w:val="000000"/>
                <w:rtl w:val="off"/>
              </w:rPr>
              <w:t xml:space="preserve">저는 할아버지, 할머니, 아버지, 어머니와 살아요. </w:t>
            </w:r>
          </w:p>
        </w:tc>
      </w:tr>
      <w:tr>
        <w:trPr>
          <w:trHeight w:val="596" w:hRule="atLeast"/>
        </w:trPr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함초롬돋움"/>
                <w:b/>
              </w:rPr>
              <w:t>32</w:t>
            </w:r>
          </w:p>
        </w:tc>
        <w:tc>
          <w:tcPr>
            <w:tcW w:w="7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함초롬돋움" w:eastAsia="함초롬돋움"/>
                <w:b/>
                <w:color w:val="000000"/>
              </w:rPr>
            </w:pPr>
            <w:r>
              <w:rPr>
                <w:lang w:eastAsia="ko-KR"/>
                <w:rFonts w:ascii="함초롬돋움" w:eastAsia="함초롬돋움"/>
                <w:b/>
                <w:color w:val="000000"/>
                <w:rtl w:val="off"/>
              </w:rPr>
              <w:t>제가 좋아하는 계절은 눈 내리는 겨울입니다.</w:t>
            </w:r>
          </w:p>
        </w:tc>
      </w:tr>
    </w:tbl>
    <w:p>
      <w:pPr>
        <w:pStyle w:val="0"/>
        <w:widowControl w:val="off"/>
        <w:snapToGrid/>
      </w:pPr>
    </w:p>
    <w:tbl>
      <w:tblPr>
        <w:tblOverlap w:val="never"/>
        <w:tblW w:w="850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2"/>
        <w:gridCol w:w="3096"/>
        <w:gridCol w:w="776"/>
        <w:gridCol w:w="3799"/>
      </w:tblGrid>
      <w:tr>
        <w:trPr>
          <w:trHeight w:val="673" w:hRule="atLeast"/>
        </w:trPr>
        <w:tc>
          <w:tcPr>
            <w:tcW w:w="85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함초롬돋움" w:eastAsia="함초롬돋움"/>
                <w:b/>
                <w:sz w:val="26"/>
              </w:rPr>
              <w:t xml:space="preserve">지문자 2문항 </w:t>
            </w:r>
          </w:p>
        </w:tc>
      </w:tr>
      <w:tr>
        <w:trPr>
          <w:trHeight w:val="616" w:hRule="atLeast"/>
        </w:trPr>
        <w:tc>
          <w:tcPr>
            <w:tcW w:w="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함초롬돋움"/>
                <w:b/>
                <w:sz w:val="22"/>
              </w:rPr>
              <w:t>33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함초롬돋움" w:eastAsia="함초롬돋움"/>
                <w:b/>
                <w:color w:val="000000"/>
                <w:sz w:val="22"/>
              </w:rPr>
            </w:pPr>
            <w:r>
              <w:rPr>
                <w:lang w:eastAsia="ko-KR"/>
                <w:rFonts w:ascii="함초롬돋움" w:eastAsia="함초롬돋움"/>
                <w:b/>
                <w:color w:val="000000"/>
                <w:sz w:val="22"/>
                <w:rtl w:val="off"/>
              </w:rPr>
              <w:t>트롯</w:t>
            </w: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함초롬돋움"/>
                <w:b/>
                <w:sz w:val="22"/>
              </w:rPr>
              <w:t xml:space="preserve"> 34</w:t>
            </w:r>
          </w:p>
        </w:tc>
        <w:tc>
          <w:tcPr>
            <w:tcW w:w="3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함초롬돋움" w:eastAsia="함초롬돋움"/>
                <w:b/>
                <w:color w:val="000000"/>
                <w:sz w:val="22"/>
              </w:rPr>
            </w:pPr>
            <w:r>
              <w:rPr>
                <w:lang w:eastAsia="ko-KR"/>
                <w:rFonts w:ascii="함초롬돋움" w:eastAsia="함초롬돋움"/>
                <w:b/>
                <w:color w:val="000000"/>
                <w:sz w:val="22"/>
                <w:rtl w:val="off"/>
              </w:rPr>
              <w:t>학문</w:t>
            </w:r>
          </w:p>
        </w:tc>
      </w:tr>
      <w:tr>
        <w:trPr>
          <w:trHeight w:val="723" w:hRule="atLeast"/>
        </w:trPr>
        <w:tc>
          <w:tcPr>
            <w:tcW w:w="85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함초롬돋움" w:eastAsia="함초롬돋움"/>
                <w:b/>
                <w:sz w:val="26"/>
              </w:rPr>
              <w:t xml:space="preserve">지숫자 2문항 </w:t>
            </w:r>
          </w:p>
        </w:tc>
      </w:tr>
      <w:tr>
        <w:trPr>
          <w:trHeight w:val="673" w:hRule="atLeast"/>
        </w:trPr>
        <w:tc>
          <w:tcPr>
            <w:tcW w:w="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함초롬돋움"/>
                <w:b/>
                <w:sz w:val="22"/>
              </w:rPr>
              <w:t>35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함초롬돋움" w:eastAsia="함초롬돋움"/>
                <w:b/>
                <w:color w:val="000000"/>
                <w:sz w:val="22"/>
              </w:rPr>
            </w:pPr>
            <w:r>
              <w:rPr>
                <w:lang w:eastAsia="ko-KR"/>
                <w:rFonts w:ascii="함초롬돋움" w:eastAsia="함초롬돋움"/>
                <w:b/>
                <w:color w:val="000000"/>
                <w:sz w:val="22"/>
                <w:rtl w:val="off"/>
              </w:rPr>
              <w:t>371</w:t>
            </w:r>
          </w:p>
        </w:tc>
        <w:tc>
          <w:tcPr>
            <w:tcW w:w="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함초롬돋움"/>
                <w:b/>
                <w:sz w:val="22"/>
              </w:rPr>
              <w:t xml:space="preserve">36 </w:t>
            </w:r>
          </w:p>
        </w:tc>
        <w:tc>
          <w:tcPr>
            <w:tcW w:w="3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함초롬돋움" w:eastAsia="함초롬돋움"/>
                <w:b/>
                <w:color w:val="000000"/>
                <w:sz w:val="22"/>
              </w:rPr>
            </w:pPr>
            <w:r>
              <w:rPr>
                <w:lang w:eastAsia="ko-KR"/>
                <w:rFonts w:ascii="함초롬돋움" w:eastAsia="함초롬돋움"/>
                <w:b/>
                <w:color w:val="000000"/>
                <w:sz w:val="22"/>
                <w:rtl w:val="off"/>
              </w:rPr>
              <w:t>2022</w:t>
            </w:r>
          </w:p>
        </w:tc>
      </w:tr>
    </w:tbl>
    <w:p>
      <w:pPr>
        <w:pStyle w:val="0"/>
        <w:widowControl w:val="off"/>
        <w:snapToGrid/>
      </w:pPr>
    </w:p>
    <w:p>
      <w:pPr>
        <w:pStyle w:val="0"/>
        <w:widowControl w:val="off"/>
        <w:snapToGrid/>
        <w:rPr>
          <w:color w:val="000000"/>
          <w:sz w:val="24"/>
        </w:rPr>
      </w:pPr>
    </w:p>
    <w:p>
      <w:pPr>
        <w:pStyle w:val="0"/>
        <w:widowControl w:val="off"/>
        <w:snapToGrid/>
        <w:rPr>
          <w:color w:val="000000"/>
          <w:sz w:val="24"/>
        </w:rPr>
      </w:pPr>
    </w:p>
    <w:tbl>
      <w:tblPr>
        <w:tblOverlap w:val="never"/>
        <w:tblW w:w="844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449"/>
      </w:tblGrid>
      <w:tr>
        <w:trPr>
          <w:trHeight w:val="1409" w:hRule="atLeast"/>
        </w:trPr>
        <w:tc>
          <w:tcPr>
            <w:tcW w:w="8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DF2E4"/>
            <w:vAlign w:val="center"/>
          </w:tcPr>
          <w:p>
            <w:pPr>
              <w:pStyle w:val="0"/>
              <w:widowControl w:val="off"/>
              <w:snapToGrid/>
              <w:spacing w:line="420" w:lineRule="auto"/>
            </w:pPr>
            <w:r>
              <w:rPr>
                <w:rFonts w:ascii="함초롬돋움"/>
                <w:b/>
                <w:sz w:val="24"/>
              </w:rPr>
              <w:t xml:space="preserve">37) </w:t>
            </w:r>
            <w:r>
              <w:rPr>
                <w:rFonts w:ascii="함초롬돋움"/>
                <w:sz w:val="24"/>
              </w:rPr>
              <w:t xml:space="preserve"> </w:t>
            </w:r>
            <w:r>
              <w:rPr>
                <w:rFonts w:ascii="함초롬돋움" w:eastAsia="함초롬돋움"/>
                <w:b/>
                <w:kern w:val="1"/>
              </w:rPr>
              <w:t xml:space="preserve">* 한국어와  한국수화(한국수어)의 차이는?  </w:t>
            </w:r>
          </w:p>
          <w:p>
            <w:pPr>
              <w:pStyle w:val="0"/>
              <w:widowControl w:val="off"/>
              <w:snapToGrid/>
              <w:spacing w:line="420" w:lineRule="auto"/>
            </w:pPr>
            <w:r>
              <w:rPr>
                <w:rFonts w:ascii="함초롬돋움" w:eastAsia="함초롬돋움"/>
                <w:b/>
                <w:kern w:val="1"/>
              </w:rPr>
              <w:t xml:space="preserve">      * 청인문화와 농인문화의 차이는?  </w:t>
            </w:r>
          </w:p>
          <w:p>
            <w:pPr>
              <w:pStyle w:val="0"/>
              <w:widowControl w:val="off"/>
              <w:snapToGrid/>
              <w:spacing w:line="420" w:lineRule="auto"/>
            </w:pPr>
            <w:r>
              <w:rPr>
                <w:rFonts w:ascii="함초롬돋움" w:eastAsia="함초롬돋움"/>
                <w:b/>
                <w:kern w:val="1"/>
              </w:rPr>
              <w:t xml:space="preserve">      * &lt;수화의 이해&gt;강의를 통해 느낀 점.                       </w:t>
            </w:r>
            <w:r>
              <w:rPr>
                <w:rFonts w:ascii="함초롬돋움" w:eastAsia="함초롬돋움"/>
                <w:b/>
                <w:color w:val="001AFF"/>
                <w:kern w:val="1"/>
              </w:rPr>
              <w:t xml:space="preserve">(자유롭게 쓰세요.^^) </w:t>
            </w:r>
          </w:p>
        </w:tc>
      </w:tr>
      <w:tr>
        <w:trPr>
          <w:trHeight w:val="6426" w:hRule="atLeast"/>
        </w:trPr>
        <w:tc>
          <w:tcPr>
            <w:tcW w:w="8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한국어와 한국수화는 언어로 의사소통의 수단으로 각각이 고유의 문법체계를 가지고 있습니다. 한국어는 음성을 기반으로 한 언어라면 한국수어는 대한민국 농인의 공용어</w:t>
            </w:r>
          </w:p>
          <w:p>
            <w:pPr>
              <w:pStyle w:val="0"/>
              <w:widowControl w:val="off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0"/>
              <w:widowControl w:val="off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농인은 청력의 결손으로 언어능력 발달에 지장을 받는다. 때문에 개념학습, 독해력 및 문장력, 나아가 사회생활에 문제가 발생한다. 농인이 한국어를 읽고 이해하기 위해서는 우리가 외국어를 배울때처럼 노력이 필요하다.  수어를 사용할 수 있는 환경이 매우 열악하여 교육환경이 절실하다. 시각에 기초하는 문화인 농문화는 미술, 음악, 연극 출판 등 다양한 영역에서 공통된 목표를 가지고 노력하고 있습니다.</w:t>
            </w: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  <w:snapToGrid/>
      </w:pPr>
    </w:p>
    <w:p>
      <w:pPr>
        <w:pStyle w:val="0"/>
        <w:widowControl w:val="off"/>
        <w:snapToGrid/>
        <w:rPr>
          <w:color w:val="000000"/>
          <w:sz w:val="24"/>
        </w:rPr>
      </w:pPr>
    </w:p>
    <w:p>
      <w:pPr>
        <w:pStyle w:val="0"/>
        <w:widowControl w:val="off"/>
        <w:snapToGrid/>
        <w:rPr>
          <w:color w:val="000000"/>
          <w:sz w:val="24"/>
        </w:rPr>
      </w:pPr>
    </w:p>
    <w:sectPr>
      <w:pgSz w:w="11906" w:h="16838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문체부 제목 돋음체">
    <w:panose1 w:val="020B0609000101010101"/>
    <w:notTrueType w:val="false"/>
    <w:sig w:usb0="00000001" w:usb1="00000001" w:usb2="00000001" w:usb3="00000001" w:csb0="00000001" w:csb1="00000001"/>
  </w:font>
  <w:font w:name="새굴림">
    <w:panose1 w:val="02030600000101010101"/>
    <w:notTrueType w:val="false"/>
    <w:sig w:usb0="B00002AF" w:usb1="7FD77CFB" w:usb2="00000030" w:usb3="00000001" w:csb0="4008009F" w:csb1="DFD70000"/>
  </w:font>
  <w:font w:name="함초롬돋움">
    <w:panose1 w:val="020B0604000101010101"/>
    <w:notTrueType w:val="false"/>
    <w:sig w:usb0="F70006FF" w:usb1="11DFFFFF" w:usb2="001BFDD7" w:usb3="00000001" w:csb0="001F007F" w:csb1="00000001"/>
  </w:font>
  <w:font w:name="바탕">
    <w:panose1 w:val="02030600000101010101"/>
    <w:notTrueType w:val="false"/>
    <w:sig w:usb0="B00002AF" w:usb1="69D77CFB" w:usb2="00000030" w:usb3="00000001" w:csb0="4008009F" w:csb1="DFD70000"/>
  </w:font>
  <w:font w:name="굴림">
    <w:panose1 w:val="020B060000010101010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굴림" w:eastAsia="굴림" w:hAnsi="굴림"/>
        <w:color w:val="000000"/>
        <w:sz w:val="20"/>
      </w:rPr>
    </w:lvl>
    <w:lvl w:ilvl="8">
      <w:start w:val="1"/>
      <w:lvlJc w:val="left"/>
      <w:suff w:val="nothing"/>
      <w:rPr>
        <w:rFonts w:ascii="굴림" w:eastAsia="굴림" w:hAnsi="굴림"/>
        <w:color w:val="000000"/>
        <w:sz w:val="20"/>
      </w:rPr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굴림" w:eastAsia="굴림" w:hAnsi="굴림"/>
        <w:color w:val="000000"/>
        <w:sz w:val="20"/>
      </w:rPr>
    </w:lvl>
    <w:lvl w:ilvl="8">
      <w:start w:val="1"/>
      <w:lvlJc w:val="left"/>
      <w:suff w:val="nothing"/>
      <w:rPr>
        <w:rFonts w:ascii="굴림" w:eastAsia="굴림" w:hAnsi="굴림"/>
        <w:color w:val="000000"/>
        <w:sz w:val="20"/>
      </w:rPr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굴림" w:eastAsia="굴림" w:hAnsi="굴림"/>
        <w:color w:val="000000"/>
        <w:sz w:val="20"/>
      </w:rPr>
    </w:lvl>
    <w:lvl w:ilvl="8">
      <w:start w:val="1"/>
      <w:lvlJc w:val="left"/>
      <w:suff w:val="nothing"/>
      <w:rPr>
        <w:rFonts w:ascii="굴림" w:eastAsia="굴림" w:hAnsi="굴림"/>
        <w:color w:val="000000"/>
        <w:sz w:val="20"/>
      </w:rPr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굴림" w:eastAsia="굴림" w:hAnsi="굴림"/>
        <w:color w:val="000000"/>
        <w:sz w:val="20"/>
      </w:rPr>
    </w:lvl>
    <w:lvl w:ilvl="8">
      <w:start w:val="1"/>
      <w:lvlJc w:val="left"/>
      <w:suff w:val="nothing"/>
      <w:rPr>
        <w:rFonts w:ascii="굴림" w:eastAsia="굴림" w:hAnsi="굴림"/>
        <w:color w:val="000000"/>
        <w:sz w:val="20"/>
      </w:rPr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굴림" w:eastAsia="굴림" w:hAnsi="굴림"/>
        <w:color w:val="000000"/>
        <w:sz w:val="20"/>
      </w:rPr>
    </w:lvl>
    <w:lvl w:ilvl="8">
      <w:start w:val="1"/>
      <w:lvlJc w:val="left"/>
      <w:suff w:val="nothing"/>
      <w:rPr>
        <w:rFonts w:ascii="굴림" w:eastAsia="굴림" w:hAnsi="굴림"/>
        <w:color w:val="000000"/>
        <w:sz w:val="20"/>
      </w:rPr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굴림" w:eastAsia="굴림" w:hAnsi="굴림"/>
        <w:color w:val="000000"/>
        <w:sz w:val="20"/>
      </w:rPr>
    </w:lvl>
    <w:lvl w:ilvl="8">
      <w:start w:val="1"/>
      <w:lvlJc w:val="left"/>
      <w:suff w:val="nothing"/>
      <w:rPr>
        <w:rFonts w:ascii="굴림" w:eastAsia="굴림" w:hAnsi="굴림"/>
        <w:color w:val="000000"/>
        <w:sz w:val="20"/>
      </w:rPr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nothing"/>
      <w:rPr>
        <w:rFonts w:ascii="굴림" w:eastAsia="굴림" w:hAnsi="굴림"/>
        <w:color w:val="000000"/>
        <w:sz w:val="20"/>
      </w:rPr>
    </w:lvl>
    <w:lvl w:ilvl="8">
      <w:start w:val="1"/>
      <w:lvlJc w:val="left"/>
      <w:suff w:val="nothing"/>
      <w:rPr>
        <w:rFonts w:ascii="굴림" w:eastAsia="굴림" w:hAnsi="굴림"/>
        <w:color w:val="00000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바탕" w:eastAsia="바탕"/>
      <w:color w:val="000000"/>
      <w:sz w:val="20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바탕" w:eastAsia="바탕"/>
      <w:color w:val="000000"/>
      <w:sz w:val="20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바탕" w:eastAsia="바탕"/>
      <w:color w:val="000000"/>
      <w:sz w:val="20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바탕" w:eastAsia="바탕"/>
      <w:color w:val="000000"/>
      <w:sz w:val="20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바탕" w:eastAsia="바탕"/>
      <w:color w:val="000000"/>
      <w:sz w:val="20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바탕" w:eastAsia="바탕"/>
      <w:color w:val="000000"/>
      <w:sz w:val="20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바탕" w:eastAsia="바탕"/>
      <w:color w:val="000000"/>
      <w:sz w:val="20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바탕" w:eastAsia="바탕"/>
      <w:color w:val="000000"/>
      <w:sz w:val="20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바탕" w:eastAsia="바탕"/>
      <w:color w:val="000000"/>
      <w:sz w:val="20"/>
    </w:rPr>
  </w:style>
  <w:style w:type="paragraph" w:customStyle="1" w:styleId="9">
    <w:name w:val="쪽 번호"/>
    <w:uiPriority w:val="9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굴림" w:eastAsia="굴림"/>
      <w:color w:val="000000"/>
      <w:sz w:val="20"/>
    </w:rPr>
  </w:style>
  <w:style w:type="paragraph" w:customStyle="1" w:styleId="10">
    <w:name w:val="머리말"/>
    <w:uiPriority w:val="10"/>
    <w:pPr>
      <w:ind w:left="0" w:right="0" w:firstLine="0"/>
      <w:autoSpaceDE w:val="off"/>
      <w:autoSpaceDN w:val="off"/>
      <w:widowControl w:val="off"/>
      <w:wordWrap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11">
    <w:name w:val="각주"/>
    <w:uiPriority w:val="11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바탕" w:eastAsia="바탕"/>
      <w:color w:val="000000"/>
      <w:w w:val="95"/>
      <w:sz w:val="18"/>
      <w:spacing w:val="-4"/>
    </w:rPr>
  </w:style>
  <w:style w:type="paragraph" w:customStyle="1" w:styleId="12">
    <w:name w:val="미주"/>
    <w:uiPriority w:val="12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바탕" w:eastAsia="바탕"/>
      <w:color w:val="000000"/>
      <w:w w:val="95"/>
      <w:sz w:val="18"/>
      <w:spacing w:val="-4"/>
    </w:rPr>
  </w:style>
  <w:style w:type="paragraph" w:customStyle="1" w:styleId="13">
    <w:name w:val="메모"/>
    <w:uiPriority w:val="13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굴림" w:eastAsia="굴림"/>
      <w:color w:val="000000"/>
      <w:w w:val="95"/>
      <w:sz w:val="18"/>
      <w:spacing w:val="-4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서강대 기말고사 문제집</dc:title>
  <dc:subject/>
  <dc:creator>X12</dc:creator>
  <cp:keywords/>
  <dc:description/>
  <cp:lastModifiedBy>leein</cp:lastModifiedBy>
  <cp:revision>1</cp:revision>
  <dcterms:modified xsi:type="dcterms:W3CDTF">2021-12-20T14:48:03Z</dcterms:modified>
  <cp:version>1000.0100.01</cp:version>
</cp:coreProperties>
</file>