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958" w:rsidRDefault="00E30958" w:rsidP="000E473E">
      <w:pPr>
        <w:jc w:val="center"/>
        <w:rPr>
          <w:rFonts w:hint="eastAsia"/>
          <w:b/>
          <w:sz w:val="52"/>
          <w:szCs w:val="52"/>
        </w:rPr>
      </w:pPr>
    </w:p>
    <w:p w:rsidR="004E7419" w:rsidRDefault="000E473E" w:rsidP="000E473E">
      <w:pPr>
        <w:jc w:val="center"/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힘의 평형</w:t>
      </w: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b/>
          <w:sz w:val="52"/>
          <w:szCs w:val="52"/>
        </w:rPr>
      </w:pPr>
    </w:p>
    <w:p w:rsidR="000E473E" w:rsidRDefault="000E473E" w:rsidP="000E473E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20201781 강민창</w:t>
      </w:r>
    </w:p>
    <w:p w:rsidR="000E473E" w:rsidRDefault="000E473E" w:rsidP="000E473E">
      <w:pPr>
        <w:jc w:val="center"/>
        <w:rPr>
          <w:rFonts w:hint="eastAsia"/>
          <w:sz w:val="36"/>
          <w:szCs w:val="36"/>
        </w:rPr>
      </w:pPr>
    </w:p>
    <w:p w:rsidR="000E473E" w:rsidRDefault="000E473E" w:rsidP="000E473E">
      <w:pPr>
        <w:jc w:val="center"/>
        <w:rPr>
          <w:rFonts w:hint="eastAsia"/>
          <w:sz w:val="36"/>
          <w:szCs w:val="36"/>
        </w:rPr>
      </w:pPr>
    </w:p>
    <w:p w:rsidR="000E473E" w:rsidRDefault="000E473E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1) 실험 목적</w:t>
      </w:r>
    </w:p>
    <w:p w:rsidR="000E473E" w:rsidRDefault="000E473E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: 힘의 벡터 합성과 분해 그리고 여러 힘의 평형 조건을 실험한다.</w:t>
      </w:r>
    </w:p>
    <w:p w:rsidR="00084C7F" w:rsidRDefault="00084C7F" w:rsidP="000E473E">
      <w:pPr>
        <w:rPr>
          <w:rFonts w:hint="eastAsia"/>
          <w:sz w:val="24"/>
          <w:szCs w:val="24"/>
        </w:rPr>
      </w:pPr>
    </w:p>
    <w:p w:rsidR="000E473E" w:rsidRDefault="000E473E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2) 실험 데이터 정리</w:t>
      </w:r>
    </w:p>
    <w:p w:rsidR="00432E26" w:rsidRDefault="00084C7F" w:rsidP="000E473E">
      <w:pPr>
        <w:rPr>
          <w:rFonts w:hint="eastAsia"/>
          <w:sz w:val="22"/>
        </w:rPr>
      </w:pPr>
      <w:r>
        <w:rPr>
          <w:rFonts w:hint="eastAsia"/>
          <w:b/>
          <w:sz w:val="22"/>
        </w:rPr>
        <w:t xml:space="preserve">: </w:t>
      </w:r>
      <w:r>
        <w:rPr>
          <w:rFonts w:hint="eastAsia"/>
          <w:sz w:val="22"/>
        </w:rPr>
        <w:t>각 실험의 실측 데이터를 정리했으며 이론적인 값은 수식 계산을 통해, 작도를 이용한 값은 방안지, 컴퍼스, 자, 각도기를 이용하여 구했다. 계산하는 자세한 방법은 아래 결과 분석에서 서술하겠다.</w:t>
      </w:r>
    </w:p>
    <w:p w:rsidR="00084C7F" w:rsidRDefault="00084C7F" w:rsidP="000E473E">
      <w:pPr>
        <w:rPr>
          <w:rFonts w:hint="eastAsia"/>
          <w:sz w:val="22"/>
        </w:rPr>
      </w:pPr>
    </w:p>
    <w:p w:rsidR="00084C7F" w:rsidRPr="00084C7F" w:rsidRDefault="00084C7F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(1) 질량을 고정하고 하는 실험</w:t>
      </w:r>
    </w:p>
    <w:tbl>
      <w:tblPr>
        <w:tblW w:w="9903" w:type="dxa"/>
        <w:jc w:val="center"/>
        <w:tblInd w:w="-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15"/>
        <w:gridCol w:w="673"/>
        <w:gridCol w:w="564"/>
        <w:gridCol w:w="652"/>
        <w:gridCol w:w="728"/>
        <w:gridCol w:w="638"/>
        <w:gridCol w:w="667"/>
        <w:gridCol w:w="734"/>
        <w:gridCol w:w="734"/>
        <w:gridCol w:w="734"/>
        <w:gridCol w:w="582"/>
        <w:gridCol w:w="582"/>
        <w:gridCol w:w="668"/>
        <w:gridCol w:w="766"/>
        <w:gridCol w:w="766"/>
      </w:tblGrid>
      <w:tr w:rsidR="004A54C9" w:rsidTr="004A54C9">
        <w:tblPrEx>
          <w:tblCellMar>
            <w:top w:w="0" w:type="dxa"/>
            <w:bottom w:w="0" w:type="dxa"/>
          </w:tblCellMar>
        </w:tblPrEx>
        <w:trPr>
          <w:trHeight w:val="463"/>
          <w:jc w:val="center"/>
        </w:trPr>
        <w:tc>
          <w:tcPr>
            <w:tcW w:w="415" w:type="dxa"/>
            <w:vMerge w:val="restart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889" w:type="dxa"/>
            <w:gridSpan w:val="3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 xml:space="preserve">질량 (고정) </w:t>
            </w:r>
          </w:p>
        </w:tc>
        <w:tc>
          <w:tcPr>
            <w:tcW w:w="2033" w:type="dxa"/>
            <w:gridSpan w:val="3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각 (측정)</w:t>
            </w:r>
          </w:p>
        </w:tc>
        <w:tc>
          <w:tcPr>
            <w:tcW w:w="2202" w:type="dxa"/>
            <w:gridSpan w:val="3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각 (이론)</w:t>
            </w:r>
          </w:p>
        </w:tc>
        <w:tc>
          <w:tcPr>
            <w:tcW w:w="1832" w:type="dxa"/>
            <w:gridSpan w:val="3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각 (작도)</w:t>
            </w:r>
          </w:p>
        </w:tc>
        <w:tc>
          <w:tcPr>
            <w:tcW w:w="766" w:type="dxa"/>
            <w:vMerge w:val="restart"/>
            <w:vAlign w:val="center"/>
          </w:tcPr>
          <w:p w:rsidR="004A54C9" w:rsidRPr="00CB0F78" w:rsidRDefault="004A54C9" w:rsidP="004A54C9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오차</w:t>
            </w:r>
            <w:r>
              <w:rPr>
                <w:rFonts w:hint="eastAsia"/>
                <w:sz w:val="22"/>
              </w:rPr>
              <w:t>1</w:t>
            </w:r>
          </w:p>
          <w:p w:rsidR="004A54C9" w:rsidRPr="00CB0F78" w:rsidRDefault="004A54C9" w:rsidP="004A54C9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oMath>
            <w:r w:rsidRPr="00CB0F78">
              <w:rPr>
                <w:rFonts w:hint="eastAsia"/>
                <w:sz w:val="22"/>
              </w:rPr>
              <w:t>)</w:t>
            </w:r>
          </w:p>
        </w:tc>
        <w:tc>
          <w:tcPr>
            <w:tcW w:w="766" w:type="dxa"/>
            <w:vMerge w:val="restart"/>
            <w:vAlign w:val="center"/>
          </w:tcPr>
          <w:p w:rsidR="004A54C9" w:rsidRDefault="004A54C9" w:rsidP="004A54C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오차2</w:t>
            </w:r>
          </w:p>
          <w:p w:rsidR="004A54C9" w:rsidRPr="00CB0F78" w:rsidRDefault="004A54C9" w:rsidP="004A54C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oMath>
            <w:r>
              <w:rPr>
                <w:rFonts w:hint="eastAsia"/>
                <w:sz w:val="22"/>
              </w:rPr>
              <w:t>)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566"/>
          <w:jc w:val="center"/>
        </w:trPr>
        <w:tc>
          <w:tcPr>
            <w:tcW w:w="415" w:type="dxa"/>
            <w:vMerge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73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64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52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28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638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67" w:type="dxa"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34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34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34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82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82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68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66" w:type="dxa"/>
            <w:vMerge/>
            <w:vAlign w:val="center"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766" w:type="dxa"/>
            <w:vMerge/>
          </w:tcPr>
          <w:p w:rsidR="004A54C9" w:rsidRPr="00CB0F78" w:rsidRDefault="004A54C9" w:rsidP="000679A8">
            <w:pPr>
              <w:jc w:val="center"/>
              <w:rPr>
                <w:rFonts w:hint="eastAsia"/>
                <w:sz w:val="22"/>
              </w:rPr>
            </w:pP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507"/>
          <w:jc w:val="center"/>
        </w:trPr>
        <w:tc>
          <w:tcPr>
            <w:tcW w:w="415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</w:t>
            </w:r>
          </w:p>
        </w:tc>
        <w:tc>
          <w:tcPr>
            <w:tcW w:w="673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49.5</w:t>
            </w:r>
          </w:p>
        </w:tc>
        <w:tc>
          <w:tcPr>
            <w:tcW w:w="56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49.8</w:t>
            </w:r>
          </w:p>
        </w:tc>
        <w:tc>
          <w:tcPr>
            <w:tcW w:w="65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50.2</w:t>
            </w:r>
          </w:p>
        </w:tc>
        <w:tc>
          <w:tcPr>
            <w:tcW w:w="72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63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121</w:t>
            </w:r>
          </w:p>
        </w:tc>
        <w:tc>
          <w:tcPr>
            <w:tcW w:w="667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119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120.60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120.07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119.33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66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0.33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79"/>
          <w:jc w:val="center"/>
        </w:trPr>
        <w:tc>
          <w:tcPr>
            <w:tcW w:w="415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673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49.5</w:t>
            </w:r>
          </w:p>
        </w:tc>
        <w:tc>
          <w:tcPr>
            <w:tcW w:w="56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49.8</w:t>
            </w:r>
          </w:p>
        </w:tc>
        <w:tc>
          <w:tcPr>
            <w:tcW w:w="65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70.2</w:t>
            </w:r>
          </w:p>
        </w:tc>
        <w:tc>
          <w:tcPr>
            <w:tcW w:w="72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132</w:t>
            </w:r>
          </w:p>
        </w:tc>
        <w:tc>
          <w:tcPr>
            <w:tcW w:w="63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132</w:t>
            </w:r>
          </w:p>
        </w:tc>
        <w:tc>
          <w:tcPr>
            <w:tcW w:w="667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96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133.64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133.31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93.05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</w:t>
            </w:r>
          </w:p>
        </w:tc>
        <w:tc>
          <w:tcPr>
            <w:tcW w:w="66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94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2.95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443"/>
          <w:jc w:val="center"/>
        </w:trPr>
        <w:tc>
          <w:tcPr>
            <w:tcW w:w="415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73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49.5</w:t>
            </w:r>
          </w:p>
        </w:tc>
        <w:tc>
          <w:tcPr>
            <w:tcW w:w="56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5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70.2</w:t>
            </w:r>
          </w:p>
        </w:tc>
        <w:tc>
          <w:tcPr>
            <w:tcW w:w="72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132</w:t>
            </w:r>
          </w:p>
        </w:tc>
        <w:tc>
          <w:tcPr>
            <w:tcW w:w="63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124</w:t>
            </w:r>
          </w:p>
        </w:tc>
        <w:tc>
          <w:tcPr>
            <w:tcW w:w="667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104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134.94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122.68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102.38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135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121</w:t>
            </w:r>
          </w:p>
        </w:tc>
        <w:tc>
          <w:tcPr>
            <w:tcW w:w="66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104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1.62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79"/>
          <w:jc w:val="center"/>
        </w:trPr>
        <w:tc>
          <w:tcPr>
            <w:tcW w:w="415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673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54.5</w:t>
            </w:r>
          </w:p>
        </w:tc>
        <w:tc>
          <w:tcPr>
            <w:tcW w:w="56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5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70.2</w:t>
            </w:r>
          </w:p>
        </w:tc>
        <w:tc>
          <w:tcPr>
            <w:tcW w:w="72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63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123</w:t>
            </w:r>
          </w:p>
        </w:tc>
        <w:tc>
          <w:tcPr>
            <w:tcW w:w="667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107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130.38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123.94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105.68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129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124</w:t>
            </w:r>
          </w:p>
        </w:tc>
        <w:tc>
          <w:tcPr>
            <w:tcW w:w="66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107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1.32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226"/>
          <w:jc w:val="center"/>
        </w:trPr>
        <w:tc>
          <w:tcPr>
            <w:tcW w:w="415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673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54.5</w:t>
            </w:r>
          </w:p>
        </w:tc>
        <w:tc>
          <w:tcPr>
            <w:tcW w:w="56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5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80.2</w:t>
            </w:r>
          </w:p>
        </w:tc>
        <w:tc>
          <w:tcPr>
            <w:tcW w:w="72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</w:t>
            </w:r>
          </w:p>
        </w:tc>
        <w:tc>
          <w:tcPr>
            <w:tcW w:w="63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667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97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135.81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130.62</w:t>
            </w:r>
          </w:p>
        </w:tc>
        <w:tc>
          <w:tcPr>
            <w:tcW w:w="734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93.57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136</w:t>
            </w:r>
          </w:p>
        </w:tc>
        <w:tc>
          <w:tcPr>
            <w:tcW w:w="582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668" w:type="dxa"/>
            <w:vAlign w:val="center"/>
          </w:tcPr>
          <w:p w:rsidR="004A54C9" w:rsidRPr="000679A8" w:rsidRDefault="004A54C9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94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0679A8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3.43</w:t>
            </w:r>
          </w:p>
        </w:tc>
        <w:tc>
          <w:tcPr>
            <w:tcW w:w="766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</w:tbl>
    <w:p w:rsidR="00084C7F" w:rsidRPr="00084C7F" w:rsidRDefault="00084C7F" w:rsidP="00084C7F">
      <w:pPr>
        <w:rPr>
          <w:rFonts w:hint="eastAsia"/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(질량의 단위는 g, 각도의 단위는 </w:t>
      </w:r>
      <m:oMath>
        <m:r>
          <m:rPr>
            <m:sty m:val="p"/>
          </m:rPr>
          <w:rPr>
            <w:rFonts w:ascii="Cambria Math" w:hAnsi="Cambria Math"/>
            <w:noProof/>
            <w:sz w:val="18"/>
            <w:szCs w:val="18"/>
          </w:rPr>
          <m:t>°</m:t>
        </m:r>
      </m:oMath>
      <w:r>
        <w:rPr>
          <w:rFonts w:hint="eastAsia"/>
          <w:noProof/>
          <w:sz w:val="18"/>
          <w:szCs w:val="18"/>
        </w:rPr>
        <w:t>(도)이다.)</w:t>
      </w:r>
      <w:r>
        <w:rPr>
          <w:rFonts w:hint="eastAsia"/>
          <w:noProof/>
          <w:sz w:val="18"/>
          <w:szCs w:val="18"/>
        </w:rPr>
        <w:br/>
        <w:t>(이론값은 반올림하여 소수점 둘째 자리까지만 구하였고, 세 각의 합이 360도여야 하므로 이를 만족하기 위해 소수점 셋째자리가 5이지만 반올림 하지않은 값이 있다.)</w:t>
      </w:r>
      <w:r>
        <w:rPr>
          <w:noProof/>
          <w:sz w:val="18"/>
          <w:szCs w:val="18"/>
        </w:rPr>
        <w:br/>
      </w:r>
      <w:r>
        <w:rPr>
          <w:rFonts w:hint="eastAsia"/>
          <w:noProof/>
          <w:sz w:val="18"/>
          <w:szCs w:val="18"/>
        </w:rPr>
        <w:t xml:space="preserve">(오차 1은 이론값과 실측값의 차이를 나타내는 값이고, 오차 2는 작도법을 통해 구한 값과 실측값의 차이를 나타내는 값이다.) </w:t>
      </w:r>
      <w:r>
        <w:rPr>
          <w:rFonts w:hint="eastAsia"/>
          <w:noProof/>
          <w:sz w:val="18"/>
          <w:szCs w:val="18"/>
        </w:rPr>
        <w:br/>
        <w:t xml:space="preserve">(추걸이의 질량은 5g으로 추의 무게와는 엄연히 구별되는 값이다. 그렇기에 수식 계산이나 아래 그림 1과 같이 작도법을 이용할 때 </w:t>
      </w:r>
      <m:oMath>
        <m:sSub>
          <m:sSubPr>
            <m:ctrlPr>
              <w:rPr>
                <w:rFonts w:ascii="Cambria Math" w:hAnsi="Cambria Math"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B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C</m:t>
            </m:r>
          </m:sub>
        </m:sSub>
      </m:oMath>
      <w:r>
        <w:rPr>
          <w:rFonts w:hint="eastAsia"/>
          <w:noProof/>
          <w:sz w:val="18"/>
          <w:szCs w:val="18"/>
        </w:rPr>
        <w:t>를 사용했으며, 자세한 것은 아래 결과 분석에서 서술하겠다.)</w:t>
      </w:r>
      <w:r w:rsidR="00647A18">
        <w:rPr>
          <w:noProof/>
          <w:sz w:val="18"/>
          <w:szCs w:val="18"/>
        </w:rPr>
        <w:br/>
      </w:r>
    </w:p>
    <w:p w:rsidR="00432E26" w:rsidRDefault="00084C7F" w:rsidP="00084C7F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7365B5F7" wp14:editId="2002B965">
            <wp:extent cx="5747657" cy="4076550"/>
            <wp:effectExtent l="0" t="0" r="571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데이터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1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7F" w:rsidRPr="00084C7F" w:rsidRDefault="00084C7F" w:rsidP="00742A94">
      <w:pPr>
        <w:contextualSpacing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[그림 1]</w:t>
      </w:r>
      <w:r w:rsidR="00647A18">
        <w:rPr>
          <w:rFonts w:hint="eastAsia"/>
          <w:sz w:val="18"/>
          <w:szCs w:val="18"/>
        </w:rPr>
        <w:t xml:space="preserve"> </w:t>
      </w:r>
      <w:r w:rsidR="00647A18">
        <w:rPr>
          <w:sz w:val="18"/>
          <w:szCs w:val="18"/>
        </w:rPr>
        <w:t>–</w:t>
      </w:r>
      <w:r w:rsidR="00647A18">
        <w:rPr>
          <w:rFonts w:hint="eastAsia"/>
          <w:sz w:val="18"/>
          <w:szCs w:val="18"/>
        </w:rPr>
        <w:t xml:space="preserve"> 작도법을 이용하여 구하는 방법</w:t>
      </w:r>
    </w:p>
    <w:p w:rsidR="00084C7F" w:rsidRPr="00742A94" w:rsidRDefault="00742A94" w:rsidP="00742A94">
      <w:pPr>
        <w:contextualSpacing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(질량비를 가장 간단한 정수비로 나타낸 후, 그 값에 mm를 붙여 방안지에 작도함. 허나 1회차의 경우 정수비가 1:1:1로 나왔으므로 한 변의 길이를 10mm로 하였음.)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(방안지의 눈금 하나는 1mm를 나타내며 왼쪽 상단에 몇 회차의 데이터를 기반으로 했는지 기입해놓았음.)</w:t>
      </w:r>
    </w:p>
    <w:p w:rsidR="00742A94" w:rsidRDefault="00742A94" w:rsidP="000E473E">
      <w:pPr>
        <w:rPr>
          <w:rFonts w:hint="eastAsia"/>
          <w:sz w:val="22"/>
        </w:rPr>
      </w:pPr>
    </w:p>
    <w:p w:rsidR="00742A94" w:rsidRPr="00742A94" w:rsidRDefault="00742A94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(2) 각도를 고정하고 하는 실험</w:t>
      </w:r>
    </w:p>
    <w:tbl>
      <w:tblPr>
        <w:tblW w:w="9919" w:type="dxa"/>
        <w:jc w:val="center"/>
        <w:tblInd w:w="-4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25"/>
        <w:gridCol w:w="682"/>
        <w:gridCol w:w="565"/>
        <w:gridCol w:w="661"/>
        <w:gridCol w:w="747"/>
        <w:gridCol w:w="650"/>
        <w:gridCol w:w="681"/>
        <w:gridCol w:w="643"/>
        <w:gridCol w:w="706"/>
        <w:gridCol w:w="685"/>
        <w:gridCol w:w="590"/>
        <w:gridCol w:w="634"/>
        <w:gridCol w:w="686"/>
        <w:gridCol w:w="782"/>
        <w:gridCol w:w="782"/>
      </w:tblGrid>
      <w:tr w:rsidR="004A54C9" w:rsidTr="004A54C9">
        <w:tblPrEx>
          <w:tblCellMar>
            <w:top w:w="0" w:type="dxa"/>
            <w:bottom w:w="0" w:type="dxa"/>
          </w:tblCellMar>
        </w:tblPrEx>
        <w:trPr>
          <w:trHeight w:val="463"/>
          <w:jc w:val="center"/>
        </w:trPr>
        <w:tc>
          <w:tcPr>
            <w:tcW w:w="425" w:type="dxa"/>
            <w:vMerge w:val="restart"/>
            <w:vAlign w:val="center"/>
          </w:tcPr>
          <w:p w:rsidR="004A54C9" w:rsidRPr="000679A8" w:rsidRDefault="004A54C9" w:rsidP="004A54C9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1908" w:type="dxa"/>
            <w:gridSpan w:val="3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각</w:t>
            </w:r>
            <w:r w:rsidRPr="00CB0F78">
              <w:rPr>
                <w:rFonts w:hint="eastAsia"/>
                <w:sz w:val="22"/>
              </w:rPr>
              <w:t xml:space="preserve"> (고정) </w:t>
            </w:r>
          </w:p>
        </w:tc>
        <w:tc>
          <w:tcPr>
            <w:tcW w:w="2078" w:type="dxa"/>
            <w:gridSpan w:val="3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질량</w:t>
            </w:r>
            <w:r w:rsidRPr="00CB0F78">
              <w:rPr>
                <w:rFonts w:hint="eastAsia"/>
                <w:sz w:val="22"/>
              </w:rPr>
              <w:t xml:space="preserve"> (측정)</w:t>
            </w:r>
          </w:p>
        </w:tc>
        <w:tc>
          <w:tcPr>
            <w:tcW w:w="2034" w:type="dxa"/>
            <w:gridSpan w:val="3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질량</w:t>
            </w:r>
            <w:r w:rsidRPr="00CB0F78">
              <w:rPr>
                <w:rFonts w:hint="eastAsia"/>
                <w:sz w:val="22"/>
              </w:rPr>
              <w:t xml:space="preserve"> (이론)</w:t>
            </w:r>
          </w:p>
        </w:tc>
        <w:tc>
          <w:tcPr>
            <w:tcW w:w="1910" w:type="dxa"/>
            <w:gridSpan w:val="3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질량</w:t>
            </w:r>
            <w:r w:rsidRPr="00CB0F78">
              <w:rPr>
                <w:rFonts w:hint="eastAsia"/>
                <w:sz w:val="22"/>
              </w:rPr>
              <w:t xml:space="preserve"> (작도)</w:t>
            </w:r>
          </w:p>
        </w:tc>
        <w:tc>
          <w:tcPr>
            <w:tcW w:w="782" w:type="dxa"/>
            <w:vMerge w:val="restart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오차</w:t>
            </w:r>
            <w:r>
              <w:rPr>
                <w:rFonts w:hint="eastAsia"/>
                <w:sz w:val="22"/>
              </w:rPr>
              <w:t>1</w:t>
            </w:r>
          </w:p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w:r w:rsidRPr="00CB0F78">
              <w:rPr>
                <w:rFonts w:hint="eastAsia"/>
                <w:sz w:val="22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oMath>
            <w:r w:rsidRPr="00CB0F78">
              <w:rPr>
                <w:rFonts w:hint="eastAsia"/>
                <w:sz w:val="22"/>
              </w:rPr>
              <w:t>)</w:t>
            </w:r>
          </w:p>
        </w:tc>
        <w:tc>
          <w:tcPr>
            <w:tcW w:w="782" w:type="dxa"/>
            <w:vMerge w:val="restart"/>
            <w:vAlign w:val="center"/>
          </w:tcPr>
          <w:p w:rsidR="004A54C9" w:rsidRDefault="004A54C9" w:rsidP="004A54C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오차2</w:t>
            </w:r>
          </w:p>
          <w:p w:rsidR="004A54C9" w:rsidRPr="00CB0F78" w:rsidRDefault="004A54C9" w:rsidP="004A54C9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oMath>
            <w:r>
              <w:rPr>
                <w:rFonts w:hint="eastAsia"/>
                <w:sz w:val="22"/>
              </w:rPr>
              <w:t>)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566"/>
          <w:jc w:val="center"/>
        </w:trPr>
        <w:tc>
          <w:tcPr>
            <w:tcW w:w="425" w:type="dxa"/>
            <w:vMerge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82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65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61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47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650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81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643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6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85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90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634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686" w:type="dxa"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82" w:type="dxa"/>
            <w:vMerge/>
            <w:vAlign w:val="center"/>
          </w:tcPr>
          <w:p w:rsidR="004A54C9" w:rsidRPr="00CB0F78" w:rsidRDefault="004A54C9" w:rsidP="00003219">
            <w:pPr>
              <w:jc w:val="center"/>
              <w:rPr>
                <w:rFonts w:hint="eastAsia"/>
                <w:sz w:val="22"/>
              </w:rPr>
            </w:pPr>
          </w:p>
        </w:tc>
        <w:tc>
          <w:tcPr>
            <w:tcW w:w="782" w:type="dxa"/>
            <w:vMerge/>
            <w:vAlign w:val="center"/>
          </w:tcPr>
          <w:p w:rsidR="004A54C9" w:rsidRPr="00CB0F78" w:rsidRDefault="004A54C9" w:rsidP="004A54C9">
            <w:pPr>
              <w:jc w:val="center"/>
              <w:rPr>
                <w:rFonts w:hint="eastAsia"/>
                <w:sz w:val="22"/>
              </w:rPr>
            </w:pP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507"/>
          <w:jc w:val="center"/>
        </w:trPr>
        <w:tc>
          <w:tcPr>
            <w:tcW w:w="42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1</w:t>
            </w:r>
          </w:p>
        </w:tc>
        <w:tc>
          <w:tcPr>
            <w:tcW w:w="682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56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90</w:t>
            </w:r>
          </w:p>
        </w:tc>
        <w:tc>
          <w:tcPr>
            <w:tcW w:w="66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</w:t>
            </w:r>
          </w:p>
        </w:tc>
        <w:tc>
          <w:tcPr>
            <w:tcW w:w="747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5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70</w:t>
            </w:r>
          </w:p>
        </w:tc>
        <w:tc>
          <w:tcPr>
            <w:tcW w:w="68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29.9</w:t>
            </w:r>
          </w:p>
        </w:tc>
        <w:tc>
          <w:tcPr>
            <w:tcW w:w="643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70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69.82</w:t>
            </w:r>
          </w:p>
        </w:tc>
        <w:tc>
          <w:tcPr>
            <w:tcW w:w="68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32.41</w:t>
            </w:r>
          </w:p>
        </w:tc>
        <w:tc>
          <w:tcPr>
            <w:tcW w:w="59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34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69.77</w:t>
            </w:r>
          </w:p>
        </w:tc>
        <w:tc>
          <w:tcPr>
            <w:tcW w:w="68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32.38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2.42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2.39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79"/>
          <w:jc w:val="center"/>
        </w:trPr>
        <w:tc>
          <w:tcPr>
            <w:tcW w:w="42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682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56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110</w:t>
            </w:r>
          </w:p>
        </w:tc>
        <w:tc>
          <w:tcPr>
            <w:tcW w:w="66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747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55.1</w:t>
            </w:r>
          </w:p>
        </w:tc>
        <w:tc>
          <w:tcPr>
            <w:tcW w:w="65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</w:t>
            </w:r>
          </w:p>
        </w:tc>
        <w:tc>
          <w:tcPr>
            <w:tcW w:w="68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59.8</w:t>
            </w:r>
          </w:p>
        </w:tc>
        <w:tc>
          <w:tcPr>
            <w:tcW w:w="643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55.1</w:t>
            </w:r>
          </w:p>
        </w:tc>
        <w:tc>
          <w:tcPr>
            <w:tcW w:w="70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68.72</w:t>
            </w:r>
          </w:p>
        </w:tc>
        <w:tc>
          <w:tcPr>
            <w:tcW w:w="68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62.94</w:t>
            </w:r>
          </w:p>
        </w:tc>
        <w:tc>
          <w:tcPr>
            <w:tcW w:w="59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55.1</w:t>
            </w:r>
          </w:p>
        </w:tc>
        <w:tc>
          <w:tcPr>
            <w:tcW w:w="634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73.59</w:t>
            </w:r>
          </w:p>
        </w:tc>
        <w:tc>
          <w:tcPr>
            <w:tcW w:w="68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64.35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4.14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4.55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443"/>
          <w:jc w:val="center"/>
        </w:trPr>
        <w:tc>
          <w:tcPr>
            <w:tcW w:w="42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682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56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140</w:t>
            </w:r>
          </w:p>
        </w:tc>
        <w:tc>
          <w:tcPr>
            <w:tcW w:w="66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747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75.1</w:t>
            </w:r>
          </w:p>
        </w:tc>
        <w:tc>
          <w:tcPr>
            <w:tcW w:w="65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45.1</w:t>
            </w:r>
          </w:p>
        </w:tc>
        <w:tc>
          <w:tcPr>
            <w:tcW w:w="68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</w:t>
            </w:r>
          </w:p>
        </w:tc>
        <w:tc>
          <w:tcPr>
            <w:tcW w:w="643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75.1</w:t>
            </w:r>
          </w:p>
        </w:tc>
        <w:tc>
          <w:tcPr>
            <w:tcW w:w="70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47.28</w:t>
            </w:r>
          </w:p>
        </w:tc>
        <w:tc>
          <w:tcPr>
            <w:tcW w:w="68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65.44</w:t>
            </w:r>
          </w:p>
        </w:tc>
        <w:tc>
          <w:tcPr>
            <w:tcW w:w="59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75.1</w:t>
            </w:r>
          </w:p>
        </w:tc>
        <w:tc>
          <w:tcPr>
            <w:tcW w:w="634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46.83</w:t>
            </w:r>
          </w:p>
        </w:tc>
        <w:tc>
          <w:tcPr>
            <w:tcW w:w="68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65.68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0.44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0.68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79"/>
          <w:jc w:val="center"/>
        </w:trPr>
        <w:tc>
          <w:tcPr>
            <w:tcW w:w="42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682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56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66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</w:t>
            </w:r>
          </w:p>
        </w:tc>
        <w:tc>
          <w:tcPr>
            <w:tcW w:w="747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</w:t>
            </w:r>
          </w:p>
        </w:tc>
        <w:tc>
          <w:tcPr>
            <w:tcW w:w="65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</w:t>
            </w:r>
          </w:p>
        </w:tc>
        <w:tc>
          <w:tcPr>
            <w:tcW w:w="68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40</w:t>
            </w:r>
          </w:p>
        </w:tc>
        <w:tc>
          <w:tcPr>
            <w:tcW w:w="643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</w:t>
            </w:r>
          </w:p>
        </w:tc>
        <w:tc>
          <w:tcPr>
            <w:tcW w:w="70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41.67</w:t>
            </w:r>
          </w:p>
        </w:tc>
        <w:tc>
          <w:tcPr>
            <w:tcW w:w="68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41.67</w:t>
            </w:r>
          </w:p>
        </w:tc>
        <w:tc>
          <w:tcPr>
            <w:tcW w:w="59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</w:t>
            </w:r>
          </w:p>
        </w:tc>
        <w:tc>
          <w:tcPr>
            <w:tcW w:w="634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42.37</w:t>
            </w:r>
          </w:p>
        </w:tc>
        <w:tc>
          <w:tcPr>
            <w:tcW w:w="68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42.37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1.67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2.37</w:t>
            </w:r>
          </w:p>
        </w:tc>
      </w:tr>
      <w:tr w:rsidR="004A54C9" w:rsidTr="004A54C9">
        <w:tblPrEx>
          <w:tblCellMar>
            <w:top w:w="0" w:type="dxa"/>
            <w:bottom w:w="0" w:type="dxa"/>
          </w:tblCellMar>
        </w:tblPrEx>
        <w:trPr>
          <w:trHeight w:val="226"/>
          <w:jc w:val="center"/>
        </w:trPr>
        <w:tc>
          <w:tcPr>
            <w:tcW w:w="42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682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135</w:t>
            </w:r>
          </w:p>
        </w:tc>
        <w:tc>
          <w:tcPr>
            <w:tcW w:w="56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110</w:t>
            </w:r>
          </w:p>
        </w:tc>
        <w:tc>
          <w:tcPr>
            <w:tcW w:w="66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115</w:t>
            </w:r>
          </w:p>
        </w:tc>
        <w:tc>
          <w:tcPr>
            <w:tcW w:w="747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44.9</w:t>
            </w:r>
          </w:p>
        </w:tc>
        <w:tc>
          <w:tcPr>
            <w:tcW w:w="65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55.1</w:t>
            </w:r>
          </w:p>
        </w:tc>
        <w:tc>
          <w:tcPr>
            <w:tcW w:w="681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54.8</w:t>
            </w:r>
          </w:p>
        </w:tc>
        <w:tc>
          <w:tcPr>
            <w:tcW w:w="643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44.9</w:t>
            </w:r>
          </w:p>
        </w:tc>
        <w:tc>
          <w:tcPr>
            <w:tcW w:w="70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61.31</w:t>
            </w:r>
          </w:p>
        </w:tc>
        <w:tc>
          <w:tcPr>
            <w:tcW w:w="685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58.96</w:t>
            </w:r>
          </w:p>
        </w:tc>
        <w:tc>
          <w:tcPr>
            <w:tcW w:w="590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44.9</w:t>
            </w:r>
          </w:p>
        </w:tc>
        <w:tc>
          <w:tcPr>
            <w:tcW w:w="634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61.53</w:t>
            </w:r>
          </w:p>
        </w:tc>
        <w:tc>
          <w:tcPr>
            <w:tcW w:w="686" w:type="dxa"/>
            <w:vAlign w:val="center"/>
          </w:tcPr>
          <w:p w:rsidR="004A54C9" w:rsidRPr="000679A8" w:rsidRDefault="004A54C9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57.38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00321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4.16</w:t>
            </w:r>
          </w:p>
        </w:tc>
        <w:tc>
          <w:tcPr>
            <w:tcW w:w="782" w:type="dxa"/>
            <w:vAlign w:val="center"/>
          </w:tcPr>
          <w:p w:rsidR="004A54C9" w:rsidRPr="000679A8" w:rsidRDefault="003C085F" w:rsidP="004A54C9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2.58</w:t>
            </w:r>
          </w:p>
        </w:tc>
      </w:tr>
    </w:tbl>
    <w:p w:rsidR="00647A18" w:rsidRDefault="00647A18" w:rsidP="00647A18">
      <w:pPr>
        <w:rPr>
          <w:rFonts w:hint="eastAsia"/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t xml:space="preserve">(질량의 단위는 g, 각도의 단위는 </w:t>
      </w:r>
      <m:oMath>
        <m:r>
          <m:rPr>
            <m:sty m:val="p"/>
          </m:rPr>
          <w:rPr>
            <w:rFonts w:ascii="Cambria Math" w:hAnsi="Cambria Math"/>
            <w:noProof/>
            <w:sz w:val="18"/>
            <w:szCs w:val="18"/>
          </w:rPr>
          <m:t>°</m:t>
        </m:r>
      </m:oMath>
      <w:r>
        <w:rPr>
          <w:rFonts w:hint="eastAsia"/>
          <w:noProof/>
          <w:sz w:val="18"/>
          <w:szCs w:val="18"/>
        </w:rPr>
        <w:t>(도)이다.)</w:t>
      </w:r>
      <w:r>
        <w:rPr>
          <w:rFonts w:hint="eastAsia"/>
          <w:noProof/>
          <w:sz w:val="18"/>
          <w:szCs w:val="18"/>
        </w:rPr>
        <w:br/>
        <w:t>(이론값과 작도를 통해 구한 값은 반올림하여 소수점 둘째 자리까지만 구하였다.)</w:t>
      </w:r>
      <w:r>
        <w:rPr>
          <w:noProof/>
          <w:sz w:val="18"/>
          <w:szCs w:val="18"/>
        </w:rPr>
        <w:br/>
      </w:r>
      <w:r>
        <w:rPr>
          <w:rFonts w:hint="eastAsia"/>
          <w:noProof/>
          <w:sz w:val="18"/>
          <w:szCs w:val="18"/>
        </w:rPr>
        <w:t xml:space="preserve">(오차 1은 이론값과 실측값의 차이를 나타내는 값이고, 오차 2는 작도법을 통해 구한 값과 실측값의 차이를 나타내는 값이다.) </w:t>
      </w:r>
      <w:r>
        <w:rPr>
          <w:rFonts w:hint="eastAsia"/>
          <w:noProof/>
          <w:sz w:val="18"/>
          <w:szCs w:val="18"/>
        </w:rPr>
        <w:br/>
        <w:t xml:space="preserve">(추걸이의 질량은 5g으로 추의 무게와는 엄연히 구별되는 값이다. 그렇기에 수식 계산이나 아래 그림 2와 같이 작도법을 이용할 때 </w:t>
      </w:r>
      <m:oMath>
        <m:sSub>
          <m:sSubPr>
            <m:ctrlPr>
              <w:rPr>
                <w:rFonts w:ascii="Cambria Math" w:hAnsi="Cambria Math"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B</m:t>
            </m:r>
          </m:sub>
        </m:sSub>
        <m:r>
          <w:rPr>
            <w:rFonts w:ascii="Cambria Math" w:hAnsi="Cambria Math"/>
            <w:noProof/>
            <w:sz w:val="18"/>
            <w:szCs w:val="18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C</m:t>
            </m:r>
          </m:sub>
        </m:sSub>
      </m:oMath>
      <w:r>
        <w:rPr>
          <w:rFonts w:hint="eastAsia"/>
          <w:noProof/>
          <w:sz w:val="18"/>
          <w:szCs w:val="18"/>
        </w:rPr>
        <w:t>를 사용했으며, 자세한 것은 아래 결과 분석에서 서술하겠다.)</w:t>
      </w:r>
    </w:p>
    <w:p w:rsidR="00647A18" w:rsidRDefault="00647A18" w:rsidP="00647A18">
      <w:pPr>
        <w:rPr>
          <w:rFonts w:hint="eastAsia"/>
          <w:noProof/>
          <w:sz w:val="18"/>
          <w:szCs w:val="18"/>
        </w:rPr>
      </w:pPr>
    </w:p>
    <w:p w:rsidR="00647A18" w:rsidRPr="00084C7F" w:rsidRDefault="00647A18" w:rsidP="00647A18">
      <w:pPr>
        <w:rPr>
          <w:rFonts w:hint="eastAsia"/>
          <w:noProof/>
          <w:sz w:val="18"/>
          <w:szCs w:val="18"/>
        </w:rPr>
      </w:pPr>
    </w:p>
    <w:p w:rsidR="00647A18" w:rsidRPr="00647A18" w:rsidRDefault="00647A18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847297" cy="392974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데이터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10" cy="39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18" w:rsidRPr="00647A18" w:rsidRDefault="00647A18" w:rsidP="00647A18"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[그림 2]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작도법을 이용하여 구하는 방법</w:t>
      </w:r>
    </w:p>
    <w:p w:rsidR="00647A18" w:rsidRPr="00003219" w:rsidRDefault="00003219" w:rsidP="000E473E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(</w:t>
      </w:r>
      <m:oMath>
        <m:sSub>
          <m:sSubPr>
            <m:ctrlPr>
              <w:rPr>
                <w:rFonts w:ascii="Cambria Math" w:hAnsi="Cambria Math"/>
                <w:noProof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noProof/>
                <w:sz w:val="18"/>
                <w:szCs w:val="18"/>
              </w:rPr>
              <m:t>m'</m:t>
            </m:r>
          </m:e>
          <m:sub>
            <m:r>
              <w:rPr>
                <w:rFonts w:ascii="Cambria Math" w:hAnsi="Cambria Math"/>
                <w:noProof/>
                <w:sz w:val="18"/>
                <w:szCs w:val="18"/>
              </w:rPr>
              <m:t>A</m:t>
            </m:r>
          </m:sub>
        </m:sSub>
      </m:oMath>
      <w:r>
        <w:rPr>
          <w:rFonts w:hint="eastAsia"/>
          <w:sz w:val="18"/>
          <w:szCs w:val="18"/>
        </w:rPr>
        <w:t>를 고정된 값으로 두고, 나머지 값은 비율에 따라 구함. 계산의 편의를 위해 C의 길이를 1.5cm으로 함.)</w:t>
      </w:r>
      <w:r>
        <w:rPr>
          <w:rFonts w:hint="eastAsia"/>
          <w:sz w:val="18"/>
          <w:szCs w:val="18"/>
        </w:rPr>
        <w:br/>
        <w:t>(방안지의 눈금 하나는 1mm를 나타내며 왼쪽 상단에 몇 회차의 데이터를 기반으로 했는지 기입해놓았음.)</w:t>
      </w:r>
    </w:p>
    <w:p w:rsidR="00647A18" w:rsidRDefault="00647A18" w:rsidP="000E473E">
      <w:pPr>
        <w:rPr>
          <w:rFonts w:hint="eastAsia"/>
          <w:b/>
          <w:sz w:val="28"/>
          <w:szCs w:val="28"/>
        </w:rPr>
      </w:pPr>
    </w:p>
    <w:p w:rsidR="00003219" w:rsidRDefault="00003219" w:rsidP="000E473E">
      <w:pPr>
        <w:rPr>
          <w:rFonts w:hint="eastAsia"/>
          <w:b/>
          <w:sz w:val="28"/>
          <w:szCs w:val="28"/>
        </w:rPr>
      </w:pPr>
    </w:p>
    <w:p w:rsidR="00647A18" w:rsidRDefault="00647A18" w:rsidP="000E473E">
      <w:pPr>
        <w:rPr>
          <w:rFonts w:hint="eastAsia"/>
          <w:b/>
          <w:sz w:val="28"/>
          <w:szCs w:val="28"/>
        </w:rPr>
      </w:pPr>
    </w:p>
    <w:p w:rsidR="000E473E" w:rsidRDefault="000E473E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3) 결과 분석</w:t>
      </w:r>
    </w:p>
    <w:p w:rsidR="005A1CBA" w:rsidRDefault="00DC5B10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 w:rsidR="00874168">
        <w:rPr>
          <w:rFonts w:hint="eastAsia"/>
          <w:sz w:val="24"/>
          <w:szCs w:val="24"/>
        </w:rPr>
        <w:t>실험 (1)의 이론값을 구하는 방법</w:t>
      </w:r>
    </w:p>
    <w:p w:rsidR="00DC5B10" w:rsidRDefault="00874168" w:rsidP="00DC5B10">
      <w:pPr>
        <w:pStyle w:val="a7"/>
        <w:numPr>
          <w:ilvl w:val="0"/>
          <w:numId w:val="4"/>
        </w:numPr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t xml:space="preserve">실험 (1)의 1회차를 예시로 들어보겠다. 각각의 추와 추걸이의 무게가 힘으로 작용하는 것이므로 추의 무게에 추걸이의 무게 5g을 더하고 계산해야 정확한 값을 구할 수 있을 것이다.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에 추의 무게 5g을 각각 더한 값을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라 하자.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 w:rsidRPr="00DC5B10">
        <w:rPr>
          <w:sz w:val="22"/>
        </w:rPr>
        <w:t>는</w:t>
      </w:r>
      <w:r w:rsidRPr="00DC5B10">
        <w:rPr>
          <w:rFonts w:hint="eastAsia"/>
          <w:sz w:val="22"/>
        </w:rPr>
        <w:t xml:space="preserve"> 각각 </w:t>
      </w:r>
      <m:oMath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  <m:r>
          <w:rPr>
            <w:rFonts w:ascii="Cambria Math" w:hAnsi="Cambria Math"/>
            <w:sz w:val="22"/>
          </w:rPr>
          <m:t>g</m:t>
        </m:r>
      </m:oMath>
      <w:r w:rsidRPr="00DC5B10">
        <w:rPr>
          <w:rFonts w:hint="eastAsia"/>
          <w:sz w:val="22"/>
        </w:rPr>
        <w:t>로 이때의 g값은 중력가속도(9.8m/s</w:t>
      </w:r>
      <w:r w:rsidRPr="00DC5B10">
        <w:rPr>
          <w:rFonts w:hint="eastAsia"/>
          <w:sz w:val="22"/>
          <w:vertAlign w:val="superscript"/>
        </w:rPr>
        <w:t>2</w:t>
      </w:r>
      <w:r w:rsidRPr="00DC5B10">
        <w:rPr>
          <w:rFonts w:hint="eastAsia"/>
          <w:sz w:val="22"/>
        </w:rPr>
        <w:t>)</w:t>
      </w:r>
      <w:r w:rsidRPr="00DC5B10">
        <w:rPr>
          <w:sz w:val="22"/>
        </w:rPr>
        <w:t>이다</w:t>
      </w:r>
      <w:r w:rsidRPr="00DC5B10">
        <w:rPr>
          <w:rFonts w:hint="eastAsia"/>
          <w:sz w:val="22"/>
        </w:rPr>
        <w:t>.</w:t>
      </w:r>
      <w:r w:rsidR="00A07968" w:rsidRPr="00DC5B10">
        <w:rPr>
          <w:rFonts w:hint="eastAsia"/>
          <w:sz w:val="22"/>
        </w:rPr>
        <w:t xml:space="preserve"> 그러므로 아래와 같이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 w:rsidR="00A07968" w:rsidRPr="00DC5B10">
        <w:rPr>
          <w:rFonts w:hint="eastAsia"/>
          <w:sz w:val="22"/>
        </w:rPr>
        <w:t xml:space="preserve"> 크기의 상대적인 비율을 설정할 수 있다.</w:t>
      </w:r>
    </w:p>
    <w:p w:rsidR="00A07968" w:rsidRPr="00DC5B10" w:rsidRDefault="00874168" w:rsidP="00DC5B10">
      <w:pPr>
        <w:pStyle w:val="a7"/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br/>
      </w:r>
      <m:oMathPara>
        <m:oMath>
          <m:acc>
            <m:accPr>
              <m:chr m:val="⃗"/>
              <m:ctrlPr>
                <w:rPr>
                  <w:rFonts w:ascii="Cambria Math" w:hAnsi="Cambria Math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 xml:space="preserve"> </m:t>
          </m:r>
          <m:r>
            <w:rPr>
              <w:rFonts w:ascii="Cambria Math" w:hAnsi="Cambria Math"/>
              <w:sz w:val="22"/>
            </w:rPr>
            <m:t>:</m:t>
          </m:r>
          <m:r>
            <w:rPr>
              <w:rFonts w:ascii="Cambria Math" w:hAnsi="Cambria Math"/>
              <w:sz w:val="22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 xml:space="preserve"> </m:t>
          </m:r>
          <m:r>
            <w:rPr>
              <w:rFonts w:ascii="Cambria Math" w:hAnsi="Cambria Math"/>
              <w:sz w:val="22"/>
            </w:rPr>
            <m:t xml:space="preserve">: </m:t>
          </m:r>
          <m:r>
            <w:rPr>
              <w:rFonts w:ascii="Cambria Math" w:hAnsi="Cambria Math"/>
              <w:sz w:val="22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49.5+5</m:t>
              </m:r>
            </m:e>
          </m:d>
          <m:r>
            <w:rPr>
              <w:rFonts w:ascii="Cambria Math" w:hAnsi="Cambria Math"/>
              <w:sz w:val="22"/>
            </w:rPr>
            <m:t xml:space="preserve">g </m:t>
          </m:r>
          <m:r>
            <w:rPr>
              <w:rFonts w:ascii="Cambria Math" w:hAnsi="Cambria Math"/>
              <w:sz w:val="22"/>
            </w:rPr>
            <m:t>:</m:t>
          </m:r>
          <m:r>
            <w:rPr>
              <w:rFonts w:ascii="Cambria Math" w:hAnsi="Cambria Math"/>
              <w:sz w:val="2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49.8+5</m:t>
              </m:r>
            </m:e>
          </m:d>
          <m:r>
            <w:rPr>
              <w:rFonts w:ascii="Cambria Math" w:hAnsi="Cambria Math"/>
              <w:sz w:val="22"/>
            </w:rPr>
            <m:t xml:space="preserve">g </m:t>
          </m:r>
          <m:r>
            <w:rPr>
              <w:rFonts w:ascii="Cambria Math" w:hAnsi="Cambria Math"/>
              <w:sz w:val="22"/>
            </w:rPr>
            <m:t>:</m:t>
          </m:r>
          <m:r>
            <w:rPr>
              <w:rFonts w:ascii="Cambria Math" w:hAnsi="Cambria Math"/>
              <w:sz w:val="22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50.2+5</m:t>
              </m:r>
            </m:e>
          </m:d>
          <m:r>
            <w:rPr>
              <w:rFonts w:ascii="Cambria Math" w:hAnsi="Cambria Math"/>
              <w:sz w:val="22"/>
            </w:rPr>
            <m:t>g</m:t>
          </m:r>
          <m: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t>54.5 :</m:t>
          </m:r>
          <m:r>
            <w:rPr>
              <w:rFonts w:ascii="Cambria Math" w:hAnsi="Cambria Math"/>
              <w:sz w:val="22"/>
            </w:rPr>
            <m:t>54.8 :55.2</m:t>
          </m:r>
        </m:oMath>
      </m:oMathPara>
    </w:p>
    <w:p w:rsidR="00A07968" w:rsidRPr="00DC5B10" w:rsidRDefault="00A07968" w:rsidP="00A07968">
      <w:pPr>
        <w:pStyle w:val="a7"/>
        <w:numPr>
          <w:ilvl w:val="0"/>
          <w:numId w:val="4"/>
        </w:numPr>
        <w:ind w:leftChars="0"/>
        <w:rPr>
          <w:rFonts w:hint="eastAsia"/>
          <w:sz w:val="22"/>
        </w:rPr>
      </w:pPr>
      <w:r w:rsidRPr="00DC5B10">
        <w:rPr>
          <w:sz w:val="22"/>
        </w:rPr>
        <w:br/>
      </w:r>
      <w:r w:rsidR="003216C2">
        <w:rPr>
          <w:noProof/>
          <w:sz w:val="22"/>
        </w:rPr>
        <w:drawing>
          <wp:inline distT="0" distB="0" distL="0" distR="0" wp14:anchorId="015950D3" wp14:editId="5A7E5AA2">
            <wp:extent cx="5061857" cy="2694213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26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6C2">
        <w:rPr>
          <w:rFonts w:hint="eastAsia"/>
          <w:sz w:val="22"/>
        </w:rPr>
        <w:br/>
      </w:r>
      <w:r w:rsidRPr="00DC5B10">
        <w:rPr>
          <w:rFonts w:hint="eastAsia"/>
          <w:sz w:val="22"/>
        </w:rPr>
        <w:t xml:space="preserve">제 2 코사인 법칙을 이용해 </w:t>
      </w:r>
      <m:oMath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func>
      </m:oMath>
      <w:r w:rsidRPr="00DC5B10">
        <w:rPr>
          <w:rFonts w:hint="eastAsia"/>
          <w:sz w:val="22"/>
        </w:rPr>
        <w:t>의 값을 구한다.</w:t>
      </w:r>
      <w:r w:rsidRPr="00DC5B10">
        <w:rPr>
          <w:rFonts w:hint="eastAsia"/>
          <w:sz w:val="22"/>
        </w:rPr>
        <w:br/>
      </w:r>
      <m:oMathPara>
        <m:oMath>
          <m:func>
            <m:funcPr>
              <m:ctrlPr>
                <w:rPr>
                  <w:rFonts w:ascii="Cambria Math" w:hAnsi="Cambria Math"/>
                  <w:i/>
                  <w:sz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(54.5)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(54.8)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(55.2)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</w:rPr>
                <m:t>2×54.5×54.8</m:t>
              </m:r>
            </m:den>
          </m:f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2926.25</m:t>
              </m:r>
            </m:num>
            <m:den>
              <m:r>
                <w:rPr>
                  <w:rFonts w:ascii="Cambria Math" w:hAnsi="Cambria Math"/>
                  <w:sz w:val="22"/>
                </w:rPr>
                <m:t>5973.2</m:t>
              </m:r>
            </m:den>
          </m:f>
        </m:oMath>
      </m:oMathPara>
    </w:p>
    <w:p w:rsidR="00176612" w:rsidRPr="00DC5B10" w:rsidRDefault="00A07968" w:rsidP="00176612">
      <w:pPr>
        <w:pStyle w:val="a7"/>
        <w:numPr>
          <w:ilvl w:val="0"/>
          <w:numId w:val="4"/>
        </w:numPr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t xml:space="preserve">코사인 역함수를 이용하여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>를 구한다.</w:t>
      </w:r>
      <w:r w:rsidRPr="00DC5B10">
        <w:rPr>
          <w:rFonts w:hint="eastAsia"/>
          <w:sz w:val="22"/>
        </w:rPr>
        <w:br/>
      </w:r>
      <m:oMathPara>
        <m:oMath>
          <m:func>
            <m:funcPr>
              <m:ctrlPr>
                <w:rPr>
                  <w:rFonts w:ascii="Cambria Math" w:hAnsi="Cambria Math"/>
                  <w:sz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2926.25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5973.2</m:t>
                  </m:r>
                </m:den>
              </m:f>
            </m:e>
          </m:func>
          <m:r>
            <w:rPr>
              <w:rFonts w:ascii="Cambria Math" w:hAnsi="Cambria Math"/>
              <w:sz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</w:rPr>
            <m:t>60.67°</m:t>
          </m:r>
        </m:oMath>
      </m:oMathPara>
    </w:p>
    <w:p w:rsidR="00A07968" w:rsidRPr="00DC5B10" w:rsidRDefault="00176612" w:rsidP="00176612">
      <w:pPr>
        <w:pStyle w:val="a7"/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t>(반올림하여 소수점 둘째 자리까지만 구함)</w:t>
      </w:r>
    </w:p>
    <w:p w:rsidR="00176612" w:rsidRPr="00DC5B10" w:rsidRDefault="00176612" w:rsidP="00176612">
      <w:pPr>
        <w:pStyle w:val="a7"/>
        <w:numPr>
          <w:ilvl w:val="0"/>
          <w:numId w:val="4"/>
        </w:numPr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t xml:space="preserve">위에서 보았듯이 이론값은 </w:t>
      </w:r>
      <m:oMath>
        <m:r>
          <m:rPr>
            <m:sty m:val="p"/>
          </m:rPr>
          <w:rPr>
            <w:rFonts w:ascii="Cambria Math" w:hAnsi="Cambria Math"/>
            <w:sz w:val="22"/>
          </w:rPr>
          <m:t>180°-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이므로, 이론값은 </w:t>
      </w:r>
      <m:oMath>
        <m:r>
          <m:rPr>
            <m:sty m:val="p"/>
          </m:rPr>
          <w:rPr>
            <w:rFonts w:ascii="Cambria Math" w:hAnsi="Cambria Math"/>
            <w:sz w:val="22"/>
          </w:rPr>
          <m:t>119.33°</m:t>
        </m:r>
      </m:oMath>
      <w:r w:rsidRPr="00DC5B10">
        <w:rPr>
          <w:rFonts w:hint="eastAsia"/>
          <w:sz w:val="22"/>
        </w:rPr>
        <w:t>이다.</w:t>
      </w:r>
    </w:p>
    <w:p w:rsidR="00176612" w:rsidRPr="00DC5B10" w:rsidRDefault="00176612" w:rsidP="00176612">
      <w:pPr>
        <w:pStyle w:val="a7"/>
        <w:numPr>
          <w:ilvl w:val="0"/>
          <w:numId w:val="4"/>
        </w:numPr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lastRenderedPageBreak/>
        <w:t xml:space="preserve">위와 같은 방법으로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θ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</m:oMath>
      <w:r w:rsidRPr="00DC5B10">
        <w:rPr>
          <w:rFonts w:hint="eastAsia"/>
          <w:sz w:val="22"/>
        </w:rPr>
        <w:t>의 이론값을 구하고, 이를 5회차의 실험까지 반복한다.</w:t>
      </w:r>
    </w:p>
    <w:p w:rsidR="003216C2" w:rsidRDefault="00BC48F4" w:rsidP="00176612">
      <w:pPr>
        <w:contextualSpacing/>
        <w:rPr>
          <w:rFonts w:hint="eastAsia"/>
          <w:sz w:val="24"/>
          <w:szCs w:val="24"/>
        </w:rPr>
      </w:pPr>
      <w:r>
        <w:rPr>
          <w:rFonts w:hint="eastAsia"/>
          <w:sz w:val="22"/>
        </w:rPr>
        <w:t>- 오차 1을 살펴보았을 때, 이론값과 측정값의 차이가 0</w:t>
      </w:r>
      <m:oMath>
        <m:r>
          <m:rPr>
            <m:sty m:val="p"/>
          </m:rPr>
          <w:rPr>
            <w:rFonts w:ascii="Cambria Math" w:hAnsi="Cambria Math"/>
            <w:sz w:val="22"/>
          </w:rPr>
          <m:t>°~5°</m:t>
        </m:r>
      </m:oMath>
      <w:r>
        <w:rPr>
          <w:rFonts w:hint="eastAsia"/>
          <w:sz w:val="22"/>
        </w:rPr>
        <w:t>인 것을 알 수 있다. 여러 오차 요인이 작용했음에도 꽤나 정확한 결과를 얻었다고 할 수 있다. 오차 요인에 관해서는 아래 토의에서 서술하겠다.</w:t>
      </w:r>
      <w:r>
        <w:rPr>
          <w:rFonts w:hint="eastAsia"/>
          <w:sz w:val="22"/>
        </w:rPr>
        <w:br/>
      </w:r>
    </w:p>
    <w:p w:rsidR="003216C2" w:rsidRDefault="003216C2" w:rsidP="00176612">
      <w:pPr>
        <w:contextualSpacing/>
        <w:rPr>
          <w:rFonts w:hint="eastAsia"/>
          <w:sz w:val="24"/>
          <w:szCs w:val="24"/>
        </w:rPr>
      </w:pPr>
    </w:p>
    <w:p w:rsidR="00176612" w:rsidRPr="00BC48F4" w:rsidRDefault="00DC5B10" w:rsidP="00176612">
      <w:pPr>
        <w:contextualSpacing/>
        <w:rPr>
          <w:rFonts w:hint="eastAsia"/>
          <w:sz w:val="22"/>
        </w:rPr>
      </w:pPr>
      <w:r>
        <w:rPr>
          <w:rFonts w:hint="eastAsia"/>
          <w:sz w:val="24"/>
          <w:szCs w:val="24"/>
        </w:rPr>
        <w:t>2. 실험 (1)에서 작도법을 이용하여 구하는 방법</w:t>
      </w:r>
    </w:p>
    <w:p w:rsidR="00DC5B10" w:rsidRDefault="00DC5B10" w:rsidP="00DC5B10">
      <w:pPr>
        <w:pStyle w:val="a7"/>
        <w:numPr>
          <w:ilvl w:val="0"/>
          <w:numId w:val="6"/>
        </w:numPr>
        <w:ind w:leftChars="0"/>
        <w:rPr>
          <w:rFonts w:hint="eastAsia"/>
          <w:sz w:val="22"/>
        </w:rPr>
      </w:pPr>
      <w:r w:rsidRPr="00DC5B10">
        <w:rPr>
          <w:rFonts w:hint="eastAsia"/>
          <w:sz w:val="22"/>
        </w:rPr>
        <w:t xml:space="preserve">실험 (1)의 1회차를 예시로 들어보겠다. 각각의 추와 추걸이의 무게가 힘으로 작용하는 것이므로 추의 무게에 추걸이의 무게 5g을 더하고 계산해야 정확한 값을 구할 수 있을 것이다.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에 추의 무게 5g을 각각 더한 값을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>라 하자.</w:t>
      </w:r>
      <w:r>
        <w:rPr>
          <w:rFonts w:hint="eastAsia"/>
          <w:sz w:val="2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 w:rsidRPr="00DC5B10">
        <w:rPr>
          <w:sz w:val="22"/>
        </w:rPr>
        <w:t>는</w:t>
      </w:r>
      <w:r w:rsidRPr="00DC5B10">
        <w:rPr>
          <w:rFonts w:hint="eastAsia"/>
          <w:sz w:val="22"/>
        </w:rPr>
        <w:t xml:space="preserve"> 각각 </w:t>
      </w:r>
      <m:oMath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  <m:r>
          <w:rPr>
            <w:rFonts w:ascii="Cambria Math" w:hAnsi="Cambria Math"/>
            <w:sz w:val="22"/>
          </w:rPr>
          <m:t>g</m:t>
        </m:r>
      </m:oMath>
      <w:r w:rsidRPr="00DC5B10">
        <w:rPr>
          <w:rFonts w:hint="eastAsia"/>
          <w:sz w:val="22"/>
        </w:rPr>
        <w:t>로 이때의 g값은 중력가속도(9.8m/s</w:t>
      </w:r>
      <w:r w:rsidRPr="00DC5B10">
        <w:rPr>
          <w:rFonts w:hint="eastAsia"/>
          <w:sz w:val="22"/>
          <w:vertAlign w:val="superscript"/>
        </w:rPr>
        <w:t>2</w:t>
      </w:r>
      <w:r w:rsidRPr="00DC5B10">
        <w:rPr>
          <w:rFonts w:hint="eastAsia"/>
          <w:sz w:val="22"/>
        </w:rPr>
        <w:t>)</w:t>
      </w:r>
      <w:r w:rsidRPr="00DC5B10">
        <w:rPr>
          <w:sz w:val="22"/>
        </w:rPr>
        <w:t>이다</w:t>
      </w:r>
      <w:r w:rsidRPr="00DC5B10">
        <w:rPr>
          <w:rFonts w:hint="eastAsia"/>
          <w:sz w:val="22"/>
        </w:rPr>
        <w:t>.</w:t>
      </w:r>
      <w:r>
        <w:rPr>
          <w:rFonts w:hint="eastAsia"/>
          <w:sz w:val="2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>
        <w:rPr>
          <w:rFonts w:hint="eastAsia"/>
          <w:sz w:val="22"/>
        </w:rPr>
        <w:t>를 소수점 한자리에서 반올림하여 가장 간단한 정수비로 나타내면 다음과 같다.</w:t>
      </w:r>
    </w:p>
    <w:p w:rsidR="00DD057B" w:rsidRPr="00DD057B" w:rsidRDefault="00B41E30" w:rsidP="00DD057B">
      <w:pPr>
        <w:pStyle w:val="a7"/>
        <w:ind w:leftChars="0"/>
        <w:jc w:val="center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|</m:t>
          </m:r>
          <m:acc>
            <m:accPr>
              <m:chr m:val="⃗"/>
              <m:ctrlPr>
                <w:rPr>
                  <w:rFonts w:ascii="Cambria Math" w:hAnsi="Cambria Math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>|</m:t>
          </m:r>
          <m:r>
            <w:rPr>
              <w:rFonts w:ascii="Cambria Math" w:hAnsi="Cambria Math"/>
              <w:sz w:val="22"/>
            </w:rPr>
            <m:t xml:space="preserve"> :</m:t>
          </m:r>
          <m:r>
            <w:rPr>
              <w:rFonts w:ascii="Cambria Math" w:hAnsi="Cambria Math"/>
              <w:sz w:val="22"/>
            </w:rPr>
            <m:t>|</m:t>
          </m:r>
          <m:acc>
            <m:accPr>
              <m:chr m:val="⃗"/>
              <m:ctrlPr>
                <w:rPr>
                  <w:rFonts w:ascii="Cambria Math" w:hAnsi="Cambria Math"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>|</m:t>
          </m:r>
          <m:r>
            <w:rPr>
              <w:rFonts w:ascii="Cambria Math" w:hAnsi="Cambria Math"/>
              <w:sz w:val="22"/>
            </w:rPr>
            <m:t xml:space="preserve"> :</m:t>
          </m:r>
          <m:r>
            <w:rPr>
              <w:rFonts w:ascii="Cambria Math" w:hAnsi="Cambria Math"/>
              <w:sz w:val="22"/>
            </w:rPr>
            <m:t>|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  <w:sz w:val="22"/>
            </w:rPr>
            <m:t>|</m:t>
          </m:r>
          <m: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t>54.5 :54.8 :55.2</m:t>
          </m:r>
          <m:r>
            <w:rPr>
              <w:rFonts w:ascii="Cambria Math" w:hAnsi="Cambria Math"/>
              <w:sz w:val="22"/>
            </w:rPr>
            <m:t>=55 :55 :55=1 :1 :1</m:t>
          </m:r>
        </m:oMath>
      </m:oMathPara>
    </w:p>
    <w:p w:rsidR="00BC48F4" w:rsidRDefault="00DD057B" w:rsidP="00BC48F4">
      <w:pPr>
        <w:pStyle w:val="a7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위에서 구한 정수비에 mm단위를 추가한 뒤, 방안지에 각각의 길이를 반지름으로 하는 원을 작도한다. (원래대로라면 1mm로 해야 하나, 그럴 경우 길이가 너무 작아 작도에 큰 어려움이 있으므로 편의를 위해 10mm로 하였다.)</w:t>
      </w:r>
    </w:p>
    <w:p w:rsidR="00BC48F4" w:rsidRDefault="00BC48F4" w:rsidP="00BC48F4">
      <w:pPr>
        <w:pStyle w:val="a7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한 변을 고정하고 그 변의 양 끝점에서 원을 작도했을 때 생기는 두 원의 교점과 고정한 변의 양 끝점을 이으면 삼각형을 그릴 수 있다. 이 삼각형의 외각의 크기가 곧 이론값이 된다.</w:t>
      </w:r>
    </w:p>
    <w:p w:rsidR="00CB23BF" w:rsidRDefault="003216C2" w:rsidP="003216C2">
      <w:pPr>
        <w:pStyle w:val="a7"/>
        <w:ind w:leftChars="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512336" wp14:editId="56C0889C">
            <wp:extent cx="4526361" cy="1883229"/>
            <wp:effectExtent l="0" t="0" r="762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17" cy="18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BF" w:rsidRPr="003216C2" w:rsidRDefault="00BC48F4" w:rsidP="00BC48F4">
      <w:pPr>
        <w:pStyle w:val="a7"/>
        <w:numPr>
          <w:ilvl w:val="0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위와 같은 방법으로 나머지 회차를 </w:t>
      </w:r>
      <w:r w:rsidR="007F4712">
        <w:rPr>
          <w:rFonts w:hint="eastAsia"/>
          <w:sz w:val="22"/>
        </w:rPr>
        <w:t>반복한</w:t>
      </w:r>
      <w:r>
        <w:rPr>
          <w:rFonts w:hint="eastAsia"/>
          <w:sz w:val="22"/>
        </w:rPr>
        <w:t>다.</w:t>
      </w:r>
    </w:p>
    <w:p w:rsidR="00BC48F4" w:rsidRDefault="00BC48F4" w:rsidP="00BC48F4">
      <w:pPr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 xml:space="preserve">- 오차 2를 살펴보았을 때, 최대 오차가 </w:t>
      </w:r>
      <m:oMath>
        <m:r>
          <m:rPr>
            <m:sty m:val="p"/>
          </m:rPr>
          <w:rPr>
            <w:rFonts w:ascii="Cambria Math" w:hAnsi="Cambria Math"/>
            <w:sz w:val="22"/>
          </w:rPr>
          <m:t>3°</m:t>
        </m:r>
      </m:oMath>
      <w:r>
        <w:rPr>
          <w:rFonts w:hint="eastAsia"/>
          <w:sz w:val="22"/>
        </w:rPr>
        <w:t>인 것을 알 수 있다. 이론값과 측정값의 차이인 오차 1과 비교해보았을 때 더 적은 오차가 발생하였다.</w:t>
      </w:r>
    </w:p>
    <w:p w:rsidR="00BB1698" w:rsidRPr="00BC48F4" w:rsidRDefault="00BB1698" w:rsidP="00BC48F4">
      <w:pPr>
        <w:rPr>
          <w:rFonts w:hint="eastAsia"/>
          <w:sz w:val="22"/>
        </w:rPr>
      </w:pPr>
    </w:p>
    <w:p w:rsidR="00CB23BF" w:rsidRDefault="00CB23BF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 실험 (2)에서 이론값을 구하는 방법</w:t>
      </w:r>
    </w:p>
    <w:p w:rsidR="007F4712" w:rsidRPr="003216C2" w:rsidRDefault="00CB23BF" w:rsidP="007F4712">
      <w:pPr>
        <w:pStyle w:val="a7"/>
        <w:numPr>
          <w:ilvl w:val="0"/>
          <w:numId w:val="8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실험 (2)의 1회차를 예시로 들어보겠다.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에 추의 무게 5g을 각각 더한 값을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 xml:space="preserve">, 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라 하자.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 w:rsidRPr="00DC5B10">
        <w:rPr>
          <w:sz w:val="22"/>
        </w:rPr>
        <w:t>는</w:t>
      </w:r>
      <w:r w:rsidRPr="00DC5B10">
        <w:rPr>
          <w:rFonts w:hint="eastAsia"/>
          <w:sz w:val="22"/>
        </w:rPr>
        <w:t xml:space="preserve"> 각각 </w:t>
      </w:r>
      <m:oMath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  <m:r>
          <w:rPr>
            <w:rFonts w:ascii="Cambria Math" w:hAnsi="Cambria Math"/>
            <w:sz w:val="22"/>
          </w:rPr>
          <m:t>g</m:t>
        </m:r>
      </m:oMath>
      <w:r w:rsidRPr="00DC5B10">
        <w:rPr>
          <w:rFonts w:hint="eastAsia"/>
          <w:sz w:val="22"/>
        </w:rPr>
        <w:t>로 이때의 g값은 중력가속도(9.8m/s</w:t>
      </w:r>
      <w:r w:rsidRPr="00DC5B10">
        <w:rPr>
          <w:rFonts w:hint="eastAsia"/>
          <w:sz w:val="22"/>
          <w:vertAlign w:val="superscript"/>
        </w:rPr>
        <w:t>2</w:t>
      </w:r>
      <w:r w:rsidRPr="00DC5B10">
        <w:rPr>
          <w:rFonts w:hint="eastAsia"/>
          <w:sz w:val="22"/>
        </w:rPr>
        <w:t>)</w:t>
      </w:r>
      <w:r w:rsidRPr="00DC5B10">
        <w:rPr>
          <w:sz w:val="22"/>
        </w:rPr>
        <w:t>이다</w:t>
      </w:r>
      <w:r w:rsidRPr="00DC5B10">
        <w:rPr>
          <w:rFonts w:hint="eastAsia"/>
          <w:sz w:val="22"/>
        </w:rPr>
        <w:t>.</w:t>
      </w:r>
      <w:r w:rsidR="001904FF">
        <w:rPr>
          <w:rFonts w:hint="eastAsia"/>
          <w:sz w:val="22"/>
        </w:rPr>
        <w:t xml:space="preserve"> 각각의 벡터를 평행 이동하여 삼각형이 되도록 만들고 각을 표시한다.</w:t>
      </w:r>
      <w:r w:rsidR="003216C2">
        <w:rPr>
          <w:sz w:val="22"/>
        </w:rPr>
        <w:br/>
      </w:r>
      <w:r w:rsidR="003216C2">
        <w:rPr>
          <w:rFonts w:hint="eastAsia"/>
          <w:noProof/>
          <w:sz w:val="22"/>
        </w:rPr>
        <w:drawing>
          <wp:inline distT="0" distB="0" distL="0" distR="0">
            <wp:extent cx="3624942" cy="2643578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08" cy="26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6F" w:rsidRDefault="0096566F" w:rsidP="00CB23BF">
      <w:pPr>
        <w:pStyle w:val="a7"/>
        <w:numPr>
          <w:ilvl w:val="0"/>
          <w:numId w:val="8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 삼각형의 세 각을 이용하여 사인법칙을 사용한다.</w:t>
      </w:r>
      <w:r>
        <w:rPr>
          <w:sz w:val="22"/>
        </w:rPr>
        <w:br/>
      </w:r>
      <w:r>
        <w:rPr>
          <w:rFonts w:hint="eastAsia"/>
          <w:sz w:val="22"/>
        </w:rPr>
        <w:t xml:space="preserve">값을 계산하기 위해선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</m:oMath>
      <w:r w:rsidR="00BB1698">
        <w:rPr>
          <w:rFonts w:hint="eastAsia"/>
          <w:sz w:val="22"/>
        </w:rPr>
        <w:t>를 고정하고 이를 통해 나머지 값을 구해야 한다.</w:t>
      </w:r>
    </w:p>
    <w:p w:rsidR="00BB1698" w:rsidRPr="00BB1698" w:rsidRDefault="00BB1698" w:rsidP="00BB1698">
      <w:pPr>
        <w:pStyle w:val="a7"/>
        <w:ind w:leftChars="0"/>
        <w:rPr>
          <w:sz w:val="22"/>
        </w:rPr>
      </w:pPr>
      <m:oMathPara>
        <m:oMath>
          <m:f>
            <m:fPr>
              <m:ctrlPr>
                <w:rPr>
                  <w:rFonts w:ascii="Cambria Math" w:hAnsi="Cambria Math"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2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g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2"/>
                    </w:rPr>
                    <m:t>60°</m:t>
                  </m:r>
                </m:e>
              </m:func>
            </m:den>
          </m:f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2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g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2"/>
                    </w:rPr>
                    <m:t>90°</m:t>
                  </m:r>
                </m:e>
              </m:func>
            </m:den>
          </m:f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2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g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2"/>
                    </w:rPr>
                    <m:t>30°</m:t>
                  </m:r>
                </m:e>
              </m:func>
            </m:den>
          </m:f>
        </m:oMath>
      </m:oMathPara>
    </w:p>
    <w:p w:rsidR="00BB1698" w:rsidRDefault="00BB1698" w:rsidP="00BB1698">
      <w:pPr>
        <w:pStyle w:val="a7"/>
        <w:ind w:leftChars="0"/>
        <w:rPr>
          <w:rFonts w:hint="eastAsia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 xml:space="preserve">= 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  <m:r>
              <w:rPr>
                <w:rFonts w:ascii="Cambria Math" w:hAnsi="Cambria Math"/>
                <w:sz w:val="22"/>
              </w:rPr>
              <m:t>g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2"/>
                  </w:rPr>
                  <m:t>60°</m:t>
                </m:r>
              </m:e>
            </m:func>
          </m:den>
        </m:f>
        <m:r>
          <w:rPr>
            <w:rFonts w:ascii="Cambria Math" w:hAnsi="Cambria Math"/>
            <w:sz w:val="22"/>
          </w:rPr>
          <m:t>×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sin</m:t>
            </m:r>
          </m:fName>
          <m:e>
            <m:r>
              <w:rPr>
                <w:rFonts w:ascii="Cambria Math" w:hAnsi="Cambria Math"/>
                <w:sz w:val="22"/>
              </w:rPr>
              <m:t>90°</m:t>
            </m:r>
          </m:e>
        </m:func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</w:rPr>
          <m:t>74.82</m:t>
        </m:r>
      </m:oMath>
      <w:r>
        <w:rPr>
          <w:rFonts w:hint="eastAsia"/>
          <w:sz w:val="22"/>
        </w:rPr>
        <w:t xml:space="preserve"> </w:t>
      </w:r>
    </w:p>
    <w:p w:rsidR="00BB1698" w:rsidRDefault="00BB1698" w:rsidP="00BB1698">
      <w:pPr>
        <w:pStyle w:val="a7"/>
        <w:ind w:leftChars="0"/>
        <w:rPr>
          <w:rFonts w:hint="eastAsia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 xml:space="preserve">= 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  <m:r>
              <w:rPr>
                <w:rFonts w:ascii="Cambria Math" w:hAnsi="Cambria Math"/>
                <w:sz w:val="22"/>
              </w:rPr>
              <m:t>g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2"/>
                  </w:rPr>
                  <m:t>60°</m:t>
                </m:r>
              </m:e>
            </m:func>
          </m:den>
        </m:f>
        <m:r>
          <w:rPr>
            <w:rFonts w:ascii="Cambria Math" w:hAnsi="Cambria Math"/>
            <w:sz w:val="22"/>
          </w:rPr>
          <m:t>×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sin</m:t>
            </m:r>
          </m:fName>
          <m:e>
            <m:r>
              <w:rPr>
                <w:rFonts w:ascii="Cambria Math" w:hAnsi="Cambria Math"/>
                <w:sz w:val="22"/>
              </w:rPr>
              <m:t>30</m:t>
            </m:r>
            <m:r>
              <w:rPr>
                <w:rFonts w:ascii="Cambria Math" w:hAnsi="Cambria Math"/>
                <w:sz w:val="22"/>
              </w:rPr>
              <m:t>°</m:t>
            </m:r>
          </m:e>
        </m:func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</w:rPr>
          <m:t>37.41</m:t>
        </m:r>
      </m:oMath>
      <w:r>
        <w:rPr>
          <w:rFonts w:hint="eastAsia"/>
          <w:sz w:val="22"/>
        </w:rPr>
        <w:t xml:space="preserve"> </w:t>
      </w:r>
    </w:p>
    <w:p w:rsidR="00BB1698" w:rsidRDefault="00BB1698" w:rsidP="00BB1698">
      <w:pPr>
        <w:pStyle w:val="a7"/>
        <w:ind w:leftChars="0"/>
        <w:rPr>
          <w:rFonts w:hint="eastAsia"/>
          <w:sz w:val="22"/>
        </w:rPr>
      </w:pPr>
      <w:r>
        <w:rPr>
          <w:rFonts w:hint="eastAsia"/>
          <w:sz w:val="18"/>
          <w:szCs w:val="18"/>
        </w:rPr>
        <w:t>(반올림하여 소수점 둘째 자리까지만 표기함)</w:t>
      </w:r>
      <w:r>
        <w:rPr>
          <w:sz w:val="18"/>
          <w:szCs w:val="18"/>
        </w:rPr>
        <w:br/>
      </w:r>
    </w:p>
    <w:p w:rsidR="00BB1698" w:rsidRDefault="00BB1698" w:rsidP="00BB1698">
      <w:pPr>
        <w:pStyle w:val="a7"/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이때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="007F4712">
        <w:rPr>
          <w:rFonts w:hint="eastAsia"/>
          <w:sz w:val="22"/>
        </w:rPr>
        <w:t>는 추걸이의 무게를 제외한 추의 질량이므로, 각각</w:t>
      </w:r>
      <w:r w:rsidR="007E54AB">
        <w:rPr>
          <w:rFonts w:hint="eastAsia"/>
          <w:sz w:val="22"/>
        </w:rPr>
        <w:t xml:space="preserve"> 69.82</w:t>
      </w:r>
      <w:r w:rsidR="007F4712">
        <w:rPr>
          <w:rFonts w:hint="eastAsia"/>
          <w:sz w:val="22"/>
        </w:rPr>
        <w:t>g</w:t>
      </w:r>
      <w:r w:rsidR="007E54AB">
        <w:rPr>
          <w:rFonts w:hint="eastAsia"/>
          <w:sz w:val="22"/>
        </w:rPr>
        <w:t>, 32.41</w:t>
      </w:r>
      <w:r w:rsidR="007F4712">
        <w:rPr>
          <w:rFonts w:hint="eastAsia"/>
          <w:sz w:val="22"/>
        </w:rPr>
        <w:t>g 이다.</w:t>
      </w:r>
      <w:bookmarkStart w:id="0" w:name="_GoBack"/>
      <w:bookmarkEnd w:id="0"/>
    </w:p>
    <w:p w:rsidR="007F4712" w:rsidRPr="00BB1698" w:rsidRDefault="007F4712" w:rsidP="007F4712">
      <w:pPr>
        <w:pStyle w:val="a7"/>
        <w:numPr>
          <w:ilvl w:val="0"/>
          <w:numId w:val="8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위와 같은 방법으로 나머지 회차를 반복한다.</w:t>
      </w:r>
    </w:p>
    <w:p w:rsidR="00CB23BF" w:rsidRPr="007F4712" w:rsidRDefault="007F4712" w:rsidP="007F4712">
      <w:pPr>
        <w:rPr>
          <w:rFonts w:hint="eastAsia"/>
          <w:sz w:val="24"/>
          <w:szCs w:val="24"/>
        </w:rPr>
      </w:pPr>
      <w:r w:rsidRPr="007F4712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Pr="007F4712">
        <w:rPr>
          <w:rFonts w:hint="eastAsia"/>
          <w:sz w:val="22"/>
        </w:rPr>
        <w:t>오차 1을 살펴보았을 때</w:t>
      </w:r>
      <w:r>
        <w:rPr>
          <w:rFonts w:hint="eastAsia"/>
          <w:sz w:val="22"/>
        </w:rPr>
        <w:t xml:space="preserve"> 전반적으로 </w:t>
      </w:r>
      <w:r w:rsidRPr="007F4712">
        <w:rPr>
          <w:rFonts w:hint="eastAsia"/>
          <w:sz w:val="22"/>
        </w:rPr>
        <w:t>이론값과 측정값의 차이가 0</w:t>
      </w:r>
      <m:oMath>
        <m:r>
          <m:rPr>
            <m:sty m:val="p"/>
          </m:rPr>
          <w:rPr>
            <w:rFonts w:ascii="Cambria Math" w:hAnsi="Cambria Math"/>
            <w:sz w:val="22"/>
          </w:rPr>
          <m:t>g~5g</m:t>
        </m:r>
      </m:oMath>
      <w:r w:rsidRPr="007F4712">
        <w:rPr>
          <w:rFonts w:hint="eastAsia"/>
          <w:sz w:val="22"/>
        </w:rPr>
        <w:t>인 것을 알 수 있다.</w:t>
      </w:r>
      <w:r>
        <w:rPr>
          <w:rFonts w:hint="eastAsia"/>
          <w:sz w:val="22"/>
        </w:rPr>
        <w:t xml:space="preserve"> 따라서 꽤나 유의미한 결과를 얻었다고 할 수 있고, 실험 (2)의 3회차 같은 경우 오차가 0.44</w:t>
      </w:r>
      <w:r w:rsidR="00F04DB8">
        <w:rPr>
          <w:rFonts w:hint="eastAsia"/>
          <w:sz w:val="22"/>
        </w:rPr>
        <w:t>g</w:t>
      </w:r>
      <w:r>
        <w:rPr>
          <w:rFonts w:hint="eastAsia"/>
          <w:sz w:val="22"/>
        </w:rPr>
        <w:t>로 측정값이 이론값에 거의 근접하였다고 볼 수 있다.</w:t>
      </w:r>
    </w:p>
    <w:p w:rsidR="003216C2" w:rsidRDefault="003216C2" w:rsidP="000E473E">
      <w:pPr>
        <w:rPr>
          <w:rFonts w:hint="eastAsia"/>
          <w:sz w:val="24"/>
          <w:szCs w:val="24"/>
        </w:rPr>
      </w:pPr>
    </w:p>
    <w:p w:rsidR="003216C2" w:rsidRDefault="003216C2" w:rsidP="000E473E">
      <w:pPr>
        <w:rPr>
          <w:rFonts w:hint="eastAsia"/>
          <w:sz w:val="24"/>
          <w:szCs w:val="24"/>
        </w:rPr>
      </w:pPr>
    </w:p>
    <w:p w:rsidR="00CB23BF" w:rsidRDefault="00CB23BF" w:rsidP="000E47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 실험 (2)에서 작도법을 이용하여 구하는 방법</w:t>
      </w:r>
    </w:p>
    <w:p w:rsidR="001904FF" w:rsidRPr="003216C2" w:rsidRDefault="001904FF" w:rsidP="001904FF">
      <w:pPr>
        <w:pStyle w:val="a7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실험 (2)의 1회차를 예시로 들어보겠다.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 xml:space="preserve">, </m:t>
        </m:r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에 추의 무게 5g을 각각 더한 값을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 xml:space="preserve">, 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DC5B10">
        <w:rPr>
          <w:rFonts w:hint="eastAsia"/>
          <w:sz w:val="22"/>
        </w:rPr>
        <w:t xml:space="preserve">라 하자. </w:t>
      </w:r>
      <m:oMath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2"/>
          </w:rPr>
          <m:t>,</m:t>
        </m:r>
        <m:acc>
          <m:accPr>
            <m:chr m:val="⃗"/>
            <m:ctrlPr>
              <w:rPr>
                <w:rFonts w:ascii="Cambria Math" w:hAnsi="Cambria Math"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B</m:t>
                </m:r>
              </m:sub>
            </m:sSub>
          </m:e>
        </m:acc>
        <m:r>
          <w:rPr>
            <w:rFonts w:ascii="Cambria Math" w:hAnsi="Cambria Math"/>
            <w:sz w:val="22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C</m:t>
                </m:r>
              </m:sub>
            </m:sSub>
          </m:e>
        </m:acc>
      </m:oMath>
      <w:r w:rsidRPr="00DC5B10">
        <w:rPr>
          <w:sz w:val="22"/>
        </w:rPr>
        <w:t>는</w:t>
      </w:r>
      <w:r w:rsidRPr="00DC5B10">
        <w:rPr>
          <w:rFonts w:hint="eastAsia"/>
          <w:sz w:val="22"/>
        </w:rPr>
        <w:t xml:space="preserve"> 각각 </w:t>
      </w:r>
      <m:oMath>
        <m: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g,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  <m:r>
          <w:rPr>
            <w:rFonts w:ascii="Cambria Math" w:hAnsi="Cambria Math"/>
            <w:sz w:val="22"/>
          </w:rPr>
          <m:t>g</m:t>
        </m:r>
      </m:oMath>
      <w:r w:rsidRPr="00DC5B10">
        <w:rPr>
          <w:rFonts w:hint="eastAsia"/>
          <w:sz w:val="22"/>
        </w:rPr>
        <w:t>로 이때의 g값은 중력가속도(9.8m/s</w:t>
      </w:r>
      <w:r w:rsidRPr="00DC5B10">
        <w:rPr>
          <w:rFonts w:hint="eastAsia"/>
          <w:sz w:val="22"/>
          <w:vertAlign w:val="superscript"/>
        </w:rPr>
        <w:t>2</w:t>
      </w:r>
      <w:r w:rsidRPr="00DC5B10">
        <w:rPr>
          <w:rFonts w:hint="eastAsia"/>
          <w:sz w:val="22"/>
        </w:rPr>
        <w:t>)</w:t>
      </w:r>
      <w:r w:rsidRPr="00DC5B10">
        <w:rPr>
          <w:sz w:val="22"/>
        </w:rPr>
        <w:t>이다</w:t>
      </w:r>
      <w:r w:rsidRPr="00DC5B10">
        <w:rPr>
          <w:rFonts w:hint="eastAsia"/>
          <w:sz w:val="22"/>
        </w:rPr>
        <w:t>.</w:t>
      </w:r>
      <w:r>
        <w:rPr>
          <w:rFonts w:hint="eastAsia"/>
          <w:sz w:val="22"/>
        </w:rPr>
        <w:t xml:space="preserve"> 삼각형의 세 각을 알면 삼각형을 작도할 수 있으므로, 주어진 각도를 바탕으로 각도기를 이용해 삼각형을 작도한다</w:t>
      </w:r>
      <w:r w:rsidR="003216C2">
        <w:rPr>
          <w:sz w:val="22"/>
        </w:rPr>
        <w:br/>
      </w:r>
      <w:r w:rsidR="003216C2">
        <w:rPr>
          <w:rFonts w:hint="eastAsia"/>
          <w:noProof/>
          <w:sz w:val="22"/>
        </w:rPr>
        <w:drawing>
          <wp:inline distT="0" distB="0" distL="0" distR="0">
            <wp:extent cx="4114800" cy="299732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03" cy="29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B8" w:rsidRPr="00A92DB8" w:rsidRDefault="001904FF" w:rsidP="000E473E">
      <w:pPr>
        <w:pStyle w:val="a7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각 변의 길이를 구해 길이비를 이용하여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>
        <w:rPr>
          <w:rFonts w:hint="eastAsia"/>
          <w:sz w:val="22"/>
        </w:rPr>
        <w:t>를 구한다.</w:t>
      </w:r>
      <w:r w:rsidR="00B41E30">
        <w:rPr>
          <w:sz w:val="22"/>
        </w:rPr>
        <w:br/>
      </w:r>
      <w:r w:rsidR="00B41E30">
        <w:rPr>
          <w:rFonts w:hint="eastAsia"/>
          <w:sz w:val="22"/>
        </w:rPr>
        <w:t xml:space="preserve">값을 계산하기 위해선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2"/>
              </w:rPr>
              <m:t>A</m:t>
            </m:r>
          </m:sub>
        </m:sSub>
      </m:oMath>
      <w:r w:rsidR="00B41E30">
        <w:rPr>
          <w:rFonts w:hint="eastAsia"/>
          <w:sz w:val="22"/>
        </w:rPr>
        <w:t>를 고정하고 이를 통해 나머지 값을 구해야 한다.</w:t>
      </w:r>
      <w:r w:rsidR="00B41E30">
        <w:rPr>
          <w:sz w:val="22"/>
        </w:rP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A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2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B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2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C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sz w:val="22"/>
            </w:rPr>
            <m:t>=2.6 :3 :1.5=64.8 :74.77 :37.38=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2"/>
                </w:rPr>
                <m:t>A</m:t>
              </m:r>
            </m:sub>
          </m:sSub>
          <m:r>
            <w:rPr>
              <w:rFonts w:ascii="Cambria Math" w:hAnsi="Cambria Math"/>
              <w:sz w:val="22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2"/>
                </w:rPr>
                <m:t>B</m:t>
              </m:r>
            </m:sub>
          </m:sSub>
          <m:r>
            <w:rPr>
              <w:rFonts w:ascii="Cambria Math" w:hAnsi="Cambria Math"/>
              <w:sz w:val="22"/>
            </w:rPr>
            <m:t xml:space="preserve"> :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2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2"/>
                </w:rPr>
                <m:t>C</m:t>
              </m:r>
            </m:sub>
          </m:sSub>
          <m:r>
            <w:rPr>
              <w:rFonts w:ascii="Cambria Math" w:hAnsi="Cambria Math"/>
              <w:sz w:val="22"/>
            </w:rPr>
            <m:t xml:space="preserve"> </m:t>
          </m:r>
        </m:oMath>
      </m:oMathPara>
    </w:p>
    <w:p w:rsidR="00A92DB8" w:rsidRPr="003216C2" w:rsidRDefault="007E54AB" w:rsidP="003216C2">
      <w:pPr>
        <w:pStyle w:val="a7"/>
        <w:ind w:leftChars="0"/>
        <w:rPr>
          <w:rFonts w:hint="eastAsia"/>
          <w:sz w:val="22"/>
        </w:rPr>
      </w:pPr>
      <w:r w:rsidRPr="007E54AB">
        <w:rPr>
          <w:rFonts w:hint="eastAsia"/>
          <w:sz w:val="22"/>
        </w:rPr>
        <w:br/>
      </w:r>
      <w:r>
        <w:rPr>
          <w:rFonts w:hint="eastAsia"/>
          <w:sz w:val="22"/>
        </w:rPr>
        <w:t xml:space="preserve">이때 </w:t>
      </w: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B</m:t>
            </m:r>
          </m:sub>
        </m:sSub>
        <m:r>
          <w:rPr>
            <w:rFonts w:ascii="Cambria Math" w:hAnsi="Cambria Math"/>
            <w:sz w:val="22"/>
          </w:rPr>
          <m:t>,</m:t>
        </m:r>
        <m:r>
          <w:rPr>
            <w:rFonts w:ascii="Cambria Math" w:hAnsi="Cambria Math"/>
            <w:sz w:val="22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>
        <w:rPr>
          <w:rFonts w:hint="eastAsia"/>
          <w:sz w:val="22"/>
        </w:rPr>
        <w:t>는 추걸이의 무게를 제외한 추의 질량이므로, 각각 69.77g, 32.38g이다.</w:t>
      </w:r>
    </w:p>
    <w:p w:rsidR="00A92DB8" w:rsidRPr="007E54AB" w:rsidRDefault="00A92DB8" w:rsidP="00A92DB8">
      <w:pPr>
        <w:pStyle w:val="a7"/>
        <w:numPr>
          <w:ilvl w:val="0"/>
          <w:numId w:val="1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위와 같은 방법으로 나머지 회차를 반복한다.</w:t>
      </w:r>
    </w:p>
    <w:p w:rsidR="00CB23BF" w:rsidRPr="00A92DB8" w:rsidRDefault="00CB23BF" w:rsidP="000E473E">
      <w:pPr>
        <w:rPr>
          <w:rFonts w:hint="eastAsia"/>
          <w:b/>
          <w:sz w:val="28"/>
          <w:szCs w:val="28"/>
        </w:rPr>
      </w:pPr>
    </w:p>
    <w:p w:rsidR="00CB23BF" w:rsidRPr="00A92DB8" w:rsidRDefault="00A92DB8" w:rsidP="00A92DB8">
      <w:pPr>
        <w:rPr>
          <w:rFonts w:hint="eastAsia"/>
          <w:sz w:val="22"/>
        </w:rPr>
      </w:pPr>
      <w:r w:rsidRPr="00A92DB8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오차 2를 살펴보았을 때, 2회차를 제외하고는 오차가 </w:t>
      </w:r>
      <m:oMath>
        <m:r>
          <m:rPr>
            <m:sty m:val="p"/>
          </m:rPr>
          <w:rPr>
            <w:rFonts w:ascii="Cambria Math" w:hAnsi="Cambria Math"/>
            <w:sz w:val="22"/>
          </w:rPr>
          <m:t>3g</m:t>
        </m:r>
      </m:oMath>
      <w:r>
        <w:rPr>
          <w:rFonts w:hint="eastAsia"/>
          <w:sz w:val="22"/>
        </w:rPr>
        <w:t xml:space="preserve">보다 작으므로 꽤나 정확한 값을 얻었다고 볼 수 있다. </w:t>
      </w:r>
    </w:p>
    <w:p w:rsidR="003216C2" w:rsidRPr="003216C2" w:rsidRDefault="003216C2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br/>
      </w:r>
    </w:p>
    <w:p w:rsidR="000E473E" w:rsidRDefault="000E473E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4) 질문</w:t>
      </w:r>
    </w:p>
    <w:p w:rsidR="008516FE" w:rsidRPr="008516FE" w:rsidRDefault="008516FE" w:rsidP="000E473E">
      <w:pPr>
        <w:rPr>
          <w:rFonts w:hint="eastAsia"/>
          <w:sz w:val="22"/>
        </w:rPr>
      </w:pPr>
      <w:r>
        <w:rPr>
          <w:rFonts w:hint="eastAsia"/>
          <w:sz w:val="24"/>
          <w:szCs w:val="24"/>
        </w:rPr>
        <w:t>1. 합성대를 수평으로 하지 않고, 실험을 하게 되었을 때, 분석이 곤란해지는 이유는 무엇인가?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2"/>
        </w:rPr>
        <w:t xml:space="preserve"> : 합성대를 수평으로 하지 않는다면, 기울어진 모양을 하게 될 것이고, </w:t>
      </w:r>
      <w:r w:rsidR="0009221B">
        <w:rPr>
          <w:rFonts w:hint="eastAsia"/>
          <w:sz w:val="22"/>
        </w:rPr>
        <w:t xml:space="preserve">이때 </w:t>
      </w:r>
      <w:r>
        <w:rPr>
          <w:rFonts w:hint="eastAsia"/>
          <w:sz w:val="22"/>
        </w:rPr>
        <w:t xml:space="preserve">합성대와 지면 사이의 각도를 경사각으로 하는 경사면에서의 물체의 운동을 생각해 볼 수 있다. 경사각이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</m:oMath>
      <w:r>
        <w:rPr>
          <w:rFonts w:hint="eastAsia"/>
          <w:sz w:val="22"/>
        </w:rPr>
        <w:t xml:space="preserve">일 때, 그 위에 놓인 질량이 m인 물체에는 </w:t>
      </w:r>
      <m:oMath>
        <m:r>
          <m:rPr>
            <m:sty m:val="p"/>
          </m:rPr>
          <w:rPr>
            <w:rFonts w:ascii="Cambria Math" w:hAnsi="Cambria Math"/>
            <w:sz w:val="22"/>
          </w:rPr>
          <m:t>mgsinθ</m:t>
        </m:r>
      </m:oMath>
      <w:r>
        <w:rPr>
          <w:rFonts w:hint="eastAsia"/>
          <w:sz w:val="22"/>
        </w:rPr>
        <w:t xml:space="preserve">만큼의 중력이 작용한다. 다시 말해, 경사면이 아닌 곳에서 받는 중력인 </w:t>
      </w:r>
      <m:oMath>
        <m:r>
          <m:rPr>
            <m:sty m:val="p"/>
          </m:rPr>
          <w:rPr>
            <w:rFonts w:ascii="Cambria Math" w:hAnsi="Cambria Math"/>
            <w:sz w:val="22"/>
          </w:rPr>
          <m:t>mg</m:t>
        </m:r>
      </m:oMath>
      <w:r>
        <w:rPr>
          <w:rFonts w:hint="eastAsia"/>
          <w:sz w:val="22"/>
        </w:rPr>
        <w:t xml:space="preserve">만큼의 크기를 갖지 않는다는 것이다. 이를 주어진 상황에 적용시켜보자. 기울어진 경사면으로 인해 각각의 추가 받는 중력에 변화가 생기고 이로 인해 분석이 곤란해질 것이다. 또, 합성대와 지면 사이의 각도를 구하기도 힘들어 </w:t>
      </w:r>
      <w:r w:rsidR="00E30958">
        <w:rPr>
          <w:rFonts w:hint="eastAsia"/>
          <w:sz w:val="22"/>
        </w:rPr>
        <w:t xml:space="preserve">곤란함은 </w:t>
      </w:r>
      <w:r w:rsidR="0009221B">
        <w:rPr>
          <w:rFonts w:hint="eastAsia"/>
          <w:sz w:val="22"/>
        </w:rPr>
        <w:t xml:space="preserve">더 커질 </w:t>
      </w:r>
      <w:r w:rsidR="002C1630">
        <w:rPr>
          <w:rFonts w:hint="eastAsia"/>
          <w:sz w:val="22"/>
        </w:rPr>
        <w:t>것이</w:t>
      </w:r>
      <w:r w:rsidR="00E30958">
        <w:rPr>
          <w:rFonts w:hint="eastAsia"/>
          <w:sz w:val="22"/>
        </w:rPr>
        <w:t>다.</w:t>
      </w:r>
    </w:p>
    <w:p w:rsidR="008516FE" w:rsidRPr="002C1630" w:rsidRDefault="008516FE" w:rsidP="000E473E">
      <w:pPr>
        <w:rPr>
          <w:rFonts w:hint="eastAsia"/>
          <w:sz w:val="24"/>
          <w:szCs w:val="24"/>
        </w:rPr>
      </w:pPr>
    </w:p>
    <w:p w:rsidR="0009221B" w:rsidRPr="0009221B" w:rsidRDefault="0009221B" w:rsidP="000E473E">
      <w:pPr>
        <w:rPr>
          <w:rFonts w:hint="eastAsia"/>
          <w:sz w:val="24"/>
          <w:szCs w:val="24"/>
        </w:rPr>
      </w:pPr>
    </w:p>
    <w:p w:rsidR="00C20EE3" w:rsidRDefault="008516FE" w:rsidP="000E473E">
      <w:pPr>
        <w:rPr>
          <w:rFonts w:hint="eastAsia"/>
          <w:sz w:val="22"/>
        </w:rPr>
      </w:pPr>
      <w:r>
        <w:rPr>
          <w:rFonts w:hint="eastAsia"/>
          <w:sz w:val="24"/>
          <w:szCs w:val="24"/>
        </w:rPr>
        <w:t>2. 실험으로 측정한 값을 측정법이라 한다. 작도법으로 측정한 값과 오차가 생기는 이유는 무엇인가?</w:t>
      </w:r>
      <w:r w:rsidR="00E30958">
        <w:rPr>
          <w:rFonts w:hint="eastAsia"/>
          <w:sz w:val="24"/>
          <w:szCs w:val="24"/>
        </w:rPr>
        <w:br/>
      </w:r>
      <w:r w:rsidR="00E30958">
        <w:rPr>
          <w:rFonts w:hint="eastAsia"/>
          <w:sz w:val="22"/>
        </w:rPr>
        <w:t xml:space="preserve"> : </w:t>
      </w:r>
      <w:r w:rsidR="00C20EE3">
        <w:rPr>
          <w:rFonts w:hint="eastAsia"/>
          <w:sz w:val="22"/>
        </w:rPr>
        <w:t xml:space="preserve">두 </w:t>
      </w:r>
      <w:r w:rsidR="00E30958">
        <w:rPr>
          <w:rFonts w:hint="eastAsia"/>
          <w:sz w:val="22"/>
        </w:rPr>
        <w:t xml:space="preserve">실험을 </w:t>
      </w:r>
      <w:r w:rsidR="00C20EE3">
        <w:rPr>
          <w:rFonts w:hint="eastAsia"/>
          <w:sz w:val="22"/>
        </w:rPr>
        <w:t xml:space="preserve">함께 </w:t>
      </w:r>
      <w:r w:rsidR="00E30958">
        <w:rPr>
          <w:rFonts w:hint="eastAsia"/>
          <w:sz w:val="22"/>
        </w:rPr>
        <w:t xml:space="preserve">살펴보자. </w:t>
      </w:r>
      <w:r w:rsidR="003D29C6">
        <w:rPr>
          <w:rFonts w:hint="eastAsia"/>
          <w:sz w:val="22"/>
        </w:rPr>
        <w:t xml:space="preserve">측정하는 과정에서 오차가 생겼을 수도 있고, 작도하는 과정에서 오차가 생겼을 수도 있다. </w:t>
      </w:r>
      <w:r w:rsidR="00954DF0">
        <w:rPr>
          <w:rFonts w:hint="eastAsia"/>
          <w:sz w:val="22"/>
        </w:rPr>
        <w:t xml:space="preserve">측정하는 과정에서 생길 수 있는 오차 요인이라 하면, 합성대의 눈금을 사람의 눈으로 측정했기 때문에 약간의 차이가 있을 수 있다는 점, 링이 완전히 중앙에 위치한 것이 아니라 약간 틀어져도 수평으로 힘의 평형으로 간주한 점, 수평계가 미세하게 기울어져 있을 수 있다는 점, 실의 장력이 항상 일정하지 않을 수 있다는 점을 들 수 있다. </w:t>
      </w:r>
      <w:r w:rsidR="002C1630">
        <w:rPr>
          <w:rFonts w:hint="eastAsia"/>
          <w:sz w:val="22"/>
        </w:rPr>
        <w:br/>
      </w:r>
      <w:r w:rsidR="002C1630">
        <w:rPr>
          <w:rFonts w:hint="eastAsia"/>
          <w:sz w:val="22"/>
        </w:rPr>
        <w:lastRenderedPageBreak/>
        <w:t xml:space="preserve"> </w:t>
      </w:r>
      <w:r w:rsidR="00954DF0">
        <w:rPr>
          <w:rFonts w:hint="eastAsia"/>
          <w:sz w:val="22"/>
        </w:rPr>
        <w:t xml:space="preserve">그렇다면 작도하는 과정에서 생길 수 있는 오차 요인은 무엇인지 살펴보자. 방안지 위에 원을 그리기 위해 질량비를 반올림하여 간단한 정수비로 표현한 점, </w:t>
      </w:r>
      <w:r w:rsidR="00C7207B">
        <w:rPr>
          <w:rFonts w:hint="eastAsia"/>
          <w:sz w:val="22"/>
        </w:rPr>
        <w:t xml:space="preserve">각도기의 눈금이 </w:t>
      </w:r>
      <m:oMath>
        <m:r>
          <m:rPr>
            <m:sty m:val="p"/>
          </m:rPr>
          <w:rPr>
            <w:rFonts w:ascii="Cambria Math" w:hAnsi="Cambria Math"/>
            <w:sz w:val="22"/>
          </w:rPr>
          <m:t>1°</m:t>
        </m:r>
      </m:oMath>
      <w:r w:rsidR="00C7207B">
        <w:rPr>
          <w:rFonts w:hint="eastAsia"/>
          <w:sz w:val="22"/>
        </w:rPr>
        <w:t xml:space="preserve"> 간격이고, 자의 눈금이 1mm 간격이어서 값을 </w:t>
      </w:r>
      <w:r w:rsidR="002C1630">
        <w:rPr>
          <w:rFonts w:hint="eastAsia"/>
          <w:sz w:val="22"/>
        </w:rPr>
        <w:t xml:space="preserve">정확하게 </w:t>
      </w:r>
      <w:r w:rsidR="00C7207B">
        <w:rPr>
          <w:rFonts w:hint="eastAsia"/>
          <w:sz w:val="22"/>
        </w:rPr>
        <w:t>구하지 못한 점,</w:t>
      </w:r>
      <w:r w:rsidR="00D93CCF">
        <w:rPr>
          <w:rFonts w:hint="eastAsia"/>
          <w:sz w:val="22"/>
        </w:rPr>
        <w:t xml:space="preserve"> 눈으로 보고 측정했기 때문에 오차가 생길 수 있다는 점을 들 수 </w:t>
      </w:r>
      <w:r w:rsidR="00C20EE3">
        <w:rPr>
          <w:rFonts w:hint="eastAsia"/>
          <w:sz w:val="22"/>
        </w:rPr>
        <w:t xml:space="preserve">있다. 또, 손의 떨림과 펜의 뭉툭함 등으로 인해 일직선을 그리지 못한 점, 비율을 통해 구한 질량을 반올림하여 소수점 둘째 자리까지만 표기한 점 등등 다양한 오차 요인이 발생하여 측정값과 작도값의 차이가 생겼다고 볼 수 있다.  </w:t>
      </w:r>
    </w:p>
    <w:p w:rsidR="00FE375C" w:rsidRDefault="00FE375C" w:rsidP="000E473E">
      <w:pPr>
        <w:rPr>
          <w:rFonts w:hint="eastAsia"/>
          <w:b/>
          <w:sz w:val="28"/>
          <w:szCs w:val="28"/>
        </w:rPr>
      </w:pPr>
    </w:p>
    <w:p w:rsidR="003216C2" w:rsidRDefault="003216C2" w:rsidP="000E473E">
      <w:pPr>
        <w:rPr>
          <w:rFonts w:hint="eastAsia"/>
          <w:b/>
          <w:sz w:val="28"/>
          <w:szCs w:val="28"/>
        </w:rPr>
      </w:pPr>
    </w:p>
    <w:p w:rsidR="000E473E" w:rsidRDefault="000E473E" w:rsidP="000E473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5) 토의</w:t>
      </w:r>
    </w:p>
    <w:p w:rsidR="003C405E" w:rsidRDefault="002C1630" w:rsidP="000E473E">
      <w:pPr>
        <w:rPr>
          <w:rFonts w:hint="eastAsia"/>
          <w:sz w:val="22"/>
        </w:rPr>
      </w:pPr>
      <w:r w:rsidRPr="00544F13">
        <w:rPr>
          <w:rFonts w:hint="eastAsia"/>
          <w:sz w:val="22"/>
        </w:rPr>
        <w:t xml:space="preserve"> </w:t>
      </w:r>
    </w:p>
    <w:p w:rsidR="002C1630" w:rsidRPr="00544F13" w:rsidRDefault="002C1630" w:rsidP="003C405E">
      <w:pPr>
        <w:ind w:firstLineChars="100" w:firstLine="220"/>
        <w:rPr>
          <w:rFonts w:hint="eastAsia"/>
          <w:sz w:val="22"/>
        </w:rPr>
      </w:pPr>
      <w:r w:rsidRPr="00544F13">
        <w:rPr>
          <w:rFonts w:hint="eastAsia"/>
          <w:sz w:val="22"/>
        </w:rPr>
        <w:t xml:space="preserve">(1) </w:t>
      </w:r>
      <w:r w:rsidR="00A833D9" w:rsidRPr="00544F13">
        <w:rPr>
          <w:rFonts w:hint="eastAsia"/>
          <w:sz w:val="22"/>
        </w:rPr>
        <w:t xml:space="preserve">각 실험에서 오차 1, 오차 2 모두 </w:t>
      </w:r>
      <w:r w:rsidR="00E967DE" w:rsidRPr="00544F13">
        <w:rPr>
          <w:rFonts w:hint="eastAsia"/>
          <w:sz w:val="22"/>
        </w:rPr>
        <w:t xml:space="preserve">작은 값을 보여, 유의미한 실험결과를 얻었다고 평가할 수 있다. 다만 오차가 생긴 것을 보아 이상적인 실험 조건을 만족하지 못했음을 알 수 있다. 이때, 이상적인 실험 조건이란, 장력이 일정하고, 실과 링 사이의 마찰력이 힘의 평형에 영향을 주면 안 된다. 그렇기에 실과 링 사이에 </w:t>
      </w:r>
      <w:r w:rsidR="00544F13" w:rsidRPr="00544F13">
        <w:rPr>
          <w:rFonts w:hint="eastAsia"/>
          <w:sz w:val="22"/>
        </w:rPr>
        <w:t>충분히 움직일 수 있는 공간이 있어야 하고, 추가 매달린 추걸이에 흔들림 없이 유지되어야 한다.</w:t>
      </w:r>
    </w:p>
    <w:p w:rsidR="002C1630" w:rsidRPr="00544F13" w:rsidRDefault="002C1630" w:rsidP="000E473E">
      <w:pPr>
        <w:rPr>
          <w:rFonts w:hint="eastAsia"/>
          <w:sz w:val="22"/>
        </w:rPr>
      </w:pPr>
      <w:r w:rsidRPr="00544F13">
        <w:rPr>
          <w:rFonts w:hint="eastAsia"/>
          <w:sz w:val="22"/>
        </w:rPr>
        <w:t xml:space="preserve"> (2)</w:t>
      </w:r>
      <w:r w:rsidR="00544F13" w:rsidRPr="00544F13">
        <w:rPr>
          <w:rFonts w:hint="eastAsia"/>
          <w:sz w:val="22"/>
        </w:rPr>
        <w:t xml:space="preserve"> </w:t>
      </w:r>
      <w:r w:rsidR="00544F13">
        <w:rPr>
          <w:rFonts w:hint="eastAsia"/>
          <w:sz w:val="22"/>
        </w:rPr>
        <w:t xml:space="preserve">자의 눈금이 1mm 간격이어서 값을 정확하게 구하지 못한 점은 1주차 실험에서 이용한 버니어 캘리퍼스를 이용한다면 개선할 수 있을 것이다. 또, 완벽한 수평인지의 여부를 판단하기 위해 실험 전, 합성대 위에 쇠구슬을 올려보아 정지해있는지를 보는 방법도 오차를 줄이는 데 도움이 될 것이다. </w:t>
      </w:r>
      <w:r w:rsidR="0021551F">
        <w:rPr>
          <w:rFonts w:hint="eastAsia"/>
          <w:sz w:val="22"/>
        </w:rPr>
        <w:t xml:space="preserve">게다가, </w:t>
      </w:r>
      <w:r w:rsidR="00544F13">
        <w:rPr>
          <w:rFonts w:hint="eastAsia"/>
          <w:sz w:val="22"/>
        </w:rPr>
        <w:t>링이 완전히 가운데에 위치하고 있지 않다는 것도 오차가 생</w:t>
      </w:r>
      <w:r w:rsidR="0021551F">
        <w:rPr>
          <w:rFonts w:hint="eastAsia"/>
          <w:sz w:val="22"/>
        </w:rPr>
        <w:t xml:space="preserve">길 수 있는 요인이다. 이는 맨 처음에 링을 합성대의 중앙에 하나 올려 놓고 실험을 진행하여 이리저리 움직이는 링이 합성대 위에 놓인 링과 포개어지는지를 위에서 내려다보면 더 정확하게 할 수 있을 것이다. </w:t>
      </w:r>
    </w:p>
    <w:p w:rsidR="002C1630" w:rsidRPr="00544F13" w:rsidRDefault="002C1630" w:rsidP="000E473E">
      <w:pPr>
        <w:rPr>
          <w:rFonts w:hint="eastAsia"/>
          <w:sz w:val="22"/>
        </w:rPr>
      </w:pPr>
      <w:r w:rsidRPr="00544F13">
        <w:rPr>
          <w:rFonts w:hint="eastAsia"/>
          <w:sz w:val="22"/>
        </w:rPr>
        <w:t xml:space="preserve"> (3)</w:t>
      </w:r>
      <w:r w:rsidR="008C3549">
        <w:rPr>
          <w:rFonts w:hint="eastAsia"/>
          <w:sz w:val="22"/>
        </w:rPr>
        <w:t xml:space="preserve"> </w:t>
      </w:r>
      <w:r w:rsidR="00FE375C">
        <w:rPr>
          <w:rFonts w:hint="eastAsia"/>
          <w:sz w:val="22"/>
        </w:rPr>
        <w:t>3개의 그룹이 줄다리기를 하는데 힘의 평형을 이루어 움직이지 않는 상황을 설정해보자. 각각의 그룹이 줄에 가하는 힘의 크기가 다를 때, 세 그룹 사이의 각도가 어떻게 되어 있는지를 이론적으로 구하는 방법을 통해 비슷한 결과를 얻을 수 있을 것으로 예상된다.</w:t>
      </w:r>
    </w:p>
    <w:p w:rsidR="002C1630" w:rsidRPr="00544F13" w:rsidRDefault="002C1630" w:rsidP="000E473E">
      <w:pPr>
        <w:rPr>
          <w:rFonts w:hint="eastAsia"/>
          <w:sz w:val="22"/>
        </w:rPr>
      </w:pPr>
      <w:r w:rsidRPr="00544F13">
        <w:rPr>
          <w:rFonts w:hint="eastAsia"/>
          <w:sz w:val="22"/>
        </w:rPr>
        <w:lastRenderedPageBreak/>
        <w:t xml:space="preserve"> (4)</w:t>
      </w:r>
      <w:r w:rsidR="008C3549">
        <w:rPr>
          <w:rFonts w:hint="eastAsia"/>
          <w:sz w:val="22"/>
        </w:rPr>
        <w:t xml:space="preserve"> 상자를 여러 사람이 드는 경우, 상대적으로 힘이 약한 사람이 더 적은 힘을 상자에 가하고, 상대적으로 힘이 센 사람이 더 큰 힘을 상자에 가한다. 이때. 상자의 수평을 유지하면서 들고 가기 위해서는 위 실험결과와 같이 힘에 따른 사람과 사람 사이의 각도를 정해 들면 수평을 유지할 수 있을 것이다. </w:t>
      </w:r>
    </w:p>
    <w:p w:rsidR="003216C2" w:rsidRDefault="003216C2" w:rsidP="000E473E">
      <w:pPr>
        <w:rPr>
          <w:rFonts w:hint="eastAsia"/>
          <w:b/>
          <w:sz w:val="28"/>
          <w:szCs w:val="28"/>
        </w:rPr>
      </w:pPr>
    </w:p>
    <w:p w:rsidR="003216C2" w:rsidRDefault="003216C2" w:rsidP="000E473E">
      <w:pPr>
        <w:rPr>
          <w:rFonts w:hint="eastAsia"/>
          <w:b/>
          <w:sz w:val="28"/>
          <w:szCs w:val="28"/>
        </w:rPr>
      </w:pPr>
    </w:p>
    <w:p w:rsidR="00EA177C" w:rsidRPr="003216C2" w:rsidRDefault="000E473E" w:rsidP="000E473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6) 참고 문헌</w:t>
      </w:r>
      <w:r w:rsidR="00FE375C">
        <w:rPr>
          <w:sz w:val="24"/>
          <w:szCs w:val="24"/>
        </w:rPr>
        <w:br/>
      </w:r>
      <w:r w:rsidR="00FE375C">
        <w:rPr>
          <w:rFonts w:hint="eastAsia"/>
          <w:sz w:val="22"/>
        </w:rPr>
        <w:t>: 일반물리학 실험 1주차 매뉴얼, 버니어 캘리퍼스, 서강대학교 물리학과</w:t>
      </w:r>
      <w:r w:rsidR="00FE375C">
        <w:rPr>
          <w:sz w:val="22"/>
        </w:rPr>
        <w:br/>
      </w:r>
      <w:r w:rsidR="00FE375C">
        <w:rPr>
          <w:rFonts w:hint="eastAsia"/>
          <w:sz w:val="22"/>
        </w:rPr>
        <w:t>: 일반물리학 실험 3주차 매뉴얼, 실험 방법 및 이론, 서강대학교 물리학과</w:t>
      </w:r>
      <w:r w:rsidR="00EA177C">
        <w:rPr>
          <w:rFonts w:hint="eastAsia"/>
          <w:sz w:val="24"/>
          <w:szCs w:val="24"/>
        </w:rPr>
        <w:br/>
        <w:t xml:space="preserve">: 위키백과, 사인법칙의 증명, </w:t>
      </w:r>
      <w:r w:rsidR="00EA177C">
        <w:rPr>
          <w:rFonts w:hint="eastAsia"/>
          <w:sz w:val="24"/>
          <w:szCs w:val="24"/>
        </w:rPr>
        <w:br/>
      </w:r>
      <w:hyperlink r:id="rId14" w:history="1">
        <w:r w:rsidR="00EA177C" w:rsidRPr="001B7E7C">
          <w:rPr>
            <w:rStyle w:val="a8"/>
            <w:sz w:val="24"/>
            <w:szCs w:val="24"/>
          </w:rPr>
          <w:t>https://ko.wikipedia.org/wiki/%EC%82%AC%EC%9D%B8_%EB%B2%95%EC%B9%99</w:t>
        </w:r>
      </w:hyperlink>
      <w:r w:rsidR="00EA177C">
        <w:rPr>
          <w:rFonts w:hint="eastAsia"/>
          <w:sz w:val="24"/>
          <w:szCs w:val="24"/>
        </w:rPr>
        <w:br/>
      </w:r>
      <w:r w:rsidR="002E12BB">
        <w:rPr>
          <w:rFonts w:hint="eastAsia"/>
          <w:sz w:val="24"/>
          <w:szCs w:val="24"/>
        </w:rPr>
        <w:t xml:space="preserve">: 할리데이, 일반물리학, 범한서적주식회사, 10판, 2015, </w:t>
      </w:r>
      <w:r w:rsidR="00D5499F">
        <w:rPr>
          <w:rFonts w:hint="eastAsia"/>
          <w:sz w:val="24"/>
          <w:szCs w:val="24"/>
        </w:rPr>
        <w:t>p49 ~ p50 / p127</w:t>
      </w:r>
      <w:r w:rsidR="00EA177C">
        <w:rPr>
          <w:rFonts w:hint="eastAsia"/>
          <w:sz w:val="24"/>
          <w:szCs w:val="24"/>
        </w:rPr>
        <w:br/>
      </w:r>
    </w:p>
    <w:sectPr w:rsidR="00EA177C" w:rsidRPr="003216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7F9" w:rsidRDefault="003E77F9" w:rsidP="00084C7F">
      <w:pPr>
        <w:spacing w:after="0" w:line="240" w:lineRule="auto"/>
      </w:pPr>
      <w:r>
        <w:separator/>
      </w:r>
    </w:p>
  </w:endnote>
  <w:endnote w:type="continuationSeparator" w:id="0">
    <w:p w:rsidR="003E77F9" w:rsidRDefault="003E77F9" w:rsidP="00084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7F9" w:rsidRDefault="003E77F9" w:rsidP="00084C7F">
      <w:pPr>
        <w:spacing w:after="0" w:line="240" w:lineRule="auto"/>
      </w:pPr>
      <w:r>
        <w:separator/>
      </w:r>
    </w:p>
  </w:footnote>
  <w:footnote w:type="continuationSeparator" w:id="0">
    <w:p w:rsidR="003E77F9" w:rsidRDefault="003E77F9" w:rsidP="00084C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6358D"/>
    <w:multiLevelType w:val="hybridMultilevel"/>
    <w:tmpl w:val="1D8AB24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C234E44"/>
    <w:multiLevelType w:val="hybridMultilevel"/>
    <w:tmpl w:val="83EED1C2"/>
    <w:lvl w:ilvl="0" w:tplc="F208D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F8427B"/>
    <w:multiLevelType w:val="hybridMultilevel"/>
    <w:tmpl w:val="D95052B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58D3C9F"/>
    <w:multiLevelType w:val="hybridMultilevel"/>
    <w:tmpl w:val="FC3E5DA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7467F39"/>
    <w:multiLevelType w:val="hybridMultilevel"/>
    <w:tmpl w:val="5EA2F0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B832F23"/>
    <w:multiLevelType w:val="hybridMultilevel"/>
    <w:tmpl w:val="27C637B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12D7B64"/>
    <w:multiLevelType w:val="hybridMultilevel"/>
    <w:tmpl w:val="D84C755E"/>
    <w:lvl w:ilvl="0" w:tplc="0510A3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5FE2ACE"/>
    <w:multiLevelType w:val="hybridMultilevel"/>
    <w:tmpl w:val="C62AD1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BCC627D"/>
    <w:multiLevelType w:val="hybridMultilevel"/>
    <w:tmpl w:val="857EB950"/>
    <w:lvl w:ilvl="0" w:tplc="FC1A171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17633DD"/>
    <w:multiLevelType w:val="hybridMultilevel"/>
    <w:tmpl w:val="200E2BAC"/>
    <w:lvl w:ilvl="0" w:tplc="A372F72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19551F8"/>
    <w:multiLevelType w:val="hybridMultilevel"/>
    <w:tmpl w:val="DED2E0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34C1BC5"/>
    <w:multiLevelType w:val="hybridMultilevel"/>
    <w:tmpl w:val="3126C50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8"/>
  </w:num>
  <w:num w:numId="10">
    <w:abstractNumId w:val="6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73E"/>
    <w:rsid w:val="00003219"/>
    <w:rsid w:val="000527F7"/>
    <w:rsid w:val="000679A8"/>
    <w:rsid w:val="00084C7F"/>
    <w:rsid w:val="0009221B"/>
    <w:rsid w:val="000E473E"/>
    <w:rsid w:val="001156F7"/>
    <w:rsid w:val="00176612"/>
    <w:rsid w:val="001904FF"/>
    <w:rsid w:val="001E6B5F"/>
    <w:rsid w:val="002048A5"/>
    <w:rsid w:val="0021551F"/>
    <w:rsid w:val="0028127F"/>
    <w:rsid w:val="002C1630"/>
    <w:rsid w:val="002E12BB"/>
    <w:rsid w:val="002F7036"/>
    <w:rsid w:val="00300336"/>
    <w:rsid w:val="003216C2"/>
    <w:rsid w:val="003A5FC1"/>
    <w:rsid w:val="003C085F"/>
    <w:rsid w:val="003C405E"/>
    <w:rsid w:val="003D29C6"/>
    <w:rsid w:val="003E77F9"/>
    <w:rsid w:val="00432E26"/>
    <w:rsid w:val="004A54C9"/>
    <w:rsid w:val="004E7419"/>
    <w:rsid w:val="00512191"/>
    <w:rsid w:val="00544F13"/>
    <w:rsid w:val="005A1CBA"/>
    <w:rsid w:val="005A533E"/>
    <w:rsid w:val="00647A18"/>
    <w:rsid w:val="006B3CC1"/>
    <w:rsid w:val="00742A94"/>
    <w:rsid w:val="00766C1A"/>
    <w:rsid w:val="007E54AB"/>
    <w:rsid w:val="007F4712"/>
    <w:rsid w:val="008516FE"/>
    <w:rsid w:val="00874168"/>
    <w:rsid w:val="008A7E6F"/>
    <w:rsid w:val="008C3549"/>
    <w:rsid w:val="008E0FCC"/>
    <w:rsid w:val="00954DF0"/>
    <w:rsid w:val="0096566F"/>
    <w:rsid w:val="00A07968"/>
    <w:rsid w:val="00A833D9"/>
    <w:rsid w:val="00A92DB8"/>
    <w:rsid w:val="00AD1317"/>
    <w:rsid w:val="00AD18DB"/>
    <w:rsid w:val="00AF5512"/>
    <w:rsid w:val="00B41E30"/>
    <w:rsid w:val="00B66C8E"/>
    <w:rsid w:val="00BB1698"/>
    <w:rsid w:val="00BC48F4"/>
    <w:rsid w:val="00BD0BAD"/>
    <w:rsid w:val="00C20EE3"/>
    <w:rsid w:val="00C24170"/>
    <w:rsid w:val="00C7207B"/>
    <w:rsid w:val="00CB0F78"/>
    <w:rsid w:val="00CB23BF"/>
    <w:rsid w:val="00D5499F"/>
    <w:rsid w:val="00D93CCF"/>
    <w:rsid w:val="00DC5B10"/>
    <w:rsid w:val="00DC661C"/>
    <w:rsid w:val="00DD057B"/>
    <w:rsid w:val="00E30958"/>
    <w:rsid w:val="00E967DE"/>
    <w:rsid w:val="00EA177C"/>
    <w:rsid w:val="00F04DB8"/>
    <w:rsid w:val="00F05182"/>
    <w:rsid w:val="00F07AC4"/>
    <w:rsid w:val="00F41D54"/>
    <w:rsid w:val="00FB75B1"/>
    <w:rsid w:val="00FE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79A8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679A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679A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84C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84C7F"/>
  </w:style>
  <w:style w:type="paragraph" w:styleId="a6">
    <w:name w:val="footer"/>
    <w:basedOn w:val="a"/>
    <w:link w:val="Char1"/>
    <w:uiPriority w:val="99"/>
    <w:unhideWhenUsed/>
    <w:rsid w:val="00084C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84C7F"/>
  </w:style>
  <w:style w:type="paragraph" w:styleId="a7">
    <w:name w:val="List Paragraph"/>
    <w:basedOn w:val="a"/>
    <w:uiPriority w:val="34"/>
    <w:qFormat/>
    <w:rsid w:val="00874168"/>
    <w:pPr>
      <w:ind w:leftChars="400" w:left="800"/>
    </w:pPr>
  </w:style>
  <w:style w:type="character" w:styleId="a8">
    <w:name w:val="Hyperlink"/>
    <w:basedOn w:val="a0"/>
    <w:uiPriority w:val="99"/>
    <w:unhideWhenUsed/>
    <w:rsid w:val="00EA177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79A8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679A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679A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84C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84C7F"/>
  </w:style>
  <w:style w:type="paragraph" w:styleId="a6">
    <w:name w:val="footer"/>
    <w:basedOn w:val="a"/>
    <w:link w:val="Char1"/>
    <w:uiPriority w:val="99"/>
    <w:unhideWhenUsed/>
    <w:rsid w:val="00084C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84C7F"/>
  </w:style>
  <w:style w:type="paragraph" w:styleId="a7">
    <w:name w:val="List Paragraph"/>
    <w:basedOn w:val="a"/>
    <w:uiPriority w:val="34"/>
    <w:qFormat/>
    <w:rsid w:val="00874168"/>
    <w:pPr>
      <w:ind w:leftChars="400" w:left="800"/>
    </w:pPr>
  </w:style>
  <w:style w:type="character" w:styleId="a8">
    <w:name w:val="Hyperlink"/>
    <w:basedOn w:val="a0"/>
    <w:uiPriority w:val="99"/>
    <w:unhideWhenUsed/>
    <w:rsid w:val="00EA17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ko.wikipedia.org/wiki/%EC%82%AC%EC%9D%B8_%EB%B2%95%EC%B9%9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11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강민창</dc:creator>
  <cp:lastModifiedBy>강민창</cp:lastModifiedBy>
  <cp:revision>40</cp:revision>
  <dcterms:created xsi:type="dcterms:W3CDTF">2020-04-17T12:00:00Z</dcterms:created>
  <dcterms:modified xsi:type="dcterms:W3CDTF">2020-04-19T06:23:00Z</dcterms:modified>
</cp:coreProperties>
</file>