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NeuroTech Quit</w:t>
        <w:br/>
      </w:r>
      <w:r>
        <w:rPr>
          <w:b/>
          <w:sz w:val="32"/>
        </w:rPr>
        <w:t>Финальное техническое задание v4 для Claude Code</w:t>
      </w:r>
    </w:p>
    <w:p>
      <w:pPr>
        <w:jc w:val="center"/>
      </w:pPr>
      <w:r>
        <w:t>Версия: v4 FULL. Назначение: разработка MVP Telegram-бота NeuroTech Quit с внешним защищённым плеером.</w:t>
      </w:r>
    </w:p>
    <w:p>
      <w:pPr>
        <w:jc w:val="center"/>
      </w:pPr>
      <w:r>
        <w:rPr>
          <w:b/>
        </w:rPr>
        <w:t>Важно: ручная оплата через чек не является основным сценарием. Telegram Mini App не входит в MVP. Основной формат MVP: Telegram-бот + внешний защищённый web-плеер.</w:t>
      </w:r>
    </w:p>
    <w:p>
      <w:r>
        <w:br w:type="page"/>
      </w:r>
    </w:p>
    <w:p>
      <w:pPr>
        <w:pStyle w:val="Heading1"/>
      </w:pPr>
      <w:r>
        <w:t>1. Цель документа</w:t>
      </w:r>
    </w:p>
    <w:p>
      <w:r>
        <w:t>Документ описывает MVP NeuroTech Quit для реализации в Claude Code. ТЗ должно быть достаточно точным, чтобы разработчик не додумывал бизнес-логику, переходы, экраны, кнопки, статусы, оплату, плеер, follow-up, отзывы и админ-функции.</w:t>
      </w:r>
    </w:p>
    <w:p>
      <w:pPr>
        <w:pStyle w:val="ListBullet"/>
      </w:pPr>
      <w:r>
        <w:t>Все пользовательские тексты и элементы интерфейса пишутся на русском языке.</w:t>
      </w:r>
    </w:p>
    <w:p>
      <w:pPr>
        <w:pStyle w:val="ListBullet"/>
      </w:pPr>
      <w:r>
        <w:t>Нельзя добавлять функционал, не согласованный в этом ТЗ.</w:t>
      </w:r>
    </w:p>
    <w:p>
      <w:pPr>
        <w:pStyle w:val="ListBullet"/>
      </w:pPr>
      <w:r>
        <w:t>Нельзя заменять утверждённые названия кнопок без согласования.</w:t>
      </w:r>
    </w:p>
    <w:p>
      <w:pPr>
        <w:pStyle w:val="ListBullet"/>
      </w:pPr>
      <w:r>
        <w:t>Если в логике есть неопределённость, Claude Code должен остановиться и задать вопрос, а не придумывать решение самостоятельно.</w:t>
      </w:r>
    </w:p>
    <w:p>
      <w:pPr>
        <w:pStyle w:val="Heading1"/>
      </w:pPr>
      <w:r>
        <w:t>2. Формат MVP</w:t>
      </w:r>
    </w:p>
    <w:p>
      <w:pPr>
        <w:pStyle w:val="ListBullet"/>
      </w:pPr>
      <w:r>
        <w:t>MVP реализуется как Telegram-бот + внешний защищённый web-плеер.</w:t>
      </w:r>
    </w:p>
    <w:p>
      <w:pPr>
        <w:pStyle w:val="ListBullet"/>
      </w:pPr>
      <w:r>
        <w:t>Telegram-бот отвечает за вход, диагностику, кнопки, статусы, напоминания, follow-up, поддержку-заглушку и маршрутизацию.</w:t>
      </w:r>
    </w:p>
    <w:p>
      <w:pPr>
        <w:pStyle w:val="ListBullet"/>
      </w:pPr>
      <w:r>
        <w:t>Внешний web-плеер отвечает за защищённое воспроизведение аудиопроцедур.</w:t>
      </w:r>
    </w:p>
    <w:p>
      <w:pPr>
        <w:pStyle w:val="ListBullet"/>
      </w:pPr>
      <w:r>
        <w:t>Telegram Mini App не входит в MVP и может быть реализован на втором этапе.</w:t>
      </w:r>
    </w:p>
    <w:p>
      <w:pPr>
        <w:pStyle w:val="ListBullet"/>
      </w:pPr>
      <w:r>
        <w:t>Оплата реализуется как модуль под будущего платёжного провайдера. До подключения провайдера используется тестовая заглушка оплаты.</w:t>
      </w:r>
    </w:p>
    <w:p>
      <w:pPr>
        <w:pStyle w:val="Heading1"/>
      </w:pPr>
      <w:r>
        <w:t>3. Главный пользовательский flow</w:t>
      </w:r>
    </w:p>
    <w:p>
      <w:pPr>
        <w:pStyle w:val="ListNumber"/>
      </w:pPr>
      <w:r>
        <w:t>/start</w:t>
      </w:r>
    </w:p>
    <w:p>
      <w:pPr>
        <w:pStyle w:val="ListNumber"/>
      </w:pPr>
      <w:r>
        <w:t>Welcome / первый экран</w:t>
      </w:r>
    </w:p>
    <w:p>
      <w:pPr>
        <w:pStyle w:val="ListNumber"/>
      </w:pPr>
      <w:r>
        <w:t>Объясняющий ролик или отзывы</w:t>
      </w:r>
    </w:p>
    <w:p>
      <w:pPr>
        <w:pStyle w:val="ListNumber"/>
      </w:pPr>
      <w:r>
        <w:t>Диагностика: экран 1</w:t>
      </w:r>
    </w:p>
    <w:p>
      <w:pPr>
        <w:pStyle w:val="ListNumber"/>
      </w:pPr>
      <w:r>
        <w:t>Диагностика: экран 2</w:t>
      </w:r>
    </w:p>
    <w:p>
      <w:pPr>
        <w:pStyle w:val="ListNumber"/>
      </w:pPr>
      <w:r>
        <w:t>Проверка мотивации</w:t>
      </w:r>
    </w:p>
    <w:p>
      <w:pPr>
        <w:pStyle w:val="ListNumber"/>
      </w:pPr>
      <w:r>
        <w:t>Пользовательское согласие</w:t>
      </w:r>
    </w:p>
    <w:p>
      <w:pPr>
        <w:pStyle w:val="ListNumber"/>
      </w:pPr>
      <w:r>
        <w:t>Выбор тарифа</w:t>
      </w:r>
    </w:p>
    <w:p>
      <w:pPr>
        <w:pStyle w:val="ListNumber"/>
      </w:pPr>
      <w:r>
        <w:t>Оплата / тестовая заглушка оплаты</w:t>
      </w:r>
    </w:p>
    <w:p>
      <w:pPr>
        <w:pStyle w:val="ListNumber"/>
      </w:pPr>
      <w:r>
        <w:t>Успешная оплата</w:t>
      </w:r>
    </w:p>
    <w:p>
      <w:pPr>
        <w:pStyle w:val="ListNumber"/>
      </w:pPr>
      <w:r>
        <w:t>Ролик с правилами</w:t>
      </w:r>
    </w:p>
    <w:p>
      <w:pPr>
        <w:pStyle w:val="ListNumber"/>
      </w:pPr>
      <w:r>
        <w:t>Подготовка к процедуре</w:t>
      </w:r>
    </w:p>
    <w:p>
      <w:pPr>
        <w:pStyle w:val="ListNumber"/>
      </w:pPr>
      <w:r>
        <w:t>Экран предупреждения в плеере</w:t>
      </w:r>
    </w:p>
    <w:p>
      <w:pPr>
        <w:pStyle w:val="ListNumber"/>
      </w:pPr>
      <w:r>
        <w:t>Аудиопроцедура</w:t>
      </w:r>
    </w:p>
    <w:p>
      <w:pPr>
        <w:pStyle w:val="ListNumber"/>
      </w:pPr>
      <w:r>
        <w:t>Инструкция после процедуры</w:t>
      </w:r>
    </w:p>
    <w:p>
      <w:pPr>
        <w:pStyle w:val="ListNumber"/>
      </w:pPr>
      <w:r>
        <w:t>Обязательные вопросы после процедуры</w:t>
      </w:r>
    </w:p>
    <w:p>
      <w:pPr>
        <w:pStyle w:val="ListNumber"/>
      </w:pPr>
      <w:r>
        <w:t>Маршрутизация после ответов</w:t>
      </w:r>
    </w:p>
    <w:p>
      <w:pPr>
        <w:pStyle w:val="ListNumber"/>
      </w:pPr>
      <w:r>
        <w:t>Напоминания / follow-up / следующая процедура / завершение цикла</w:t>
      </w:r>
    </w:p>
    <w:p>
      <w:pPr>
        <w:pStyle w:val="Heading1"/>
      </w:pPr>
      <w:r>
        <w:t>4. Маршрутизация при /start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Состояние пользователя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Действие бота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Новый пользователь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Welcome.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Диагностика начата, но не завершена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Предложить продолжить диагностику с сохранённого места.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Диагностика завершена, согласие не принято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пользовательское согласие.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Согласие принято, оплата не завершена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выбор тарифа / оплату.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Есть активный доступ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«Мой доступ».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Процедура начата, но прервана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сообщение о прерывании и предложить начать процедуру заново.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Ожидается следующая процедура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«Мой доступ» с текущей рекомендованной процедурой.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protocol_paused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«Сессия приостановлена» и предложить продолжить с сохранённого места.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not_smoking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экран результата / рекомендаций.</w:t>
            </w:r>
          </w:p>
        </w:tc>
      </w:tr>
    </w:tbl>
    <w:p/>
    <w:p>
      <w:pPr>
        <w:pStyle w:val="Heading1"/>
      </w:pPr>
      <w:r>
        <w:t>5. Экраны MVP</w:t>
      </w:r>
    </w:p>
    <w:p>
      <w:pPr>
        <w:pStyle w:val="Heading2"/>
      </w:pPr>
      <w:r>
        <w:t>5.1 Welcome</w:t>
      </w:r>
    </w:p>
    <w:p>
      <w:r>
        <w:t>Назначение: короткое знакомство с NeuroTech Quit и выбор первого действия.</w:t>
      </w:r>
    </w:p>
    <w:p>
      <w:pPr>
        <w:pStyle w:val="ListBullet"/>
      </w:pPr>
      <w:r>
        <w:t>Кнопка: Смотреть объяснение</w:t>
      </w:r>
    </w:p>
    <w:p>
      <w:pPr>
        <w:pStyle w:val="ListBullet"/>
      </w:pPr>
      <w:r>
        <w:t>Кнопка: Смотреть отзывы</w:t>
      </w:r>
    </w:p>
    <w:p>
      <w:pPr>
        <w:pStyle w:val="Heading2"/>
      </w:pPr>
      <w:r>
        <w:t>5.2 Объясняющий ролик</w:t>
      </w:r>
    </w:p>
    <w:p>
      <w:r>
        <w:t>Текст: «Посмотрите короткое объяснение, как формируется никотиновая зависимость и как работает NeuroTech Quit».</w:t>
      </w:r>
    </w:p>
    <w:p>
      <w:pPr>
        <w:pStyle w:val="ListBullet"/>
      </w:pPr>
      <w:r>
        <w:t>Смотреть</w:t>
      </w:r>
    </w:p>
    <w:p>
      <w:pPr>
        <w:pStyle w:val="ListBullet"/>
      </w:pPr>
      <w:r>
        <w:t>Смотреть отзывы</w:t>
      </w:r>
    </w:p>
    <w:p>
      <w:pPr>
        <w:pStyle w:val="ListBullet"/>
      </w:pPr>
      <w:r>
        <w:t>Назад</w:t>
      </w:r>
    </w:p>
    <w:p>
      <w:r>
        <w:t>После просмотра / продолжения: кнопка «Пройти диагностику». Обязательный досмотр до конца не отслеживается.</w:t>
      </w:r>
    </w:p>
    <w:p>
      <w:pPr>
        <w:pStyle w:val="Heading2"/>
      </w:pPr>
      <w:r>
        <w:t>5.3 Отзывы до диагностики</w:t>
      </w:r>
    </w:p>
    <w:p>
      <w:r>
        <w:t>Показываются витринные отзывы: видео, аудио, текст, 2GIS. Отзывы не хранятся в Telegram. Подробная логика хранения описана в разделе «Отзывы».</w:t>
      </w:r>
    </w:p>
    <w:p>
      <w:pPr>
        <w:pStyle w:val="ListBullet"/>
      </w:pPr>
      <w:r>
        <w:t>Пройти диагностику</w:t>
      </w:r>
    </w:p>
    <w:p>
      <w:pPr>
        <w:pStyle w:val="ListBullet"/>
      </w:pPr>
      <w:r>
        <w:t>Назад</w:t>
      </w:r>
    </w:p>
    <w:p>
      <w:pPr>
        <w:pStyle w:val="Heading2"/>
      </w:pPr>
      <w:r>
        <w:t>5.4 Диагностика</w:t>
      </w:r>
    </w:p>
    <w:p>
      <w:r>
        <w:t>Диагностика состоит из двух экранов. Ответы сохраняются по мере выбора. Если пользователь выходит, незавершённые ответы сохраняются в draft_answers.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Вопросы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Кнопки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Экран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Имя; возраст; что использует: сигареты / стики / вейп / смешанное; стаж курения.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Далее; Назад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Экран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Пробовал ли бросать; сколько раз; сколько максимум не курил; мотивация 1–10 кнопками; личное ли это решение.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Далее; Назад</w:t>
            </w:r>
          </w:p>
        </w:tc>
      </w:tr>
    </w:tbl>
    <w:p/>
    <w:p>
      <w:pPr>
        <w:pStyle w:val="Heading2"/>
      </w:pPr>
      <w:r>
        <w:t>5.5 Проверка мотивации</w:t>
      </w:r>
    </w:p>
    <w:p>
      <w:pPr>
        <w:pStyle w:val="ListBullet"/>
      </w:pPr>
      <w:r>
        <w:t>Если мотивация 1–3 или ответ «меня уговорили» — режим созревания.</w:t>
      </w:r>
    </w:p>
    <w:p>
      <w:pPr>
        <w:pStyle w:val="ListBullet"/>
      </w:pPr>
      <w:r>
        <w:t>Если мотивация 4+ и решение личное — пользовательское согласие.</w:t>
      </w:r>
    </w:p>
    <w:p>
      <w:pPr>
        <w:pStyle w:val="ListBullet"/>
      </w:pPr>
      <w:r>
        <w:t>Если мотивация 4+ и «Пока не уверен(а)» — уточняющий экран.</w:t>
      </w:r>
    </w:p>
    <w:p>
      <w:pPr>
        <w:pStyle w:val="Heading2"/>
      </w:pPr>
      <w:r>
        <w:t>5.6 Режим созревания</w:t>
      </w:r>
    </w:p>
    <w:p>
      <w:r>
        <w:t>Это отдельный экран, не просто end_session.</w:t>
      </w:r>
    </w:p>
    <w:p>
      <w:r>
        <w:t>Текст: «Сейчас ваше внутреннее решение выглядит недостаточно устойчивым для прохождения протокола. NeuroTech Quit работает лучше, когда решение отказаться от никотина является личным и осознанным».</w:t>
      </w:r>
    </w:p>
    <w:p>
      <w:pPr>
        <w:pStyle w:val="ListBullet"/>
      </w:pPr>
      <w:r>
        <w:t>Посмотреть отзывы → отзывы</w:t>
      </w:r>
    </w:p>
    <w:p>
      <w:pPr>
        <w:pStyle w:val="ListBullet"/>
      </w:pPr>
      <w:r>
        <w:t>Вернуться позже → protocol_paused / сессия приостановлена</w:t>
      </w:r>
    </w:p>
    <w:p>
      <w:pPr>
        <w:pStyle w:val="ListBullet"/>
      </w:pPr>
      <w:r>
        <w:t>Всё равно продолжить → пользовательское согласие</w:t>
      </w:r>
    </w:p>
    <w:p>
      <w:r>
        <w:t>В базе: maturity_mode_enabled = true.</w:t>
      </w:r>
    </w:p>
    <w:p>
      <w:pPr>
        <w:pStyle w:val="Heading2"/>
      </w:pPr>
      <w:r>
        <w:t>5.7 Уточняющий экран «Пока не уверен(а)»</w:t>
      </w:r>
    </w:p>
    <w:p>
      <w:r>
        <w:t>Показывается при motivation_level &gt;= 4 и motivation_source = not_sure.</w:t>
      </w:r>
    </w:p>
    <w:p>
      <w:pPr>
        <w:pStyle w:val="ListBullet"/>
      </w:pPr>
      <w:r>
        <w:t>Я хочу продолжить → пользовательское согласие</w:t>
      </w:r>
    </w:p>
    <w:p>
      <w:pPr>
        <w:pStyle w:val="ListBullet"/>
      </w:pPr>
      <w:r>
        <w:t>Посмотреть отзывы → отзывы</w:t>
      </w:r>
    </w:p>
    <w:p>
      <w:pPr>
        <w:pStyle w:val="ListBullet"/>
      </w:pPr>
      <w:r>
        <w:t>Вернуться позже → сессия приостановлена</w:t>
      </w:r>
    </w:p>
    <w:p>
      <w:pPr>
        <w:pStyle w:val="Heading2"/>
      </w:pPr>
      <w:r>
        <w:t>5.8 Пользовательское согласие</w:t>
      </w:r>
    </w:p>
    <w:p>
      <w:r>
        <w:t>Пользовательское согласие обязательно до оплаты. Без принятого согласия нельзя перейти к оплате или процедуре. Полный текст согласия находится в Приложении А.</w:t>
      </w:r>
    </w:p>
    <w:p>
      <w:pPr>
        <w:pStyle w:val="ListBullet"/>
      </w:pPr>
      <w:r>
        <w:t>Согласен, продолжить → выбор тарифа</w:t>
      </w:r>
    </w:p>
    <w:p>
      <w:pPr>
        <w:pStyle w:val="ListBullet"/>
      </w:pPr>
      <w:r>
        <w:t>Назад → предыдущий экран</w:t>
      </w:r>
    </w:p>
    <w:p>
      <w:pPr>
        <w:pStyle w:val="Heading1"/>
      </w:pPr>
      <w:r>
        <w:t>6. Тарифы и оплата</w:t>
      </w:r>
    </w:p>
    <w:p>
      <w:pPr>
        <w:pStyle w:val="Heading2"/>
      </w:pPr>
      <w:r>
        <w:t>6.1 Тарифы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Что показывать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Новый пользователь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Одна процедура — 990 ₽; Полный доступ — 4 900 ₽.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Пользователь оплатил 990 ₽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Оплатить следующую процедуру — 990 ₽; Доплатить до полного доступа — 3 910 ₽.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Пользователь оплатил полный доступ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Оплату больше не показывать.</w:t>
            </w:r>
          </w:p>
        </w:tc>
      </w:tr>
    </w:tbl>
    <w:p/>
    <w:p>
      <w:pPr>
        <w:pStyle w:val="Heading2"/>
      </w:pPr>
      <w:r>
        <w:t>6.2 Тариф 990 ₽ / single_procedure</w:t>
      </w:r>
    </w:p>
    <w:p>
      <w:pPr>
        <w:pStyle w:val="ListBullet"/>
      </w:pPr>
      <w:r>
        <w:t>После оплаты 990 ₽ система создаёт доступ на одну основную процедуру anti_tobacco и одну поддерживающую процедуру alpha.</w:t>
      </w:r>
    </w:p>
    <w:p>
      <w:pPr>
        <w:pStyle w:val="ListBullet"/>
      </w:pPr>
      <w:r>
        <w:t>Это не full_access.</w:t>
      </w:r>
    </w:p>
    <w:p>
      <w:pPr>
        <w:pStyle w:val="ListBullet"/>
      </w:pPr>
      <w:r>
        <w:t>Следующая основная процедура бесплатно не открывается.</w:t>
      </w:r>
    </w:p>
    <w:p>
      <w:pPr>
        <w:pStyle w:val="ListBullet"/>
      </w:pPr>
      <w:r>
        <w:t>Поля доступа: access_type = single_procedure, paid_main_procedures_count = 1, used_main_procedures_count = 0, available_alpha_sessions_count = 1, used_alpha_sessions_count = 0, upgrade_available = true, upgrade_amount = 3910.</w:t>
      </w:r>
    </w:p>
    <w:p>
      <w:pPr>
        <w:pStyle w:val="ListBullet"/>
      </w:pPr>
      <w:r>
        <w:t>Альфа-процедура в тарифе 990 ₽ доступна один раз и не меняет current_step_number.</w:t>
      </w:r>
    </w:p>
    <w:p>
      <w:pPr>
        <w:pStyle w:val="Heading2"/>
      </w:pPr>
      <w:r>
        <w:t>6.3 Заглушка оплаты</w:t>
      </w:r>
    </w:p>
    <w:p>
      <w:r>
        <w:t>До подключения платёжного провайдера экран оплаты работает в тестовом режиме.</w:t>
      </w:r>
    </w:p>
    <w:p>
      <w:r>
        <w:t>Текст: «Оплата временно находится в тестовом режиме. Сейчас можно проверить весь путь прохождения без реального списания средств».</w:t>
      </w:r>
    </w:p>
    <w:p>
      <w:pPr>
        <w:pStyle w:val="ListBullet"/>
      </w:pPr>
      <w:r>
        <w:t>Тестово открыть доступ</w:t>
      </w:r>
    </w:p>
    <w:p>
      <w:pPr>
        <w:pStyle w:val="ListBullet"/>
      </w:pPr>
      <w:r>
        <w:t>Назад к выбору тарифа</w:t>
      </w:r>
    </w:p>
    <w:p>
      <w:r>
        <w:t>При нажатии «Тестово открыть доступ» создаётся payment со статусом paid, открывается выбранный доступ и пользователь попадает на экран «Оплата прошла успешно». После подключения провайдера заглушка заменяется на реальную оплату, но механизм открытия доступа остаётся тем же.</w:t>
      </w:r>
    </w:p>
    <w:p>
      <w:pPr>
        <w:pStyle w:val="Heading2"/>
      </w:pPr>
      <w:r>
        <w:t>6.4 Успешная оплата</w:t>
      </w:r>
    </w:p>
    <w:p>
      <w:r>
        <w:t>Текст: «Оплата прошла успешно. Доступ открыт. Перед запуском процедуры посмотрите короткие правила прохождения. Это поможет пройти её правильно и без лишних ошибок».</w:t>
      </w:r>
    </w:p>
    <w:p>
      <w:pPr>
        <w:pStyle w:val="ListBullet"/>
      </w:pPr>
      <w:r>
        <w:t>Перейти к правилам → ролик с правилами</w:t>
      </w:r>
    </w:p>
    <w:p>
      <w:pPr>
        <w:pStyle w:val="Heading2"/>
      </w:pPr>
      <w:r>
        <w:t>6.5 Неуспешная оплата</w:t>
      </w:r>
    </w:p>
    <w:p>
      <w:r>
        <w:t>Показывается, если платёж не прошёл или был отменён.</w:t>
      </w:r>
    </w:p>
    <w:p>
      <w:pPr>
        <w:pStyle w:val="ListBullet"/>
      </w:pPr>
      <w:r>
        <w:t>Повторить оплату</w:t>
      </w:r>
    </w:p>
    <w:p>
      <w:pPr>
        <w:pStyle w:val="ListBullet"/>
      </w:pPr>
      <w:r>
        <w:t>Выбрать другой тариф</w:t>
      </w:r>
    </w:p>
    <w:p>
      <w:pPr>
        <w:pStyle w:val="ListBullet"/>
      </w:pPr>
      <w:r>
        <w:t>Назад</w:t>
      </w:r>
    </w:p>
    <w:p>
      <w:pPr>
        <w:pStyle w:val="Heading1"/>
      </w:pPr>
      <w:r>
        <w:t>7. Правила и подготовка к процедуре</w:t>
      </w:r>
    </w:p>
    <w:p>
      <w:pPr>
        <w:pStyle w:val="Heading2"/>
      </w:pPr>
      <w:r>
        <w:t>7.1 Ролик с правилами</w:t>
      </w:r>
    </w:p>
    <w:p>
      <w:r>
        <w:t>Текст: «Перед процедурой посмотрите короткие правила. Это важно для корректного прохождения».</w:t>
      </w:r>
    </w:p>
    <w:p>
      <w:pPr>
        <w:pStyle w:val="ListBullet"/>
      </w:pPr>
      <w:r>
        <w:t>Смотреть</w:t>
      </w:r>
    </w:p>
    <w:p>
      <w:pPr>
        <w:pStyle w:val="ListBullet"/>
      </w:pPr>
      <w:r>
        <w:t>Перейти к подготовке</w:t>
      </w:r>
    </w:p>
    <w:p>
      <w:pPr>
        <w:pStyle w:val="ListBullet"/>
      </w:pPr>
      <w:r>
        <w:t>Назад → Мой доступ</w:t>
      </w:r>
    </w:p>
    <w:p>
      <w:r>
        <w:t>Возврат на экран успешной оплаты не используется, чтобы не создавать путаницу.</w:t>
      </w:r>
    </w:p>
    <w:p>
      <w:pPr>
        <w:pStyle w:val="Heading2"/>
      </w:pPr>
      <w:r>
        <w:t>7.2 Подготовка к процедуре: первая процедура</w:t>
      </w:r>
    </w:p>
    <w:p>
      <w:pPr>
        <w:pStyle w:val="ListNumber"/>
      </w:pPr>
      <w:r>
        <w:t>Последний контакт с никотином, предусмотренный протоколом, завершён непосредственно перед процедурой, не за час и не за два, а перед началом сессии, как прощальный ритуал.</w:t>
      </w:r>
    </w:p>
    <w:p>
      <w:pPr>
        <w:pStyle w:val="ListNumber"/>
      </w:pPr>
      <w:r>
        <w:t>Пользователь собрал и выбросил все курительные принадлежности и триггеры в доме: сигареты, стики, вейпы, нагреватели, зажигалки, спички и всё, что может вернуть старый сценарий.</w:t>
      </w:r>
    </w:p>
    <w:p>
      <w:pPr>
        <w:pStyle w:val="ListNumber"/>
      </w:pPr>
      <w:r>
        <w:t>В доме не осталось курительных триггеров.</w:t>
      </w:r>
    </w:p>
    <w:p>
      <w:pPr>
        <w:pStyle w:val="ListNumber"/>
      </w:pPr>
      <w:r>
        <w:t>Пользователь в трезвом и спокойном состоянии.</w:t>
      </w:r>
    </w:p>
    <w:p>
      <w:pPr>
        <w:pStyle w:val="ListNumber"/>
      </w:pPr>
      <w:r>
        <w:t>Пользователь выбрал спокойное место, желательно тёмную комнату, где его никто не будет отвлекать.</w:t>
      </w:r>
    </w:p>
    <w:p>
      <w:pPr>
        <w:pStyle w:val="ListNumber"/>
      </w:pPr>
      <w:r>
        <w:t>Телефон выключен или убран, уведомления и внешние раздражители отключены.</w:t>
      </w:r>
    </w:p>
    <w:p>
      <w:pPr>
        <w:pStyle w:val="ListNumber"/>
      </w:pPr>
      <w:r>
        <w:t>Пользователь сидит удобно, не лежит.</w:t>
      </w:r>
    </w:p>
    <w:p>
      <w:pPr>
        <w:pStyle w:val="ListNumber"/>
      </w:pPr>
      <w:r>
        <w:t>Наушники надеты.</w:t>
      </w:r>
    </w:p>
    <w:p>
      <w:pPr>
        <w:pStyle w:val="ListNumber"/>
      </w:pPr>
      <w:r>
        <w:t>Пользователь готов пройти процедуру полностью и без остановок.</w:t>
      </w:r>
    </w:p>
    <w:p>
      <w:pPr>
        <w:pStyle w:val="ListBullet"/>
      </w:pPr>
      <w:r>
        <w:t>Да, я готов → плеер</w:t>
      </w:r>
    </w:p>
    <w:p>
      <w:pPr>
        <w:pStyle w:val="ListBullet"/>
      </w:pPr>
      <w:r>
        <w:t>Мне нужно подготовиться → helper-text на этом же этапе</w:t>
      </w:r>
    </w:p>
    <w:p>
      <w:pPr>
        <w:pStyle w:val="ListBullet"/>
      </w:pPr>
      <w:r>
        <w:t>Назад → ролик с правилами / Мой доступ</w:t>
      </w:r>
    </w:p>
    <w:p>
      <w:pPr>
        <w:pStyle w:val="Heading2"/>
      </w:pPr>
      <w:r>
        <w:t>7.3 Подготовка к процедуре: следующие процедуры</w:t>
      </w:r>
    </w:p>
    <w:p>
      <w:pPr>
        <w:pStyle w:val="ListBullet"/>
      </w:pPr>
      <w:r>
        <w:t>Спокойное место</w:t>
      </w:r>
    </w:p>
    <w:p>
      <w:pPr>
        <w:pStyle w:val="ListBullet"/>
      </w:pPr>
      <w:r>
        <w:t>Телефон убран</w:t>
      </w:r>
    </w:p>
    <w:p>
      <w:pPr>
        <w:pStyle w:val="ListBullet"/>
      </w:pPr>
      <w:r>
        <w:t>Пользователь сидит удобно</w:t>
      </w:r>
    </w:p>
    <w:p>
      <w:pPr>
        <w:pStyle w:val="ListBullet"/>
      </w:pPr>
      <w:r>
        <w:t>Наушники надеты</w:t>
      </w:r>
    </w:p>
    <w:p>
      <w:pPr>
        <w:pStyle w:val="ListBullet"/>
      </w:pPr>
      <w:r>
        <w:t>Готовность пройти процедуру полностью и без остановок</w:t>
      </w:r>
    </w:p>
    <w:p>
      <w:pPr>
        <w:pStyle w:val="ListBullet"/>
      </w:pPr>
      <w:r>
        <w:t>Да, я готов → плеер</w:t>
      </w:r>
    </w:p>
    <w:p>
      <w:pPr>
        <w:pStyle w:val="ListBullet"/>
      </w:pPr>
      <w:r>
        <w:t>Мне нужно подготовиться → helper-text</w:t>
      </w:r>
    </w:p>
    <w:p>
      <w:pPr>
        <w:pStyle w:val="ListBullet"/>
      </w:pPr>
      <w:r>
        <w:t>Назад → Мой доступ</w:t>
      </w:r>
    </w:p>
    <w:p>
      <w:pPr>
        <w:pStyle w:val="Heading2"/>
      </w:pPr>
      <w:r>
        <w:t>7.4 Кнопка «Мне нужно подготовиться»</w:t>
      </w:r>
    </w:p>
    <w:p>
      <w:r>
        <w:t>Кнопка не создаёт отдельный flow. При нажатии процедура не запускается, procedure_session не создаётся, доступ не списывается. Пользователь остаётся на этапе подготовки.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Контекст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Текст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Кнопки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Первая процедура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Подготовьтесь спокойно и возвращайтесь, когда будете готовы пройти процедуру полностью без остановок. Перед первой процедурой важно завершить последний контакт с никотином непосредственно перед сессией и убрать все курительные триггеры из дома.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Я готов; Вернуться в Мой доступ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Следующие процедуры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Подготовьтесь спокойно и возвращайтесь, когда будете готовы пройти процедуру полностью без остановок.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Я готов; Вернуться в Мой доступ</w:t>
            </w:r>
          </w:p>
        </w:tc>
      </w:tr>
    </w:tbl>
    <w:p/>
    <w:p>
      <w:pPr>
        <w:pStyle w:val="Heading1"/>
      </w:pPr>
      <w:r>
        <w:t>8. Внешний защищённый плеер</w:t>
      </w:r>
    </w:p>
    <w:p>
      <w:pPr>
        <w:pStyle w:val="ListBullet"/>
      </w:pPr>
      <w:r>
        <w:t>Плеер не покупается отдельно, а разрабатывается как часть проекта.</w:t>
      </w:r>
    </w:p>
    <w:p>
      <w:pPr>
        <w:pStyle w:val="ListBullet"/>
      </w:pPr>
      <w:r>
        <w:t>Аудио не хранится в Telegram и не отправляется пользователю.</w:t>
      </w:r>
    </w:p>
    <w:p>
      <w:pPr>
        <w:pStyle w:val="ListBullet"/>
      </w:pPr>
      <w:r>
        <w:t>Аудио хранится во внешнем приватном хранилище, доступном из РФ и через VPN.</w:t>
      </w:r>
    </w:p>
    <w:p>
      <w:pPr>
        <w:pStyle w:val="ListBullet"/>
      </w:pPr>
      <w:r>
        <w:t>Размер аудиофайлов ориентировочно 100–200 МБ каждый.</w:t>
      </w:r>
    </w:p>
    <w:p>
      <w:pPr>
        <w:pStyle w:val="ListBullet"/>
      </w:pPr>
      <w:r>
        <w:t>Все аудио должны сохранять stereo L/R. Нельзя переводить в mono и нельзя ломать бинауральные ритмы.</w:t>
      </w:r>
    </w:p>
    <w:p>
      <w:pPr>
        <w:pStyle w:val="ListBullet"/>
      </w:pPr>
      <w:r>
        <w:t>Доступ только через временную защищённую ссылку / токен.</w:t>
      </w:r>
    </w:p>
    <w:p>
      <w:pPr>
        <w:pStyle w:val="ListBullet"/>
      </w:pPr>
      <w:r>
        <w:t>TTL player token: 2 часа.</w:t>
      </w:r>
    </w:p>
    <w:p>
      <w:pPr>
        <w:pStyle w:val="ListBullet"/>
      </w:pPr>
      <w:r>
        <w:t>Если токен истёк, бот создаёт новый при повторном нажатии.</w:t>
      </w:r>
    </w:p>
    <w:p>
      <w:pPr>
        <w:pStyle w:val="Heading2"/>
      </w:pPr>
      <w:r>
        <w:t>8.1 Ограничения плеера</w:t>
      </w:r>
    </w:p>
    <w:p>
      <w:pPr>
        <w:pStyle w:val="ListBullet"/>
      </w:pPr>
      <w:r>
        <w:t>Нет паузы</w:t>
      </w:r>
    </w:p>
    <w:p>
      <w:pPr>
        <w:pStyle w:val="ListBullet"/>
      </w:pPr>
      <w:r>
        <w:t>Нет перемотки</w:t>
      </w:r>
    </w:p>
    <w:p>
      <w:pPr>
        <w:pStyle w:val="ListBullet"/>
      </w:pPr>
      <w:r>
        <w:t>Нет таймлайна</w:t>
      </w:r>
    </w:p>
    <w:p>
      <w:pPr>
        <w:pStyle w:val="ListBullet"/>
      </w:pPr>
      <w:r>
        <w:t>Нет скачивания</w:t>
      </w:r>
    </w:p>
    <w:p>
      <w:pPr>
        <w:pStyle w:val="ListBullet"/>
      </w:pPr>
      <w:r>
        <w:t>Нет прямой ссылки на аудио</w:t>
      </w:r>
    </w:p>
    <w:p>
      <w:pPr>
        <w:pStyle w:val="ListBullet"/>
      </w:pPr>
      <w:r>
        <w:t>Во время процедуры единственная кнопка: Экстренно выйти</w:t>
      </w:r>
    </w:p>
    <w:p>
      <w:pPr>
        <w:pStyle w:val="Heading2"/>
      </w:pPr>
      <w:r>
        <w:t>8.2 Экран перед запуском</w:t>
      </w:r>
    </w:p>
    <w:p>
      <w:r>
        <w:t>Заголовок: «Важное правило прохождения».</w:t>
      </w:r>
    </w:p>
    <w:p>
      <w:r>
        <w:t>Текст: «Процедуру необходимо проходить полностью и без остановок. Нельзя ставить аудио на паузу, выходить из процедуры или отвлекаться. Последовательность аудио и инструкций имеет значение для корректной работы метода. Если процедура была прервана, остановлена или пользователь отвлекался, NeuroTech не может гарантировать корректность результата этой сессии. В таком случае процедуру рекомендуется пройти заново с самого начала».</w:t>
      </w:r>
    </w:p>
    <w:p>
      <w:pPr>
        <w:pStyle w:val="ListBullet"/>
      </w:pPr>
      <w:r>
        <w:t>Начать процедуру</w:t>
      </w:r>
    </w:p>
    <w:p>
      <w:pPr>
        <w:pStyle w:val="ListBullet"/>
      </w:pPr>
      <w:r>
        <w:t>Вернуться назад</w:t>
      </w:r>
    </w:p>
    <w:p>
      <w:pPr>
        <w:pStyle w:val="Heading2"/>
      </w:pPr>
      <w:r>
        <w:t>8.3 Экстренный выход</w:t>
      </w:r>
    </w:p>
    <w:p>
      <w:r>
        <w:t>При нажатии «Экстренно выйти» процедура не засчитывается. session_status = interrupted, is_counted_as_completed = false.</w:t>
      </w:r>
    </w:p>
    <w:p>
      <w:r>
        <w:t>Текст: «Процедура была прервана. Для корректного результата её нужно будет пройти заново с самого начала».</w:t>
      </w:r>
    </w:p>
    <w:p>
      <w:pPr>
        <w:pStyle w:val="ListBullet"/>
      </w:pPr>
      <w:r>
        <w:t>Начать заново позже → Мой доступ</w:t>
      </w:r>
    </w:p>
    <w:p>
      <w:pPr>
        <w:pStyle w:val="Heading2"/>
      </w:pPr>
      <w:r>
        <w:t>8.4 Механизм плеер → backend → бот</w:t>
      </w:r>
    </w:p>
    <w:p>
      <w:pPr>
        <w:pStyle w:val="ListBullet"/>
      </w:pPr>
      <w:r>
        <w:t>После полного завершения аудио плеер отправляет server callback на backend с procedure_session_id и событием завершения.</w:t>
      </w:r>
    </w:p>
    <w:p>
      <w:pPr>
        <w:pStyle w:val="ListBullet"/>
      </w:pPr>
      <w:r>
        <w:t>Backend меняет status на completed и сохраняет completed_at.</w:t>
      </w:r>
    </w:p>
    <w:p>
      <w:pPr>
        <w:pStyle w:val="ListBullet"/>
      </w:pPr>
      <w:r>
        <w:t>После этого бот показывает пользователю экран «После процедуры / фиксация состояния».</w:t>
      </w:r>
    </w:p>
    <w:p>
      <w:pPr>
        <w:pStyle w:val="ListBullet"/>
      </w:pPr>
      <w:r>
        <w:t>Механизм не зависит от Telegram WebApp API и должен работать через обычный браузер / Telegram WebView.</w:t>
      </w:r>
    </w:p>
    <w:p>
      <w:pPr>
        <w:pStyle w:val="Heading1"/>
      </w:pPr>
      <w:r>
        <w:t>9. Порядок процедур</w:t>
      </w:r>
    </w:p>
    <w:p>
      <w:pPr>
        <w:pStyle w:val="ListBullet"/>
      </w:pPr>
      <w:r>
        <w:t>Базовый минимум: Анти-табак → Быстрый рычаг → Анти-табак.</w:t>
      </w:r>
    </w:p>
    <w:p>
      <w:pPr>
        <w:pStyle w:val="ListBullet"/>
      </w:pPr>
      <w:r>
        <w:t>Если нужно продолжать, далее чередование: Быстрый рычаг → Анти-табак → Быстрый рычаг → Анти-табак и далее по состоянию.</w:t>
      </w:r>
    </w:p>
    <w:p>
      <w:pPr>
        <w:pStyle w:val="ListBullet"/>
      </w:pPr>
      <w:r>
        <w:t>Пользователь не выбирает порядок основных процедур сам до завершения базового протокола.</w:t>
      </w:r>
    </w:p>
    <w:p>
      <w:pPr>
        <w:pStyle w:val="ListBullet"/>
      </w:pPr>
      <w:r>
        <w:t>Альфа-процедура является дополнительной поддерживающей процедурой и не меняет current_step_number.</w:t>
      </w:r>
    </w:p>
    <w:p>
      <w:pPr>
        <w:pStyle w:val="ListBullet"/>
      </w:pPr>
      <w:r>
        <w:t>Альфа может быть доступна между основными процедурами или по состоянию пользователя.</w:t>
      </w:r>
    </w:p>
    <w:p>
      <w:pPr>
        <w:pStyle w:val="Heading2"/>
      </w:pPr>
      <w:r>
        <w:t>9.1 Альфа-процедура</w:t>
      </w:r>
    </w:p>
    <w:p>
      <w:pPr>
        <w:pStyle w:val="ListBullet"/>
      </w:pPr>
      <w:r>
        <w:t>Вход: из Мой доступ, из рекомендаций, после follow-up, после тревоги / тяги.</w:t>
      </w:r>
    </w:p>
    <w:p>
      <w:pPr>
        <w:pStyle w:val="ListBullet"/>
      </w:pPr>
      <w:r>
        <w:t>Перед Альфа используется сокращённая подготовка.</w:t>
      </w:r>
    </w:p>
    <w:p>
      <w:pPr>
        <w:pStyle w:val="ListBullet"/>
      </w:pPr>
      <w:r>
        <w:t>Плеер тот же: без паузы, без перемотки, без скачивания.</w:t>
      </w:r>
    </w:p>
    <w:p>
      <w:pPr>
        <w:pStyle w:val="ListBullet"/>
      </w:pPr>
      <w:r>
        <w:t>После Альфа обязательные вопросы сохраняются, но current_step_number основного протокола не меняется.</w:t>
      </w:r>
    </w:p>
    <w:p>
      <w:pPr>
        <w:pStyle w:val="Heading1"/>
      </w:pPr>
      <w:r>
        <w:t>10. Мой доступ, главное меню и продолжение</w:t>
      </w:r>
    </w:p>
    <w:p>
      <w:pPr>
        <w:pStyle w:val="Heading2"/>
      </w:pPr>
      <w:r>
        <w:t>10.1 Мой доступ</w:t>
      </w:r>
    </w:p>
    <w:p>
      <w:r>
        <w:t>«Мой доступ» — динамический экран. Он строится по данным пользователя в базе.</w:t>
      </w:r>
    </w:p>
    <w:p>
      <w:pPr>
        <w:pStyle w:val="ListBullet"/>
      </w:pPr>
      <w:r>
        <w:t>Тариф</w:t>
      </w:r>
    </w:p>
    <w:p>
      <w:pPr>
        <w:pStyle w:val="ListBullet"/>
      </w:pPr>
      <w:r>
        <w:t>Статус доступа</w:t>
      </w:r>
    </w:p>
    <w:p>
      <w:pPr>
        <w:pStyle w:val="ListBullet"/>
      </w:pPr>
      <w:r>
        <w:t>Текущий этап</w:t>
      </w:r>
    </w:p>
    <w:p>
      <w:pPr>
        <w:pStyle w:val="ListBullet"/>
      </w:pPr>
      <w:r>
        <w:t>Следующая рекомендованная процедура</w:t>
      </w:r>
    </w:p>
    <w:p>
      <w:pPr>
        <w:pStyle w:val="ListBullet"/>
      </w:pPr>
      <w:r>
        <w:t>Количество завершённых процедур</w:t>
      </w:r>
    </w:p>
    <w:p>
      <w:pPr>
        <w:pStyle w:val="ListBullet"/>
      </w:pPr>
      <w:r>
        <w:t>Наличие незавершённой процедуры</w:t>
      </w:r>
    </w:p>
    <w:p>
      <w:pPr>
        <w:pStyle w:val="ListBullet"/>
      </w:pPr>
      <w:r>
        <w:t>Доступность Альфа-процедуры</w:t>
      </w:r>
    </w:p>
    <w:p>
      <w:pPr>
        <w:pStyle w:val="ListBullet"/>
      </w:pPr>
      <w:r>
        <w:t>Кнопка продолжения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Кнопки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full_access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Продолжить протокол; Альфа-процедура; Поддержка; Главное меню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single_procedure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Пройти оплаченную процедуру; Оплатить следующую процедуру — 990 ₽; Доплатить до полного доступа — 3 910 ₽; Альфа-процедура, если доступна; Поддержка; Главное меню</w:t>
            </w:r>
          </w:p>
        </w:tc>
      </w:tr>
    </w:tbl>
    <w:p/>
    <w:p>
      <w:r>
        <w:t>Отдельный экран «Мой прогресс» не создаётся. Прогресс показывается внутри «Мой доступ». Если в интерфейсе нужна кнопка «Мой прогресс», она ведёт на «Мой доступ» / раскрывает тот же блок прогресса.</w:t>
      </w:r>
    </w:p>
    <w:p>
      <w:pPr>
        <w:pStyle w:val="Heading2"/>
      </w:pPr>
      <w:r>
        <w:t>10.2 Кнопка «Продолжить протокол»</w:t>
      </w:r>
    </w:p>
    <w:p>
      <w:r>
        <w:t>Кнопка не ведёт на статичный экран. Она запускает умную проверку статуса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Переход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Есть незавершённая процедура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Экран: процедура была прервана / начать заново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Следующая процедура доступна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Подготовка к процедуре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Нужна оплата следующей процедуры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Выбор тарифа / оплата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Пользователь прошёл 3+ процедур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Вопросы результата / follow-up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Цикл завершён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Экран результата / рекомендации</w:t>
            </w:r>
          </w:p>
        </w:tc>
      </w:tr>
    </w:tbl>
    <w:p/>
    <w:p>
      <w:pPr>
        <w:pStyle w:val="Heading2"/>
      </w:pPr>
      <w:r>
        <w:t>10.3 Главное меню</w:t>
      </w:r>
    </w:p>
    <w:p>
      <w:r>
        <w:t>Главное меню — это не Welcome. Оно используется для пользователей, которые уже находятся внутри сценария.</w:t>
      </w:r>
    </w:p>
    <w:p>
      <w:pPr>
        <w:pStyle w:val="ListBullet"/>
      </w:pPr>
      <w:r>
        <w:t>Мой доступ</w:t>
      </w:r>
    </w:p>
    <w:p>
      <w:pPr>
        <w:pStyle w:val="ListBullet"/>
      </w:pPr>
      <w:r>
        <w:t>Отзывы</w:t>
      </w:r>
    </w:p>
    <w:p>
      <w:pPr>
        <w:pStyle w:val="ListBullet"/>
      </w:pPr>
      <w:r>
        <w:t>Поддержка</w:t>
      </w:r>
    </w:p>
    <w:p>
      <w:pPr>
        <w:pStyle w:val="ListBullet"/>
      </w:pPr>
      <w:r>
        <w:t>О проекте</w:t>
      </w:r>
    </w:p>
    <w:p>
      <w:pPr>
        <w:pStyle w:val="Heading1"/>
      </w:pPr>
      <w:r>
        <w:t>11. После процедуры и обязательные вопросы</w:t>
      </w:r>
    </w:p>
    <w:p>
      <w:pPr>
        <w:pStyle w:val="Heading2"/>
      </w:pPr>
      <w:r>
        <w:t>11.1 Экран после завершения процедуры</w:t>
      </w:r>
    </w:p>
    <w:p>
      <w:r>
        <w:t>Показывается после завершения плеера и получения callback от backend.</w:t>
      </w:r>
    </w:p>
    <w:p>
      <w:r>
        <w:t>Смысл: поздравить, дать инструкцию наблюдать за состоянием, воздержаться от никотина, не приближаться к триггерам, при тяге вспомнить заключительную эмоциональную часть процедуры / нейродинамической медитации.</w:t>
      </w:r>
    </w:p>
    <w:p>
      <w:pPr>
        <w:pStyle w:val="ListBullet"/>
      </w:pPr>
      <w:r>
        <w:t>Далее → обязательные вопросы</w:t>
      </w:r>
    </w:p>
    <w:p>
      <w:pPr>
        <w:pStyle w:val="Heading2"/>
      </w:pPr>
      <w:r>
        <w:t>11.2 Обязательные вопросы после процедуры</w:t>
      </w:r>
    </w:p>
    <w:p>
      <w:r>
        <w:t>Нельзя пропустить вопросы. Ответы сохраняются автоматически после каждого ответа. Без завершения всех обязательных вопросов нельзя перейти к следующей процедуре, оплате следующей процедуры, follow-up или другому этапу. Кнопка «Зафиксировать результат» удалена.</w:t>
      </w:r>
    </w:p>
    <w:p>
      <w:pPr>
        <w:pStyle w:val="ListBullet"/>
      </w:pPr>
      <w:r>
        <w:t>После всех ответов появляется кнопка «Продолжить».</w:t>
      </w:r>
    </w:p>
    <w:p>
      <w:pPr>
        <w:pStyle w:val="Heading2"/>
      </w:pPr>
      <w:r>
        <w:t>11.3 Маршрутизация после обязательных вопросов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Ситуация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Пользователь не курил, тяга отсутствует/слабая, отмечает «Я уже не курю»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экран результата, создать seven_day_followup.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Пользователь хочет продолжить, следующая процедура доступна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Вести к подготовке следующей процедуры.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Пользователь хочет продолжить, нужна оплата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оплату следующей процедуры / апгрейд.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Сильная тяга, тревога, стресс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Рекомендовать Альфа-процедуру, если доступна, и показать «Мой доступ».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Пользователь сорвался / снова курил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Мягкий экран «Это не отменяет прогресс» с кнопками «Продолжить протокол» и «Поддержка».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Пользователь не хочет продолжать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protocol_paused / экран «Сессия приостановлена».</w:t>
            </w:r>
          </w:p>
        </w:tc>
      </w:tr>
    </w:tbl>
    <w:p/>
    <w:p>
      <w:pPr>
        <w:pStyle w:val="Heading1"/>
      </w:pPr>
      <w:r>
        <w:t>12. Follow-up и напоминания</w:t>
      </w:r>
    </w:p>
    <w:p>
      <w:pPr>
        <w:pStyle w:val="Heading2"/>
      </w:pPr>
      <w:r>
        <w:t>12.1 Follow-up на следующий день</w:t>
      </w:r>
    </w:p>
    <w:p>
      <w:r>
        <w:t>Отправляется через 24 часа от completed_at процедуры. В таблице next_day_followups обязательно хранить scheduled_at и sent_at.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Вопросы / кнопки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Состояние и курение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Курили ли вы после процедуры? Нет / Один раз / Несколько раз / Да, вернулся(ась). Есть ли сейчас желание курить? Нет / Слабое / Среднее / Сильное. Стало ли легче воздерживаться? Да, заметно / Немного / Пока не понимаю / Нет.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Триггеры и продолжение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Где тяга появлялась сильнее всего? Утром / После еды / С кофе / В стрессе / За рулём / Когда рядом курили / Тяги почти не было. Что заметили? Больше спокойствия / Меньше тяги / Меньше автоматизма / Появилось сопротивление / Пока ничего / Стало тревожнее. Хотите продолжить? Да, продолжить / Я уже не курю / Не хочу продолжать.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Ответ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Да, продолжить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Мой доступ / следующая процедура.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Я уже не курю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короткое поздравление, создать seven_day_followup.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Не хочу продолжать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protocol_paused / сессия приостановлена.</w:t>
            </w:r>
          </w:p>
        </w:tc>
      </w:tr>
    </w:tbl>
    <w:p/>
    <w:p>
      <w:pPr>
        <w:pStyle w:val="Heading2"/>
      </w:pPr>
      <w:r>
        <w:t>12.2 Напоминания о следующей процедуре через 48 часов</w:t>
      </w:r>
    </w:p>
    <w:p>
      <w:r>
        <w:t>После каждой основной процедуры создаётся напоминание через 48 часов о следующей положенной процедуре. Максимум 3 напоминания по одной следующей процедуре. Перед отправкой backend проверяет актуальный статус пользователя. Если следующая процедура уже пройдена, напоминание отменяется.</w:t>
      </w:r>
    </w:p>
    <w:p>
      <w:pPr>
        <w:pStyle w:val="ListBullet"/>
      </w:pPr>
      <w:r>
        <w:t>Пройти следующую процедуру</w:t>
      </w:r>
    </w:p>
    <w:p>
      <w:pPr>
        <w:pStyle w:val="ListBullet"/>
      </w:pPr>
      <w:r>
        <w:t>Я уже бросил курить</w:t>
      </w:r>
    </w:p>
    <w:p>
      <w:pPr>
        <w:pStyle w:val="ListBullet"/>
      </w:pPr>
      <w:r>
        <w:t>Не хочу продолжать</w:t>
      </w:r>
    </w:p>
    <w:p>
      <w:r>
        <w:t>После 3 безответных напоминаний: reminder_status = expired, пользователь переводится в protocol_paused без дополнительного давления.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Кнопка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Пройти следующую процедуру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Подготовка к следующей положенной процедуре или оплата, если доступ нужен.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Я уже бросил курить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короткое поздравление, создать seven_day_followup.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Не хочу продолжать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экран «Сессия приостановлена», user_status = protocol_paused.</w:t>
            </w:r>
          </w:p>
        </w:tc>
      </w:tr>
    </w:tbl>
    <w:p/>
    <w:p>
      <w:pPr>
        <w:pStyle w:val="Heading2"/>
      </w:pPr>
      <w:r>
        <w:t>12.3 Follow-up через 7 дней</w:t>
      </w:r>
    </w:p>
    <w:p>
      <w:r>
        <w:t>Создаётся, если пользователь ответил «Я уже не курю» / «Да, не курю». trigger_source может быть: after_procedure_not_smoking, next_day_not_smoking, final_check_not_smoking, manual_admin.</w:t>
      </w:r>
    </w:p>
    <w:p>
      <w:pPr>
        <w:pStyle w:val="ListBullet"/>
      </w:pPr>
      <w:r>
        <w:t>Курили ли за последние 7 дней</w:t>
      </w:r>
    </w:p>
    <w:p>
      <w:pPr>
        <w:pStyle w:val="ListBullet"/>
      </w:pPr>
      <w:r>
        <w:t>Есть ли желание курить</w:t>
      </w:r>
    </w:p>
    <w:p>
      <w:pPr>
        <w:pStyle w:val="ListBullet"/>
      </w:pPr>
      <w:r>
        <w:t>Что изменилось</w:t>
      </w:r>
    </w:p>
    <w:p>
      <w:pPr>
        <w:pStyle w:val="ListBullet"/>
      </w:pPr>
      <w:r>
        <w:t>Нужна ли поддержка дальше</w:t>
      </w:r>
    </w:p>
    <w:p>
      <w:r>
        <w:t>Если пользователь не курит и тяги нет/она слабая, бот показывает красивое поздравление и обязательно предлагает оставить отзыв.</w:t>
      </w:r>
    </w:p>
    <w:p>
      <w:pPr>
        <w:pStyle w:val="ListBullet"/>
      </w:pPr>
      <w:r>
        <w:t>Оставить отзыв</w:t>
      </w:r>
    </w:p>
    <w:p>
      <w:pPr>
        <w:pStyle w:val="ListBullet"/>
      </w:pPr>
      <w:r>
        <w:t>Отправить другу</w:t>
      </w:r>
    </w:p>
    <w:p>
      <w:pPr>
        <w:pStyle w:val="ListBullet"/>
      </w:pPr>
      <w:r>
        <w:t>Пройти Альфа-процедуру</w:t>
      </w:r>
    </w:p>
    <w:p>
      <w:pPr>
        <w:pStyle w:val="ListBullet"/>
      </w:pPr>
      <w:r>
        <w:t>Завершить цикл</w:t>
      </w:r>
    </w:p>
    <w:p>
      <w:pPr>
        <w:pStyle w:val="Heading1"/>
      </w:pPr>
      <w:r>
        <w:t>13. Завершение, результат, end_session</w:t>
      </w:r>
    </w:p>
    <w:p>
      <w:pPr>
        <w:pStyle w:val="Heading2"/>
      </w:pPr>
      <w:r>
        <w:t>13.1 Сессия приостановлена / end_session</w:t>
      </w:r>
    </w:p>
    <w:p>
      <w:r>
        <w:t>Текст: «Хорошо. Вы можете вернуться к NeuroTech Quit позже. Когда будете готовы, просто откройте бот снова — мы продолжим с того места, где вы остановились».</w:t>
      </w:r>
    </w:p>
    <w:p>
      <w:pPr>
        <w:pStyle w:val="ListBullet"/>
      </w:pPr>
      <w:r>
        <w:t>Вернуться в главное меню</w:t>
      </w:r>
    </w:p>
    <w:p>
      <w:pPr>
        <w:pStyle w:val="ListBullet"/>
      </w:pPr>
      <w:r>
        <w:t>Пройти диагностику заново</w:t>
      </w:r>
    </w:p>
    <w:p>
      <w:r>
        <w:t>В базе: user_status = protocol_paused, current_screen, pause_reason, paused_at.</w:t>
      </w:r>
    </w:p>
    <w:p>
      <w:pPr>
        <w:pStyle w:val="Heading2"/>
      </w:pPr>
      <w:r>
        <w:t>13.2 Экран результата / рекомендаций</w:t>
      </w:r>
    </w:p>
    <w:p>
      <w:r>
        <w:t>Показывается для user_status = not_smoking.</w:t>
      </w:r>
    </w:p>
    <w:p>
      <w:r>
        <w:t>Текст: «Сейчас ваше состояние выглядит стабильнее. Постарайтесь избегать проверки себя “на одну сигарету”, не возвращаться к старым триггерам и наблюдать за изменениями спокойно».</w:t>
      </w:r>
    </w:p>
    <w:p>
      <w:pPr>
        <w:pStyle w:val="ListBullet"/>
      </w:pPr>
      <w:r>
        <w:t>Альфа-процедура</w:t>
      </w:r>
    </w:p>
    <w:p>
      <w:pPr>
        <w:pStyle w:val="ListBullet"/>
      </w:pPr>
      <w:r>
        <w:t>Оставить отзыв</w:t>
      </w:r>
    </w:p>
    <w:p>
      <w:pPr>
        <w:pStyle w:val="ListBullet"/>
      </w:pPr>
      <w:r>
        <w:t>Главное меню</w:t>
      </w:r>
    </w:p>
    <w:p>
      <w:pPr>
        <w:pStyle w:val="Heading2"/>
      </w:pPr>
      <w:r>
        <w:t>13.3 Кнопка «Завершить цикл»</w:t>
      </w:r>
    </w:p>
    <w:p>
      <w:r>
        <w:t>Кнопка не должна открывать бесплатный доступ к следующим процедурам без проверки тарифа.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Тип доступа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Экран / кнопки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full_access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Экран «Цикл завершён». Кнопки: Мой доступ; Оставить отзыв; Отправить другу; Главное меню.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single_procedure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Экран «Текущий этап завершён». Кнопки: Оплатить следующую процедуру — 990 ₽; Доплатить до полного доступа — 3 910 ₽; Оставить отзыв; Главное меню.</w:t>
            </w:r>
          </w:p>
        </w:tc>
      </w:tr>
    </w:tbl>
    <w:p/>
    <w:p>
      <w:pPr>
        <w:pStyle w:val="Heading1"/>
      </w:pPr>
      <w:r>
        <w:t>14. Поддержка</w:t>
      </w:r>
    </w:p>
    <w:p>
      <w:r>
        <w:t>Поддержка в MVP реализуется как заглушка с возможностью отправить обращение в админ-чат. AI-агент и сложный сценарий поддержки не входят в MVP.</w:t>
      </w:r>
    </w:p>
    <w:p>
      <w:pPr>
        <w:pStyle w:val="ListBullet"/>
      </w:pPr>
      <w:r>
        <w:t>Написать в поддержку</w:t>
      </w:r>
    </w:p>
    <w:p>
      <w:pPr>
        <w:pStyle w:val="ListBullet"/>
      </w:pPr>
      <w:r>
        <w:t>Назад → вернуть пользователя на экран, с которого он пришёл, либо в Мой доступ</w:t>
      </w:r>
    </w:p>
    <w:p>
      <w:r>
        <w:t>При нажатии «Написать в поддержку» бот просит описать вопрос одним сообщением, сохраняет обращение в support_requests и отправляет его в админ-чат. После отправки показывает: «Ваше обращение принято. Мы вернёмся с ответом, когда поддержка будет доступна».</w:t>
      </w:r>
    </w:p>
    <w:p>
      <w:pPr>
        <w:pStyle w:val="ListBullet"/>
      </w:pPr>
      <w:r>
        <w:t>Мой доступ</w:t>
      </w:r>
    </w:p>
    <w:p>
      <w:pPr>
        <w:pStyle w:val="ListBullet"/>
      </w:pPr>
      <w:r>
        <w:t>Главное меню</w:t>
      </w:r>
    </w:p>
    <w:p>
      <w:pPr>
        <w:pStyle w:val="Heading1"/>
      </w:pPr>
      <w:r>
        <w:t>15. Отзывы: хранение, загрузка, модерация</w:t>
      </w:r>
    </w:p>
    <w:p>
      <w:r>
        <w:t>Отзывы не хранятся в Telegram. Видео/аудио/превью хранятся во внешнем хранилище. Текстовые отзывы хранятся в базе.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Где хранить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Таблица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Витринные отзывы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Видео/аудио/превью во внешнем хранилище; текст в базе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Отзывы пользователей после результата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Файлы во внешнем хранилище; текст в базе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user_reviews</w:t>
            </w:r>
          </w:p>
        </w:tc>
      </w:tr>
    </w:tbl>
    <w:p/>
    <w:p>
      <w:pPr>
        <w:pStyle w:val="Heading2"/>
      </w:pPr>
      <w:r>
        <w:t>15.1 Оставить отзыв</w:t>
      </w:r>
    </w:p>
    <w:p>
      <w:r>
        <w:t>Экран после нажатия «Оставить отзыв»: «Спасибо, что прошли NeuroTech Quit. Вы можете оставить отзыв о своём опыте».</w:t>
      </w:r>
    </w:p>
    <w:p>
      <w:pPr>
        <w:pStyle w:val="ListBullet"/>
      </w:pPr>
      <w:r>
        <w:t>Текстовый отзыв</w:t>
      </w:r>
    </w:p>
    <w:p>
      <w:pPr>
        <w:pStyle w:val="ListBullet"/>
      </w:pPr>
      <w:r>
        <w:t>Видеоотзыв</w:t>
      </w:r>
    </w:p>
    <w:p>
      <w:pPr>
        <w:pStyle w:val="ListBullet"/>
      </w:pPr>
      <w:r>
        <w:t>Аудиоотзыв</w:t>
      </w:r>
    </w:p>
    <w:p>
      <w:pPr>
        <w:pStyle w:val="ListBullet"/>
      </w:pPr>
      <w:r>
        <w:t>Пропустить</w:t>
      </w:r>
    </w:p>
    <w:p>
      <w:r>
        <w:t>После отправки: «Спасибо. Ваш отзыв отправлен на модерацию».</w:t>
      </w:r>
    </w:p>
    <w:p>
      <w:pPr>
        <w:pStyle w:val="ListBullet"/>
      </w:pPr>
      <w:r>
        <w:t>Мой доступ</w:t>
      </w:r>
    </w:p>
    <w:p>
      <w:pPr>
        <w:pStyle w:val="ListBullet"/>
      </w:pPr>
      <w:r>
        <w:t>Главное меню</w:t>
      </w:r>
    </w:p>
    <w:p>
      <w:pPr>
        <w:pStyle w:val="Heading2"/>
      </w:pPr>
      <w:r>
        <w:t>15.2 Админ-команды модерации отзывов</w:t>
      </w:r>
    </w:p>
    <w:p>
      <w:pPr>
        <w:pStyle w:val="ListBullet"/>
      </w:pPr>
      <w:r>
        <w:t>/reviews_pending</w:t>
      </w:r>
    </w:p>
    <w:p>
      <w:pPr>
        <w:pStyle w:val="ListBullet"/>
      </w:pPr>
      <w:r>
        <w:t>/review_approve ID</w:t>
      </w:r>
    </w:p>
    <w:p>
      <w:pPr>
        <w:pStyle w:val="ListBullet"/>
      </w:pPr>
      <w:r>
        <w:t>/review_reject ID</w:t>
      </w:r>
    </w:p>
    <w:p>
      <w:pPr>
        <w:pStyle w:val="Heading1"/>
      </w:pPr>
      <w:r>
        <w:t>16. Админ-функции и подарочный доступ</w:t>
      </w:r>
    </w:p>
    <w:p>
      <w:pPr>
        <w:pStyle w:val="Heading2"/>
      </w:pPr>
      <w:r>
        <w:t>16.1 Где хранить Telegram ID администратора</w:t>
      </w:r>
    </w:p>
    <w:p>
      <w:r>
        <w:t>Для MVP не создавать таблицу admins. Использовать ENV-переменную:</w:t>
      </w:r>
    </w:p>
    <w:p>
      <w:r>
        <w:t>ADMIN_TELEGRAM_IDS=123456789,987654321</w:t>
      </w:r>
    </w:p>
    <w:p>
      <w:r>
        <w:t>При админ-командах бот проверяет Telegram ID. Если ID нет в ENV, доступ запрещён.</w:t>
      </w:r>
    </w:p>
    <w:p>
      <w:pPr>
        <w:pStyle w:val="Heading2"/>
      </w:pPr>
      <w:r>
        <w:t>16.2 Подарочный доступ</w:t>
      </w:r>
    </w:p>
    <w:p>
      <w:pPr>
        <w:pStyle w:val="ListBullet"/>
      </w:pPr>
      <w:r>
        <w:t>Команда: /gift или кнопка в админ-меню «Создать подарочный доступ».</w:t>
      </w:r>
    </w:p>
    <w:p>
      <w:pPr>
        <w:pStyle w:val="ListBullet"/>
      </w:pPr>
      <w:r>
        <w:t>Доступно только администраторам из ADMIN_TELEGRAM_IDS.</w:t>
      </w:r>
    </w:p>
    <w:p>
      <w:pPr>
        <w:pStyle w:val="ListBullet"/>
      </w:pPr>
      <w:r>
        <w:t>Типы доступа: 1 процедура, полный доступ, Альфа-процедура, тестовый доступ.</w:t>
      </w:r>
    </w:p>
    <w:p>
      <w:pPr>
        <w:pStyle w:val="ListBullet"/>
      </w:pPr>
      <w:r>
        <w:t>Сроки: 24 часа, 3 дня, 7 дней.</w:t>
      </w:r>
    </w:p>
    <w:p>
      <w:pPr>
        <w:pStyle w:val="ListBullet"/>
      </w:pPr>
      <w:r>
        <w:t>Подарочная ссылка одноразовая, временная, активируется первым пользователем.</w:t>
      </w:r>
    </w:p>
    <w:p>
      <w:pPr>
        <w:pStyle w:val="ListBullet"/>
      </w:pPr>
      <w:r>
        <w:t>Диагностика и пользовательское согласие всё равно обязательны, оплата не требуется.</w:t>
      </w:r>
    </w:p>
    <w:p>
      <w:pPr>
        <w:pStyle w:val="Heading1"/>
      </w:pPr>
      <w:r>
        <w:t>17. Отправить другу</w:t>
      </w:r>
    </w:p>
    <w:p>
      <w:r>
        <w:t>В MVP это простой Telegram share-link без рефералок, бонусов и аналитики приглашений. Бот генерирует короткий текст и ссылку на бот.</w:t>
      </w:r>
    </w:p>
    <w:p>
      <w:pPr>
        <w:pStyle w:val="Heading1"/>
      </w:pPr>
      <w:r>
        <w:t>18. База данных и статусы</w:t>
      </w:r>
    </w:p>
    <w:p>
      <w:r>
        <w:t>Ниже минимальный набор таблиц и ключевых полей. Реализация может быть в PostgreSQL / Supabase / другой SQL-БД, но логика полей должна сохраниться.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Ключевые поля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telegram_id, username, first_name, created_at, last_activity_at, current_screen, user_status, access_type, access_status, next_procedure_id, completed_procedures_count, has_active_unfinished_procedure, maturity_mode_enabled, pause_reason, paused_at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user_name, age_group, nicotine_type, smoking_years_group, tried_to_quit_before, quit_attempts_count, longest_quit_period, motivation_level, motivation_source, diagnostic_status, created_at, completed_at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draft_answers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screen_id, answers_json,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user_consents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consent_version, accepted_at, source, telegram_id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tariff_type, amount, currency, payment_provider, payment_status, provider_payment_id, created_at, paid_at, failed_at, failure_reason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access_rights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payment_id nullable, access_type, access_status, paid_main_procedures_count, used_main_procedures_count, available_alpha_sessions_count, used_alpha_sessions_count, upgrade_available, upgrade_amount,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procedures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procedure_id, procedure_name, procedure_type, sort_order, is_main_protocol, is_active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audio_files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audio_file_id, procedure_id, file_name, storage_provider, storage_path, file_size_mb, duration_seconds, audio_format, channels, is_active,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procedure_sessions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session_id, user_id, procedure_id, procedure_number, session_status, started_at, completed_at, interrupted_at, audio_position_seconds analytics_only, is_counted_as_completed, exit_reason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protocol_progress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current_step_number, next_procedure_type, main_protocol_completed, last_completed_procedure_type,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player_tokens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procedure_session_id, token, expires_at, used_at, is_revoked,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post_procedure_answers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procedure_session_id, answers_json,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next_day_followups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procedure_session_id, scheduled_at, sent_at, smoked_after_procedure, current_craving, easier_to_abstain, strongest_trigger, noticed_change, wants_to_continue,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seven_day_followups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trigger_source, scheduled_at, sent_at, smoked_last_7_days, current_craving, changes_noticed, needs_support, result_status,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reminders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procedure_id, related_session_id, reminder_type, scheduled_at, sent_at, reminder_count, reminder_status, user_response,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review_type, title, client_name, description, file_url, preview_image_url, source, is_active, sort_order,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user_reviews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review_type, text, file_url, review_context, uploaded_at, moderation_status,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support_requests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current_screen, access_type, message_text, support_status, created_at, resolved_at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gift_access_tokens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token, created_by_admin_id, access_type, expires_at, status, activated_by_user_id, activated_at, admin_comment,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user_id, event_name, event_payload, created_at</w:t>
            </w:r>
          </w:p>
        </w:tc>
      </w:tr>
    </w:tbl>
    <w:p/>
    <w:p>
      <w:pPr>
        <w:pStyle w:val="Heading2"/>
      </w:pPr>
      <w:r>
        <w:t>18.1 ENUM / статусы</w:t>
      </w:r>
    </w:p>
    <w:p>
      <w:pPr>
        <w:pStyle w:val="ListBullet"/>
      </w:pPr>
      <w:r>
        <w:t>access_type: none, single_procedure, full_access.</w:t>
      </w:r>
    </w:p>
    <w:p>
      <w:pPr>
        <w:pStyle w:val="ListBullet"/>
      </w:pPr>
      <w:r>
        <w:t>access_status: inactive, active, expired, blocked.</w:t>
      </w:r>
    </w:p>
    <w:p>
      <w:pPr>
        <w:pStyle w:val="ListBullet"/>
      </w:pPr>
      <w:r>
        <w:t>payment_status: pending, paid, failed, cancelled, refunded.</w:t>
      </w:r>
    </w:p>
    <w:p>
      <w:pPr>
        <w:pStyle w:val="ListBullet"/>
      </w:pPr>
      <w:r>
        <w:t>session_status: created, started, completed, interrupted, abandoned, expired.</w:t>
      </w:r>
    </w:p>
    <w:p>
      <w:pPr>
        <w:pStyle w:val="ListBullet"/>
      </w:pPr>
      <w:r>
        <w:t>reminder_status: scheduled, sent, cancelled, completed, expired.</w:t>
      </w:r>
    </w:p>
    <w:p>
      <w:pPr>
        <w:pStyle w:val="ListBullet"/>
      </w:pPr>
      <w:r>
        <w:t>support_status: new, in_progress, resolved, closed.</w:t>
      </w:r>
    </w:p>
    <w:p>
      <w:pPr>
        <w:pStyle w:val="ListBullet"/>
      </w:pPr>
      <w:r>
        <w:t>moderation_status: pending, approved, rejected.</w:t>
      </w:r>
    </w:p>
    <w:p>
      <w:pPr>
        <w:pStyle w:val="ListBullet"/>
      </w:pPr>
      <w:r>
        <w:t>user_status: new, intro_video_watched, diagnostic_started, diagnostic_completed, low_motivation, not_sure_clarification, consent_accepted, tariff_selected, payment_pending, paid_single, paid_full, rules_watched, preparation_started, procedure_in_progress, procedure_interrupted, procedure_completed, waiting_next_procedure, followup_pending, protocol_active, protocol_paused, protocol_completed, not_smoking, stopped_by_user.</w:t>
      </w:r>
    </w:p>
    <w:p>
      <w:pPr>
        <w:pStyle w:val="Heading1"/>
      </w:pPr>
      <w:r>
        <w:t>19. Проверка целостности перед кодингом</w:t>
      </w:r>
    </w:p>
    <w:p>
      <w:pPr>
        <w:pStyle w:val="ListBullet"/>
      </w:pPr>
      <w:r>
        <w:t>Нельзя показывать следующую процедуру без completed у текущей procedure_session.</w:t>
      </w:r>
    </w:p>
    <w:p>
      <w:pPr>
        <w:pStyle w:val="ListBullet"/>
      </w:pPr>
      <w:r>
        <w:t>Нельзя считать процедуру завершённой без server callback от плеера.</w:t>
      </w:r>
    </w:p>
    <w:p>
      <w:pPr>
        <w:pStyle w:val="ListBullet"/>
      </w:pPr>
      <w:r>
        <w:t>Нельзя показывать оплату пользователю с full_access.</w:t>
      </w:r>
    </w:p>
    <w:p>
      <w:pPr>
        <w:pStyle w:val="ListBullet"/>
      </w:pPr>
      <w:r>
        <w:t>Нельзя открывать следующую основную процедуру бесплатно пользователю single_procedure без оплаченной процедуры.</w:t>
      </w:r>
    </w:p>
    <w:p>
      <w:pPr>
        <w:pStyle w:val="ListBullet"/>
      </w:pPr>
      <w:r>
        <w:t>Нельзя смешивать reviews и user_reviews.</w:t>
      </w:r>
    </w:p>
    <w:p>
      <w:pPr>
        <w:pStyle w:val="ListBullet"/>
      </w:pPr>
      <w:r>
        <w:t>Нельзя ломать порядок основного протокола.</w:t>
      </w:r>
    </w:p>
    <w:p>
      <w:pPr>
        <w:pStyle w:val="ListBullet"/>
      </w:pPr>
      <w:r>
        <w:t>Нельзя давать прямую ссылку на аудиофайл.</w:t>
      </w:r>
    </w:p>
    <w:p>
      <w:pPr>
        <w:pStyle w:val="ListBullet"/>
      </w:pPr>
      <w:r>
        <w:t>Нельзя хранить аудио в Telegram.</w:t>
      </w:r>
    </w:p>
    <w:p>
      <w:pPr>
        <w:pStyle w:val="ListBullet"/>
      </w:pPr>
      <w:r>
        <w:t>Нельзя запускать процедуру без принятого пользовательского согласия.</w:t>
      </w:r>
    </w:p>
    <w:p>
      <w:pPr>
        <w:pStyle w:val="ListBullet"/>
      </w:pPr>
      <w:r>
        <w:t>Нельзя запускать процедуру без оплаты / доступа / подарочного доступа.</w:t>
      </w:r>
    </w:p>
    <w:p>
      <w:pPr>
        <w:pStyle w:val="ListBullet"/>
      </w:pPr>
      <w:r>
        <w:t>Нельзя возвращать пользователя на Welcome, если у него уже есть активный прогресс.</w:t>
      </w:r>
    </w:p>
    <w:p>
      <w:r>
        <w:br w:type="page"/>
      </w:r>
    </w:p>
    <w:p>
      <w:pPr>
        <w:pStyle w:val="Heading1"/>
      </w:pPr>
      <w:r>
        <w:t>Приложение А. Пользовательское согласие NeuroTech Quit</w:t>
      </w:r>
    </w:p>
    <w:p>
      <w:r>
        <w:t>Пользователь перед оплатой и прохождением процедуры должен подтвердить согласие со следующими условиями:</w:t>
      </w:r>
    </w:p>
    <w:p>
      <w:pPr>
        <w:pStyle w:val="ListNumber"/>
      </w:pPr>
      <w:r>
        <w:t>Я прохожу NeuroTech Quit добровольно и по собственному решению.</w:t>
      </w:r>
    </w:p>
    <w:p>
      <w:pPr>
        <w:pStyle w:val="ListNumber"/>
      </w:pPr>
      <w:r>
        <w:t>Я понимаю, что сервис не является медицинской услугой, не является лечением и не заменяет врача, психотерапевта, медицинскую диагностику или медицинскую помощь.</w:t>
      </w:r>
    </w:p>
    <w:p>
      <w:pPr>
        <w:pStyle w:val="ListNumber"/>
      </w:pPr>
      <w:r>
        <w:t>Я понимаю, что результат индивидуален и не гарантируется.</w:t>
      </w:r>
    </w:p>
    <w:p>
      <w:pPr>
        <w:pStyle w:val="ListNumber"/>
      </w:pPr>
      <w:r>
        <w:t>Я подтверждаю, что нахожусь в трезвом и спокойном состоянии и могу проходить аудиопроцедуру.</w:t>
      </w:r>
    </w:p>
    <w:p>
      <w:pPr>
        <w:pStyle w:val="ListNumber"/>
      </w:pPr>
      <w:r>
        <w:t>Я согласен(на) с правилами прохождения процедур, включая требование проходить аудио полностью и без остановок.</w:t>
      </w:r>
    </w:p>
    <w:p>
      <w:pPr>
        <w:pStyle w:val="ListNumber"/>
      </w:pPr>
      <w:r>
        <w:t>Я понимаю, что при прерывании процедуры, остановке, отвлечении или выходе из плеера NeuroTech не может гарантировать корректность результата этой сессии.</w:t>
      </w:r>
    </w:p>
    <w:p>
      <w:pPr>
        <w:pStyle w:val="ListNumber"/>
      </w:pPr>
      <w:r>
        <w:t>Я понимаю, что аудиофайлы не передаются мне и доступны только через защищённый плеер.</w:t>
      </w:r>
    </w:p>
    <w:p>
      <w:pPr>
        <w:pStyle w:val="ListNumber"/>
      </w:pPr>
      <w:r>
        <w:t>Я согласен(на) на обработку данных внутри сервиса для работы бота, диагностики, доступа, напоминаний и сопровождения прохождения протокола.</w:t>
      </w:r>
    </w:p>
    <w:p>
      <w:pPr>
        <w:pStyle w:val="ListNumber"/>
      </w:pPr>
      <w:r>
        <w:t>Я понимаю, что могу прекратить использование сервиса, но для корректного прохождения протокола важно следовать инструкциям.</w:t>
      </w:r>
    </w:p>
    <w:p>
      <w:pPr>
        <w:pStyle w:val="ListNumber"/>
      </w:pPr>
      <w:r>
        <w:t>Я подтверждаю, что ознакомился(лась) с условиями и хочу продолжить.</w:t>
      </w:r>
    </w:p>
    <w:p>
      <w:r>
        <w:br w:type="page"/>
      </w:r>
    </w:p>
    <w:p>
      <w:pPr>
        <w:pStyle w:val="Heading1"/>
      </w:pPr>
      <w:r>
        <w:t>Приложение Б. Рекомендуемый порядок разработки</w:t>
      </w:r>
    </w:p>
    <w:p>
      <w:pPr>
        <w:pStyle w:val="ListNumber"/>
      </w:pPr>
      <w:r>
        <w:t>Поднять каркас Node.js проекта и структуру папок.</w:t>
      </w:r>
    </w:p>
    <w:p>
      <w:pPr>
        <w:pStyle w:val="ListNumber"/>
      </w:pPr>
      <w:r>
        <w:t>Подключить Telegram Bot API и базовые команды /start.</w:t>
      </w:r>
    </w:p>
    <w:p>
      <w:pPr>
        <w:pStyle w:val="ListNumber"/>
      </w:pPr>
      <w:r>
        <w:t>Создать модели базы данных и миграции.</w:t>
      </w:r>
    </w:p>
    <w:p>
      <w:pPr>
        <w:pStyle w:val="ListNumber"/>
      </w:pPr>
      <w:r>
        <w:t>Реализовать маршрутизацию /start и user_status.</w:t>
      </w:r>
    </w:p>
    <w:p>
      <w:pPr>
        <w:pStyle w:val="ListNumber"/>
      </w:pPr>
      <w:r>
        <w:t>Реализовать Welcome, ролики, отзывы и диагностику.</w:t>
      </w:r>
    </w:p>
    <w:p>
      <w:pPr>
        <w:pStyle w:val="ListNumber"/>
      </w:pPr>
      <w:r>
        <w:t>Реализовать пользовательское согласие и выбор тарифа.</w:t>
      </w:r>
    </w:p>
    <w:p>
      <w:pPr>
        <w:pStyle w:val="ListNumber"/>
      </w:pPr>
      <w:r>
        <w:t>Реализовать оплату-заглушку и открытие доступа.</w:t>
      </w:r>
    </w:p>
    <w:p>
      <w:pPr>
        <w:pStyle w:val="ListNumber"/>
      </w:pPr>
      <w:r>
        <w:t>Реализовать «Мой доступ» и «Продолжить протокол».</w:t>
      </w:r>
    </w:p>
    <w:p>
      <w:pPr>
        <w:pStyle w:val="ListNumber"/>
      </w:pPr>
      <w:r>
        <w:t>Реализовать порядок процедур и подготовку.</w:t>
      </w:r>
    </w:p>
    <w:p>
      <w:pPr>
        <w:pStyle w:val="ListNumber"/>
      </w:pPr>
      <w:r>
        <w:t>Реализовать внешний защищённый плеер и server callback.</w:t>
      </w:r>
    </w:p>
    <w:p>
      <w:pPr>
        <w:pStyle w:val="ListNumber"/>
      </w:pPr>
      <w:r>
        <w:t>Реализовать обязательные вопросы после процедуры.</w:t>
      </w:r>
    </w:p>
    <w:p>
      <w:pPr>
        <w:pStyle w:val="ListNumber"/>
      </w:pPr>
      <w:r>
        <w:t>Реализовать node-cron + reminders + follow-up.</w:t>
      </w:r>
    </w:p>
    <w:p>
      <w:pPr>
        <w:pStyle w:val="ListNumber"/>
      </w:pPr>
      <w:r>
        <w:t>Реализовать отзывы и модерацию.</w:t>
      </w:r>
    </w:p>
    <w:p>
      <w:pPr>
        <w:pStyle w:val="ListNumber"/>
      </w:pPr>
      <w:r>
        <w:t>Реализовать подарочные ссылки /gift.</w:t>
      </w:r>
    </w:p>
    <w:p>
      <w:pPr>
        <w:pStyle w:val="ListNumber"/>
      </w:pPr>
      <w:r>
        <w:t>Провести QA по всем экранам, кнопкам, переходам и статусам.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NeuroTech Quit — TZ v4 FULL for Claude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7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