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A0C2" w14:textId="77777777" w:rsidR="000542B9" w:rsidRDefault="000542B9" w:rsidP="000542B9">
      <w:pPr>
        <w:pStyle w:val="Prrafodelista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B04F27">
        <w:rPr>
          <w:rFonts w:ascii="Source Sans Pro" w:hAnsi="Source Sans Pro"/>
          <w:b/>
          <w:bCs/>
        </w:rPr>
        <w:t>CharacterData</w:t>
      </w:r>
      <w:proofErr w:type="spellEnd"/>
      <w:r>
        <w:rPr>
          <w:rFonts w:ascii="Source Sans Pro" w:hAnsi="Source Sans Pro"/>
        </w:rPr>
        <w:t>: una clase “</w:t>
      </w:r>
      <w:proofErr w:type="spellStart"/>
      <w:r>
        <w:rPr>
          <w:rFonts w:ascii="Source Sans Pro" w:hAnsi="Source Sans Pro"/>
        </w:rPr>
        <w:t>abstract</w:t>
      </w:r>
      <w:proofErr w:type="spellEnd"/>
      <w:r>
        <w:rPr>
          <w:rFonts w:ascii="Source Sans Pro" w:hAnsi="Source Sans Pro"/>
        </w:rPr>
        <w:t xml:space="preserve">” </w:t>
      </w:r>
      <w:proofErr w:type="spellStart"/>
      <w:r>
        <w:rPr>
          <w:rFonts w:ascii="Source Sans Pro" w:hAnsi="Source Sans Pro"/>
        </w:rPr>
        <w:t>heradada</w:t>
      </w:r>
      <w:proofErr w:type="spellEnd"/>
      <w:r>
        <w:rPr>
          <w:rFonts w:ascii="Source Sans Pro" w:hAnsi="Source Sans Pro"/>
        </w:rPr>
        <w:t xml:space="preserve"> por:</w:t>
      </w:r>
    </w:p>
    <w:p w14:paraId="4F91F53D" w14:textId="77777777" w:rsidR="000542B9" w:rsidRPr="00703C80" w:rsidRDefault="000542B9" w:rsidP="000542B9">
      <w:pPr>
        <w:pStyle w:val="Prrafodelista"/>
        <w:numPr>
          <w:ilvl w:val="1"/>
          <w:numId w:val="1"/>
        </w:numPr>
        <w:rPr>
          <w:rFonts w:ascii="Source Sans Pro" w:hAnsi="Source Sans Pro"/>
        </w:rPr>
      </w:pPr>
      <w:r w:rsidRPr="00730024">
        <w:rPr>
          <w:rFonts w:ascii="Source Sans Pro" w:hAnsi="Source Sans Pro"/>
          <w:b/>
          <w:bCs/>
          <w:u w:val="single"/>
        </w:rPr>
        <w:t>Text</w:t>
      </w:r>
      <w:r w:rsidRPr="007A36B0">
        <w:rPr>
          <w:rFonts w:ascii="Source Sans Pro" w:hAnsi="Source Sans Pro"/>
        </w:rPr>
        <w:t xml:space="preserve"> – la clase correspondiente a texto dentro de los elementos</w:t>
      </w:r>
      <w:r>
        <w:rPr>
          <w:rFonts w:ascii="Source Sans Pro" w:hAnsi="Source Sans Pro"/>
        </w:rPr>
        <w:t>. Por ejemplo, párrafos p.</w:t>
      </w:r>
    </w:p>
    <w:p w14:paraId="2D79F8EE" w14:textId="77777777" w:rsidR="000542B9" w:rsidRDefault="000542B9" w:rsidP="000542B9">
      <w:pPr>
        <w:pStyle w:val="Prrafodelista"/>
        <w:numPr>
          <w:ilvl w:val="1"/>
          <w:numId w:val="1"/>
        </w:numPr>
        <w:rPr>
          <w:rFonts w:ascii="Source Sans Pro" w:hAnsi="Source Sans Pro"/>
        </w:rPr>
      </w:pPr>
      <w:proofErr w:type="spellStart"/>
      <w:r w:rsidRPr="00730024">
        <w:rPr>
          <w:rFonts w:ascii="Source Sans Pro" w:hAnsi="Source Sans Pro"/>
          <w:b/>
          <w:bCs/>
          <w:u w:val="single"/>
        </w:rPr>
        <w:t>Comment</w:t>
      </w:r>
      <w:proofErr w:type="spellEnd"/>
      <w:r w:rsidRPr="007A36B0">
        <w:rPr>
          <w:rFonts w:ascii="Source Sans Pro" w:hAnsi="Source Sans Pro"/>
        </w:rPr>
        <w:t xml:space="preserve"> – la clase para los “comentarios”</w:t>
      </w:r>
      <w:r w:rsidRPr="00703C80">
        <w:rPr>
          <w:rFonts w:ascii="Source Sans Pro" w:hAnsi="Source Sans Pro"/>
        </w:rPr>
        <w:t>. No se muestran, pero cada comentario se vuelve un miembro</w:t>
      </w:r>
      <w:r>
        <w:rPr>
          <w:rFonts w:ascii="Source Sans Pro" w:hAnsi="Source Sans Pro"/>
        </w:rPr>
        <w:t xml:space="preserve"> </w:t>
      </w:r>
      <w:r w:rsidRPr="00703C80">
        <w:rPr>
          <w:rFonts w:ascii="Source Sans Pro" w:hAnsi="Source Sans Pro"/>
        </w:rPr>
        <w:t>del DOM.</w:t>
      </w:r>
    </w:p>
    <w:p w14:paraId="3B4F9F26" w14:textId="77777777" w:rsidR="000542B9" w:rsidRDefault="000542B9" w:rsidP="000542B9">
      <w:pPr>
        <w:pStyle w:val="Prrafodelista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b/>
          <w:bCs/>
          <w:u w:val="single"/>
        </w:rPr>
        <w:t>Element</w:t>
      </w:r>
      <w:proofErr w:type="spellEnd"/>
      <w:r>
        <w:rPr>
          <w:rFonts w:ascii="Source Sans Pro" w:hAnsi="Source Sans Pro"/>
        </w:rPr>
        <w:t xml:space="preserve">: clase base para elementos DOM. Proporciona navegación a nivel de elemento como </w:t>
      </w:r>
      <w:proofErr w:type="spellStart"/>
      <w:r>
        <w:rPr>
          <w:rFonts w:ascii="Source Sans Pro" w:hAnsi="Source Sans Pro"/>
        </w:rPr>
        <w:t>netElementSibling</w:t>
      </w:r>
      <w:proofErr w:type="spellEnd"/>
      <w:r>
        <w:rPr>
          <w:rFonts w:ascii="Source Sans Pro" w:hAnsi="Source Sans Pro"/>
        </w:rPr>
        <w:t xml:space="preserve">, </w:t>
      </w:r>
      <w:proofErr w:type="spellStart"/>
      <w:r>
        <w:rPr>
          <w:rFonts w:ascii="Source Sans Pro" w:hAnsi="Source Sans Pro"/>
        </w:rPr>
        <w:t>children</w:t>
      </w:r>
      <w:proofErr w:type="spellEnd"/>
      <w:r>
        <w:rPr>
          <w:rFonts w:ascii="Source Sans Pro" w:hAnsi="Source Sans Pro"/>
        </w:rPr>
        <w:t xml:space="preserve"> y métodos de búsqueda como </w:t>
      </w:r>
      <w:proofErr w:type="spellStart"/>
      <w:r>
        <w:rPr>
          <w:rFonts w:ascii="Source Sans Pro" w:hAnsi="Source Sans Pro"/>
        </w:rPr>
        <w:t>getElementsByTagName</w:t>
      </w:r>
      <w:proofErr w:type="spellEnd"/>
      <w:r>
        <w:rPr>
          <w:rFonts w:ascii="Source Sans Pro" w:hAnsi="Source Sans Pro"/>
        </w:rPr>
        <w:t xml:space="preserve"> y </w:t>
      </w:r>
      <w:proofErr w:type="spellStart"/>
      <w:r>
        <w:rPr>
          <w:rFonts w:ascii="Source Sans Pro" w:hAnsi="Source Sans Pro"/>
        </w:rPr>
        <w:t>querySelector</w:t>
      </w:r>
      <w:proofErr w:type="spellEnd"/>
      <w:r>
        <w:rPr>
          <w:rFonts w:ascii="Source Sans Pro" w:hAnsi="Source Sans Pro"/>
        </w:rPr>
        <w:t>.</w:t>
      </w:r>
    </w:p>
    <w:p w14:paraId="789942BA" w14:textId="77777777" w:rsidR="000542B9" w:rsidRDefault="000542B9" w:rsidP="000542B9">
      <w:pPr>
        <w:pStyle w:val="Prrafodelista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AB613A">
        <w:rPr>
          <w:rFonts w:ascii="Source Sans Pro" w:hAnsi="Source Sans Pro"/>
          <w:b/>
          <w:bCs/>
          <w:u w:val="single"/>
        </w:rPr>
        <w:t>HTMLElement</w:t>
      </w:r>
      <w:proofErr w:type="spellEnd"/>
      <w:r w:rsidRPr="00AB613A">
        <w:rPr>
          <w:rFonts w:ascii="Source Sans Pro" w:hAnsi="Source Sans Pro"/>
          <w:b/>
          <w:bCs/>
          <w:u w:val="single"/>
        </w:rPr>
        <w:t xml:space="preserve"> </w:t>
      </w:r>
      <w:r w:rsidRPr="007A36B0">
        <w:rPr>
          <w:rFonts w:ascii="Source Sans Pro" w:hAnsi="Source Sans Pro"/>
        </w:rPr>
        <w:t>– es la clase básica para todos los elementos HTML</w:t>
      </w:r>
      <w:r w:rsidRPr="00AB613A">
        <w:rPr>
          <w:rFonts w:ascii="Source Sans Pro" w:hAnsi="Source Sans Pro"/>
        </w:rPr>
        <w:t>. Trabajaremos con ella la mayor parte del tiempo.</w:t>
      </w:r>
      <w:r>
        <w:rPr>
          <w:rFonts w:ascii="Source Sans Pro" w:hAnsi="Source Sans Pro"/>
        </w:rPr>
        <w:t xml:space="preserve"> Es </w:t>
      </w:r>
      <w:proofErr w:type="spellStart"/>
      <w:r>
        <w:rPr>
          <w:rFonts w:ascii="Source Sans Pro" w:hAnsi="Source Sans Pro"/>
        </w:rPr>
        <w:t>heradado</w:t>
      </w:r>
      <w:proofErr w:type="spellEnd"/>
      <w:r>
        <w:rPr>
          <w:rFonts w:ascii="Source Sans Pro" w:hAnsi="Source Sans Pro"/>
        </w:rPr>
        <w:t xml:space="preserve"> por elementos HTML concretos:</w:t>
      </w:r>
    </w:p>
    <w:p w14:paraId="2AA1D62D" w14:textId="77777777" w:rsidR="000542B9" w:rsidRDefault="000542B9" w:rsidP="000542B9">
      <w:pPr>
        <w:pStyle w:val="Prrafodelista"/>
        <w:numPr>
          <w:ilvl w:val="1"/>
          <w:numId w:val="1"/>
        </w:numPr>
        <w:rPr>
          <w:rFonts w:ascii="Source Sans Pro" w:hAnsi="Source Sans Pro"/>
        </w:rPr>
      </w:pPr>
      <w:proofErr w:type="spellStart"/>
      <w:r w:rsidRPr="00C10EAE">
        <w:rPr>
          <w:rFonts w:ascii="Source Sans Pro" w:hAnsi="Source Sans Pro"/>
          <w:b/>
          <w:bCs/>
          <w:u w:val="single"/>
        </w:rPr>
        <w:t>HTMLInputElement</w:t>
      </w:r>
      <w:proofErr w:type="spellEnd"/>
      <w:r w:rsidRPr="00C10EAE">
        <w:rPr>
          <w:rFonts w:ascii="Source Sans Pro" w:hAnsi="Source Sans Pro"/>
        </w:rPr>
        <w:t>: la clase para elementos &lt;input&gt;</w:t>
      </w:r>
      <w:r>
        <w:rPr>
          <w:rFonts w:ascii="Source Sans Pro" w:hAnsi="Source Sans Pro"/>
        </w:rPr>
        <w:t>.</w:t>
      </w:r>
    </w:p>
    <w:p w14:paraId="1DA258E3" w14:textId="77777777" w:rsidR="000542B9" w:rsidRPr="00262504" w:rsidRDefault="000542B9" w:rsidP="000542B9">
      <w:pPr>
        <w:pStyle w:val="Prrafodelista"/>
        <w:numPr>
          <w:ilvl w:val="1"/>
          <w:numId w:val="1"/>
        </w:numPr>
      </w:pPr>
      <w:proofErr w:type="spellStart"/>
      <w:r w:rsidRPr="00262504">
        <w:rPr>
          <w:rFonts w:ascii="Source Sans Pro" w:hAnsi="Source Sans Pro"/>
          <w:b/>
          <w:bCs/>
          <w:u w:val="single"/>
        </w:rPr>
        <w:t>HTMLAnchorElement</w:t>
      </w:r>
      <w:proofErr w:type="spellEnd"/>
      <w:r w:rsidRPr="007A36B0">
        <w:rPr>
          <w:rFonts w:ascii="Source Sans Pro" w:hAnsi="Source Sans Pro"/>
        </w:rPr>
        <w:t xml:space="preserve"> – la clase para elementos</w:t>
      </w:r>
      <w:r>
        <w:rPr>
          <w:rFonts w:ascii="Source Sans Pro" w:hAnsi="Source Sans Pro"/>
        </w:rPr>
        <w:t xml:space="preserve"> </w:t>
      </w:r>
      <w:r w:rsidRPr="007A36B0">
        <w:rPr>
          <w:rFonts w:ascii="Source Sans Pro" w:hAnsi="Source Sans Pro"/>
        </w:rPr>
        <w:t>&lt;a&gt;</w:t>
      </w:r>
      <w:r>
        <w:rPr>
          <w:rFonts w:ascii="Source Sans Pro" w:hAnsi="Source Sans Pro"/>
        </w:rPr>
        <w:t>.</w:t>
      </w:r>
    </w:p>
    <w:p w14:paraId="7838BC73" w14:textId="77777777" w:rsidR="000542B9" w:rsidRDefault="000542B9" w:rsidP="000542B9">
      <w:pPr>
        <w:pStyle w:val="Prrafodelista"/>
        <w:numPr>
          <w:ilvl w:val="1"/>
          <w:numId w:val="1"/>
        </w:numPr>
      </w:pPr>
      <w:r>
        <w:t>Hay muchas otras etiquetas con sus propias clases que pueden tener propiedades y métodos específicos, mientras que algunos elementos, tales como &lt;</w:t>
      </w:r>
      <w:proofErr w:type="spellStart"/>
      <w:r>
        <w:t>span</w:t>
      </w:r>
      <w:proofErr w:type="spellEnd"/>
      <w:proofErr w:type="gramStart"/>
      <w:r>
        <w:t>&gt; ,</w:t>
      </w:r>
      <w:proofErr w:type="gramEnd"/>
      <w:r>
        <w:t xml:space="preserve"> &lt;</w:t>
      </w:r>
      <w:proofErr w:type="spellStart"/>
      <w:r>
        <w:t>section</w:t>
      </w:r>
      <w:proofErr w:type="spellEnd"/>
      <w:r>
        <w:t>&gt; , &lt;</w:t>
      </w:r>
      <w:proofErr w:type="spellStart"/>
      <w:r>
        <w:t>article</w:t>
      </w:r>
      <w:proofErr w:type="spellEnd"/>
      <w:r>
        <w:t xml:space="preserve">&gt;, no tienen ninguna propiedad especifica entonces derivan de la clase </w:t>
      </w:r>
      <w:proofErr w:type="spellStart"/>
      <w:r>
        <w:t>HTMLElement</w:t>
      </w:r>
      <w:proofErr w:type="spellEnd"/>
      <w:r>
        <w:t>.</w:t>
      </w:r>
    </w:p>
    <w:p w14:paraId="7EB60412" w14:textId="77777777" w:rsidR="00D25872" w:rsidRDefault="00D25872"/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960AC"/>
    <w:multiLevelType w:val="hybridMultilevel"/>
    <w:tmpl w:val="DE502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8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B9"/>
    <w:rsid w:val="000542B9"/>
    <w:rsid w:val="009C120B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36E8"/>
  <w15:chartTrackingRefBased/>
  <w15:docId w15:val="{415762FF-B272-46CB-A172-8256805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2022-11-29T19:02:00Z</dcterms:created>
  <dcterms:modified xsi:type="dcterms:W3CDTF">2022-11-29T19:02:00Z</dcterms:modified>
</cp:coreProperties>
</file>