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715" w:rsidRDefault="00EE3715" w:rsidP="00EE3715">
      <w:pPr>
        <w:pStyle w:val="BasicParagraph"/>
        <w:jc w:val="center"/>
        <w:rPr>
          <w:b/>
          <w:bCs/>
          <w:sz w:val="32"/>
          <w:szCs w:val="32"/>
        </w:rPr>
      </w:pPr>
      <w:r w:rsidRPr="00EE3715">
        <w:rPr>
          <w:b/>
          <w:bCs/>
          <w:sz w:val="32"/>
          <w:szCs w:val="32"/>
        </w:rPr>
        <w:t>3.</w:t>
      </w:r>
      <w:r w:rsidRPr="00EE3715">
        <w:rPr>
          <w:rFonts w:ascii="Times New Roman" w:hAnsi="Times New Roman" w:cs="Times New Roman"/>
          <w:b/>
          <w:bCs/>
          <w:sz w:val="32"/>
          <w:szCs w:val="32"/>
        </w:rPr>
        <w:t>4</w:t>
      </w:r>
      <w:r w:rsidRPr="00EE3715">
        <w:rPr>
          <w:rFonts w:ascii="Times New Roman" w:hAnsi="Times New Roman" w:cs="Times New Roman"/>
          <w:b/>
          <w:bCs/>
        </w:rPr>
        <w:t xml:space="preserve"> </w:t>
      </w:r>
      <w:r w:rsidRPr="00EE3715">
        <w:rPr>
          <w:b/>
          <w:bCs/>
          <w:sz w:val="32"/>
          <w:szCs w:val="32"/>
        </w:rPr>
        <w:t>BAR CHARTS</w:t>
      </w:r>
    </w:p>
    <w:p w:rsidR="00EE3715" w:rsidRPr="00EE3715" w:rsidRDefault="00EE3715" w:rsidP="00F01EEE">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b/>
          <w:bCs/>
        </w:rPr>
      </w:pPr>
      <w:r w:rsidRPr="00EE3715">
        <w:rPr>
          <w:rFonts w:ascii="Times New Roman" w:hAnsi="Times New Roman" w:cs="Times New Roman"/>
          <w:b/>
          <w:bCs/>
        </w:rPr>
        <w:t>Practice Exercise – Easy</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jc w:val="both"/>
        <w:rPr>
          <w:rFonts w:ascii="Times New Roman" w:hAnsi="Times New Roman" w:cs="Times New Roman"/>
          <w:sz w:val="20"/>
          <w:szCs w:val="20"/>
        </w:rPr>
      </w:pPr>
      <w:r>
        <w:rPr>
          <w:rFonts w:ascii="Times New Roman" w:hAnsi="Times New Roman" w:cs="Times New Roman"/>
          <w:b/>
          <w:bCs/>
          <w:sz w:val="20"/>
          <w:szCs w:val="20"/>
        </w:rPr>
        <w:t>Directions (Q. Nos. 1 − 4):</w:t>
      </w:r>
      <w:r>
        <w:rPr>
          <w:rFonts w:ascii="Times New Roman" w:hAnsi="Times New Roman" w:cs="Times New Roman"/>
          <w:sz w:val="20"/>
          <w:szCs w:val="20"/>
        </w:rPr>
        <w:t xml:space="preserve">  </w:t>
      </w:r>
      <w:r>
        <w:rPr>
          <w:rFonts w:ascii="Times New Roman" w:hAnsi="Times New Roman" w:cs="Times New Roman"/>
          <w:i/>
          <w:iCs/>
          <w:sz w:val="20"/>
          <w:szCs w:val="20"/>
        </w:rPr>
        <w:t>Answer the following questions on the basis of the information given below.</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jc w:val="both"/>
        <w:rPr>
          <w:rFonts w:ascii="Times New Roman" w:hAnsi="Times New Roman" w:cs="Times New Roman"/>
          <w:sz w:val="20"/>
          <w:szCs w:val="20"/>
        </w:rPr>
      </w:pPr>
      <w:r>
        <w:rPr>
          <w:rFonts w:ascii="Times New Roman" w:hAnsi="Times New Roman" w:cs="Times New Roman"/>
          <w:sz w:val="20"/>
          <w:szCs w:val="20"/>
        </w:rPr>
        <w:t>FEI for a country in a year, is the ratio (expressed as a percentage) of its foreign equity inflows to its GDP.</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jc w:val="both"/>
        <w:rPr>
          <w:rFonts w:ascii="Times New Roman" w:hAnsi="Times New Roman" w:cs="Times New Roman"/>
          <w:sz w:val="20"/>
          <w:szCs w:val="20"/>
        </w:rPr>
      </w:pPr>
      <w:r>
        <w:rPr>
          <w:rFonts w:ascii="Times New Roman" w:hAnsi="Times New Roman" w:cs="Times New Roman"/>
          <w:sz w:val="20"/>
          <w:szCs w:val="20"/>
        </w:rPr>
        <w:t>The following figure displays the FEIs for selected Asian countries for 1997 and 1998.</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bCs/>
          <w:sz w:val="20"/>
          <w:szCs w:val="20"/>
        </w:rPr>
        <w:t>[CAT 2000]</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r>
        <w:rPr>
          <w:noProof/>
          <w:lang w:eastAsia="en-IN"/>
        </w:rPr>
        <w:drawing>
          <wp:inline distT="0" distB="0" distL="0" distR="0" wp14:anchorId="6D53BD83" wp14:editId="77629FE0">
            <wp:extent cx="4086225" cy="2352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86225" cy="2352675"/>
                    </a:xfrm>
                    <a:prstGeom prst="rect">
                      <a:avLst/>
                    </a:prstGeom>
                  </pic:spPr>
                </pic:pic>
              </a:graphicData>
            </a:graphic>
          </wp:inline>
        </w:drawing>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The country with the highest percentage change in FEI in 1998 relative to its FEI in 1997, is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India</w:t>
      </w:r>
      <w:r>
        <w:rPr>
          <w:rFonts w:ascii="Times New Roman" w:hAnsi="Times New Roman" w:cs="Times New Roman"/>
          <w:sz w:val="20"/>
          <w:szCs w:val="20"/>
        </w:rPr>
        <w:tab/>
        <w:t>b.</w:t>
      </w:r>
      <w:r>
        <w:rPr>
          <w:rFonts w:ascii="Times New Roman" w:hAnsi="Times New Roman" w:cs="Times New Roman"/>
          <w:sz w:val="20"/>
          <w:szCs w:val="20"/>
        </w:rPr>
        <w:tab/>
        <w:t>China</w:t>
      </w:r>
      <w:r>
        <w:rPr>
          <w:rFonts w:ascii="Times New Roman" w:hAnsi="Times New Roman" w:cs="Times New Roman"/>
          <w:sz w:val="20"/>
          <w:szCs w:val="20"/>
        </w:rPr>
        <w:tab/>
        <w:t>c.</w:t>
      </w:r>
      <w:r>
        <w:rPr>
          <w:rFonts w:ascii="Times New Roman" w:hAnsi="Times New Roman" w:cs="Times New Roman"/>
          <w:sz w:val="20"/>
          <w:szCs w:val="20"/>
        </w:rPr>
        <w:tab/>
        <w:t>Malaysia</w:t>
      </w:r>
      <w:r>
        <w:rPr>
          <w:rFonts w:ascii="Times New Roman" w:hAnsi="Times New Roman" w:cs="Times New Roman"/>
          <w:sz w:val="20"/>
          <w:szCs w:val="20"/>
        </w:rPr>
        <w:tab/>
        <w:t>d.</w:t>
      </w:r>
      <w:r>
        <w:rPr>
          <w:rFonts w:ascii="Times New Roman" w:hAnsi="Times New Roman" w:cs="Times New Roman"/>
          <w:sz w:val="20"/>
          <w:szCs w:val="20"/>
        </w:rPr>
        <w:tab/>
        <w:t>Thailand</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Based on the data provided, it can be concluded that</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 xml:space="preserve">absolute value of foreign equity inflows in 1998 was </w:t>
      </w:r>
      <w:r>
        <w:rPr>
          <w:rFonts w:ascii="Times New Roman" w:hAnsi="Times New Roman" w:cs="Times New Roman"/>
          <w:sz w:val="20"/>
          <w:szCs w:val="20"/>
        </w:rPr>
        <w:tab/>
        <w:t>higher than that in 1997 for both Thailand and South Korea.</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t>absolute value of foreign equity inflows was higher in 1998 for Thailand and low</w:t>
      </w:r>
      <w:r>
        <w:rPr>
          <w:rFonts w:ascii="Times New Roman" w:hAnsi="Times New Roman" w:cs="Times New Roman"/>
          <w:sz w:val="20"/>
          <w:szCs w:val="20"/>
        </w:rPr>
        <w:t xml:space="preserve">er for China than the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corresponding values in 1997.</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absolute value of foreign equity inflows was lower in1998 for both India and China than the corresponding values in 1997.</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None of the above can be inferred</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 xml:space="preserve">It is known that China’s GDP in 1998 was 7% higher than its value in 1997, while India’s GDP grew by 2% </w:t>
      </w:r>
      <w:r>
        <w:rPr>
          <w:rFonts w:ascii="Times New Roman" w:hAnsi="Times New Roman" w:cs="Times New Roman"/>
          <w:sz w:val="20"/>
          <w:szCs w:val="20"/>
        </w:rPr>
        <w:tab/>
      </w:r>
      <w:r>
        <w:rPr>
          <w:rFonts w:ascii="Times New Roman" w:hAnsi="Times New Roman" w:cs="Times New Roman"/>
          <w:sz w:val="20"/>
          <w:szCs w:val="20"/>
        </w:rPr>
        <w:tab/>
        <w:t xml:space="preserve">during the same period. The GDP of South Korea, on </w:t>
      </w:r>
      <w:r>
        <w:rPr>
          <w:rFonts w:ascii="Times New Roman" w:hAnsi="Times New Roman" w:cs="Times New Roman"/>
          <w:sz w:val="20"/>
          <w:szCs w:val="20"/>
        </w:rPr>
        <w:tab/>
        <w:t>the other hand, fell by 5%. Which of the following statements is/are true?</w:t>
      </w:r>
    </w:p>
    <w:p w:rsidR="00EE3715" w:rsidRDefault="00EE3715" w:rsidP="00EE3715">
      <w:pPr>
        <w:pStyle w:val="BasicParagraph"/>
        <w:tabs>
          <w:tab w:val="left" w:pos="440"/>
          <w:tab w:val="left" w:pos="680"/>
          <w:tab w:val="left" w:pos="76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 xml:space="preserve">Foreign equity inflows to China were higher in 1998 </w:t>
      </w:r>
      <w:r>
        <w:rPr>
          <w:rFonts w:ascii="Times New Roman" w:hAnsi="Times New Roman" w:cs="Times New Roman"/>
          <w:sz w:val="20"/>
          <w:szCs w:val="20"/>
        </w:rPr>
        <w:tab/>
        <w:t>than in 1997.</w:t>
      </w:r>
    </w:p>
    <w:p w:rsidR="00EE3715" w:rsidRDefault="00EE3715" w:rsidP="00EE3715">
      <w:pPr>
        <w:pStyle w:val="BasicParagraph"/>
        <w:tabs>
          <w:tab w:val="left" w:pos="440"/>
          <w:tab w:val="left" w:pos="680"/>
          <w:tab w:val="left" w:pos="76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xml:space="preserve">II. </w:t>
      </w:r>
      <w:r>
        <w:rPr>
          <w:rFonts w:ascii="Times New Roman" w:hAnsi="Times New Roman" w:cs="Times New Roman"/>
          <w:sz w:val="20"/>
          <w:szCs w:val="20"/>
        </w:rPr>
        <w:tab/>
      </w:r>
      <w:r>
        <w:rPr>
          <w:rFonts w:ascii="Times New Roman" w:hAnsi="Times New Roman" w:cs="Times New Roman"/>
          <w:sz w:val="20"/>
          <w:szCs w:val="20"/>
        </w:rPr>
        <w:tab/>
        <w:t>Foreign equity inflows to China were lower in 1998 than in 1997.</w:t>
      </w:r>
    </w:p>
    <w:p w:rsidR="00EE3715" w:rsidRDefault="00EE3715" w:rsidP="00EE3715">
      <w:pPr>
        <w:pStyle w:val="BasicParagraph"/>
        <w:tabs>
          <w:tab w:val="left" w:pos="440"/>
          <w:tab w:val="left" w:pos="680"/>
          <w:tab w:val="left" w:pos="76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III.</w:t>
      </w:r>
      <w:r>
        <w:rPr>
          <w:rFonts w:ascii="Times New Roman" w:hAnsi="Times New Roman" w:cs="Times New Roman"/>
          <w:sz w:val="20"/>
          <w:szCs w:val="20"/>
        </w:rPr>
        <w:tab/>
        <w:t>Foreign equity inflows to India were higher in 1998</w:t>
      </w:r>
      <w:r w:rsidR="00F01EEE">
        <w:rPr>
          <w:rFonts w:ascii="Times New Roman" w:hAnsi="Times New Roman" w:cs="Times New Roman"/>
          <w:sz w:val="20"/>
          <w:szCs w:val="20"/>
        </w:rPr>
        <w:t xml:space="preserve"> </w:t>
      </w:r>
      <w:r>
        <w:rPr>
          <w:rFonts w:ascii="Times New Roman" w:hAnsi="Times New Roman" w:cs="Times New Roman"/>
          <w:sz w:val="20"/>
          <w:szCs w:val="20"/>
        </w:rPr>
        <w:t>than in 1997.</w:t>
      </w:r>
    </w:p>
    <w:p w:rsidR="00EE3715" w:rsidRDefault="00F01EEE" w:rsidP="00EE3715">
      <w:pPr>
        <w:pStyle w:val="BasicParagraph"/>
        <w:tabs>
          <w:tab w:val="left" w:pos="440"/>
          <w:tab w:val="left" w:pos="680"/>
          <w:tab w:val="left" w:pos="76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IV.</w:t>
      </w:r>
      <w:r>
        <w:rPr>
          <w:rFonts w:ascii="Times New Roman" w:hAnsi="Times New Roman" w:cs="Times New Roman"/>
          <w:sz w:val="20"/>
          <w:szCs w:val="20"/>
        </w:rPr>
        <w:tab/>
      </w:r>
      <w:r w:rsidR="00EE3715">
        <w:rPr>
          <w:rFonts w:ascii="Times New Roman" w:hAnsi="Times New Roman" w:cs="Times New Roman"/>
          <w:sz w:val="20"/>
          <w:szCs w:val="20"/>
        </w:rPr>
        <w:t>Foreign equity inflows to South Korea decreased in1998 relative to 1997.</w:t>
      </w:r>
    </w:p>
    <w:p w:rsidR="00EE3715" w:rsidRDefault="00EE3715" w:rsidP="00EE3715">
      <w:pPr>
        <w:pStyle w:val="BasicParagraph"/>
        <w:tabs>
          <w:tab w:val="left" w:pos="440"/>
          <w:tab w:val="left" w:pos="680"/>
          <w:tab w:val="left" w:pos="76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V.</w:t>
      </w:r>
      <w:r>
        <w:rPr>
          <w:rFonts w:ascii="Times New Roman" w:hAnsi="Times New Roman" w:cs="Times New Roman"/>
          <w:sz w:val="20"/>
          <w:szCs w:val="20"/>
        </w:rPr>
        <w:tab/>
      </w:r>
      <w:r>
        <w:rPr>
          <w:rFonts w:ascii="Times New Roman" w:hAnsi="Times New Roman" w:cs="Times New Roman"/>
          <w:sz w:val="20"/>
          <w:szCs w:val="20"/>
        </w:rPr>
        <w:tab/>
        <w:t>Foreign equity inflows to South Korea increased in 1998 relative to 1997.</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I, III and IV </w:t>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 xml:space="preserve">II, III and IV </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 xml:space="preserve">I, III and V </w:t>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II and V</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China’s foreign equity inflows in 1998 were 10 times that of India. It can be concluded that</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China’s GDP in 1998 was 40% higher than that of India</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China’s GDP in 1998 was 70% higher than that of India</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China’s GDP in 1998 was 50% higher than that of India</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ab/>
      </w:r>
      <w:proofErr w:type="gramStart"/>
      <w:r>
        <w:rPr>
          <w:rFonts w:ascii="Times New Roman" w:hAnsi="Times New Roman" w:cs="Times New Roman"/>
          <w:sz w:val="20"/>
          <w:szCs w:val="20"/>
        </w:rPr>
        <w:t>d</w:t>
      </w:r>
      <w:proofErr w:type="gramEnd"/>
      <w:r>
        <w:rPr>
          <w:rFonts w:ascii="Times New Roman" w:hAnsi="Times New Roman" w:cs="Times New Roman"/>
          <w:sz w:val="20"/>
          <w:szCs w:val="20"/>
        </w:rPr>
        <w:t>.</w:t>
      </w:r>
      <w:r>
        <w:rPr>
          <w:rFonts w:ascii="Times New Roman" w:hAnsi="Times New Roman" w:cs="Times New Roman"/>
          <w:sz w:val="20"/>
          <w:szCs w:val="20"/>
        </w:rPr>
        <w:tab/>
        <w:t>no inference can be drawn about relative magnitudes of China’s and India’s GDPs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jc w:val="both"/>
        <w:rPr>
          <w:rFonts w:ascii="Times New Roman" w:hAnsi="Times New Roman" w:cs="Times New Roman"/>
          <w:sz w:val="20"/>
          <w:szCs w:val="20"/>
        </w:rPr>
      </w:pPr>
      <w:r>
        <w:rPr>
          <w:rFonts w:ascii="Times New Roman" w:hAnsi="Times New Roman" w:cs="Times New Roman"/>
          <w:b/>
          <w:bCs/>
          <w:sz w:val="20"/>
          <w:szCs w:val="20"/>
        </w:rPr>
        <w:t>Directions (Q. Nos. 5 − 10):</w:t>
      </w:r>
      <w:r>
        <w:rPr>
          <w:rFonts w:ascii="Times New Roman" w:hAnsi="Times New Roman" w:cs="Times New Roman"/>
          <w:sz w:val="20"/>
          <w:szCs w:val="20"/>
        </w:rPr>
        <w:t xml:space="preserve">  </w:t>
      </w:r>
      <w:r>
        <w:rPr>
          <w:rFonts w:ascii="Times New Roman" w:hAnsi="Times New Roman" w:cs="Times New Roman"/>
          <w:i/>
          <w:iCs/>
          <w:sz w:val="20"/>
          <w:szCs w:val="20"/>
        </w:rPr>
        <w:t>Answer the following questions on the basis of the information given below.</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The following bar chart gives the average of </w:t>
      </w:r>
      <w:proofErr w:type="spellStart"/>
      <w:r>
        <w:rPr>
          <w:rFonts w:ascii="Times New Roman" w:hAnsi="Times New Roman" w:cs="Times New Roman"/>
          <w:sz w:val="20"/>
          <w:szCs w:val="20"/>
        </w:rPr>
        <w:t>Sehwag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Yuvraj</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Gautam</w:t>
      </w:r>
      <w:proofErr w:type="spellEnd"/>
      <w:r>
        <w:rPr>
          <w:rFonts w:ascii="Times New Roman" w:hAnsi="Times New Roman" w:cs="Times New Roman"/>
          <w:sz w:val="20"/>
          <w:szCs w:val="20"/>
        </w:rPr>
        <w:t xml:space="preserve"> in 4 seasons of IPL. </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Average = </w:t>
      </w:r>
      <w:r w:rsidR="00F01EEE">
        <w:rPr>
          <w:rFonts w:ascii="Times New Roman" w:hAnsi="Times New Roman" w:cs="Times New Roman"/>
          <w:sz w:val="20"/>
          <w:szCs w:val="20"/>
        </w:rPr>
        <w:object w:dxaOrig="138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3pt;height:29.2pt" o:ole="">
            <v:imagedata r:id="rId6" o:title=""/>
          </v:shape>
          <o:OLEObject Type="Embed" ProgID="Equation.DSMT4" ShapeID="_x0000_i1025" DrawAspect="Content" ObjectID="_1749646188" r:id="rId7"/>
        </w:objec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F01EEE" w:rsidP="00EE371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r>
        <w:rPr>
          <w:noProof/>
          <w:lang w:eastAsia="en-IN"/>
        </w:rPr>
        <w:drawing>
          <wp:inline distT="0" distB="0" distL="0" distR="0" wp14:anchorId="09E9B2FE" wp14:editId="22036C7D">
            <wp:extent cx="4524375" cy="2695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24375" cy="2695575"/>
                    </a:xfrm>
                    <a:prstGeom prst="rect">
                      <a:avLst/>
                    </a:prstGeom>
                  </pic:spPr>
                </pic:pic>
              </a:graphicData>
            </a:graphic>
          </wp:inline>
        </w:drawing>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t xml:space="preserve">In which year did </w:t>
      </w:r>
      <w:proofErr w:type="spellStart"/>
      <w:r>
        <w:rPr>
          <w:rFonts w:ascii="Times New Roman" w:hAnsi="Times New Roman" w:cs="Times New Roman"/>
          <w:sz w:val="20"/>
          <w:szCs w:val="20"/>
        </w:rPr>
        <w:t>Gautam</w:t>
      </w:r>
      <w:proofErr w:type="spellEnd"/>
      <w:r>
        <w:rPr>
          <w:rFonts w:ascii="Times New Roman" w:hAnsi="Times New Roman" w:cs="Times New Roman"/>
          <w:sz w:val="20"/>
          <w:szCs w:val="20"/>
        </w:rPr>
        <w:t xml:space="preserve"> show the highest percentage growth in average? (</w:t>
      </w:r>
      <w:proofErr w:type="gramStart"/>
      <w:r>
        <w:rPr>
          <w:rFonts w:ascii="Times New Roman" w:hAnsi="Times New Roman" w:cs="Times New Roman"/>
          <w:sz w:val="20"/>
          <w:szCs w:val="20"/>
        </w:rPr>
        <w:t>all</w:t>
      </w:r>
      <w:proofErr w:type="gramEnd"/>
      <w:r>
        <w:rPr>
          <w:rFonts w:ascii="Times New Roman" w:hAnsi="Times New Roman" w:cs="Times New Roman"/>
          <w:sz w:val="20"/>
          <w:szCs w:val="20"/>
        </w:rPr>
        <w:t xml:space="preserve"> players played same number of matches)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2008</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2009</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2010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 xml:space="preserve">In which year was the average of </w:t>
      </w:r>
      <w:proofErr w:type="spellStart"/>
      <w:r>
        <w:rPr>
          <w:rFonts w:ascii="Times New Roman" w:hAnsi="Times New Roman" w:cs="Times New Roman"/>
          <w:sz w:val="20"/>
          <w:szCs w:val="20"/>
        </w:rPr>
        <w:t>Sehwag</w:t>
      </w:r>
      <w:proofErr w:type="spellEnd"/>
      <w:r>
        <w:rPr>
          <w:rFonts w:ascii="Times New Roman" w:hAnsi="Times New Roman" w:cs="Times New Roman"/>
          <w:sz w:val="20"/>
          <w:szCs w:val="20"/>
        </w:rPr>
        <w:t xml:space="preserve"> the highest in </w:t>
      </w:r>
      <w:r>
        <w:rPr>
          <w:rFonts w:ascii="Times New Roman" w:hAnsi="Times New Roman" w:cs="Times New Roman"/>
          <w:sz w:val="20"/>
          <w:szCs w:val="20"/>
        </w:rPr>
        <w:tab/>
        <w:t>total average? (</w:t>
      </w:r>
      <w:proofErr w:type="gramStart"/>
      <w:r>
        <w:rPr>
          <w:rFonts w:ascii="Times New Roman" w:hAnsi="Times New Roman" w:cs="Times New Roman"/>
          <w:sz w:val="20"/>
          <w:szCs w:val="20"/>
        </w:rPr>
        <w:t>all</w:t>
      </w:r>
      <w:proofErr w:type="gramEnd"/>
      <w:r>
        <w:rPr>
          <w:rFonts w:ascii="Times New Roman" w:hAnsi="Times New Roman" w:cs="Times New Roman"/>
          <w:sz w:val="20"/>
          <w:szCs w:val="20"/>
        </w:rPr>
        <w:t xml:space="preserve"> players played same number of matches)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2007</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2008</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2009</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2010</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t xml:space="preserve">Assuming the total runs scored by the 3 players in all are same for year 2008 and 2009, the number of runs scored by virtue of 4’s and 6’s are in ratio </w:t>
      </w:r>
      <w:proofErr w:type="gramStart"/>
      <w:r>
        <w:rPr>
          <w:rFonts w:ascii="Times New Roman" w:hAnsi="Times New Roman" w:cs="Times New Roman"/>
          <w:sz w:val="20"/>
          <w:szCs w:val="20"/>
        </w:rPr>
        <w:t>3 :</w:t>
      </w:r>
      <w:proofErr w:type="gramEnd"/>
      <w:r>
        <w:rPr>
          <w:rFonts w:ascii="Times New Roman" w:hAnsi="Times New Roman" w:cs="Times New Roman"/>
          <w:sz w:val="20"/>
          <w:szCs w:val="20"/>
        </w:rPr>
        <w:t xml:space="preserve"> 2 and 2 : 3 in 2008 and 2009 respectively. What is the increase in number of sixes if each played 20 matches in both the year? (Assume all runs scored through 4’s and 6’s only)</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300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250</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375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t xml:space="preserve">The ratio of number of matches played by </w:t>
      </w:r>
      <w:proofErr w:type="spellStart"/>
      <w:r>
        <w:rPr>
          <w:rFonts w:ascii="Times New Roman" w:hAnsi="Times New Roman" w:cs="Times New Roman"/>
          <w:sz w:val="20"/>
          <w:szCs w:val="20"/>
        </w:rPr>
        <w:t>Sehwag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Yuvraj</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Gautam</w:t>
      </w:r>
      <w:proofErr w:type="spellEnd"/>
      <w:r>
        <w:rPr>
          <w:rFonts w:ascii="Times New Roman" w:hAnsi="Times New Roman" w:cs="Times New Roman"/>
          <w:sz w:val="20"/>
          <w:szCs w:val="20"/>
        </w:rPr>
        <w:t xml:space="preserve"> is </w:t>
      </w:r>
      <w:proofErr w:type="gramStart"/>
      <w:r>
        <w:rPr>
          <w:rFonts w:ascii="Times New Roman" w:hAnsi="Times New Roman" w:cs="Times New Roman"/>
          <w:sz w:val="20"/>
          <w:szCs w:val="20"/>
        </w:rPr>
        <w:t>2 :</w:t>
      </w:r>
      <w:proofErr w:type="gramEnd"/>
      <w:r>
        <w:rPr>
          <w:rFonts w:ascii="Times New Roman" w:hAnsi="Times New Roman" w:cs="Times New Roman"/>
          <w:sz w:val="20"/>
          <w:szCs w:val="20"/>
        </w:rPr>
        <w:t xml:space="preserve"> 3 : 4 and 2 : 1 : 3 in 2009 and 2010 respectively, then what is the change in average of </w:t>
      </w:r>
      <w:proofErr w:type="spellStart"/>
      <w:r>
        <w:rPr>
          <w:rFonts w:ascii="Times New Roman" w:hAnsi="Times New Roman" w:cs="Times New Roman"/>
          <w:sz w:val="20"/>
          <w:szCs w:val="20"/>
        </w:rPr>
        <w:t>Gautam</w:t>
      </w:r>
      <w:proofErr w:type="spellEnd"/>
      <w:r>
        <w:rPr>
          <w:rFonts w:ascii="Times New Roman" w:hAnsi="Times New Roman" w:cs="Times New Roman"/>
          <w:sz w:val="20"/>
          <w:szCs w:val="20"/>
        </w:rPr>
        <w:t>?</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54.38</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18.27</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12.91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t xml:space="preserve">For which year is the ratio of average of </w:t>
      </w:r>
      <w:proofErr w:type="spellStart"/>
      <w:r>
        <w:rPr>
          <w:rFonts w:ascii="Times New Roman" w:hAnsi="Times New Roman" w:cs="Times New Roman"/>
          <w:sz w:val="20"/>
          <w:szCs w:val="20"/>
        </w:rPr>
        <w:t>Sehwag</w:t>
      </w:r>
      <w:proofErr w:type="spellEnd"/>
      <w:r>
        <w:rPr>
          <w:rFonts w:ascii="Times New Roman" w:hAnsi="Times New Roman" w:cs="Times New Roman"/>
          <w:sz w:val="20"/>
          <w:szCs w:val="20"/>
        </w:rPr>
        <w:t xml:space="preserve"> to the average of </w:t>
      </w:r>
      <w:proofErr w:type="spellStart"/>
      <w:r>
        <w:rPr>
          <w:rFonts w:ascii="Times New Roman" w:hAnsi="Times New Roman" w:cs="Times New Roman"/>
          <w:sz w:val="20"/>
          <w:szCs w:val="20"/>
        </w:rPr>
        <w:t>Yuvraj</w:t>
      </w:r>
      <w:proofErr w:type="spellEnd"/>
      <w:r>
        <w:rPr>
          <w:rFonts w:ascii="Times New Roman" w:hAnsi="Times New Roman" w:cs="Times New Roman"/>
          <w:sz w:val="20"/>
          <w:szCs w:val="20"/>
        </w:rPr>
        <w:t xml:space="preserve"> the highest?</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2007</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2008</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2009</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2010</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10.</w:t>
      </w:r>
      <w:r>
        <w:rPr>
          <w:rFonts w:ascii="Times New Roman" w:hAnsi="Times New Roman" w:cs="Times New Roman"/>
          <w:sz w:val="20"/>
          <w:szCs w:val="20"/>
        </w:rPr>
        <w:tab/>
      </w:r>
      <w:proofErr w:type="spellStart"/>
      <w:r>
        <w:rPr>
          <w:rFonts w:ascii="Times New Roman" w:hAnsi="Times New Roman" w:cs="Times New Roman"/>
          <w:sz w:val="20"/>
          <w:szCs w:val="20"/>
        </w:rPr>
        <w:t>Yuvraj</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Sehwag</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Gautam</w:t>
      </w:r>
      <w:proofErr w:type="spellEnd"/>
      <w:r>
        <w:rPr>
          <w:rFonts w:ascii="Times New Roman" w:hAnsi="Times New Roman" w:cs="Times New Roman"/>
          <w:sz w:val="20"/>
          <w:szCs w:val="20"/>
        </w:rPr>
        <w:t xml:space="preserve"> played 16 matches each in all the 4 years, then total runs scored by </w:t>
      </w:r>
      <w:proofErr w:type="spellStart"/>
      <w:r>
        <w:rPr>
          <w:rFonts w:ascii="Times New Roman" w:hAnsi="Times New Roman" w:cs="Times New Roman"/>
          <w:sz w:val="20"/>
          <w:szCs w:val="20"/>
        </w:rPr>
        <w:t>Gambhir</w:t>
      </w:r>
      <w:proofErr w:type="spellEnd"/>
      <w:r>
        <w:rPr>
          <w:rFonts w:ascii="Times New Roman" w:hAnsi="Times New Roman" w:cs="Times New Roman"/>
          <w:sz w:val="20"/>
          <w:szCs w:val="20"/>
        </w:rPr>
        <w:t xml:space="preserve"> in 4 years is: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1200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1480</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1360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jc w:val="both"/>
        <w:rPr>
          <w:rFonts w:ascii="Times New Roman" w:hAnsi="Times New Roman" w:cs="Times New Roman"/>
          <w:b/>
          <w:bCs/>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11 </w:t>
      </w:r>
      <w:r>
        <w:rPr>
          <w:rFonts w:ascii="Times New Roman" w:hAnsi="Times New Roman" w:cs="Times New Roman"/>
          <w:sz w:val="20"/>
          <w:szCs w:val="20"/>
        </w:rPr>
        <w:t>− 1</w:t>
      </w:r>
      <w:r>
        <w:rPr>
          <w:rFonts w:ascii="Times New Roman" w:hAnsi="Times New Roman" w:cs="Times New Roman"/>
          <w:b/>
          <w:bCs/>
          <w:sz w:val="20"/>
          <w:szCs w:val="20"/>
        </w:rPr>
        <w:t>4):</w:t>
      </w:r>
      <w:r>
        <w:rPr>
          <w:rFonts w:ascii="Times New Roman" w:hAnsi="Times New Roman" w:cs="Times New Roman"/>
          <w:sz w:val="20"/>
          <w:szCs w:val="20"/>
        </w:rPr>
        <w:t xml:space="preserve">  </w:t>
      </w:r>
      <w:r>
        <w:rPr>
          <w:rFonts w:ascii="Times New Roman" w:hAnsi="Times New Roman" w:cs="Times New Roman"/>
          <w:i/>
          <w:iCs/>
          <w:sz w:val="20"/>
          <w:szCs w:val="20"/>
        </w:rPr>
        <w:t>Answer the following questions on the basis of the information given below.</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F01EEE" w:rsidP="00EE371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r>
        <w:rPr>
          <w:noProof/>
          <w:lang w:eastAsia="en-IN"/>
        </w:rPr>
        <w:drawing>
          <wp:inline distT="0" distB="0" distL="0" distR="0" wp14:anchorId="4D60283D" wp14:editId="7CF493EF">
            <wp:extent cx="4457700"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57700" cy="2647950"/>
                    </a:xfrm>
                    <a:prstGeom prst="rect">
                      <a:avLst/>
                    </a:prstGeom>
                  </pic:spPr>
                </pic:pic>
              </a:graphicData>
            </a:graphic>
          </wp:inline>
        </w:drawing>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t>The total production in 2010 of the countries that individually show a growth of more than 10% from 2009 to 2010 forms what proportion of the their production in 2009?</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r>
        <w:rPr>
          <w:rFonts w:ascii="Times New Roman" w:hAnsi="Times New Roman" w:cs="Times New Roman"/>
          <w:sz w:val="20"/>
          <w:szCs w:val="20"/>
        </w:rPr>
        <w:tab/>
        <w:t>121</w:t>
      </w:r>
      <w:proofErr w:type="gram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108%</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r>
        <w:rPr>
          <w:rFonts w:ascii="Times New Roman" w:hAnsi="Times New Roman" w:cs="Times New Roman"/>
          <w:sz w:val="20"/>
          <w:szCs w:val="20"/>
        </w:rPr>
        <w:tab/>
        <w:t>117</w:t>
      </w:r>
      <w:proofErr w:type="gramEnd"/>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ab/>
        <w:t>What is the ratio of the highest and lowest percentage changes in production of cotton in year 2010?</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gramStart"/>
      <w:r>
        <w:rPr>
          <w:rFonts w:ascii="Times New Roman" w:hAnsi="Times New Roman" w:cs="Times New Roman"/>
          <w:sz w:val="20"/>
          <w:szCs w:val="20"/>
        </w:rPr>
        <w:t>3 :</w:t>
      </w:r>
      <w:proofErr w:type="gramEnd"/>
      <w:r>
        <w:rPr>
          <w:rFonts w:ascii="Times New Roman" w:hAnsi="Times New Roman" w:cs="Times New Roman"/>
          <w:sz w:val="20"/>
          <w:szCs w:val="20"/>
        </w:rPr>
        <w:t xml:space="preserve"> 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4.5 : 7.5</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8 : 11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Cannot be determined</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t>Find the ratio of countries which have below average production 2009 to the countries which have above average production in 2010?</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1 : 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1 : 2</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r>
      <w:proofErr w:type="gramStart"/>
      <w:r>
        <w:rPr>
          <w:rFonts w:ascii="Times New Roman" w:hAnsi="Times New Roman" w:cs="Times New Roman"/>
          <w:sz w:val="20"/>
          <w:szCs w:val="20"/>
        </w:rPr>
        <w:t>2 :</w:t>
      </w:r>
      <w:proofErr w:type="gramEnd"/>
      <w:r>
        <w:rPr>
          <w:rFonts w:ascii="Times New Roman" w:hAnsi="Times New Roman" w:cs="Times New Roman"/>
          <w:sz w:val="20"/>
          <w:szCs w:val="20"/>
        </w:rPr>
        <w:t xml:space="preserve"> 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t>The country with highest percentage increase in production in 2010 produces what percent of total production in 2009?</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r>
        <w:rPr>
          <w:rFonts w:ascii="Times New Roman" w:hAnsi="Times New Roman" w:cs="Times New Roman"/>
          <w:sz w:val="20"/>
          <w:szCs w:val="20"/>
        </w:rPr>
        <w:tab/>
        <w:t>18.72</w:t>
      </w:r>
      <w:proofErr w:type="gramEnd"/>
      <w:r>
        <w:rPr>
          <w:rFonts w:ascii="Times New Roman" w:hAnsi="Times New Roman" w:cs="Times New Roman"/>
          <w:sz w:val="20"/>
          <w:szCs w:val="20"/>
        </w:rPr>
        <w:t>%</w:t>
      </w:r>
      <w:r>
        <w:rPr>
          <w:rFonts w:ascii="Times New Roman" w:hAnsi="Times New Roman" w:cs="Times New Roman"/>
          <w:sz w:val="20"/>
          <w:szCs w:val="20"/>
        </w:rPr>
        <w:tab/>
        <w:t>b.</w:t>
      </w:r>
      <w:r>
        <w:rPr>
          <w:rFonts w:ascii="Times New Roman" w:hAnsi="Times New Roman" w:cs="Times New Roman"/>
          <w:sz w:val="20"/>
          <w:szCs w:val="20"/>
        </w:rPr>
        <w:tab/>
        <w:t>17.54%</w:t>
      </w:r>
      <w:r>
        <w:rPr>
          <w:rFonts w:ascii="Times New Roman" w:hAnsi="Times New Roman" w:cs="Times New Roman"/>
          <w:sz w:val="20"/>
          <w:szCs w:val="20"/>
        </w:rPr>
        <w:tab/>
        <w:t>c.</w:t>
      </w:r>
      <w:r>
        <w:rPr>
          <w:rFonts w:ascii="Times New Roman" w:hAnsi="Times New Roman" w:cs="Times New Roman"/>
          <w:sz w:val="20"/>
          <w:szCs w:val="20"/>
        </w:rPr>
        <w:tab/>
        <w:t>16.79%</w:t>
      </w:r>
      <w:r>
        <w:rPr>
          <w:rFonts w:ascii="Times New Roman" w:hAnsi="Times New Roman" w:cs="Times New Roman"/>
          <w:sz w:val="20"/>
          <w:szCs w:val="20"/>
        </w:rPr>
        <w:tab/>
        <w:t>d.</w:t>
      </w:r>
      <w:r>
        <w:rPr>
          <w:rFonts w:ascii="Times New Roman" w:hAnsi="Times New Roman" w:cs="Times New Roman"/>
          <w:sz w:val="20"/>
          <w:szCs w:val="20"/>
        </w:rPr>
        <w:tab/>
        <w:t>19.38%</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Directions (Q. Nos. 15 − 20):</w:t>
      </w:r>
      <w:r>
        <w:rPr>
          <w:rFonts w:ascii="Times New Roman" w:hAnsi="Times New Roman" w:cs="Times New Roman"/>
          <w:sz w:val="20"/>
          <w:szCs w:val="20"/>
        </w:rPr>
        <w:t xml:space="preserve">  </w:t>
      </w:r>
      <w:r>
        <w:rPr>
          <w:rFonts w:ascii="Times New Roman" w:hAnsi="Times New Roman" w:cs="Times New Roman"/>
          <w:i/>
          <w:iCs/>
          <w:sz w:val="20"/>
          <w:szCs w:val="20"/>
        </w:rPr>
        <w:t>Answer the following questions on the basis of the information given below.</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jc w:val="both"/>
        <w:rPr>
          <w:rFonts w:ascii="Times New Roman" w:hAnsi="Times New Roman" w:cs="Times New Roman"/>
          <w:sz w:val="20"/>
          <w:szCs w:val="20"/>
        </w:rPr>
      </w:pPr>
      <w:r>
        <w:rPr>
          <w:rFonts w:ascii="Times New Roman" w:hAnsi="Times New Roman" w:cs="Times New Roman"/>
          <w:sz w:val="20"/>
          <w:szCs w:val="20"/>
        </w:rPr>
        <w:t>Figure I shows the amount of work distribution, in man-hours, for a software company between offshore and</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jc w:val="both"/>
        <w:rPr>
          <w:rFonts w:ascii="Times New Roman" w:hAnsi="Times New Roman" w:cs="Times New Roman"/>
          <w:sz w:val="20"/>
          <w:szCs w:val="20"/>
        </w:rPr>
      </w:pPr>
      <w:proofErr w:type="gramStart"/>
      <w:r>
        <w:rPr>
          <w:rFonts w:ascii="Times New Roman" w:hAnsi="Times New Roman" w:cs="Times New Roman"/>
          <w:sz w:val="20"/>
          <w:szCs w:val="20"/>
        </w:rPr>
        <w:t>onsite</w:t>
      </w:r>
      <w:proofErr w:type="gramEnd"/>
      <w:r>
        <w:rPr>
          <w:rFonts w:ascii="Times New Roman" w:hAnsi="Times New Roman" w:cs="Times New Roman"/>
          <w:sz w:val="20"/>
          <w:szCs w:val="20"/>
        </w:rPr>
        <w:t xml:space="preserve"> activities. Figure 2 shows the estimated and actual work effort involved in the different offshore activities in the same company during the same period. </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b/>
          <w:bCs/>
          <w:sz w:val="20"/>
          <w:szCs w:val="20"/>
        </w:rPr>
        <w:t>Note:</w:t>
      </w:r>
      <w:r>
        <w:rPr>
          <w:rFonts w:ascii="Times New Roman" w:hAnsi="Times New Roman" w:cs="Times New Roman"/>
          <w:sz w:val="20"/>
          <w:szCs w:val="20"/>
        </w:rPr>
        <w:t xml:space="preserve"> Onsite refers to work performed at the customer’s premise and offshore refers to work performed at the developer’s premise.]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bCs/>
          <w:sz w:val="20"/>
          <w:szCs w:val="20"/>
        </w:rPr>
        <w:t>[CAT 2001]</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p>
    <w:p w:rsidR="00EE3715" w:rsidRDefault="00F01EEE" w:rsidP="00EE371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r>
        <w:rPr>
          <w:noProof/>
          <w:lang w:eastAsia="en-IN"/>
        </w:rPr>
        <w:lastRenderedPageBreak/>
        <w:drawing>
          <wp:inline distT="0" distB="0" distL="0" distR="0" wp14:anchorId="17F7121A" wp14:editId="0CDDE57C">
            <wp:extent cx="4514850" cy="2371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14850" cy="2371725"/>
                    </a:xfrm>
                    <a:prstGeom prst="rect">
                      <a:avLst/>
                    </a:prstGeom>
                  </pic:spPr>
                </pic:pic>
              </a:graphicData>
            </a:graphic>
          </wp:inline>
        </w:drawing>
      </w:r>
    </w:p>
    <w:p w:rsidR="00EE3715" w:rsidRPr="00F01EEE" w:rsidRDefault="00F01EEE" w:rsidP="00EE371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b/>
          <w:bCs/>
          <w:sz w:val="20"/>
          <w:szCs w:val="20"/>
        </w:rPr>
      </w:pPr>
      <w:r>
        <w:rPr>
          <w:noProof/>
          <w:lang w:eastAsia="en-IN"/>
        </w:rPr>
        <w:drawing>
          <wp:inline distT="0" distB="0" distL="0" distR="0" wp14:anchorId="0CAC9394" wp14:editId="2E7BB532">
            <wp:extent cx="4543425" cy="2409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43425" cy="2409825"/>
                    </a:xfrm>
                    <a:prstGeom prst="rect">
                      <a:avLst/>
                    </a:prstGeom>
                  </pic:spPr>
                </pic:pic>
              </a:graphicData>
            </a:graphic>
          </wp:inline>
        </w:drawing>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t>Which work requires as many man-hours as that spent in coding?</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 xml:space="preserve">Offshore, design and coding </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Offshore coding</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Testing</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xml:space="preserve"> d.</w:t>
      </w:r>
      <w:r>
        <w:rPr>
          <w:rFonts w:ascii="Times New Roman" w:hAnsi="Times New Roman" w:cs="Times New Roman"/>
          <w:sz w:val="20"/>
          <w:szCs w:val="20"/>
        </w:rPr>
        <w:tab/>
        <w:t>Offshore, testing and coding</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t>Roughly, what percentage of the total work is carried</w:t>
      </w:r>
      <w:r w:rsidR="00F01EEE">
        <w:rPr>
          <w:rFonts w:ascii="Times New Roman" w:hAnsi="Times New Roman" w:cs="Times New Roman"/>
          <w:sz w:val="20"/>
          <w:szCs w:val="20"/>
        </w:rPr>
        <w:t xml:space="preserve"> </w:t>
      </w:r>
      <w:r>
        <w:rPr>
          <w:rFonts w:ascii="Times New Roman" w:hAnsi="Times New Roman" w:cs="Times New Roman"/>
          <w:sz w:val="20"/>
          <w:szCs w:val="20"/>
        </w:rPr>
        <w:t>out onsite?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r>
        <w:rPr>
          <w:rFonts w:ascii="Times New Roman" w:hAnsi="Times New Roman" w:cs="Times New Roman"/>
          <w:sz w:val="20"/>
          <w:szCs w:val="20"/>
        </w:rPr>
        <w:tab/>
        <w:t>40</w:t>
      </w:r>
      <w:proofErr w:type="gramEnd"/>
      <w:r>
        <w:rPr>
          <w:rFonts w:ascii="Times New Roman" w:hAnsi="Times New Roman" w:cs="Times New Roman"/>
          <w:sz w:val="20"/>
          <w:szCs w:val="20"/>
        </w:rPr>
        <w:t>%</w:t>
      </w:r>
      <w:r>
        <w:rPr>
          <w:rFonts w:ascii="Times New Roman" w:hAnsi="Times New Roman" w:cs="Times New Roman"/>
          <w:sz w:val="20"/>
          <w:szCs w:val="20"/>
        </w:rPr>
        <w:tab/>
        <w:t>b.</w:t>
      </w:r>
      <w:r>
        <w:rPr>
          <w:rFonts w:ascii="Times New Roman" w:hAnsi="Times New Roman" w:cs="Times New Roman"/>
          <w:sz w:val="20"/>
          <w:szCs w:val="20"/>
        </w:rPr>
        <w:tab/>
        <w:t>20 %</w:t>
      </w:r>
      <w:r>
        <w:rPr>
          <w:rFonts w:ascii="Times New Roman" w:hAnsi="Times New Roman" w:cs="Times New Roman"/>
          <w:sz w:val="20"/>
          <w:szCs w:val="20"/>
        </w:rPr>
        <w:tab/>
        <w:t>c.</w:t>
      </w:r>
      <w:r>
        <w:rPr>
          <w:rFonts w:ascii="Times New Roman" w:hAnsi="Times New Roman" w:cs="Times New Roman"/>
          <w:sz w:val="20"/>
          <w:szCs w:val="20"/>
        </w:rPr>
        <w:tab/>
        <w:t xml:space="preserve">30 % </w:t>
      </w:r>
      <w:r>
        <w:rPr>
          <w:rFonts w:ascii="Times New Roman" w:hAnsi="Times New Roman" w:cs="Times New Roman"/>
          <w:sz w:val="20"/>
          <w:szCs w:val="20"/>
        </w:rPr>
        <w:tab/>
        <w:t>d.</w:t>
      </w:r>
      <w:r>
        <w:rPr>
          <w:rFonts w:ascii="Times New Roman" w:hAnsi="Times New Roman" w:cs="Times New Roman"/>
          <w:sz w:val="20"/>
          <w:szCs w:val="20"/>
        </w:rPr>
        <w:tab/>
        <w:t>10 %</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ab/>
        <w:t>The total effort in man-hours spent onsite is nearest to</w:t>
      </w:r>
      <w:r w:rsidR="00F01EEE">
        <w:rPr>
          <w:rFonts w:ascii="Times New Roman" w:hAnsi="Times New Roman" w:cs="Times New Roman"/>
          <w:sz w:val="20"/>
          <w:szCs w:val="20"/>
        </w:rPr>
        <w:t xml:space="preserve"> </w:t>
      </w:r>
      <w:r>
        <w:rPr>
          <w:rFonts w:ascii="Times New Roman" w:hAnsi="Times New Roman" w:cs="Times New Roman"/>
          <w:sz w:val="20"/>
          <w:szCs w:val="20"/>
        </w:rPr>
        <w:t>which of the following?</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The sum of the estimated and actual effort for offshore design</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The estimated man-hours of offshore coding</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The actual man-hours of offshore testing</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Half of the man-hours of estimated offshore coding</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18.</w:t>
      </w:r>
      <w:r>
        <w:rPr>
          <w:rFonts w:ascii="Times New Roman" w:hAnsi="Times New Roman" w:cs="Times New Roman"/>
          <w:sz w:val="20"/>
          <w:szCs w:val="20"/>
        </w:rPr>
        <w:tab/>
        <w:t xml:space="preserve">If the total working hours were 100, which of the following tasks will account for approximately 50 </w:t>
      </w:r>
      <w:proofErr w:type="spellStart"/>
      <w:r>
        <w:rPr>
          <w:rFonts w:ascii="Times New Roman" w:hAnsi="Times New Roman" w:cs="Times New Roman"/>
          <w:sz w:val="20"/>
          <w:szCs w:val="20"/>
        </w:rPr>
        <w:t>hr</w:t>
      </w:r>
      <w:proofErr w:type="spellEnd"/>
      <w:r>
        <w:rPr>
          <w:rFonts w:ascii="Times New Roman" w:hAnsi="Times New Roman" w:cs="Times New Roman"/>
          <w:sz w:val="20"/>
          <w:szCs w:val="20"/>
        </w:rPr>
        <w:t>?</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Coding</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Design</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Offshore testing</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Offshore testing plus design</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19.</w:t>
      </w:r>
      <w:r>
        <w:rPr>
          <w:rFonts w:ascii="Times New Roman" w:hAnsi="Times New Roman" w:cs="Times New Roman"/>
          <w:sz w:val="20"/>
          <w:szCs w:val="20"/>
        </w:rPr>
        <w:tab/>
        <w:t xml:space="preserve">If 50% of the offshore work were to be carried out onsite, with the distribution of effort between the tasks </w:t>
      </w:r>
      <w:r>
        <w:rPr>
          <w:rFonts w:ascii="Times New Roman" w:hAnsi="Times New Roman" w:cs="Times New Roman"/>
          <w:sz w:val="20"/>
          <w:szCs w:val="20"/>
        </w:rPr>
        <w:tab/>
      </w:r>
      <w:r>
        <w:rPr>
          <w:rFonts w:ascii="Times New Roman" w:hAnsi="Times New Roman" w:cs="Times New Roman"/>
          <w:sz w:val="20"/>
          <w:szCs w:val="20"/>
        </w:rPr>
        <w:tab/>
        <w:t>remaining the same, the proportion of testing carried out offshore would be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r>
        <w:rPr>
          <w:rFonts w:ascii="Times New Roman" w:hAnsi="Times New Roman" w:cs="Times New Roman"/>
          <w:sz w:val="20"/>
          <w:szCs w:val="20"/>
        </w:rPr>
        <w:tab/>
        <w:t>40</w:t>
      </w:r>
      <w:proofErr w:type="gramEnd"/>
      <w:r>
        <w:rPr>
          <w:rFonts w:ascii="Times New Roman" w:hAnsi="Times New Roman" w:cs="Times New Roman"/>
          <w:sz w:val="20"/>
          <w:szCs w:val="20"/>
        </w:rPr>
        <w:t>%</w:t>
      </w:r>
      <w:r>
        <w:rPr>
          <w:rFonts w:ascii="Times New Roman" w:hAnsi="Times New Roman" w:cs="Times New Roman"/>
          <w:sz w:val="20"/>
          <w:szCs w:val="20"/>
        </w:rPr>
        <w:tab/>
        <w:t>b.</w:t>
      </w:r>
      <w:r>
        <w:rPr>
          <w:rFonts w:ascii="Times New Roman" w:hAnsi="Times New Roman" w:cs="Times New Roman"/>
          <w:sz w:val="20"/>
          <w:szCs w:val="20"/>
        </w:rPr>
        <w:tab/>
        <w:t xml:space="preserve">30% </w:t>
      </w:r>
      <w:r>
        <w:rPr>
          <w:rFonts w:ascii="Times New Roman" w:hAnsi="Times New Roman" w:cs="Times New Roman"/>
          <w:sz w:val="20"/>
          <w:szCs w:val="20"/>
        </w:rPr>
        <w:tab/>
        <w:t>c.</w:t>
      </w:r>
      <w:r>
        <w:rPr>
          <w:rFonts w:ascii="Times New Roman" w:hAnsi="Times New Roman" w:cs="Times New Roman"/>
          <w:sz w:val="20"/>
          <w:szCs w:val="20"/>
        </w:rPr>
        <w:tab/>
        <w:t xml:space="preserve">50% </w:t>
      </w:r>
      <w:r>
        <w:rPr>
          <w:rFonts w:ascii="Times New Roman" w:hAnsi="Times New Roman" w:cs="Times New Roman"/>
          <w:sz w:val="20"/>
          <w:szCs w:val="20"/>
        </w:rPr>
        <w:tab/>
        <w:t>d.</w:t>
      </w:r>
      <w:r>
        <w:rPr>
          <w:rFonts w:ascii="Times New Roman" w:hAnsi="Times New Roman" w:cs="Times New Roman"/>
          <w:sz w:val="20"/>
          <w:szCs w:val="20"/>
        </w:rPr>
        <w:tab/>
        <w:t>70%</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20.</w:t>
      </w:r>
      <w:r>
        <w:rPr>
          <w:rFonts w:ascii="Times New Roman" w:hAnsi="Times New Roman" w:cs="Times New Roman"/>
          <w:sz w:val="20"/>
          <w:szCs w:val="20"/>
        </w:rPr>
        <w:tab/>
        <w:t xml:space="preserve">If 50% of the offshore work were to be carried out onsite, with the distribution of effort between the tasks </w:t>
      </w:r>
      <w:r>
        <w:rPr>
          <w:rFonts w:ascii="Times New Roman" w:hAnsi="Times New Roman" w:cs="Times New Roman"/>
          <w:sz w:val="20"/>
          <w:szCs w:val="20"/>
        </w:rPr>
        <w:tab/>
      </w:r>
      <w:r>
        <w:rPr>
          <w:rFonts w:ascii="Times New Roman" w:hAnsi="Times New Roman" w:cs="Times New Roman"/>
          <w:sz w:val="20"/>
          <w:szCs w:val="20"/>
        </w:rPr>
        <w:tab/>
        <w:t>remaining the same, which of the following is true of all work carried out onsite?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The amount of coding done is greater than that of testing</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The amount of coding done onsite is less than that of design done onsite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The amount of design carried out onsite is greater than that of testing</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The amount of testing carried out offshore is greater</w:t>
      </w:r>
      <w:r w:rsidR="00F01EEE">
        <w:rPr>
          <w:rFonts w:ascii="Times New Roman" w:hAnsi="Times New Roman" w:cs="Times New Roman"/>
          <w:sz w:val="20"/>
          <w:szCs w:val="20"/>
        </w:rPr>
        <w:t xml:space="preserve"> </w:t>
      </w:r>
      <w:r>
        <w:rPr>
          <w:rFonts w:ascii="Times New Roman" w:hAnsi="Times New Roman" w:cs="Times New Roman"/>
          <w:sz w:val="20"/>
          <w:szCs w:val="20"/>
        </w:rPr>
        <w:t>than that of total design</w:t>
      </w:r>
    </w:p>
    <w:p w:rsidR="00F01EEE" w:rsidRDefault="00F01EEE" w:rsidP="00EE3715">
      <w:pPr>
        <w:pStyle w:val="BasicParagraph"/>
        <w:tabs>
          <w:tab w:val="left" w:pos="440"/>
          <w:tab w:val="left" w:pos="680"/>
          <w:tab w:val="left" w:pos="1560"/>
          <w:tab w:val="left" w:pos="1840"/>
          <w:tab w:val="left" w:pos="2800"/>
          <w:tab w:val="left" w:pos="3080"/>
          <w:tab w:val="left" w:pos="3940"/>
          <w:tab w:val="left" w:pos="4220"/>
        </w:tabs>
        <w:jc w:val="both"/>
        <w:rPr>
          <w:rFonts w:ascii="Times New Roman" w:hAnsi="Times New Roman" w:cs="Times New Roman"/>
          <w:b/>
          <w:bCs/>
          <w:sz w:val="20"/>
          <w:szCs w:val="20"/>
        </w:rPr>
      </w:pPr>
    </w:p>
    <w:p w:rsidR="00F01EEE" w:rsidRDefault="00F01EEE" w:rsidP="00EE3715">
      <w:pPr>
        <w:pStyle w:val="BasicParagraph"/>
        <w:tabs>
          <w:tab w:val="left" w:pos="440"/>
          <w:tab w:val="left" w:pos="680"/>
          <w:tab w:val="left" w:pos="1560"/>
          <w:tab w:val="left" w:pos="1840"/>
          <w:tab w:val="left" w:pos="2800"/>
          <w:tab w:val="left" w:pos="3080"/>
          <w:tab w:val="left" w:pos="3940"/>
          <w:tab w:val="left" w:pos="4220"/>
        </w:tabs>
        <w:jc w:val="both"/>
        <w:rPr>
          <w:rFonts w:ascii="Times New Roman" w:hAnsi="Times New Roman" w:cs="Times New Roman"/>
          <w:b/>
          <w:bCs/>
          <w:sz w:val="20"/>
          <w:szCs w:val="20"/>
        </w:rPr>
      </w:pPr>
      <w:r w:rsidRPr="00EE3715">
        <w:rPr>
          <w:rFonts w:ascii="Times New Roman" w:hAnsi="Times New Roman" w:cs="Times New Roman"/>
          <w:b/>
          <w:bCs/>
        </w:rPr>
        <w:t xml:space="preserve">Practice Exercise – </w:t>
      </w:r>
      <w:r>
        <w:rPr>
          <w:rFonts w:ascii="Times New Roman" w:hAnsi="Times New Roman" w:cs="Times New Roman"/>
          <w:b/>
          <w:bCs/>
        </w:rPr>
        <w:t>Medium</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jc w:val="both"/>
        <w:rPr>
          <w:rFonts w:ascii="Times New Roman" w:hAnsi="Times New Roman" w:cs="Times New Roman"/>
          <w:sz w:val="20"/>
          <w:szCs w:val="20"/>
        </w:rPr>
      </w:pPr>
      <w:r>
        <w:rPr>
          <w:rFonts w:ascii="Times New Roman" w:hAnsi="Times New Roman" w:cs="Times New Roman"/>
          <w:b/>
          <w:bCs/>
          <w:sz w:val="20"/>
          <w:szCs w:val="20"/>
        </w:rPr>
        <w:t>Directions (Q. Nos. 1 − 6):</w:t>
      </w:r>
      <w:r>
        <w:rPr>
          <w:rFonts w:ascii="Times New Roman" w:hAnsi="Times New Roman" w:cs="Times New Roman"/>
          <w:sz w:val="20"/>
          <w:szCs w:val="20"/>
        </w:rPr>
        <w:t xml:space="preserve">  </w:t>
      </w:r>
      <w:r>
        <w:rPr>
          <w:rFonts w:ascii="Times New Roman" w:hAnsi="Times New Roman" w:cs="Times New Roman"/>
          <w:i/>
          <w:iCs/>
          <w:sz w:val="20"/>
          <w:szCs w:val="20"/>
        </w:rPr>
        <w:t>Answer the following questions on the basis of the information given below.</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The following bar chart represents numbers of voters who voted for TAP party as a </w:t>
      </w:r>
      <w:proofErr w:type="spellStart"/>
      <w:r>
        <w:rPr>
          <w:rFonts w:ascii="Times New Roman" w:hAnsi="Times New Roman" w:cs="Times New Roman"/>
          <w:sz w:val="20"/>
          <w:szCs w:val="20"/>
        </w:rPr>
        <w:t>percetage</w:t>
      </w:r>
      <w:proofErr w:type="spellEnd"/>
      <w:r>
        <w:rPr>
          <w:rFonts w:ascii="Times New Roman" w:hAnsi="Times New Roman" w:cs="Times New Roman"/>
          <w:sz w:val="20"/>
          <w:szCs w:val="20"/>
        </w:rPr>
        <w:t xml:space="preserve"> of eligible voters as well as the eligible voters as a percentage of total population of Delhi in various assembly elections.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F01EEE" w:rsidP="00EE371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r>
        <w:rPr>
          <w:noProof/>
          <w:lang w:eastAsia="en-IN"/>
        </w:rPr>
        <w:drawing>
          <wp:inline distT="0" distB="0" distL="0" distR="0" wp14:anchorId="271AF7DA" wp14:editId="1E05572C">
            <wp:extent cx="4486275" cy="2705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86275" cy="2705100"/>
                    </a:xfrm>
                    <a:prstGeom prst="rect">
                      <a:avLst/>
                    </a:prstGeom>
                  </pic:spPr>
                </pic:pic>
              </a:graphicData>
            </a:graphic>
          </wp:inline>
        </w:drawing>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 xml:space="preserve">If the number of voters voting for TAP party for the year </w:t>
      </w:r>
      <w:r>
        <w:rPr>
          <w:rFonts w:ascii="Times New Roman" w:hAnsi="Times New Roman" w:cs="Times New Roman"/>
          <w:sz w:val="20"/>
          <w:szCs w:val="20"/>
        </w:rPr>
        <w:tab/>
        <w:t>2009 is 140 million, then the total population is?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350 million</w:t>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400 million</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530 million</w:t>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 xml:space="preserve">If the population of Delhi remains constant at 1 billion, what is the approximate average number of people </w:t>
      </w:r>
      <w:r>
        <w:rPr>
          <w:rFonts w:ascii="Times New Roman" w:hAnsi="Times New Roman" w:cs="Times New Roman"/>
          <w:sz w:val="20"/>
          <w:szCs w:val="20"/>
        </w:rPr>
        <w:tab/>
      </w:r>
      <w:r>
        <w:rPr>
          <w:rFonts w:ascii="Times New Roman" w:hAnsi="Times New Roman" w:cs="Times New Roman"/>
          <w:sz w:val="20"/>
          <w:szCs w:val="20"/>
        </w:rPr>
        <w:tab/>
        <w:t>voting for TAP in the 4 elections?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43.5 million</w:t>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44.25 million</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41.75 million</w:t>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 xml:space="preserve">If the number of voters voting for TAP remains unchanged for a given period then what does the trend </w:t>
      </w:r>
      <w:r>
        <w:rPr>
          <w:rFonts w:ascii="Times New Roman" w:hAnsi="Times New Roman" w:cs="Times New Roman"/>
          <w:sz w:val="20"/>
          <w:szCs w:val="20"/>
        </w:rPr>
        <w:tab/>
      </w:r>
      <w:r>
        <w:rPr>
          <w:rFonts w:ascii="Times New Roman" w:hAnsi="Times New Roman" w:cs="Times New Roman"/>
          <w:sz w:val="20"/>
          <w:szCs w:val="20"/>
        </w:rPr>
        <w:tab/>
        <w:t>the population of Delhi signify?</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Population of Delhi steadily increases over the given</w:t>
      </w:r>
      <w:r w:rsidR="00F01EEE">
        <w:rPr>
          <w:rFonts w:ascii="Times New Roman" w:hAnsi="Times New Roman" w:cs="Times New Roman"/>
          <w:sz w:val="20"/>
          <w:szCs w:val="20"/>
        </w:rPr>
        <w:t xml:space="preserve"> </w:t>
      </w:r>
      <w:r>
        <w:rPr>
          <w:rFonts w:ascii="Times New Roman" w:hAnsi="Times New Roman" w:cs="Times New Roman"/>
          <w:sz w:val="20"/>
          <w:szCs w:val="20"/>
        </w:rPr>
        <w:t>period</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 xml:space="preserve">Population of Delhi steadily </w:t>
      </w:r>
      <w:proofErr w:type="gramStart"/>
      <w:r>
        <w:rPr>
          <w:rFonts w:ascii="Times New Roman" w:hAnsi="Times New Roman" w:cs="Times New Roman"/>
          <w:sz w:val="20"/>
          <w:szCs w:val="20"/>
        </w:rPr>
        <w:t>decrease</w:t>
      </w:r>
      <w:proofErr w:type="gramEnd"/>
      <w:r>
        <w:rPr>
          <w:rFonts w:ascii="Times New Roman" w:hAnsi="Times New Roman" w:cs="Times New Roman"/>
          <w:sz w:val="20"/>
          <w:szCs w:val="20"/>
        </w:rPr>
        <w:t xml:space="preserve"> over the given period.</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Population of Delhi steadily fluctuates over the given</w:t>
      </w:r>
      <w:r w:rsidR="00F01EEE">
        <w:rPr>
          <w:rFonts w:ascii="Times New Roman" w:hAnsi="Times New Roman" w:cs="Times New Roman"/>
          <w:sz w:val="20"/>
          <w:szCs w:val="20"/>
        </w:rPr>
        <w:t xml:space="preserve"> </w:t>
      </w:r>
      <w:r>
        <w:rPr>
          <w:rFonts w:ascii="Times New Roman" w:hAnsi="Times New Roman" w:cs="Times New Roman"/>
          <w:sz w:val="20"/>
          <w:szCs w:val="20"/>
        </w:rPr>
        <w:t>period.</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None of these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4.</w:t>
      </w:r>
      <w:r>
        <w:rPr>
          <w:rFonts w:ascii="Times New Roman" w:hAnsi="Times New Roman" w:cs="Times New Roman"/>
          <w:sz w:val="20"/>
          <w:szCs w:val="20"/>
        </w:rPr>
        <w:tab/>
        <w:t>Which year shows the highest increase in the difference between the population of Delhi and number of voters voting for TAP over the previous year, if eligible voters</w:t>
      </w:r>
      <w:r w:rsidR="00F01EEE">
        <w:rPr>
          <w:rFonts w:ascii="Times New Roman" w:hAnsi="Times New Roman" w:cs="Times New Roman"/>
          <w:sz w:val="20"/>
          <w:szCs w:val="20"/>
        </w:rPr>
        <w:t xml:space="preserve"> </w:t>
      </w:r>
      <w:r>
        <w:rPr>
          <w:rFonts w:ascii="Times New Roman" w:hAnsi="Times New Roman" w:cs="Times New Roman"/>
          <w:sz w:val="20"/>
          <w:szCs w:val="20"/>
        </w:rPr>
        <w:t>are same for each of the given years?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1999</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2004</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2009</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2014</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t>If we interchange the bars of ‘voter voting for TAP to eligible voters’ and ‘eligible voters to total population’ with each other, then which of the bars will represent inconsistency in data?</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1999</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2004</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 xml:space="preserve">2009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If the number of voters voting for TAP is constant for each of the years given above, then for which year is the population highest?</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1999</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2004</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2009</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2014</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jc w:val="both"/>
        <w:rPr>
          <w:rFonts w:ascii="Times New Roman" w:hAnsi="Times New Roman" w:cs="Times New Roman"/>
          <w:sz w:val="20"/>
          <w:szCs w:val="20"/>
        </w:rPr>
      </w:pPr>
      <w:r>
        <w:rPr>
          <w:rFonts w:ascii="Times New Roman" w:hAnsi="Times New Roman" w:cs="Times New Roman"/>
          <w:b/>
          <w:bCs/>
          <w:sz w:val="20"/>
          <w:szCs w:val="20"/>
        </w:rPr>
        <w:t>Directions (Q. Nos. 7 − 11):</w:t>
      </w:r>
      <w:r>
        <w:rPr>
          <w:rFonts w:ascii="Times New Roman" w:hAnsi="Times New Roman" w:cs="Times New Roman"/>
          <w:sz w:val="20"/>
          <w:szCs w:val="20"/>
        </w:rPr>
        <w:t xml:space="preserve">  </w:t>
      </w:r>
      <w:r>
        <w:rPr>
          <w:rFonts w:ascii="Times New Roman" w:hAnsi="Times New Roman" w:cs="Times New Roman"/>
          <w:i/>
          <w:iCs/>
          <w:sz w:val="20"/>
          <w:szCs w:val="20"/>
        </w:rPr>
        <w:t>Answer the following questions on the basis of the information given below.</w:t>
      </w:r>
    </w:p>
    <w:p w:rsidR="00EE3715" w:rsidRDefault="00EE3715" w:rsidP="00803A6A">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The bar charts show the runs scored by </w:t>
      </w:r>
      <w:proofErr w:type="spellStart"/>
      <w:r>
        <w:rPr>
          <w:rFonts w:ascii="Times New Roman" w:hAnsi="Times New Roman" w:cs="Times New Roman"/>
          <w:sz w:val="20"/>
          <w:szCs w:val="20"/>
        </w:rPr>
        <w:t>Rohit</w:t>
      </w:r>
      <w:proofErr w:type="spellEnd"/>
      <w:r>
        <w:rPr>
          <w:rFonts w:ascii="Times New Roman" w:hAnsi="Times New Roman" w:cs="Times New Roman"/>
          <w:sz w:val="20"/>
          <w:szCs w:val="20"/>
        </w:rPr>
        <w:t xml:space="preserve"> Sharma in ODI’s. Bar chart (1) gives the distribution of runs (in percentage) scored by him while Chart (2)  gives total while batting at various positions against runs scored by him in 5 opponents. </w:t>
      </w:r>
      <w:proofErr w:type="gramStart"/>
      <w:r>
        <w:rPr>
          <w:rFonts w:ascii="Times New Roman" w:hAnsi="Times New Roman" w:cs="Times New Roman"/>
          <w:sz w:val="20"/>
          <w:szCs w:val="20"/>
        </w:rPr>
        <w:t>3 countries a</w:t>
      </w:r>
      <w:r w:rsidR="00803A6A">
        <w:rPr>
          <w:rFonts w:ascii="Times New Roman" w:hAnsi="Times New Roman" w:cs="Times New Roman"/>
          <w:sz w:val="20"/>
          <w:szCs w:val="20"/>
        </w:rPr>
        <w:t>s batting at various positions.</w:t>
      </w:r>
      <w:proofErr w:type="gramEnd"/>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803A6A" w:rsidP="00EE371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r>
        <w:rPr>
          <w:noProof/>
          <w:lang w:eastAsia="en-IN"/>
        </w:rPr>
        <w:drawing>
          <wp:inline distT="0" distB="0" distL="0" distR="0" wp14:anchorId="1BF7DA6A" wp14:editId="4A39207A">
            <wp:extent cx="4410075" cy="2667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10075" cy="2667000"/>
                    </a:xfrm>
                    <a:prstGeom prst="rect">
                      <a:avLst/>
                    </a:prstGeom>
                  </pic:spPr>
                </pic:pic>
              </a:graphicData>
            </a:graphic>
          </wp:inline>
        </w:drawing>
      </w:r>
      <w:r w:rsidR="00EE3715">
        <w:rPr>
          <w:rFonts w:ascii="Times New Roman" w:hAnsi="Times New Roman" w:cs="Times New Roman"/>
          <w:sz w:val="20"/>
          <w:szCs w:val="20"/>
        </w:rPr>
        <w:t xml:space="preserve"> </w:t>
      </w:r>
    </w:p>
    <w:p w:rsidR="00EE3715" w:rsidRDefault="00803A6A" w:rsidP="00803A6A">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r>
        <w:rPr>
          <w:noProof/>
          <w:lang w:eastAsia="en-IN"/>
        </w:rPr>
        <w:drawing>
          <wp:inline distT="0" distB="0" distL="0" distR="0" wp14:anchorId="53D401C5" wp14:editId="5C368C23">
            <wp:extent cx="4448175" cy="2571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48175" cy="2571750"/>
                    </a:xfrm>
                    <a:prstGeom prst="rect">
                      <a:avLst/>
                    </a:prstGeom>
                  </pic:spPr>
                </pic:pic>
              </a:graphicData>
            </a:graphic>
          </wp:inline>
        </w:drawing>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7.</w:t>
      </w:r>
      <w:r>
        <w:rPr>
          <w:rFonts w:ascii="Times New Roman" w:hAnsi="Times New Roman" w:cs="Times New Roman"/>
          <w:sz w:val="20"/>
          <w:szCs w:val="20"/>
        </w:rPr>
        <w:tab/>
      </w:r>
      <w:proofErr w:type="gramStart"/>
      <w:r>
        <w:rPr>
          <w:rFonts w:ascii="Times New Roman" w:hAnsi="Times New Roman" w:cs="Times New Roman"/>
          <w:sz w:val="20"/>
          <w:szCs w:val="20"/>
        </w:rPr>
        <w:t>Across</w:t>
      </w:r>
      <w:proofErr w:type="gramEnd"/>
      <w:r>
        <w:rPr>
          <w:rFonts w:ascii="Times New Roman" w:hAnsi="Times New Roman" w:cs="Times New Roman"/>
          <w:sz w:val="20"/>
          <w:szCs w:val="20"/>
        </w:rPr>
        <w:t xml:space="preserve"> the given years, at which position he has scored the maximum number of runs?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Opening</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3</w:t>
      </w:r>
      <w:r>
        <w:rPr>
          <w:rFonts w:ascii="Times New Roman" w:hAnsi="Times New Roman" w:cs="Times New Roman"/>
          <w:sz w:val="20"/>
          <w:szCs w:val="20"/>
          <w:vertAlign w:val="superscript"/>
        </w:rPr>
        <w:t>rd</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4</w:t>
      </w:r>
      <w:r>
        <w:rPr>
          <w:rFonts w:ascii="Times New Roman" w:hAnsi="Times New Roman" w:cs="Times New Roman"/>
          <w:sz w:val="20"/>
          <w:szCs w:val="20"/>
          <w:vertAlign w:val="superscript"/>
        </w:rPr>
        <w:t>th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5</w:t>
      </w:r>
      <w:r>
        <w:rPr>
          <w:rFonts w:ascii="Times New Roman" w:hAnsi="Times New Roman" w:cs="Times New Roman"/>
          <w:sz w:val="20"/>
          <w:szCs w:val="20"/>
          <w:vertAlign w:val="superscript"/>
        </w:rPr>
        <w:t>th</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t xml:space="preserve">Against which country has </w:t>
      </w:r>
      <w:proofErr w:type="spellStart"/>
      <w:r>
        <w:rPr>
          <w:rFonts w:ascii="Times New Roman" w:hAnsi="Times New Roman" w:cs="Times New Roman"/>
          <w:sz w:val="20"/>
          <w:szCs w:val="20"/>
        </w:rPr>
        <w:t>Rohit</w:t>
      </w:r>
      <w:proofErr w:type="spellEnd"/>
      <w:r>
        <w:rPr>
          <w:rFonts w:ascii="Times New Roman" w:hAnsi="Times New Roman" w:cs="Times New Roman"/>
          <w:sz w:val="20"/>
          <w:szCs w:val="20"/>
        </w:rPr>
        <w:t xml:space="preserve"> scored most runs in 2009?</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Pakistan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Australia</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Sri Lanka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Others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t xml:space="preserve">Which position and which year has shown the maximum change over the previous position while playing against South Africa? </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gramStart"/>
      <w:r>
        <w:rPr>
          <w:rFonts w:ascii="Times New Roman" w:hAnsi="Times New Roman" w:cs="Times New Roman"/>
          <w:sz w:val="20"/>
          <w:szCs w:val="20"/>
        </w:rPr>
        <w:t>4</w:t>
      </w:r>
      <w:r>
        <w:rPr>
          <w:rFonts w:ascii="Times New Roman" w:hAnsi="Times New Roman" w:cs="Times New Roman"/>
          <w:sz w:val="20"/>
          <w:szCs w:val="20"/>
          <w:vertAlign w:val="superscript"/>
        </w:rPr>
        <w:t xml:space="preserve">th </w:t>
      </w:r>
      <w:r>
        <w:rPr>
          <w:rFonts w:ascii="Times New Roman" w:hAnsi="Times New Roman" w:cs="Times New Roman"/>
          <w:sz w:val="20"/>
          <w:szCs w:val="20"/>
        </w:rPr>
        <w:t>,</w:t>
      </w:r>
      <w:proofErr w:type="gramEnd"/>
      <w:r>
        <w:rPr>
          <w:rFonts w:ascii="Times New Roman" w:hAnsi="Times New Roman" w:cs="Times New Roman"/>
          <w:sz w:val="20"/>
          <w:szCs w:val="20"/>
        </w:rPr>
        <w:t xml:space="preserve"> 2009</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3</w:t>
      </w:r>
      <w:r>
        <w:rPr>
          <w:rFonts w:ascii="Times New Roman" w:hAnsi="Times New Roman" w:cs="Times New Roman"/>
          <w:sz w:val="20"/>
          <w:szCs w:val="20"/>
          <w:vertAlign w:val="superscript"/>
        </w:rPr>
        <w:t>rd</w:t>
      </w:r>
      <w:r>
        <w:rPr>
          <w:rFonts w:ascii="Times New Roman" w:hAnsi="Times New Roman" w:cs="Times New Roman"/>
          <w:sz w:val="20"/>
          <w:szCs w:val="20"/>
        </w:rPr>
        <w:t xml:space="preserve"> , 2011</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r>
      <w:proofErr w:type="gramStart"/>
      <w:r>
        <w:rPr>
          <w:rFonts w:ascii="Times New Roman" w:hAnsi="Times New Roman" w:cs="Times New Roman"/>
          <w:sz w:val="20"/>
          <w:szCs w:val="20"/>
        </w:rPr>
        <w:t>3</w:t>
      </w:r>
      <w:r>
        <w:rPr>
          <w:rFonts w:ascii="Times New Roman" w:hAnsi="Times New Roman" w:cs="Times New Roman"/>
          <w:sz w:val="20"/>
          <w:szCs w:val="20"/>
          <w:vertAlign w:val="superscript"/>
        </w:rPr>
        <w:t xml:space="preserve">rd </w:t>
      </w:r>
      <w:r>
        <w:rPr>
          <w:rFonts w:ascii="Times New Roman" w:hAnsi="Times New Roman" w:cs="Times New Roman"/>
          <w:sz w:val="20"/>
          <w:szCs w:val="20"/>
        </w:rPr>
        <w:t>,</w:t>
      </w:r>
      <w:proofErr w:type="gramEnd"/>
      <w:r>
        <w:rPr>
          <w:rFonts w:ascii="Times New Roman" w:hAnsi="Times New Roman" w:cs="Times New Roman"/>
          <w:sz w:val="20"/>
          <w:szCs w:val="20"/>
        </w:rPr>
        <w:t xml:space="preserve"> 2010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5</w:t>
      </w:r>
      <w:r>
        <w:rPr>
          <w:rFonts w:ascii="Times New Roman" w:hAnsi="Times New Roman" w:cs="Times New Roman"/>
          <w:sz w:val="20"/>
          <w:szCs w:val="20"/>
          <w:vertAlign w:val="superscript"/>
        </w:rPr>
        <w:t>th</w:t>
      </w:r>
      <w:r>
        <w:rPr>
          <w:rFonts w:ascii="Times New Roman" w:hAnsi="Times New Roman" w:cs="Times New Roman"/>
          <w:sz w:val="20"/>
          <w:szCs w:val="20"/>
        </w:rPr>
        <w:t xml:space="preserve"> , 2011</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t>What is the maximum difference between runs scored against any 2 countries at any position?</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1550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1300</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1450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t xml:space="preserve">Find the percentage change in runs scored by </w:t>
      </w:r>
      <w:proofErr w:type="spellStart"/>
      <w:r>
        <w:rPr>
          <w:rFonts w:ascii="Times New Roman" w:hAnsi="Times New Roman" w:cs="Times New Roman"/>
          <w:sz w:val="20"/>
          <w:szCs w:val="20"/>
        </w:rPr>
        <w:t>Rohit</w:t>
      </w:r>
      <w:proofErr w:type="spellEnd"/>
      <w:r>
        <w:rPr>
          <w:rFonts w:ascii="Times New Roman" w:hAnsi="Times New Roman" w:cs="Times New Roman"/>
          <w:sz w:val="20"/>
          <w:szCs w:val="20"/>
        </w:rPr>
        <w:t xml:space="preserve"> against Pakistan during 2010 over the previous year?</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r>
        <w:rPr>
          <w:rFonts w:ascii="Times New Roman" w:hAnsi="Times New Roman" w:cs="Times New Roman"/>
          <w:sz w:val="20"/>
          <w:szCs w:val="20"/>
        </w:rPr>
        <w:tab/>
        <w:t>14</w:t>
      </w:r>
      <w:proofErr w:type="gramEnd"/>
      <w:r>
        <w:rPr>
          <w:rFonts w:ascii="Times New Roman" w:hAnsi="Times New Roman" w:cs="Times New Roman"/>
          <w:sz w:val="20"/>
          <w:szCs w:val="20"/>
        </w:rPr>
        <w:t>%</w:t>
      </w:r>
      <w:r>
        <w:rPr>
          <w:rFonts w:ascii="Times New Roman" w:hAnsi="Times New Roman" w:cs="Times New Roman"/>
          <w:sz w:val="20"/>
          <w:szCs w:val="20"/>
        </w:rPr>
        <w:tab/>
        <w:t>b.</w:t>
      </w:r>
      <w:r>
        <w:rPr>
          <w:rFonts w:ascii="Times New Roman" w:hAnsi="Times New Roman" w:cs="Times New Roman"/>
          <w:sz w:val="20"/>
          <w:szCs w:val="20"/>
        </w:rPr>
        <w:tab/>
        <w:t>20%</w:t>
      </w:r>
      <w:r>
        <w:rPr>
          <w:rFonts w:ascii="Times New Roman" w:hAnsi="Times New Roman" w:cs="Times New Roman"/>
          <w:sz w:val="20"/>
          <w:szCs w:val="20"/>
        </w:rPr>
        <w:tab/>
        <w:t>c.</w:t>
      </w:r>
      <w:r>
        <w:rPr>
          <w:rFonts w:ascii="Times New Roman" w:hAnsi="Times New Roman" w:cs="Times New Roman"/>
          <w:sz w:val="20"/>
          <w:szCs w:val="20"/>
        </w:rPr>
        <w:tab/>
        <w:t>25%</w:t>
      </w:r>
      <w:r>
        <w:rPr>
          <w:rFonts w:ascii="Times New Roman" w:hAnsi="Times New Roman" w:cs="Times New Roman"/>
          <w:sz w:val="20"/>
          <w:szCs w:val="20"/>
        </w:rPr>
        <w:tab/>
        <w:t>d.</w:t>
      </w:r>
      <w:r>
        <w:rPr>
          <w:rFonts w:ascii="Times New Roman" w:hAnsi="Times New Roman" w:cs="Times New Roman"/>
          <w:sz w:val="20"/>
          <w:szCs w:val="20"/>
        </w:rPr>
        <w:tab/>
        <w:t>33%</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jc w:val="both"/>
        <w:rPr>
          <w:rFonts w:ascii="Times New Roman" w:hAnsi="Times New Roman" w:cs="Times New Roman"/>
          <w:sz w:val="20"/>
          <w:szCs w:val="20"/>
        </w:rPr>
      </w:pPr>
      <w:r>
        <w:rPr>
          <w:rFonts w:ascii="Times New Roman" w:hAnsi="Times New Roman" w:cs="Times New Roman"/>
          <w:b/>
          <w:bCs/>
          <w:sz w:val="20"/>
          <w:szCs w:val="20"/>
        </w:rPr>
        <w:t>Directions (Q. Nos. 12 − 18):</w:t>
      </w:r>
      <w:r>
        <w:rPr>
          <w:rFonts w:ascii="Times New Roman" w:hAnsi="Times New Roman" w:cs="Times New Roman"/>
          <w:sz w:val="20"/>
          <w:szCs w:val="20"/>
        </w:rPr>
        <w:t xml:space="preserve">  </w:t>
      </w:r>
      <w:r>
        <w:rPr>
          <w:rFonts w:ascii="Times New Roman" w:hAnsi="Times New Roman" w:cs="Times New Roman"/>
          <w:i/>
          <w:iCs/>
          <w:sz w:val="20"/>
          <w:szCs w:val="20"/>
        </w:rPr>
        <w:t>Answer the following questions on the basis of the information given below.</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The bar charts below show the </w:t>
      </w:r>
      <w:proofErr w:type="spellStart"/>
      <w:r>
        <w:rPr>
          <w:rFonts w:ascii="Times New Roman" w:hAnsi="Times New Roman" w:cs="Times New Roman"/>
          <w:sz w:val="20"/>
          <w:szCs w:val="20"/>
        </w:rPr>
        <w:t>divison</w:t>
      </w:r>
      <w:proofErr w:type="spellEnd"/>
      <w:r>
        <w:rPr>
          <w:rFonts w:ascii="Times New Roman" w:hAnsi="Times New Roman" w:cs="Times New Roman"/>
          <w:sz w:val="20"/>
          <w:szCs w:val="20"/>
        </w:rPr>
        <w:t xml:space="preserve"> of charity coming from different sources to the Human Foundation. The foundation received a total of 720 </w:t>
      </w:r>
      <w:proofErr w:type="spellStart"/>
      <w:r>
        <w:rPr>
          <w:rFonts w:ascii="Times New Roman" w:hAnsi="Times New Roman" w:cs="Times New Roman"/>
          <w:sz w:val="20"/>
          <w:szCs w:val="20"/>
        </w:rPr>
        <w:t>crores</w:t>
      </w:r>
      <w:proofErr w:type="spellEnd"/>
      <w:r>
        <w:rPr>
          <w:rFonts w:ascii="Times New Roman" w:hAnsi="Times New Roman" w:cs="Times New Roman"/>
          <w:sz w:val="20"/>
          <w:szCs w:val="20"/>
        </w:rPr>
        <w:t xml:space="preserve"> in donations in year 2014 and the donations have increased at a constant rate of 20% each year starting from 2012.</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A</w:t>
      </w:r>
      <w:r>
        <w:rPr>
          <w:rFonts w:ascii="Times New Roman" w:hAnsi="Times New Roman" w:cs="Times New Roman"/>
          <w:sz w:val="20"/>
          <w:szCs w:val="20"/>
        </w:rPr>
        <w:t xml:space="preserve"> - Individual donors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B</w:t>
      </w:r>
      <w:r>
        <w:rPr>
          <w:rFonts w:ascii="Times New Roman" w:hAnsi="Times New Roman" w:cs="Times New Roman"/>
          <w:sz w:val="20"/>
          <w:szCs w:val="20"/>
        </w:rPr>
        <w:t xml:space="preserve"> - Institutional donors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C</w:t>
      </w:r>
      <w:r>
        <w:rPr>
          <w:rFonts w:ascii="Times New Roman" w:hAnsi="Times New Roman" w:cs="Times New Roman"/>
          <w:sz w:val="20"/>
          <w:szCs w:val="20"/>
        </w:rPr>
        <w:t xml:space="preserve"> - Govt. donations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D</w:t>
      </w:r>
      <w:r>
        <w:rPr>
          <w:rFonts w:ascii="Times New Roman" w:hAnsi="Times New Roman" w:cs="Times New Roman"/>
          <w:sz w:val="20"/>
          <w:szCs w:val="20"/>
        </w:rPr>
        <w:t xml:space="preserve"> - </w:t>
      </w:r>
      <w:proofErr w:type="spellStart"/>
      <w:r>
        <w:rPr>
          <w:rFonts w:ascii="Times New Roman" w:hAnsi="Times New Roman" w:cs="Times New Roman"/>
          <w:sz w:val="20"/>
          <w:szCs w:val="20"/>
        </w:rPr>
        <w:t>Chartity</w:t>
      </w:r>
      <w:proofErr w:type="spellEnd"/>
      <w:r>
        <w:rPr>
          <w:rFonts w:ascii="Times New Roman" w:hAnsi="Times New Roman" w:cs="Times New Roman"/>
          <w:sz w:val="20"/>
          <w:szCs w:val="20"/>
        </w:rPr>
        <w:t xml:space="preserve"> functions &amp; fundraisers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E</w:t>
      </w:r>
      <w:r>
        <w:rPr>
          <w:rFonts w:ascii="Times New Roman" w:hAnsi="Times New Roman" w:cs="Times New Roman"/>
          <w:sz w:val="20"/>
          <w:szCs w:val="20"/>
        </w:rPr>
        <w:t xml:space="preserve"> - Others</w:t>
      </w:r>
    </w:p>
    <w:p w:rsidR="00EE3715" w:rsidRPr="00A40FC5" w:rsidRDefault="00A40FC5" w:rsidP="00A40FC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b/>
          <w:bCs/>
          <w:sz w:val="20"/>
          <w:szCs w:val="20"/>
        </w:rPr>
      </w:pPr>
      <w:r>
        <w:rPr>
          <w:noProof/>
          <w:lang w:eastAsia="en-IN"/>
        </w:rPr>
        <w:drawing>
          <wp:inline distT="0" distB="0" distL="0" distR="0" wp14:anchorId="124D7E20" wp14:editId="22A4CB48">
            <wp:extent cx="4467225" cy="2686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67225" cy="2686050"/>
                    </a:xfrm>
                    <a:prstGeom prst="rect">
                      <a:avLst/>
                    </a:prstGeom>
                  </pic:spPr>
                </pic:pic>
              </a:graphicData>
            </a:graphic>
          </wp:inline>
        </w:drawing>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p>
    <w:p w:rsidR="00EE3715" w:rsidRPr="00A40FC5" w:rsidRDefault="00A40FC5" w:rsidP="00EE371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b/>
          <w:bCs/>
          <w:sz w:val="20"/>
          <w:szCs w:val="20"/>
        </w:rPr>
      </w:pPr>
      <w:r>
        <w:rPr>
          <w:noProof/>
          <w:lang w:eastAsia="en-IN"/>
        </w:rPr>
        <w:lastRenderedPageBreak/>
        <w:drawing>
          <wp:inline distT="0" distB="0" distL="0" distR="0" wp14:anchorId="22E656B2" wp14:editId="6F4DD8DE">
            <wp:extent cx="4391025" cy="2581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91025" cy="2581275"/>
                    </a:xfrm>
                    <a:prstGeom prst="rect">
                      <a:avLst/>
                    </a:prstGeom>
                  </pic:spPr>
                </pic:pic>
              </a:graphicData>
            </a:graphic>
          </wp:inline>
        </w:drawing>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p>
    <w:p w:rsidR="00EE3715" w:rsidRPr="00A40FC5" w:rsidRDefault="00A40FC5" w:rsidP="00EE371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b/>
          <w:bCs/>
          <w:sz w:val="20"/>
          <w:szCs w:val="20"/>
        </w:rPr>
      </w:pPr>
      <w:r>
        <w:rPr>
          <w:noProof/>
          <w:lang w:eastAsia="en-IN"/>
        </w:rPr>
        <w:drawing>
          <wp:inline distT="0" distB="0" distL="0" distR="0" wp14:anchorId="0E830D6C" wp14:editId="14B95D6D">
            <wp:extent cx="4438650" cy="2600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8650" cy="2600325"/>
                    </a:xfrm>
                    <a:prstGeom prst="rect">
                      <a:avLst/>
                    </a:prstGeom>
                  </pic:spPr>
                </pic:pic>
              </a:graphicData>
            </a:graphic>
          </wp:inline>
        </w:drawing>
      </w:r>
    </w:p>
    <w:p w:rsidR="00EE3715" w:rsidRDefault="00A40FC5" w:rsidP="00EE371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r>
        <w:rPr>
          <w:noProof/>
          <w:lang w:eastAsia="en-IN"/>
        </w:rPr>
        <w:drawing>
          <wp:inline distT="0" distB="0" distL="0" distR="0" wp14:anchorId="66F0E7CA" wp14:editId="42F92B44">
            <wp:extent cx="4457700" cy="2686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57700" cy="2686050"/>
                    </a:xfrm>
                    <a:prstGeom prst="rect">
                      <a:avLst/>
                    </a:prstGeom>
                  </pic:spPr>
                </pic:pic>
              </a:graphicData>
            </a:graphic>
          </wp:inline>
        </w:drawing>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ab/>
        <w:t>How many categories of donors have shown increase in each year for the given period?</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2</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3</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t xml:space="preserve">How many categories </w:t>
      </w:r>
      <w:proofErr w:type="gramStart"/>
      <w:r>
        <w:rPr>
          <w:rFonts w:ascii="Times New Roman" w:hAnsi="Times New Roman" w:cs="Times New Roman"/>
          <w:sz w:val="20"/>
          <w:szCs w:val="20"/>
        </w:rPr>
        <w:t>shows</w:t>
      </w:r>
      <w:proofErr w:type="gramEnd"/>
      <w:r>
        <w:rPr>
          <w:rFonts w:ascii="Times New Roman" w:hAnsi="Times New Roman" w:cs="Times New Roman"/>
          <w:sz w:val="20"/>
          <w:szCs w:val="20"/>
        </w:rPr>
        <w:t xml:space="preserve"> a decrease in donations each year as compared to previous year over the given period of time?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2</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3</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t>The greatest absolute increase, between 2012 and 2015, in the donations form a category was observed for:</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Charity functions &amp; fundraisers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t>Govt. donations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Others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Institutional donors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t>For which category did the donations decrease between 2012 and 2015?</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Institutional donors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t>Govt. donations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Charity functions &amp; fundraisers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None of these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t>The greatest percentage increase, between 2012 and 2015, in the donations was observed in which category.</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Charity functions &amp; fundraisers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t>Govt. donations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Others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Individual donors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ab/>
        <w:t>The highest donation in a category in any one year was for:</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Institutional donors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Others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Govt. donations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d</w:t>
      </w:r>
      <w:proofErr w:type="gramEnd"/>
      <w:r>
        <w:rPr>
          <w:rFonts w:ascii="Times New Roman" w:hAnsi="Times New Roman" w:cs="Times New Roman"/>
          <w:sz w:val="20"/>
          <w:szCs w:val="20"/>
        </w:rPr>
        <w:t>.</w:t>
      </w:r>
      <w:r>
        <w:rPr>
          <w:rFonts w:ascii="Times New Roman" w:hAnsi="Times New Roman" w:cs="Times New Roman"/>
          <w:sz w:val="20"/>
          <w:szCs w:val="20"/>
        </w:rPr>
        <w:tab/>
        <w:t>individual donors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18.</w:t>
      </w:r>
      <w:r>
        <w:rPr>
          <w:rFonts w:ascii="Times New Roman" w:hAnsi="Times New Roman" w:cs="Times New Roman"/>
          <w:sz w:val="20"/>
          <w:szCs w:val="20"/>
        </w:rPr>
        <w:tab/>
        <w:t xml:space="preserve">What is the difference in total </w:t>
      </w:r>
      <w:proofErr w:type="spellStart"/>
      <w:r>
        <w:rPr>
          <w:rFonts w:ascii="Times New Roman" w:hAnsi="Times New Roman" w:cs="Times New Roman"/>
          <w:sz w:val="20"/>
          <w:szCs w:val="20"/>
        </w:rPr>
        <w:t>fundings</w:t>
      </w:r>
      <w:proofErr w:type="spellEnd"/>
      <w:r>
        <w:rPr>
          <w:rFonts w:ascii="Times New Roman" w:hAnsi="Times New Roman" w:cs="Times New Roman"/>
          <w:sz w:val="20"/>
          <w:szCs w:val="20"/>
        </w:rPr>
        <w:t xml:space="preserve"> from Institutional donors and others for the given period?</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991.23 </w:t>
      </w:r>
      <w:proofErr w:type="spellStart"/>
      <w:r>
        <w:rPr>
          <w:rFonts w:ascii="Times New Roman" w:hAnsi="Times New Roman" w:cs="Times New Roman"/>
          <w:sz w:val="20"/>
          <w:szCs w:val="20"/>
        </w:rPr>
        <w:t>crores</w:t>
      </w:r>
      <w:proofErr w:type="spellEnd"/>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 xml:space="preserve">1201.36 </w:t>
      </w:r>
      <w:proofErr w:type="spellStart"/>
      <w:r>
        <w:rPr>
          <w:rFonts w:ascii="Times New Roman" w:hAnsi="Times New Roman" w:cs="Times New Roman"/>
          <w:sz w:val="20"/>
          <w:szCs w:val="20"/>
        </w:rPr>
        <w:t>crores</w:t>
      </w:r>
      <w:proofErr w:type="spellEnd"/>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 xml:space="preserve">1116.58 </w:t>
      </w:r>
      <w:proofErr w:type="spellStart"/>
      <w:r>
        <w:rPr>
          <w:rFonts w:ascii="Times New Roman" w:hAnsi="Times New Roman" w:cs="Times New Roman"/>
          <w:sz w:val="20"/>
          <w:szCs w:val="20"/>
        </w:rPr>
        <w:t>crores</w:t>
      </w:r>
      <w:proofErr w:type="spellEnd"/>
      <w:r>
        <w:rPr>
          <w:rFonts w:ascii="Times New Roman" w:hAnsi="Times New Roman" w:cs="Times New Roman"/>
          <w:sz w:val="20"/>
          <w:szCs w:val="20"/>
        </w:rPr>
        <w:tab/>
        <w:t>d.</w:t>
      </w:r>
      <w:r>
        <w:rPr>
          <w:rFonts w:ascii="Times New Roman" w:hAnsi="Times New Roman" w:cs="Times New Roman"/>
          <w:sz w:val="20"/>
          <w:szCs w:val="20"/>
        </w:rPr>
        <w:tab/>
        <w:t xml:space="preserve">1482.26 </w:t>
      </w:r>
      <w:proofErr w:type="spellStart"/>
      <w:r>
        <w:rPr>
          <w:rFonts w:ascii="Times New Roman" w:hAnsi="Times New Roman" w:cs="Times New Roman"/>
          <w:sz w:val="20"/>
          <w:szCs w:val="20"/>
        </w:rPr>
        <w:t>crores</w:t>
      </w:r>
      <w:proofErr w:type="spellEnd"/>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b/>
          <w:bCs/>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19 </w:t>
      </w:r>
      <w:r>
        <w:rPr>
          <w:rFonts w:ascii="Times New Roman" w:hAnsi="Times New Roman" w:cs="Times New Roman"/>
          <w:sz w:val="20"/>
          <w:szCs w:val="20"/>
        </w:rPr>
        <w:t xml:space="preserve">− </w:t>
      </w:r>
      <w:r>
        <w:rPr>
          <w:rFonts w:ascii="Times New Roman" w:hAnsi="Times New Roman" w:cs="Times New Roman"/>
          <w:b/>
          <w:bCs/>
          <w:sz w:val="20"/>
          <w:szCs w:val="20"/>
        </w:rPr>
        <w:t>22):</w:t>
      </w:r>
      <w:r>
        <w:rPr>
          <w:rFonts w:ascii="Times New Roman" w:hAnsi="Times New Roman" w:cs="Times New Roman"/>
          <w:sz w:val="20"/>
          <w:szCs w:val="20"/>
        </w:rPr>
        <w:t xml:space="preserve">  </w:t>
      </w:r>
      <w:r>
        <w:rPr>
          <w:rFonts w:ascii="Times New Roman" w:hAnsi="Times New Roman" w:cs="Times New Roman"/>
          <w:i/>
          <w:iCs/>
          <w:sz w:val="20"/>
          <w:szCs w:val="20"/>
        </w:rPr>
        <w:t>Answer the following questions on the basis of the information given below.</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A40FC5" w:rsidP="00EE371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r>
        <w:rPr>
          <w:noProof/>
          <w:lang w:eastAsia="en-IN"/>
        </w:rPr>
        <w:drawing>
          <wp:inline distT="0" distB="0" distL="0" distR="0" wp14:anchorId="27759809" wp14:editId="3F18A5B0">
            <wp:extent cx="3600450" cy="2181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0450" cy="2181225"/>
                    </a:xfrm>
                    <a:prstGeom prst="rect">
                      <a:avLst/>
                    </a:prstGeom>
                  </pic:spPr>
                </pic:pic>
              </a:graphicData>
            </a:graphic>
          </wp:inline>
        </w:drawing>
      </w:r>
    </w:p>
    <w:p w:rsidR="00EE3715" w:rsidRDefault="00A40FC5" w:rsidP="00EE371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r>
        <w:rPr>
          <w:noProof/>
          <w:lang w:eastAsia="en-IN"/>
        </w:rPr>
        <w:lastRenderedPageBreak/>
        <w:drawing>
          <wp:inline distT="0" distB="0" distL="0" distR="0" wp14:anchorId="5543EDFC" wp14:editId="6BBBBE64">
            <wp:extent cx="3638550" cy="2162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38550" cy="2162175"/>
                    </a:xfrm>
                    <a:prstGeom prst="rect">
                      <a:avLst/>
                    </a:prstGeom>
                  </pic:spPr>
                </pic:pic>
              </a:graphicData>
            </a:graphic>
          </wp:inline>
        </w:drawing>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Chart (1) gives the number of fours in difference matches in year Y1 and Y2 and chart (2) gives the number fours as a percentage of number of sixes. If the value indicated in the chart is negative, then it is the number of sixes as a percentage of number of fours.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19.</w:t>
      </w:r>
      <w:r>
        <w:rPr>
          <w:rFonts w:ascii="Times New Roman" w:hAnsi="Times New Roman" w:cs="Times New Roman"/>
          <w:sz w:val="20"/>
          <w:szCs w:val="20"/>
        </w:rPr>
        <w:tab/>
        <w:t>Find the difference in the total number of fours and sixes of team KKR in the year Y1 and Y2?</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150</w:t>
      </w:r>
      <w:r>
        <w:rPr>
          <w:rFonts w:ascii="Times New Roman" w:hAnsi="Times New Roman" w:cs="Times New Roman"/>
          <w:sz w:val="20"/>
          <w:szCs w:val="20"/>
        </w:rPr>
        <w:tab/>
        <w:t>b.</w:t>
      </w:r>
      <w:r>
        <w:rPr>
          <w:rFonts w:ascii="Times New Roman" w:hAnsi="Times New Roman" w:cs="Times New Roman"/>
          <w:sz w:val="20"/>
          <w:szCs w:val="20"/>
        </w:rPr>
        <w:tab/>
        <w:t>182</w:t>
      </w:r>
      <w:r>
        <w:rPr>
          <w:rFonts w:ascii="Times New Roman" w:hAnsi="Times New Roman" w:cs="Times New Roman"/>
          <w:sz w:val="20"/>
          <w:szCs w:val="20"/>
        </w:rPr>
        <w:tab/>
        <w:t>c.</w:t>
      </w:r>
      <w:r>
        <w:rPr>
          <w:rFonts w:ascii="Times New Roman" w:hAnsi="Times New Roman" w:cs="Times New Roman"/>
          <w:sz w:val="20"/>
          <w:szCs w:val="20"/>
        </w:rPr>
        <w:tab/>
        <w:t>130</w:t>
      </w:r>
      <w:r>
        <w:rPr>
          <w:rFonts w:ascii="Times New Roman" w:hAnsi="Times New Roman" w:cs="Times New Roman"/>
          <w:sz w:val="20"/>
          <w:szCs w:val="20"/>
        </w:rPr>
        <w:tab/>
        <w:t>d.</w:t>
      </w:r>
      <w:r>
        <w:rPr>
          <w:rFonts w:ascii="Times New Roman" w:hAnsi="Times New Roman" w:cs="Times New Roman"/>
          <w:sz w:val="20"/>
          <w:szCs w:val="20"/>
        </w:rPr>
        <w:tab/>
        <w:t>198</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20.</w:t>
      </w:r>
      <w:r>
        <w:rPr>
          <w:rFonts w:ascii="Times New Roman" w:hAnsi="Times New Roman" w:cs="Times New Roman"/>
          <w:sz w:val="20"/>
          <w:szCs w:val="20"/>
        </w:rPr>
        <w:tab/>
        <w:t>Find the average number of sixes in each team in the year Y2?</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92</w:t>
      </w:r>
      <w:r>
        <w:rPr>
          <w:rFonts w:ascii="Times New Roman" w:hAnsi="Times New Roman" w:cs="Times New Roman"/>
          <w:sz w:val="20"/>
          <w:szCs w:val="20"/>
        </w:rPr>
        <w:tab/>
        <w:t>b.</w:t>
      </w:r>
      <w:r>
        <w:rPr>
          <w:rFonts w:ascii="Times New Roman" w:hAnsi="Times New Roman" w:cs="Times New Roman"/>
          <w:sz w:val="20"/>
          <w:szCs w:val="20"/>
        </w:rPr>
        <w:tab/>
        <w:t>103</w:t>
      </w:r>
      <w:r>
        <w:rPr>
          <w:rFonts w:ascii="Times New Roman" w:hAnsi="Times New Roman" w:cs="Times New Roman"/>
          <w:sz w:val="20"/>
          <w:szCs w:val="20"/>
        </w:rPr>
        <w:tab/>
        <w:t>c.</w:t>
      </w:r>
      <w:r>
        <w:rPr>
          <w:rFonts w:ascii="Times New Roman" w:hAnsi="Times New Roman" w:cs="Times New Roman"/>
          <w:sz w:val="20"/>
          <w:szCs w:val="20"/>
        </w:rPr>
        <w:tab/>
        <w:t>118</w:t>
      </w:r>
      <w:r>
        <w:rPr>
          <w:rFonts w:ascii="Times New Roman" w:hAnsi="Times New Roman" w:cs="Times New Roman"/>
          <w:sz w:val="20"/>
          <w:szCs w:val="20"/>
        </w:rPr>
        <w:tab/>
        <w:t>d.</w:t>
      </w:r>
      <w:r>
        <w:rPr>
          <w:rFonts w:ascii="Times New Roman" w:hAnsi="Times New Roman" w:cs="Times New Roman"/>
          <w:sz w:val="20"/>
          <w:szCs w:val="20"/>
        </w:rPr>
        <w:tab/>
        <w:t>136</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21.</w:t>
      </w:r>
      <w:r>
        <w:rPr>
          <w:rFonts w:ascii="Times New Roman" w:hAnsi="Times New Roman" w:cs="Times New Roman"/>
          <w:sz w:val="20"/>
          <w:szCs w:val="20"/>
        </w:rPr>
        <w:tab/>
        <w:t>If 29% of the sixes of team RCB in the year Y1 and 37.5% sixes in the year Y2 are removed, then find the approximately ratio of number of sixes in the year Y1 to the number of sixes in the year Y2?</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14</w:t>
      </w:r>
      <w:r>
        <w:rPr>
          <w:rFonts w:ascii="Times New Roman" w:hAnsi="Times New Roman" w:cs="Times New Roman"/>
          <w:sz w:val="20"/>
          <w:szCs w:val="20"/>
        </w:rPr>
        <w:tab/>
        <w:t>b.</w:t>
      </w:r>
      <w:r>
        <w:rPr>
          <w:rFonts w:ascii="Times New Roman" w:hAnsi="Times New Roman" w:cs="Times New Roman"/>
          <w:sz w:val="20"/>
          <w:szCs w:val="20"/>
        </w:rPr>
        <w:tab/>
        <w:t>16</w:t>
      </w:r>
      <w:r>
        <w:rPr>
          <w:rFonts w:ascii="Times New Roman" w:hAnsi="Times New Roman" w:cs="Times New Roman"/>
          <w:sz w:val="20"/>
          <w:szCs w:val="20"/>
        </w:rPr>
        <w:tab/>
        <w:t>c.</w:t>
      </w:r>
      <w:r>
        <w:rPr>
          <w:rFonts w:ascii="Times New Roman" w:hAnsi="Times New Roman" w:cs="Times New Roman"/>
          <w:sz w:val="20"/>
          <w:szCs w:val="20"/>
        </w:rPr>
        <w:tab/>
        <w:t>11</w:t>
      </w:r>
      <w:r>
        <w:rPr>
          <w:rFonts w:ascii="Times New Roman" w:hAnsi="Times New Roman" w:cs="Times New Roman"/>
          <w:sz w:val="20"/>
          <w:szCs w:val="20"/>
        </w:rPr>
        <w:tab/>
        <w:t>d.</w:t>
      </w:r>
      <w:r>
        <w:rPr>
          <w:rFonts w:ascii="Times New Roman" w:hAnsi="Times New Roman" w:cs="Times New Roman"/>
          <w:sz w:val="20"/>
          <w:szCs w:val="20"/>
        </w:rPr>
        <w:tab/>
        <w:t>18</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22.</w:t>
      </w:r>
      <w:r>
        <w:rPr>
          <w:rFonts w:ascii="Times New Roman" w:hAnsi="Times New Roman" w:cs="Times New Roman"/>
          <w:sz w:val="20"/>
          <w:szCs w:val="20"/>
        </w:rPr>
        <w:tab/>
        <w:t>Which of the following is false?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Number of sixes of team CSK is </w:t>
      </w:r>
      <w:proofErr w:type="gramStart"/>
      <w:r>
        <w:rPr>
          <w:rFonts w:ascii="Times New Roman" w:hAnsi="Times New Roman" w:cs="Times New Roman"/>
          <w:sz w:val="20"/>
          <w:szCs w:val="20"/>
        </w:rPr>
        <w:t>maximum</w:t>
      </w:r>
      <w:proofErr w:type="gramEnd"/>
      <w:r>
        <w:rPr>
          <w:rFonts w:ascii="Times New Roman" w:hAnsi="Times New Roman" w:cs="Times New Roman"/>
          <w:sz w:val="20"/>
          <w:szCs w:val="20"/>
        </w:rPr>
        <w:t xml:space="preserve"> in the year Y2.</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Number of sixes in year Y1 is greater than in year Y2 of team RR.</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 xml:space="preserve">Number of sixes of team RR is </w:t>
      </w:r>
      <w:proofErr w:type="gramStart"/>
      <w:r>
        <w:rPr>
          <w:rFonts w:ascii="Times New Roman" w:hAnsi="Times New Roman" w:cs="Times New Roman"/>
          <w:sz w:val="20"/>
          <w:szCs w:val="20"/>
        </w:rPr>
        <w:t>minimum</w:t>
      </w:r>
      <w:proofErr w:type="gramEnd"/>
      <w:r>
        <w:rPr>
          <w:rFonts w:ascii="Times New Roman" w:hAnsi="Times New Roman" w:cs="Times New Roman"/>
          <w:sz w:val="20"/>
          <w:szCs w:val="20"/>
        </w:rPr>
        <w:t xml:space="preserve"> in the year Y2.</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Number of sixes of team RCB has decreased in year Y2 as compared to that in Y1.</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b/>
          <w:bCs/>
          <w:sz w:val="20"/>
          <w:szCs w:val="20"/>
        </w:rPr>
      </w:pPr>
    </w:p>
    <w:p w:rsidR="00EE3715" w:rsidRPr="00A40FC5" w:rsidRDefault="00A40FC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b/>
          <w:bCs/>
          <w:sz w:val="22"/>
          <w:szCs w:val="22"/>
        </w:rPr>
      </w:pPr>
      <w:r w:rsidRPr="00A40FC5">
        <w:rPr>
          <w:rFonts w:ascii="Times New Roman" w:hAnsi="Times New Roman" w:cs="Times New Roman"/>
          <w:b/>
          <w:bCs/>
          <w:sz w:val="28"/>
          <w:szCs w:val="28"/>
        </w:rPr>
        <w:t xml:space="preserve">Practice Exercise – </w:t>
      </w:r>
      <w:r w:rsidRPr="00A40FC5">
        <w:rPr>
          <w:rFonts w:ascii="Times New Roman" w:hAnsi="Times New Roman" w:cs="Times New Roman"/>
          <w:b/>
          <w:bCs/>
          <w:sz w:val="28"/>
          <w:szCs w:val="28"/>
        </w:rPr>
        <w:t>Difficult</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Directions (Q. Nos. 1 − 4):</w:t>
      </w:r>
      <w:r>
        <w:rPr>
          <w:rFonts w:ascii="Times New Roman" w:hAnsi="Times New Roman" w:cs="Times New Roman"/>
          <w:sz w:val="20"/>
          <w:szCs w:val="20"/>
        </w:rPr>
        <w:t xml:space="preserve">  </w:t>
      </w:r>
      <w:r>
        <w:rPr>
          <w:rFonts w:ascii="Times New Roman" w:hAnsi="Times New Roman" w:cs="Times New Roman"/>
          <w:i/>
          <w:iCs/>
          <w:sz w:val="20"/>
          <w:szCs w:val="20"/>
        </w:rPr>
        <w:t>Answer the following questions on the basis of the information given below.</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A management institute was established on January 1, 2000 with 3, 4, 5, and 6 faculty members in the Marketing, </w:t>
      </w:r>
      <w:proofErr w:type="spellStart"/>
      <w:r>
        <w:rPr>
          <w:rFonts w:ascii="Times New Roman" w:hAnsi="Times New Roman" w:cs="Times New Roman"/>
          <w:sz w:val="20"/>
          <w:szCs w:val="20"/>
        </w:rPr>
        <w:t>Organisational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 xml:space="preserve"> (OB), Finance, and Operations Management (OM) areas respectively, to start with. No faculty member retired or joined the institute in the first three months of the year 2000. In the next four years, the institute recruited one faculty member in each of the four areas. All these new faculty members, who joined the institute subsequently over the years, were 25 years old at the time of their joining the institute. All of them joined the institute on April 1. During these four years, one of the faculty members retired at the age of 60. The following diagram gives the area-wise average age (in terms of number of completed years) of faculty members as on April 1 of 2000, 2001, 2002, and 2003.</w:t>
      </w:r>
      <w:r>
        <w:rPr>
          <w:rFonts w:ascii="Times New Roman" w:hAnsi="Times New Roman" w:cs="Times New Roman"/>
          <w:sz w:val="20"/>
          <w:szCs w:val="20"/>
        </w:rPr>
        <w:tab/>
      </w:r>
      <w:r>
        <w:rPr>
          <w:rFonts w:ascii="Times New Roman" w:hAnsi="Times New Roman" w:cs="Times New Roman"/>
          <w:b/>
          <w:bCs/>
          <w:sz w:val="20"/>
          <w:szCs w:val="20"/>
        </w:rPr>
        <w:t>[CAT 2005]</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A40FC5" w:rsidP="00EE371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r>
        <w:rPr>
          <w:noProof/>
          <w:lang w:eastAsia="en-IN"/>
        </w:rPr>
        <w:lastRenderedPageBreak/>
        <w:drawing>
          <wp:inline distT="0" distB="0" distL="0" distR="0" wp14:anchorId="5B17CE83" wp14:editId="12772032">
            <wp:extent cx="3648075" cy="2171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48075" cy="2171700"/>
                    </a:xfrm>
                    <a:prstGeom prst="rect">
                      <a:avLst/>
                    </a:prstGeom>
                  </pic:spPr>
                </pic:pic>
              </a:graphicData>
            </a:graphic>
          </wp:inline>
        </w:drawing>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From which area did the faculty member retire?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Finance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Marketing</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 xml:space="preserve">OB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OM</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 xml:space="preserve">Professors </w:t>
      </w:r>
      <w:proofErr w:type="spellStart"/>
      <w:r>
        <w:rPr>
          <w:rFonts w:ascii="Times New Roman" w:hAnsi="Times New Roman" w:cs="Times New Roman"/>
          <w:sz w:val="20"/>
          <w:szCs w:val="20"/>
        </w:rPr>
        <w:t>Naresh</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Devesh</w:t>
      </w:r>
      <w:proofErr w:type="spellEnd"/>
      <w:r>
        <w:rPr>
          <w:rFonts w:ascii="Times New Roman" w:hAnsi="Times New Roman" w:cs="Times New Roman"/>
          <w:sz w:val="20"/>
          <w:szCs w:val="20"/>
        </w:rPr>
        <w:t>, two faculty members in the Marketing area, who have been with the Institute since its inception, share a birthday, which falls on 20th November. One was born in 1947 and the other one in 1950. On April 1 2005, what was the age of the third</w:t>
      </w:r>
      <w:r w:rsidR="00A40FC5">
        <w:rPr>
          <w:rFonts w:ascii="Times New Roman" w:hAnsi="Times New Roman" w:cs="Times New Roman"/>
          <w:sz w:val="20"/>
          <w:szCs w:val="20"/>
        </w:rPr>
        <w:t xml:space="preserve"> </w:t>
      </w:r>
      <w:r>
        <w:rPr>
          <w:rFonts w:ascii="Times New Roman" w:hAnsi="Times New Roman" w:cs="Times New Roman"/>
          <w:sz w:val="20"/>
          <w:szCs w:val="20"/>
        </w:rPr>
        <w:t>faculty member, who has been in the same area since</w:t>
      </w:r>
      <w:r w:rsidR="00A40FC5">
        <w:rPr>
          <w:rFonts w:ascii="Times New Roman" w:hAnsi="Times New Roman" w:cs="Times New Roman"/>
          <w:sz w:val="20"/>
          <w:szCs w:val="20"/>
        </w:rPr>
        <w:t xml:space="preserve"> </w:t>
      </w:r>
      <w:r>
        <w:rPr>
          <w:rFonts w:ascii="Times New Roman" w:hAnsi="Times New Roman" w:cs="Times New Roman"/>
          <w:sz w:val="20"/>
          <w:szCs w:val="20"/>
        </w:rPr>
        <w:t>inception?</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47 </w:t>
      </w:r>
      <w:r>
        <w:rPr>
          <w:rFonts w:ascii="Times New Roman" w:hAnsi="Times New Roman" w:cs="Times New Roman"/>
          <w:sz w:val="20"/>
          <w:szCs w:val="20"/>
        </w:rPr>
        <w:tab/>
        <w:t>b.</w:t>
      </w:r>
      <w:r>
        <w:rPr>
          <w:rFonts w:ascii="Times New Roman" w:hAnsi="Times New Roman" w:cs="Times New Roman"/>
          <w:sz w:val="20"/>
          <w:szCs w:val="20"/>
        </w:rPr>
        <w:tab/>
        <w:t xml:space="preserve">50 </w:t>
      </w:r>
      <w:r>
        <w:rPr>
          <w:rFonts w:ascii="Times New Roman" w:hAnsi="Times New Roman" w:cs="Times New Roman"/>
          <w:sz w:val="20"/>
          <w:szCs w:val="20"/>
        </w:rPr>
        <w:tab/>
        <w:t>c.</w:t>
      </w:r>
      <w:r>
        <w:rPr>
          <w:rFonts w:ascii="Times New Roman" w:hAnsi="Times New Roman" w:cs="Times New Roman"/>
          <w:sz w:val="20"/>
          <w:szCs w:val="20"/>
        </w:rPr>
        <w:tab/>
        <w:t xml:space="preserve">51 </w:t>
      </w:r>
      <w:r>
        <w:rPr>
          <w:rFonts w:ascii="Times New Roman" w:hAnsi="Times New Roman" w:cs="Times New Roman"/>
          <w:sz w:val="20"/>
          <w:szCs w:val="20"/>
        </w:rPr>
        <w:tab/>
        <w:t>d.</w:t>
      </w:r>
      <w:r>
        <w:rPr>
          <w:rFonts w:ascii="Times New Roman" w:hAnsi="Times New Roman" w:cs="Times New Roman"/>
          <w:sz w:val="20"/>
          <w:szCs w:val="20"/>
        </w:rPr>
        <w:tab/>
        <w:t>52</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In which year did the new faculty member join the Finance area?</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2000 </w:t>
      </w:r>
      <w:r>
        <w:rPr>
          <w:rFonts w:ascii="Times New Roman" w:hAnsi="Times New Roman" w:cs="Times New Roman"/>
          <w:sz w:val="20"/>
          <w:szCs w:val="20"/>
        </w:rPr>
        <w:tab/>
        <w:t>b.</w:t>
      </w:r>
      <w:r>
        <w:rPr>
          <w:rFonts w:ascii="Times New Roman" w:hAnsi="Times New Roman" w:cs="Times New Roman"/>
          <w:sz w:val="20"/>
          <w:szCs w:val="20"/>
        </w:rPr>
        <w:tab/>
        <w:t xml:space="preserve">2001 </w:t>
      </w:r>
      <w:r>
        <w:rPr>
          <w:rFonts w:ascii="Times New Roman" w:hAnsi="Times New Roman" w:cs="Times New Roman"/>
          <w:sz w:val="20"/>
          <w:szCs w:val="20"/>
        </w:rPr>
        <w:tab/>
        <w:t>c.</w:t>
      </w:r>
      <w:r>
        <w:rPr>
          <w:rFonts w:ascii="Times New Roman" w:hAnsi="Times New Roman" w:cs="Times New Roman"/>
          <w:sz w:val="20"/>
          <w:szCs w:val="20"/>
        </w:rPr>
        <w:tab/>
        <w:t xml:space="preserve">2002 </w:t>
      </w:r>
      <w:r>
        <w:rPr>
          <w:rFonts w:ascii="Times New Roman" w:hAnsi="Times New Roman" w:cs="Times New Roman"/>
          <w:sz w:val="20"/>
          <w:szCs w:val="20"/>
        </w:rPr>
        <w:tab/>
        <w:t>d.</w:t>
      </w:r>
      <w:r>
        <w:rPr>
          <w:rFonts w:ascii="Times New Roman" w:hAnsi="Times New Roman" w:cs="Times New Roman"/>
          <w:sz w:val="20"/>
          <w:szCs w:val="20"/>
        </w:rPr>
        <w:tab/>
        <w:t>2003</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What was the age of the new faculty member, who</w:t>
      </w:r>
      <w:r w:rsidR="00A40FC5">
        <w:rPr>
          <w:rFonts w:ascii="Times New Roman" w:hAnsi="Times New Roman" w:cs="Times New Roman"/>
          <w:sz w:val="20"/>
          <w:szCs w:val="20"/>
        </w:rPr>
        <w:t xml:space="preserve"> </w:t>
      </w:r>
      <w:r>
        <w:rPr>
          <w:rFonts w:ascii="Times New Roman" w:hAnsi="Times New Roman" w:cs="Times New Roman"/>
          <w:sz w:val="20"/>
          <w:szCs w:val="20"/>
        </w:rPr>
        <w:t>joined the OM area, as on April 1, 2003?</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25 </w:t>
      </w:r>
      <w:r>
        <w:rPr>
          <w:rFonts w:ascii="Times New Roman" w:hAnsi="Times New Roman" w:cs="Times New Roman"/>
          <w:sz w:val="20"/>
          <w:szCs w:val="20"/>
        </w:rPr>
        <w:tab/>
        <w:t>b.</w:t>
      </w:r>
      <w:r>
        <w:rPr>
          <w:rFonts w:ascii="Times New Roman" w:hAnsi="Times New Roman" w:cs="Times New Roman"/>
          <w:sz w:val="20"/>
          <w:szCs w:val="20"/>
        </w:rPr>
        <w:tab/>
        <w:t xml:space="preserve">26 </w:t>
      </w:r>
      <w:r>
        <w:rPr>
          <w:rFonts w:ascii="Times New Roman" w:hAnsi="Times New Roman" w:cs="Times New Roman"/>
          <w:sz w:val="20"/>
          <w:szCs w:val="20"/>
        </w:rPr>
        <w:tab/>
        <w:t>c.</w:t>
      </w:r>
      <w:r>
        <w:rPr>
          <w:rFonts w:ascii="Times New Roman" w:hAnsi="Times New Roman" w:cs="Times New Roman"/>
          <w:sz w:val="20"/>
          <w:szCs w:val="20"/>
        </w:rPr>
        <w:tab/>
        <w:t xml:space="preserve">27 </w:t>
      </w:r>
      <w:r>
        <w:rPr>
          <w:rFonts w:ascii="Times New Roman" w:hAnsi="Times New Roman" w:cs="Times New Roman"/>
          <w:sz w:val="20"/>
          <w:szCs w:val="20"/>
        </w:rPr>
        <w:tab/>
        <w:t>d.</w:t>
      </w:r>
      <w:r>
        <w:rPr>
          <w:rFonts w:ascii="Times New Roman" w:hAnsi="Times New Roman" w:cs="Times New Roman"/>
          <w:sz w:val="20"/>
          <w:szCs w:val="20"/>
        </w:rPr>
        <w:tab/>
        <w:t>28</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jc w:val="both"/>
        <w:rPr>
          <w:rFonts w:ascii="Times New Roman" w:hAnsi="Times New Roman" w:cs="Times New Roman"/>
          <w:sz w:val="20"/>
          <w:szCs w:val="20"/>
        </w:rPr>
      </w:pPr>
      <w:r>
        <w:rPr>
          <w:rFonts w:ascii="Times New Roman" w:hAnsi="Times New Roman" w:cs="Times New Roman"/>
          <w:b/>
          <w:bCs/>
          <w:sz w:val="20"/>
          <w:szCs w:val="20"/>
        </w:rPr>
        <w:t>Directions (Q. Nos. 5 − 8):</w:t>
      </w:r>
      <w:r>
        <w:rPr>
          <w:rFonts w:ascii="Times New Roman" w:hAnsi="Times New Roman" w:cs="Times New Roman"/>
          <w:sz w:val="20"/>
          <w:szCs w:val="20"/>
        </w:rPr>
        <w:t xml:space="preserve">  </w:t>
      </w:r>
      <w:r>
        <w:rPr>
          <w:rFonts w:ascii="Times New Roman" w:hAnsi="Times New Roman" w:cs="Times New Roman"/>
          <w:i/>
          <w:iCs/>
          <w:sz w:val="20"/>
          <w:szCs w:val="20"/>
        </w:rPr>
        <w:t>Answer the following questions on the basis of the information given below.</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roofErr w:type="spellStart"/>
      <w:r>
        <w:rPr>
          <w:rFonts w:ascii="Times New Roman" w:hAnsi="Times New Roman" w:cs="Times New Roman"/>
          <w:sz w:val="20"/>
          <w:szCs w:val="20"/>
        </w:rPr>
        <w:t>Purana</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Naya</w:t>
      </w:r>
      <w:proofErr w:type="spellEnd"/>
      <w:r>
        <w:rPr>
          <w:rFonts w:ascii="Times New Roman" w:hAnsi="Times New Roman" w:cs="Times New Roman"/>
          <w:sz w:val="20"/>
          <w:szCs w:val="20"/>
        </w:rPr>
        <w:t xml:space="preserve"> are two brands of kitchen mixer-grinders available in the local market. </w:t>
      </w:r>
      <w:proofErr w:type="spellStart"/>
      <w:r>
        <w:rPr>
          <w:rFonts w:ascii="Times New Roman" w:hAnsi="Times New Roman" w:cs="Times New Roman"/>
          <w:sz w:val="20"/>
          <w:szCs w:val="20"/>
        </w:rPr>
        <w:t>Purana</w:t>
      </w:r>
      <w:proofErr w:type="spellEnd"/>
      <w:r>
        <w:rPr>
          <w:rFonts w:ascii="Times New Roman" w:hAnsi="Times New Roman" w:cs="Times New Roman"/>
          <w:sz w:val="20"/>
          <w:szCs w:val="20"/>
        </w:rPr>
        <w:t xml:space="preserve"> is an old brand that was introduced in 1990, while </w:t>
      </w:r>
      <w:proofErr w:type="spellStart"/>
      <w:r>
        <w:rPr>
          <w:rFonts w:ascii="Times New Roman" w:hAnsi="Times New Roman" w:cs="Times New Roman"/>
          <w:sz w:val="20"/>
          <w:szCs w:val="20"/>
        </w:rPr>
        <w:t>Naya</w:t>
      </w:r>
      <w:proofErr w:type="spellEnd"/>
      <w:r>
        <w:rPr>
          <w:rFonts w:ascii="Times New Roman" w:hAnsi="Times New Roman" w:cs="Times New Roman"/>
          <w:sz w:val="20"/>
          <w:szCs w:val="20"/>
        </w:rPr>
        <w:t xml:space="preserve"> was introduced in 1997. For both these brands, 20% of the mixer-grinders bought in a particular year are disposed </w:t>
      </w:r>
      <w:proofErr w:type="spellStart"/>
      <w:r>
        <w:rPr>
          <w:rFonts w:ascii="Times New Roman" w:hAnsi="Times New Roman" w:cs="Times New Roman"/>
          <w:sz w:val="20"/>
          <w:szCs w:val="20"/>
        </w:rPr>
        <w:t>off</w:t>
      </w:r>
      <w:proofErr w:type="spellEnd"/>
      <w:r>
        <w:rPr>
          <w:rFonts w:ascii="Times New Roman" w:hAnsi="Times New Roman" w:cs="Times New Roman"/>
          <w:sz w:val="20"/>
          <w:szCs w:val="20"/>
        </w:rPr>
        <w:t xml:space="preserve"> as junk exactly two years later. It is known that 10 </w:t>
      </w:r>
      <w:proofErr w:type="spellStart"/>
      <w:r>
        <w:rPr>
          <w:rFonts w:ascii="Times New Roman" w:hAnsi="Times New Roman" w:cs="Times New Roman"/>
          <w:sz w:val="20"/>
          <w:szCs w:val="20"/>
        </w:rPr>
        <w:t>Purana</w:t>
      </w:r>
      <w:proofErr w:type="spellEnd"/>
      <w:r>
        <w:rPr>
          <w:rFonts w:ascii="Times New Roman" w:hAnsi="Times New Roman" w:cs="Times New Roman"/>
          <w:sz w:val="20"/>
          <w:szCs w:val="20"/>
        </w:rPr>
        <w:t xml:space="preserve"> mixer-grinders were disposed </w:t>
      </w:r>
      <w:proofErr w:type="spellStart"/>
      <w:r>
        <w:rPr>
          <w:rFonts w:ascii="Times New Roman" w:hAnsi="Times New Roman" w:cs="Times New Roman"/>
          <w:sz w:val="20"/>
          <w:szCs w:val="20"/>
        </w:rPr>
        <w:t>off</w:t>
      </w:r>
      <w:proofErr w:type="spellEnd"/>
      <w:r>
        <w:rPr>
          <w:rFonts w:ascii="Times New Roman" w:hAnsi="Times New Roman" w:cs="Times New Roman"/>
          <w:sz w:val="20"/>
          <w:szCs w:val="20"/>
        </w:rPr>
        <w:t xml:space="preserve"> in 1997. The following figures show the number of </w:t>
      </w:r>
      <w:proofErr w:type="spellStart"/>
      <w:r>
        <w:rPr>
          <w:rFonts w:ascii="Times New Roman" w:hAnsi="Times New Roman" w:cs="Times New Roman"/>
          <w:sz w:val="20"/>
          <w:szCs w:val="20"/>
        </w:rPr>
        <w:t>Purana</w:t>
      </w:r>
      <w:proofErr w:type="spellEnd"/>
      <w:r>
        <w:rPr>
          <w:rFonts w:ascii="Times New Roman" w:hAnsi="Times New Roman" w:cs="Times New Roman"/>
          <w:sz w:val="20"/>
          <w:szCs w:val="20"/>
        </w:rPr>
        <w:t xml:space="preserve"> and</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roofErr w:type="spellStart"/>
      <w:proofErr w:type="gramStart"/>
      <w:r>
        <w:rPr>
          <w:rFonts w:ascii="Times New Roman" w:hAnsi="Times New Roman" w:cs="Times New Roman"/>
          <w:sz w:val="20"/>
          <w:szCs w:val="20"/>
        </w:rPr>
        <w:t>Naya</w:t>
      </w:r>
      <w:proofErr w:type="spellEnd"/>
      <w:r>
        <w:rPr>
          <w:rFonts w:ascii="Times New Roman" w:hAnsi="Times New Roman" w:cs="Times New Roman"/>
          <w:sz w:val="20"/>
          <w:szCs w:val="20"/>
        </w:rPr>
        <w:t xml:space="preserve"> mixer-grinders in operation from 1995 to 2000, as at the end of the year.</w:t>
      </w:r>
      <w:proofErr w:type="gramEnd"/>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A40FC5" w:rsidP="00EE371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r>
        <w:rPr>
          <w:noProof/>
          <w:lang w:eastAsia="en-IN"/>
        </w:rPr>
        <w:drawing>
          <wp:inline distT="0" distB="0" distL="0" distR="0" wp14:anchorId="3FDF6233" wp14:editId="77C71CDC">
            <wp:extent cx="3790950" cy="2266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90950" cy="2266950"/>
                    </a:xfrm>
                    <a:prstGeom prst="rect">
                      <a:avLst/>
                    </a:prstGeom>
                  </pic:spPr>
                </pic:pic>
              </a:graphicData>
            </a:graphic>
          </wp:inline>
        </w:drawing>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jc w:val="both"/>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jc w:val="both"/>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t xml:space="preserve">How many </w:t>
      </w:r>
      <w:proofErr w:type="spellStart"/>
      <w:r>
        <w:rPr>
          <w:rFonts w:ascii="Times New Roman" w:hAnsi="Times New Roman" w:cs="Times New Roman"/>
          <w:sz w:val="20"/>
          <w:szCs w:val="20"/>
        </w:rPr>
        <w:t>Naya</w:t>
      </w:r>
      <w:proofErr w:type="spellEnd"/>
      <w:r>
        <w:rPr>
          <w:rFonts w:ascii="Times New Roman" w:hAnsi="Times New Roman" w:cs="Times New Roman"/>
          <w:sz w:val="20"/>
          <w:szCs w:val="20"/>
        </w:rPr>
        <w:t xml:space="preserve"> mixer-grinders were purchased in 1999?</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44 </w:t>
      </w:r>
      <w:r>
        <w:rPr>
          <w:rFonts w:ascii="Times New Roman" w:hAnsi="Times New Roman" w:cs="Times New Roman"/>
          <w:sz w:val="20"/>
          <w:szCs w:val="20"/>
        </w:rPr>
        <w:tab/>
        <w:t>b.</w:t>
      </w:r>
      <w:r>
        <w:rPr>
          <w:rFonts w:ascii="Times New Roman" w:hAnsi="Times New Roman" w:cs="Times New Roman"/>
          <w:sz w:val="20"/>
          <w:szCs w:val="20"/>
        </w:rPr>
        <w:tab/>
        <w:t>50</w:t>
      </w:r>
      <w:r>
        <w:rPr>
          <w:rFonts w:ascii="Times New Roman" w:hAnsi="Times New Roman" w:cs="Times New Roman"/>
          <w:sz w:val="20"/>
          <w:szCs w:val="20"/>
        </w:rPr>
        <w:tab/>
        <w:t>c.</w:t>
      </w:r>
      <w:r>
        <w:rPr>
          <w:rFonts w:ascii="Times New Roman" w:hAnsi="Times New Roman" w:cs="Times New Roman"/>
          <w:sz w:val="20"/>
          <w:szCs w:val="20"/>
        </w:rPr>
        <w:tab/>
        <w:t>55</w:t>
      </w:r>
      <w:r>
        <w:rPr>
          <w:rFonts w:ascii="Times New Roman" w:hAnsi="Times New Roman" w:cs="Times New Roman"/>
          <w:sz w:val="20"/>
          <w:szCs w:val="20"/>
        </w:rPr>
        <w:tab/>
        <w:t>d.</w:t>
      </w:r>
      <w:r>
        <w:rPr>
          <w:rFonts w:ascii="Times New Roman" w:hAnsi="Times New Roman" w:cs="Times New Roman"/>
          <w:sz w:val="20"/>
          <w:szCs w:val="20"/>
        </w:rPr>
        <w:tab/>
        <w:t>64</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 xml:space="preserve">How many </w:t>
      </w:r>
      <w:proofErr w:type="spellStart"/>
      <w:r>
        <w:rPr>
          <w:rFonts w:ascii="Times New Roman" w:hAnsi="Times New Roman" w:cs="Times New Roman"/>
          <w:sz w:val="20"/>
          <w:szCs w:val="20"/>
        </w:rPr>
        <w:t>Naya</w:t>
      </w:r>
      <w:proofErr w:type="spellEnd"/>
      <w:r>
        <w:rPr>
          <w:rFonts w:ascii="Times New Roman" w:hAnsi="Times New Roman" w:cs="Times New Roman"/>
          <w:sz w:val="20"/>
          <w:szCs w:val="20"/>
        </w:rPr>
        <w:t xml:space="preserve"> mixer-grinders were disposed </w:t>
      </w:r>
      <w:proofErr w:type="spellStart"/>
      <w:r>
        <w:rPr>
          <w:rFonts w:ascii="Times New Roman" w:hAnsi="Times New Roman" w:cs="Times New Roman"/>
          <w:sz w:val="20"/>
          <w:szCs w:val="20"/>
        </w:rPr>
        <w:t>off</w:t>
      </w:r>
      <w:proofErr w:type="spellEnd"/>
      <w:r>
        <w:rPr>
          <w:rFonts w:ascii="Times New Roman" w:hAnsi="Times New Roman" w:cs="Times New Roman"/>
          <w:sz w:val="20"/>
          <w:szCs w:val="20"/>
        </w:rPr>
        <w:t xml:space="preserve"> by the end of 2000?</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16</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22</w:t>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t xml:space="preserve">How many </w:t>
      </w:r>
      <w:proofErr w:type="spellStart"/>
      <w:r>
        <w:rPr>
          <w:rFonts w:ascii="Times New Roman" w:hAnsi="Times New Roman" w:cs="Times New Roman"/>
          <w:sz w:val="20"/>
          <w:szCs w:val="20"/>
        </w:rPr>
        <w:t>Purana</w:t>
      </w:r>
      <w:proofErr w:type="spellEnd"/>
      <w:r>
        <w:rPr>
          <w:rFonts w:ascii="Times New Roman" w:hAnsi="Times New Roman" w:cs="Times New Roman"/>
          <w:sz w:val="20"/>
          <w:szCs w:val="20"/>
        </w:rPr>
        <w:t xml:space="preserve"> mixer-grinders were disposed </w:t>
      </w:r>
      <w:proofErr w:type="spellStart"/>
      <w:r>
        <w:rPr>
          <w:rFonts w:ascii="Times New Roman" w:hAnsi="Times New Roman" w:cs="Times New Roman"/>
          <w:sz w:val="20"/>
          <w:szCs w:val="20"/>
        </w:rPr>
        <w:t>off</w:t>
      </w:r>
      <w:proofErr w:type="spellEnd"/>
      <w:r>
        <w:rPr>
          <w:rFonts w:ascii="Times New Roman" w:hAnsi="Times New Roman" w:cs="Times New Roman"/>
          <w:sz w:val="20"/>
          <w:szCs w:val="20"/>
        </w:rPr>
        <w:t xml:space="preserve"> in 2000?</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5</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 xml:space="preserve">6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jc w:val="both"/>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t xml:space="preserve">How many </w:t>
      </w:r>
      <w:proofErr w:type="spellStart"/>
      <w:r>
        <w:rPr>
          <w:rFonts w:ascii="Times New Roman" w:hAnsi="Times New Roman" w:cs="Times New Roman"/>
          <w:sz w:val="20"/>
          <w:szCs w:val="20"/>
        </w:rPr>
        <w:t>Purana</w:t>
      </w:r>
      <w:proofErr w:type="spellEnd"/>
      <w:r>
        <w:rPr>
          <w:rFonts w:ascii="Times New Roman" w:hAnsi="Times New Roman" w:cs="Times New Roman"/>
          <w:sz w:val="20"/>
          <w:szCs w:val="20"/>
        </w:rPr>
        <w:t xml:space="preserve"> mixer-grinders were purchased in 1999?</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20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23</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 xml:space="preserve">50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jc w:val="both"/>
        <w:rPr>
          <w:rFonts w:ascii="Times New Roman" w:hAnsi="Times New Roman" w:cs="Times New Roman"/>
          <w:sz w:val="20"/>
          <w:szCs w:val="20"/>
        </w:rPr>
      </w:pPr>
      <w:r>
        <w:rPr>
          <w:rFonts w:ascii="Times New Roman" w:hAnsi="Times New Roman" w:cs="Times New Roman"/>
          <w:b/>
          <w:bCs/>
          <w:sz w:val="20"/>
          <w:szCs w:val="20"/>
        </w:rPr>
        <w:t>Directions (Q. Nos. 9 − 13):</w:t>
      </w:r>
      <w:r>
        <w:rPr>
          <w:rFonts w:ascii="Times New Roman" w:hAnsi="Times New Roman" w:cs="Times New Roman"/>
          <w:sz w:val="20"/>
          <w:szCs w:val="20"/>
        </w:rPr>
        <w:t xml:space="preserve">  </w:t>
      </w:r>
      <w:r>
        <w:rPr>
          <w:rFonts w:ascii="Times New Roman" w:hAnsi="Times New Roman" w:cs="Times New Roman"/>
          <w:i/>
          <w:iCs/>
          <w:sz w:val="20"/>
          <w:szCs w:val="20"/>
        </w:rPr>
        <w:t>Answer the following questions on the basis of the information given below.</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roofErr w:type="spellStart"/>
      <w:r>
        <w:rPr>
          <w:rFonts w:ascii="Times New Roman" w:hAnsi="Times New Roman" w:cs="Times New Roman"/>
          <w:sz w:val="20"/>
          <w:szCs w:val="20"/>
        </w:rPr>
        <w:t>Bearson</w:t>
      </w:r>
      <w:proofErr w:type="spellEnd"/>
      <w:r>
        <w:rPr>
          <w:rFonts w:ascii="Times New Roman" w:hAnsi="Times New Roman" w:cs="Times New Roman"/>
          <w:sz w:val="20"/>
          <w:szCs w:val="20"/>
        </w:rPr>
        <w:t>, a leading educational service provider develops questions for an entrance examination. The questions are developed in 10 different topics viz. A, B, C, D, E, F, G, H, I and J. the bar charts below show the data of number of question from each topic.</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Pr="00A40FC5" w:rsidRDefault="00A40FC5" w:rsidP="00EE371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b/>
          <w:bCs/>
          <w:sz w:val="20"/>
          <w:szCs w:val="20"/>
        </w:rPr>
      </w:pPr>
      <w:r>
        <w:rPr>
          <w:noProof/>
          <w:lang w:eastAsia="en-IN"/>
        </w:rPr>
        <w:drawing>
          <wp:inline distT="0" distB="0" distL="0" distR="0" wp14:anchorId="5290939D" wp14:editId="1BACA2AB">
            <wp:extent cx="3705225" cy="2152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05225" cy="2152650"/>
                    </a:xfrm>
                    <a:prstGeom prst="rect">
                      <a:avLst/>
                    </a:prstGeom>
                  </pic:spPr>
                </pic:pic>
              </a:graphicData>
            </a:graphic>
          </wp:inline>
        </w:drawing>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The total number of questions developed on topics A to E is 720 and on B to F is 675.</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t>How many questions here developed from topic F?</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135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105</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75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t>For how many subjects can we find the exact number of questions?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5</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3</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t>How many of the following statements are definitely false?</w:t>
      </w:r>
    </w:p>
    <w:p w:rsidR="00EE3715" w:rsidRDefault="00EE3715" w:rsidP="00EE3715">
      <w:pPr>
        <w:pStyle w:val="BasicParagraph"/>
        <w:tabs>
          <w:tab w:val="left" w:pos="440"/>
          <w:tab w:val="left" w:pos="680"/>
          <w:tab w:val="left" w:pos="80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Questions developed on topic B is more than questions on topic E.</w:t>
      </w:r>
    </w:p>
    <w:p w:rsidR="00EE3715" w:rsidRDefault="00EE3715" w:rsidP="00EE3715">
      <w:pPr>
        <w:pStyle w:val="BasicParagraph"/>
        <w:tabs>
          <w:tab w:val="left" w:pos="440"/>
          <w:tab w:val="left" w:pos="680"/>
          <w:tab w:val="left" w:pos="80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r>
        <w:rPr>
          <w:rFonts w:ascii="Times New Roman" w:hAnsi="Times New Roman" w:cs="Times New Roman"/>
          <w:sz w:val="20"/>
          <w:szCs w:val="20"/>
        </w:rPr>
        <w:tab/>
        <w:t>Questions developed on topic C is more than questions on topic E.</w:t>
      </w:r>
    </w:p>
    <w:p w:rsidR="00EE3715" w:rsidRDefault="00EE3715" w:rsidP="00EE3715">
      <w:pPr>
        <w:pStyle w:val="BasicParagraph"/>
        <w:tabs>
          <w:tab w:val="left" w:pos="440"/>
          <w:tab w:val="left" w:pos="680"/>
          <w:tab w:val="left" w:pos="80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III.</w:t>
      </w:r>
      <w:r>
        <w:rPr>
          <w:rFonts w:ascii="Times New Roman" w:hAnsi="Times New Roman" w:cs="Times New Roman"/>
          <w:sz w:val="20"/>
          <w:szCs w:val="20"/>
        </w:rPr>
        <w:tab/>
        <w:t>Questions developed on topic A and B together is more than questions developed on topic D and E together.</w:t>
      </w:r>
    </w:p>
    <w:p w:rsidR="00EE3715" w:rsidRDefault="00EE3715" w:rsidP="00EE3715">
      <w:pPr>
        <w:pStyle w:val="BasicParagraph"/>
        <w:tabs>
          <w:tab w:val="left" w:pos="440"/>
          <w:tab w:val="left" w:pos="680"/>
          <w:tab w:val="left" w:pos="80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ab/>
        <w:t>IV.</w:t>
      </w:r>
      <w:r>
        <w:rPr>
          <w:rFonts w:ascii="Times New Roman" w:hAnsi="Times New Roman" w:cs="Times New Roman"/>
          <w:sz w:val="20"/>
          <w:szCs w:val="20"/>
        </w:rPr>
        <w:tab/>
        <w:t>Questions developed on topic B and C together is more than the questions developed on topic C and D together.</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1</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2</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3</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ab/>
        <w:t>In the question above how many statements can be definitely proven to be true or false?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1</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2</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t>How many of the following statements will be required to find the number of questions from each topic?</w:t>
      </w:r>
    </w:p>
    <w:p w:rsidR="00EE3715" w:rsidRDefault="00EE3715" w:rsidP="00EE3715">
      <w:pPr>
        <w:pStyle w:val="BasicParagraph"/>
        <w:tabs>
          <w:tab w:val="left" w:pos="440"/>
          <w:tab w:val="left" w:pos="680"/>
          <w:tab w:val="left" w:pos="80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I.</w:t>
      </w:r>
      <w:r>
        <w:rPr>
          <w:rFonts w:ascii="Times New Roman" w:hAnsi="Times New Roman" w:cs="Times New Roman"/>
          <w:sz w:val="20"/>
          <w:szCs w:val="20"/>
        </w:rPr>
        <w:tab/>
      </w:r>
      <w:r>
        <w:rPr>
          <w:rFonts w:ascii="Times New Roman" w:hAnsi="Times New Roman" w:cs="Times New Roman"/>
          <w:sz w:val="20"/>
          <w:szCs w:val="20"/>
        </w:rPr>
        <w:tab/>
        <w:t>total number of questions on all the topics.</w:t>
      </w:r>
      <w:proofErr w:type="gramEnd"/>
    </w:p>
    <w:p w:rsidR="00EE3715" w:rsidRDefault="00EE3715" w:rsidP="00EE3715">
      <w:pPr>
        <w:pStyle w:val="BasicParagraph"/>
        <w:tabs>
          <w:tab w:val="left" w:pos="440"/>
          <w:tab w:val="left" w:pos="680"/>
          <w:tab w:val="left" w:pos="80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r>
        <w:rPr>
          <w:rFonts w:ascii="Times New Roman" w:hAnsi="Times New Roman" w:cs="Times New Roman"/>
          <w:sz w:val="20"/>
          <w:szCs w:val="20"/>
        </w:rPr>
        <w:tab/>
        <w:t>Total number of questions developed taking 4 subjects at a time.</w:t>
      </w:r>
    </w:p>
    <w:p w:rsidR="00EE3715" w:rsidRDefault="00EE3715" w:rsidP="00EE3715">
      <w:pPr>
        <w:pStyle w:val="BasicParagraph"/>
        <w:tabs>
          <w:tab w:val="left" w:pos="440"/>
          <w:tab w:val="left" w:pos="680"/>
          <w:tab w:val="left" w:pos="80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III.</w:t>
      </w:r>
      <w:r>
        <w:rPr>
          <w:rFonts w:ascii="Times New Roman" w:hAnsi="Times New Roman" w:cs="Times New Roman"/>
          <w:sz w:val="20"/>
          <w:szCs w:val="20"/>
        </w:rPr>
        <w:tab/>
        <w:t>Difference of number of questions taking 2 subjects at a time.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1</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2</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3</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14 − 17): </w:t>
      </w:r>
      <w:r>
        <w:rPr>
          <w:rFonts w:ascii="Times New Roman" w:hAnsi="Times New Roman" w:cs="Times New Roman"/>
          <w:sz w:val="20"/>
          <w:szCs w:val="20"/>
        </w:rPr>
        <w:t xml:space="preserve"> </w:t>
      </w:r>
      <w:r>
        <w:rPr>
          <w:rFonts w:ascii="Times New Roman" w:hAnsi="Times New Roman" w:cs="Times New Roman"/>
          <w:i/>
          <w:iCs/>
          <w:sz w:val="20"/>
          <w:szCs w:val="20"/>
        </w:rPr>
        <w:t>Answer the following questions on the basis of the information given below.</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p>
    <w:p w:rsidR="00EE3715" w:rsidRDefault="00E03B25" w:rsidP="00EE371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sz w:val="20"/>
          <w:szCs w:val="20"/>
        </w:rPr>
      </w:pPr>
      <w:r>
        <w:rPr>
          <w:noProof/>
          <w:lang w:eastAsia="en-IN"/>
        </w:rPr>
        <w:drawing>
          <wp:inline distT="0" distB="0" distL="0" distR="0" wp14:anchorId="7ECEC627" wp14:editId="2C85BEF9">
            <wp:extent cx="3571875" cy="2171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71875" cy="2171700"/>
                    </a:xfrm>
                    <a:prstGeom prst="rect">
                      <a:avLst/>
                    </a:prstGeom>
                  </pic:spPr>
                </pic:pic>
              </a:graphicData>
            </a:graphic>
          </wp:inline>
        </w:drawing>
      </w:r>
      <w:bookmarkStart w:id="0" w:name="_GoBack"/>
      <w:bookmarkEnd w:id="0"/>
    </w:p>
    <w:p w:rsidR="00EE3715" w:rsidRPr="00E8379A" w:rsidRDefault="00E8379A" w:rsidP="00EE3715">
      <w:pPr>
        <w:pStyle w:val="BasicParagraph"/>
        <w:tabs>
          <w:tab w:val="left" w:pos="440"/>
          <w:tab w:val="left" w:pos="680"/>
          <w:tab w:val="left" w:pos="1560"/>
          <w:tab w:val="left" w:pos="1840"/>
          <w:tab w:val="left" w:pos="2800"/>
          <w:tab w:val="left" w:pos="3080"/>
          <w:tab w:val="left" w:pos="3940"/>
          <w:tab w:val="left" w:pos="4220"/>
        </w:tabs>
        <w:jc w:val="center"/>
        <w:rPr>
          <w:rFonts w:ascii="Times New Roman" w:hAnsi="Times New Roman" w:cs="Times New Roman"/>
          <w:b/>
          <w:bCs/>
          <w:sz w:val="20"/>
          <w:szCs w:val="20"/>
        </w:rPr>
      </w:pPr>
      <w:r>
        <w:rPr>
          <w:noProof/>
          <w:lang w:eastAsia="en-IN"/>
        </w:rPr>
        <w:drawing>
          <wp:inline distT="0" distB="0" distL="0" distR="0" wp14:anchorId="55082D24" wp14:editId="05192A83">
            <wp:extent cx="3600450" cy="2200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00450" cy="2200275"/>
                    </a:xfrm>
                    <a:prstGeom prst="rect">
                      <a:avLst/>
                    </a:prstGeom>
                  </pic:spPr>
                </pic:pic>
              </a:graphicData>
            </a:graphic>
          </wp:inline>
        </w:drawing>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The points are awarded in the following manner.</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8379A"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sym w:font="Symbol" w:char="F0DE"/>
      </w:r>
      <w:r w:rsidR="00EE3715">
        <w:rPr>
          <w:rFonts w:ascii="Times New Roman" w:hAnsi="Times New Roman" w:cs="Times New Roman"/>
          <w:sz w:val="20"/>
          <w:szCs w:val="20"/>
        </w:rPr>
        <w:t xml:space="preserve">  In any test, if any team beats another team ranked higher than it, the winning team will get 92 points and 92 points will be deduced from the losing team.</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 xml:space="preserve"> </w:t>
      </w:r>
      <w:r w:rsidR="00E8379A">
        <w:rPr>
          <w:rFonts w:ascii="Times New Roman" w:hAnsi="Times New Roman" w:cs="Times New Roman"/>
          <w:sz w:val="20"/>
          <w:szCs w:val="20"/>
        </w:rPr>
        <w:sym w:font="Symbol" w:char="F0DE"/>
      </w:r>
      <w:r>
        <w:rPr>
          <w:rFonts w:ascii="Times New Roman" w:hAnsi="Times New Roman" w:cs="Times New Roman"/>
          <w:sz w:val="20"/>
          <w:szCs w:val="20"/>
        </w:rPr>
        <w:t xml:space="preserve"> If any team defeats another team ranked equal or lower to it then it will get 46 points and 46 points will be deduced from the losing team.</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8379A"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sym w:font="Symbol" w:char="F0DE"/>
      </w:r>
      <w:r w:rsidR="00EE3715">
        <w:rPr>
          <w:rFonts w:ascii="Times New Roman" w:hAnsi="Times New Roman" w:cs="Times New Roman"/>
          <w:sz w:val="20"/>
          <w:szCs w:val="20"/>
        </w:rPr>
        <w:t xml:space="preserve">  In case of draw, each team will get 22 points.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The teams are ranked according rating, which is </w:t>
      </w:r>
      <w:proofErr w:type="spellStart"/>
      <w:r>
        <w:rPr>
          <w:rFonts w:ascii="Times New Roman" w:hAnsi="Times New Roman" w:cs="Times New Roman"/>
          <w:sz w:val="20"/>
          <w:szCs w:val="20"/>
        </w:rPr>
        <w:t>calcualted</w:t>
      </w:r>
      <w:proofErr w:type="spellEnd"/>
      <w:r>
        <w:rPr>
          <w:rFonts w:ascii="Times New Roman" w:hAnsi="Times New Roman" w:cs="Times New Roman"/>
          <w:sz w:val="20"/>
          <w:szCs w:val="20"/>
        </w:rPr>
        <w:t xml:space="preserve"> as: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Rating =  </w:t>
      </w:r>
      <w:r w:rsidR="00E8379A">
        <w:rPr>
          <w:rFonts w:ascii="Times New Roman" w:hAnsi="Times New Roman" w:cs="Times New Roman"/>
          <w:sz w:val="20"/>
          <w:szCs w:val="20"/>
        </w:rPr>
        <w:object w:dxaOrig="1380" w:dyaOrig="580">
          <v:shape id="_x0000_i1026" type="#_x0000_t75" style="width:69.3pt;height:29.2pt" o:ole="">
            <v:imagedata r:id="rId26" o:title=""/>
          </v:shape>
          <o:OLEObject Type="Embed" ProgID="Equation.DSMT4" ShapeID="_x0000_i1026" DrawAspect="Content" ObjectID="_1749646189" r:id="rId27"/>
        </w:objec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b/>
          <w:bCs/>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b/>
          <w:bCs/>
          <w:sz w:val="20"/>
          <w:szCs w:val="20"/>
        </w:rPr>
      </w:pPr>
      <w:r>
        <w:rPr>
          <w:rFonts w:ascii="Times New Roman" w:hAnsi="Times New Roman" w:cs="Times New Roman"/>
          <w:sz w:val="20"/>
          <w:szCs w:val="20"/>
        </w:rPr>
        <w:t>All the points are awarded at completion of series and on basis of ranking before the series.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Forthcoming Series: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England vs. West Indies (3 tests)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Pakistan vs. Bangladesh (2 tests)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New Zealand vs. England (2 tests)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Australia vs. West Indies (2 tests)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Pakistan vs. Sri Lanka (3 tests)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England vs. Australia (5 tests)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South Africa vs. Bangladesh (2 tests)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England vs. South Africa (4 tests)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t>What are the least rating that England can finish at the end of schedule?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99</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62</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 xml:space="preserve">89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t>ACB (Australian Cricket Board) can organize an optional series with team India (max 3 tests) to boost the rating of Australian team to make it rank 1. Which of the following is correct?</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Australia can become Rank 1 without this series.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Australia cannot become Rank 1 even by playing this series.</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 xml:space="preserve">Australia need to win </w:t>
      </w:r>
      <w:proofErr w:type="spellStart"/>
      <w:r>
        <w:rPr>
          <w:rFonts w:ascii="Times New Roman" w:hAnsi="Times New Roman" w:cs="Times New Roman"/>
          <w:sz w:val="20"/>
          <w:szCs w:val="20"/>
        </w:rPr>
        <w:t>atleast</w:t>
      </w:r>
      <w:proofErr w:type="spellEnd"/>
      <w:r>
        <w:rPr>
          <w:rFonts w:ascii="Times New Roman" w:hAnsi="Times New Roman" w:cs="Times New Roman"/>
          <w:sz w:val="20"/>
          <w:szCs w:val="20"/>
        </w:rPr>
        <w:t xml:space="preserve"> 2 matches of this series to be rank 1.</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Nothing can be said.</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t>How many team/s has the chance of winning the ICC test championship by attaining rank 1?</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2</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 xml:space="preserve">3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 xml:space="preserve">More than 3 </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ab/>
        <w:t>What can be the least rank England can finish at?</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6</w:t>
      </w:r>
      <w:r>
        <w:rPr>
          <w:rFonts w:ascii="Times New Roman" w:hAnsi="Times New Roman" w:cs="Times New Roman"/>
          <w:sz w:val="20"/>
          <w:szCs w:val="20"/>
          <w:vertAlign w:val="superscript"/>
        </w:rPr>
        <w:t>th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8</w:t>
      </w:r>
      <w:r>
        <w:rPr>
          <w:rFonts w:ascii="Times New Roman" w:hAnsi="Times New Roman" w:cs="Times New Roman"/>
          <w:sz w:val="20"/>
          <w:szCs w:val="20"/>
          <w:vertAlign w:val="superscript"/>
        </w:rPr>
        <w:t>th</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9</w:t>
      </w:r>
      <w:r>
        <w:rPr>
          <w:rFonts w:ascii="Times New Roman" w:hAnsi="Times New Roman" w:cs="Times New Roman"/>
          <w:sz w:val="20"/>
          <w:szCs w:val="20"/>
          <w:vertAlign w:val="superscript"/>
        </w:rPr>
        <w:t>th</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5</w:t>
      </w:r>
      <w:r>
        <w:rPr>
          <w:rFonts w:ascii="Times New Roman" w:hAnsi="Times New Roman" w:cs="Times New Roman"/>
          <w:sz w:val="20"/>
          <w:szCs w:val="20"/>
          <w:vertAlign w:val="superscript"/>
        </w:rPr>
        <w:t>th</w:t>
      </w: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p w:rsidR="00EE3715" w:rsidRDefault="00EE3715" w:rsidP="00EE3715">
      <w:pPr>
        <w:pStyle w:val="BasicParagraph"/>
        <w:tabs>
          <w:tab w:val="left" w:pos="440"/>
          <w:tab w:val="left" w:pos="680"/>
          <w:tab w:val="left" w:pos="1560"/>
          <w:tab w:val="left" w:pos="1840"/>
          <w:tab w:val="left" w:pos="2800"/>
          <w:tab w:val="left" w:pos="3080"/>
          <w:tab w:val="left" w:pos="3940"/>
          <w:tab w:val="left" w:pos="4220"/>
        </w:tabs>
        <w:rPr>
          <w:rFonts w:ascii="Times New Roman" w:hAnsi="Times New Roman" w:cs="Times New Roman"/>
          <w:sz w:val="20"/>
          <w:szCs w:val="20"/>
        </w:rPr>
      </w:pPr>
    </w:p>
    <w:sectPr w:rsidR="00EE3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272"/>
    <w:rsid w:val="00503272"/>
    <w:rsid w:val="00803A6A"/>
    <w:rsid w:val="009C612A"/>
    <w:rsid w:val="00A40FC5"/>
    <w:rsid w:val="00E03B25"/>
    <w:rsid w:val="00E8379A"/>
    <w:rsid w:val="00EE3715"/>
    <w:rsid w:val="00F01EEE"/>
    <w:rsid w:val="00F155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EE3715"/>
    <w:pPr>
      <w:autoSpaceDE w:val="0"/>
      <w:autoSpaceDN w:val="0"/>
      <w:adjustRightInd w:val="0"/>
      <w:spacing w:after="0" w:line="288" w:lineRule="auto"/>
      <w:textAlignment w:val="center"/>
    </w:pPr>
    <w:rPr>
      <w:rFonts w:ascii="Minion Pro" w:hAnsi="Minion Pro" w:cs="Minion Pro"/>
      <w:color w:val="000000"/>
      <w:sz w:val="24"/>
      <w:szCs w:val="24"/>
      <w:lang w:val="en-US" w:bidi="hi-IN"/>
    </w:rPr>
  </w:style>
  <w:style w:type="paragraph" w:customStyle="1" w:styleId="Question">
    <w:name w:val="Question"/>
    <w:basedOn w:val="NoParagraphStyle"/>
    <w:uiPriority w:val="99"/>
    <w:rsid w:val="00EE3715"/>
    <w:pPr>
      <w:suppressAutoHyphens/>
      <w:spacing w:before="57"/>
      <w:ind w:left="480" w:hanging="480"/>
      <w:jc w:val="both"/>
    </w:pPr>
    <w:rPr>
      <w:rFonts w:ascii="Times New Roman" w:hAnsi="Times New Roman" w:cs="Times New Roman"/>
      <w:b/>
      <w:bCs/>
      <w:sz w:val="20"/>
      <w:szCs w:val="20"/>
    </w:rPr>
  </w:style>
  <w:style w:type="paragraph" w:customStyle="1" w:styleId="BasicParagraph">
    <w:name w:val="[Basic Paragraph]"/>
    <w:basedOn w:val="NoParagraphStyle"/>
    <w:uiPriority w:val="99"/>
    <w:rsid w:val="00EE3715"/>
  </w:style>
  <w:style w:type="character" w:customStyle="1" w:styleId="Bold">
    <w:name w:val="Bold"/>
    <w:uiPriority w:val="99"/>
    <w:rsid w:val="00EE3715"/>
    <w:rPr>
      <w:b/>
      <w:bCs/>
    </w:rPr>
  </w:style>
  <w:style w:type="paragraph" w:styleId="BalloonText">
    <w:name w:val="Balloon Text"/>
    <w:basedOn w:val="Normal"/>
    <w:link w:val="BalloonTextChar"/>
    <w:uiPriority w:val="99"/>
    <w:semiHidden/>
    <w:unhideWhenUsed/>
    <w:rsid w:val="00EE3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7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EE3715"/>
    <w:pPr>
      <w:autoSpaceDE w:val="0"/>
      <w:autoSpaceDN w:val="0"/>
      <w:adjustRightInd w:val="0"/>
      <w:spacing w:after="0" w:line="288" w:lineRule="auto"/>
      <w:textAlignment w:val="center"/>
    </w:pPr>
    <w:rPr>
      <w:rFonts w:ascii="Minion Pro" w:hAnsi="Minion Pro" w:cs="Minion Pro"/>
      <w:color w:val="000000"/>
      <w:sz w:val="24"/>
      <w:szCs w:val="24"/>
      <w:lang w:val="en-US" w:bidi="hi-IN"/>
    </w:rPr>
  </w:style>
  <w:style w:type="paragraph" w:customStyle="1" w:styleId="Question">
    <w:name w:val="Question"/>
    <w:basedOn w:val="NoParagraphStyle"/>
    <w:uiPriority w:val="99"/>
    <w:rsid w:val="00EE3715"/>
    <w:pPr>
      <w:suppressAutoHyphens/>
      <w:spacing w:before="57"/>
      <w:ind w:left="480" w:hanging="480"/>
      <w:jc w:val="both"/>
    </w:pPr>
    <w:rPr>
      <w:rFonts w:ascii="Times New Roman" w:hAnsi="Times New Roman" w:cs="Times New Roman"/>
      <w:b/>
      <w:bCs/>
      <w:sz w:val="20"/>
      <w:szCs w:val="20"/>
    </w:rPr>
  </w:style>
  <w:style w:type="paragraph" w:customStyle="1" w:styleId="BasicParagraph">
    <w:name w:val="[Basic Paragraph]"/>
    <w:basedOn w:val="NoParagraphStyle"/>
    <w:uiPriority w:val="99"/>
    <w:rsid w:val="00EE3715"/>
  </w:style>
  <w:style w:type="character" w:customStyle="1" w:styleId="Bold">
    <w:name w:val="Bold"/>
    <w:uiPriority w:val="99"/>
    <w:rsid w:val="00EE3715"/>
    <w:rPr>
      <w:b/>
      <w:bCs/>
    </w:rPr>
  </w:style>
  <w:style w:type="paragraph" w:styleId="BalloonText">
    <w:name w:val="Balloon Text"/>
    <w:basedOn w:val="Normal"/>
    <w:link w:val="BalloonTextChar"/>
    <w:uiPriority w:val="99"/>
    <w:semiHidden/>
    <w:unhideWhenUsed/>
    <w:rsid w:val="00EE3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7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wmf"/><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oleObject" Target="embeddings/oleObject1.bin"/><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14</Pages>
  <Words>2700</Words>
  <Characters>15393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3</cp:revision>
  <dcterms:created xsi:type="dcterms:W3CDTF">2023-06-30T09:41:00Z</dcterms:created>
  <dcterms:modified xsi:type="dcterms:W3CDTF">2023-06-30T10:33:00Z</dcterms:modified>
</cp:coreProperties>
</file>