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205F4"/>
    <w:p w14:paraId="2E1B10CB"/>
    <w:p w14:paraId="3C032D32"/>
    <w:p w14:paraId="52FFBD40"/>
    <w:p w14:paraId="47338A7B"/>
    <w:p w14:paraId="1B0A0393">
      <w:pPr>
        <w:jc w:val="center"/>
      </w:pPr>
      <w:r>
        <w:rPr>
          <w:rFonts w:ascii="黑体" w:hAnsi="黑体" w:eastAsia="黑体"/>
          <w:b/>
          <w:sz w:val="48"/>
        </w:rPr>
        <w:t>数字奇珍阁-交互式作品博物馆</w:t>
      </w:r>
    </w:p>
    <w:p w14:paraId="750922C8">
      <w:pPr>
        <w:jc w:val="center"/>
      </w:pPr>
      <w:r>
        <w:rPr>
          <w:rFonts w:ascii="黑体" w:hAnsi="黑体" w:eastAsia="黑体"/>
          <w:b/>
          <w:sz w:val="40"/>
        </w:rPr>
        <w:t>测试计划与报告</w:t>
      </w:r>
    </w:p>
    <w:p w14:paraId="592F6994"/>
    <w:p w14:paraId="3CB64D31"/>
    <w:p w14:paraId="55B4230E">
      <w:pPr>
        <w:jc w:val="center"/>
      </w:pPr>
      <w:r>
        <w:rPr>
          <w:rFonts w:ascii="宋体" w:hAnsi="宋体" w:eastAsia="宋体"/>
          <w:b/>
          <w:sz w:val="26"/>
        </w:rPr>
        <w:t>文档编号：</w:t>
      </w:r>
      <w:r>
        <w:rPr>
          <w:rFonts w:ascii="宋体" w:hAnsi="宋体" w:eastAsia="宋体"/>
          <w:sz w:val="26"/>
        </w:rPr>
        <w:t>TPR-DCM-V1.0</w:t>
      </w:r>
    </w:p>
    <w:p w14:paraId="351D3905">
      <w:pPr>
        <w:jc w:val="center"/>
      </w:pPr>
      <w:r>
        <w:rPr>
          <w:rFonts w:ascii="宋体" w:hAnsi="宋体" w:eastAsia="宋体"/>
          <w:b/>
          <w:sz w:val="26"/>
        </w:rPr>
        <w:t>编写标准：</w:t>
      </w:r>
      <w:r>
        <w:rPr>
          <w:rFonts w:ascii="宋体" w:hAnsi="宋体" w:eastAsia="宋体"/>
          <w:sz w:val="26"/>
        </w:rPr>
        <w:t>GB/T 8567-2006</w:t>
      </w:r>
    </w:p>
    <w:p w14:paraId="5D71D1BB">
      <w:pPr>
        <w:jc w:val="center"/>
      </w:pPr>
      <w:r>
        <w:rPr>
          <w:rFonts w:ascii="宋体" w:hAnsi="宋体" w:eastAsia="宋体"/>
          <w:b/>
          <w:sz w:val="26"/>
        </w:rPr>
        <w:t>编写人：</w:t>
      </w:r>
      <w:r>
        <w:rPr>
          <w:rFonts w:ascii="宋体" w:hAnsi="宋体" w:eastAsia="宋体"/>
          <w:sz w:val="26"/>
        </w:rPr>
        <w:t>谢婧雯</w:t>
      </w:r>
    </w:p>
    <w:p w14:paraId="49700FCF">
      <w:pPr>
        <w:jc w:val="center"/>
      </w:pPr>
      <w:r>
        <w:rPr>
          <w:rFonts w:ascii="宋体" w:hAnsi="宋体" w:eastAsia="宋体"/>
          <w:b/>
          <w:sz w:val="26"/>
        </w:rPr>
        <w:t>学号：</w:t>
      </w:r>
      <w:r>
        <w:rPr>
          <w:rFonts w:ascii="宋体" w:hAnsi="宋体" w:eastAsia="宋体"/>
          <w:sz w:val="26"/>
        </w:rPr>
        <w:t>2408090601004</w:t>
      </w:r>
    </w:p>
    <w:p w14:paraId="127085AB">
      <w:pPr>
        <w:jc w:val="center"/>
      </w:pPr>
      <w:r>
        <w:rPr>
          <w:rFonts w:ascii="宋体" w:hAnsi="宋体" w:eastAsia="宋体"/>
          <w:b/>
          <w:sz w:val="26"/>
        </w:rPr>
        <w:t>班级：</w:t>
      </w:r>
      <w:r>
        <w:rPr>
          <w:rFonts w:ascii="宋体" w:hAnsi="宋体" w:eastAsia="宋体"/>
          <w:sz w:val="26"/>
        </w:rPr>
        <w:t>数字媒体技术2401班</w:t>
      </w:r>
    </w:p>
    <w:p w14:paraId="6E55C6A8">
      <w:pPr>
        <w:jc w:val="center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b/>
          <w:sz w:val="26"/>
        </w:rPr>
        <w:t>日期：</w:t>
      </w:r>
      <w:r>
        <w:rPr>
          <w:rFonts w:hint="eastAsia"/>
          <w:sz w:val="26"/>
          <w:lang w:eastAsia="zh-CN"/>
        </w:rPr>
        <w:t>2026年6月25日</w:t>
      </w:r>
    </w:p>
    <w:p w14:paraId="386F37AD">
      <w:r>
        <w:br w:type="page"/>
      </w:r>
    </w:p>
    <w:p w14:paraId="02044619">
      <w:pPr>
        <w:pStyle w:val="164"/>
      </w:pPr>
      <w:r>
        <w:t>目 录</w:t>
      </w:r>
    </w:p>
    <w:p w14:paraId="2B2C3641">
      <w:pPr>
        <w:pStyle w:val="168"/>
      </w:pPr>
      <w:r>
        <w:t>第1章 引言</w:t>
      </w:r>
    </w:p>
    <w:p w14:paraId="556A494A">
      <w:pPr>
        <w:pStyle w:val="168"/>
      </w:pPr>
      <w:r>
        <w:t>第2章 测试环境与工具</w:t>
      </w:r>
    </w:p>
    <w:p w14:paraId="3E16FCFE">
      <w:pPr>
        <w:pStyle w:val="168"/>
      </w:pPr>
      <w:r>
        <w:t>第3章 测试计划</w:t>
      </w:r>
    </w:p>
    <w:p w14:paraId="3FD17176">
      <w:pPr>
        <w:pStyle w:val="168"/>
      </w:pPr>
      <w:r>
        <w:t>第4章 测试用例表</w:t>
      </w:r>
    </w:p>
    <w:p w14:paraId="655F7ADB">
      <w:pPr>
        <w:pStyle w:val="168"/>
      </w:pPr>
      <w:r>
        <w:t>第5章 Bug统计与分析</w:t>
      </w:r>
    </w:p>
    <w:p w14:paraId="37A3C07F">
      <w:pPr>
        <w:pStyle w:val="168"/>
      </w:pPr>
      <w:r>
        <w:t>第6章 测试结论</w:t>
      </w:r>
    </w:p>
    <w:p w14:paraId="07A47D2D">
      <w:pPr>
        <w:pStyle w:val="168"/>
      </w:pPr>
      <w:r>
        <w:t>第7章 AI标注说明</w:t>
      </w:r>
    </w:p>
    <w:p w14:paraId="01F16799">
      <w:r>
        <w:br w:type="page"/>
      </w:r>
    </w:p>
    <w:p w14:paraId="74E97C7A">
      <w:pPr>
        <w:pStyle w:val="1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第1章 引言</w:t>
      </w:r>
    </w:p>
    <w:p w14:paraId="6ABDCD18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1.1 编写目的</w:t>
      </w:r>
    </w:p>
    <w:p w14:paraId="60DDBB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本文档是"数字奇珍阁-交互式作品博物馆"项目的测试计划与报告，旨在明确测试范围、测试策略、测试资源与测试用例，记录测试执行过程与缺陷情况，评估软件质量是否达到发布标准，为项目验收与版本发布提供依据。</w:t>
      </w:r>
    </w:p>
    <w:p w14:paraId="2C6F95E0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1.2 项目背景</w:t>
      </w:r>
    </w:p>
    <w:p w14:paraId="348571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本项目是面向数字媒体技术专业的交互式个人作品展示平台，以Web 3D虚拟博物馆为载体，融合第一人称漫游、作品详情交互、游戏化成就激励、可视化后台管理等功能。项目采用渐进式开发策略，第一阶段为前端轻量化版本，数据基于浏览器本地存储。</w:t>
      </w:r>
    </w:p>
    <w:p w14:paraId="42C87005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1.3 参考资料</w:t>
      </w:r>
    </w:p>
    <w:p w14:paraId="2DCFF6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1. GB/T 8567-2006《计算机软件文档编制规范》</w:t>
      </w:r>
    </w:p>
    <w:p w14:paraId="6A222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2. 《数字奇珍阁-交互式作品博物馆-需求规格说明书》</w:t>
      </w:r>
    </w:p>
    <w:p w14:paraId="42E57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 《数字奇珍阁-交互式作品博物馆-概要设计说明书》</w:t>
      </w:r>
    </w:p>
    <w:p w14:paraId="0C3849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4. 《数字奇珍阁-交互式作品博物馆-详细设计说明书》</w:t>
      </w:r>
    </w:p>
    <w:p w14:paraId="24E51A8B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1.4 术语与缩写</w:t>
      </w:r>
    </w:p>
    <w:p w14:paraId="1B20D4FB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表1-1 术语表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C612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4D0B6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术语</w:t>
            </w:r>
          </w:p>
        </w:tc>
        <w:tc>
          <w:tcPr>
            <w:tcW w:w="4703" w:type="dxa"/>
          </w:tcPr>
          <w:p w14:paraId="4AD07D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</w:tr>
      <w:tr w14:paraId="01521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077E0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DCM</w:t>
            </w:r>
          </w:p>
        </w:tc>
        <w:tc>
          <w:tcPr>
            <w:tcW w:w="4703" w:type="dxa"/>
          </w:tcPr>
          <w:p w14:paraId="22F066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数字奇珍阁 (Digital Curio Museum)</w:t>
            </w:r>
          </w:p>
        </w:tc>
      </w:tr>
      <w:tr w14:paraId="648D1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8E170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SIT</w:t>
            </w:r>
          </w:p>
        </w:tc>
        <w:tc>
          <w:tcPr>
            <w:tcW w:w="4703" w:type="dxa"/>
          </w:tcPr>
          <w:p w14:paraId="543D09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系统集成测试 (System Integration Testing)</w:t>
            </w:r>
          </w:p>
        </w:tc>
      </w:tr>
      <w:tr w14:paraId="42495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E12C4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UAT</w:t>
            </w:r>
          </w:p>
        </w:tc>
        <w:tc>
          <w:tcPr>
            <w:tcW w:w="4703" w:type="dxa"/>
          </w:tcPr>
          <w:p w14:paraId="5B0C2B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用户验收测试 (User Acceptance Testing)</w:t>
            </w:r>
          </w:p>
        </w:tc>
      </w:tr>
      <w:tr w14:paraId="7E747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05906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Bug</w:t>
            </w:r>
          </w:p>
        </w:tc>
        <w:tc>
          <w:tcPr>
            <w:tcW w:w="4703" w:type="dxa"/>
          </w:tcPr>
          <w:p w14:paraId="1B8488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软件缺陷/错误</w:t>
            </w:r>
          </w:p>
        </w:tc>
      </w:tr>
      <w:tr w14:paraId="0DA23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86FC5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P0/P1/P2</w:t>
            </w:r>
          </w:p>
        </w:tc>
        <w:tc>
          <w:tcPr>
            <w:tcW w:w="4703" w:type="dxa"/>
          </w:tcPr>
          <w:p w14:paraId="7EB48A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缺陷严重等级（致命/严重/一般）</w:t>
            </w:r>
          </w:p>
        </w:tc>
      </w:tr>
      <w:tr w14:paraId="522B9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EC79E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Pass/Fail</w:t>
            </w:r>
          </w:p>
        </w:tc>
        <w:tc>
          <w:tcPr>
            <w:tcW w:w="4703" w:type="dxa"/>
          </w:tcPr>
          <w:p w14:paraId="6CF607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测试用例通过/失败</w:t>
            </w:r>
          </w:p>
        </w:tc>
      </w:tr>
    </w:tbl>
    <w:p w14:paraId="6FCB07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</w:pPr>
    </w:p>
    <w:p w14:paraId="2D0612F9">
      <w:pPr>
        <w:pStyle w:val="1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第2章 测试环境与工具</w:t>
      </w:r>
    </w:p>
    <w:p w14:paraId="3F1E6250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2.1 硬件环境</w:t>
      </w:r>
    </w:p>
    <w:p w14:paraId="17C1AE57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表2-1 测试硬件环境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4FB0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E8C51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设备类型</w:t>
            </w:r>
          </w:p>
        </w:tc>
        <w:tc>
          <w:tcPr>
            <w:tcW w:w="3135" w:type="dxa"/>
          </w:tcPr>
          <w:p w14:paraId="712B45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配置要求</w:t>
            </w:r>
          </w:p>
        </w:tc>
        <w:tc>
          <w:tcPr>
            <w:tcW w:w="3135" w:type="dxa"/>
          </w:tcPr>
          <w:p w14:paraId="0F809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</w:tr>
      <w:tr w14:paraId="25746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14B2B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桌面PC（基准）</w:t>
            </w:r>
          </w:p>
        </w:tc>
        <w:tc>
          <w:tcPr>
            <w:tcW w:w="3135" w:type="dxa"/>
          </w:tcPr>
          <w:p w14:paraId="0CFCDA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Intel i5-10400F / 16GB / RTX 3060 / 512GB SSD</w:t>
            </w:r>
          </w:p>
        </w:tc>
        <w:tc>
          <w:tcPr>
            <w:tcW w:w="3135" w:type="dxa"/>
          </w:tcPr>
          <w:p w14:paraId="54C603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性能基准测试</w:t>
            </w:r>
          </w:p>
        </w:tc>
      </w:tr>
      <w:tr w14:paraId="5977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0463D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桌面PC（低配）</w:t>
            </w:r>
          </w:p>
        </w:tc>
        <w:tc>
          <w:tcPr>
            <w:tcW w:w="3135" w:type="dxa"/>
          </w:tcPr>
          <w:p w14:paraId="0C7B09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Intel i3-8100 / 8GB / 集成显卡 / 256GB SSD</w:t>
            </w:r>
          </w:p>
        </w:tc>
        <w:tc>
          <w:tcPr>
            <w:tcW w:w="3135" w:type="dxa"/>
          </w:tcPr>
          <w:p w14:paraId="3D1774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低配置兼容性测试</w:t>
            </w:r>
          </w:p>
        </w:tc>
      </w:tr>
      <w:tr w14:paraId="77D49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92EE9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笔记本电脑</w:t>
            </w:r>
          </w:p>
        </w:tc>
        <w:tc>
          <w:tcPr>
            <w:tcW w:w="3135" w:type="dxa"/>
          </w:tcPr>
          <w:p w14:paraId="70403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AMD Ryzen 5 5600H / 16GB / GTX 1650</w:t>
            </w:r>
          </w:p>
        </w:tc>
        <w:tc>
          <w:tcPr>
            <w:tcW w:w="3135" w:type="dxa"/>
          </w:tcPr>
          <w:p w14:paraId="6E8647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移动平台测试</w:t>
            </w:r>
          </w:p>
        </w:tc>
      </w:tr>
      <w:tr w14:paraId="457D5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3BC4C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平板电脑</w:t>
            </w:r>
          </w:p>
        </w:tc>
        <w:tc>
          <w:tcPr>
            <w:tcW w:w="3135" w:type="dxa"/>
          </w:tcPr>
          <w:p w14:paraId="4D2464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iPad Pro M1 / 8GB</w:t>
            </w:r>
          </w:p>
        </w:tc>
        <w:tc>
          <w:tcPr>
            <w:tcW w:w="3135" w:type="dxa"/>
          </w:tcPr>
          <w:p w14:paraId="0E3EB5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平板端兼容性测试</w:t>
            </w:r>
          </w:p>
        </w:tc>
      </w:tr>
      <w:tr w14:paraId="13B94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F9347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智能手机</w:t>
            </w:r>
          </w:p>
        </w:tc>
        <w:tc>
          <w:tcPr>
            <w:tcW w:w="3135" w:type="dxa"/>
          </w:tcPr>
          <w:p w14:paraId="0CE897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iPhone 13 / 安卓旗舰机</w:t>
            </w:r>
          </w:p>
        </w:tc>
        <w:tc>
          <w:tcPr>
            <w:tcW w:w="3135" w:type="dxa"/>
          </w:tcPr>
          <w:p w14:paraId="250E1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移动端兼容性测试</w:t>
            </w:r>
          </w:p>
        </w:tc>
      </w:tr>
    </w:tbl>
    <w:p w14:paraId="3280E57D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2.2 软件环境</w:t>
      </w:r>
    </w:p>
    <w:p w14:paraId="4DAD60E1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表2-2 测试软件环境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4789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04BBB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类别</w:t>
            </w:r>
          </w:p>
        </w:tc>
        <w:tc>
          <w:tcPr>
            <w:tcW w:w="3135" w:type="dxa"/>
          </w:tcPr>
          <w:p w14:paraId="1BE191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软件名称</w:t>
            </w:r>
          </w:p>
        </w:tc>
        <w:tc>
          <w:tcPr>
            <w:tcW w:w="3135" w:type="dxa"/>
          </w:tcPr>
          <w:p w14:paraId="0FDFF6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</w:tr>
      <w:tr w14:paraId="1832C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EB438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操作系统</w:t>
            </w:r>
          </w:p>
        </w:tc>
        <w:tc>
          <w:tcPr>
            <w:tcW w:w="3135" w:type="dxa"/>
          </w:tcPr>
          <w:p w14:paraId="3F7C00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Windows 11</w:t>
            </w:r>
          </w:p>
        </w:tc>
        <w:tc>
          <w:tcPr>
            <w:tcW w:w="3135" w:type="dxa"/>
          </w:tcPr>
          <w:p w14:paraId="66295F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22H2</w:t>
            </w:r>
          </w:p>
        </w:tc>
      </w:tr>
      <w:tr w14:paraId="7B725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DABC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操作系统</w:t>
            </w:r>
          </w:p>
        </w:tc>
        <w:tc>
          <w:tcPr>
            <w:tcW w:w="3135" w:type="dxa"/>
          </w:tcPr>
          <w:p w14:paraId="6699E3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macOS Ventura</w:t>
            </w:r>
          </w:p>
        </w:tc>
        <w:tc>
          <w:tcPr>
            <w:tcW w:w="3135" w:type="dxa"/>
          </w:tcPr>
          <w:p w14:paraId="00DF24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13.0</w:t>
            </w:r>
          </w:p>
        </w:tc>
      </w:tr>
      <w:tr w14:paraId="013C3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CDDD5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浏览器</w:t>
            </w:r>
          </w:p>
        </w:tc>
        <w:tc>
          <w:tcPr>
            <w:tcW w:w="3135" w:type="dxa"/>
          </w:tcPr>
          <w:p w14:paraId="795D8D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Google Chrome</w:t>
            </w:r>
          </w:p>
        </w:tc>
        <w:tc>
          <w:tcPr>
            <w:tcW w:w="3135" w:type="dxa"/>
          </w:tcPr>
          <w:p w14:paraId="62EDE2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最新版</w:t>
            </w:r>
          </w:p>
        </w:tc>
      </w:tr>
      <w:tr w14:paraId="59EEC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F2D5D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浏览器</w:t>
            </w:r>
          </w:p>
        </w:tc>
        <w:tc>
          <w:tcPr>
            <w:tcW w:w="3135" w:type="dxa"/>
          </w:tcPr>
          <w:p w14:paraId="0959D8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Mozilla Firefox</w:t>
            </w:r>
          </w:p>
        </w:tc>
        <w:tc>
          <w:tcPr>
            <w:tcW w:w="3135" w:type="dxa"/>
          </w:tcPr>
          <w:p w14:paraId="1C6B70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最新版</w:t>
            </w:r>
          </w:p>
        </w:tc>
      </w:tr>
      <w:tr w14:paraId="5B481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80E6A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浏览器</w:t>
            </w:r>
          </w:p>
        </w:tc>
        <w:tc>
          <w:tcPr>
            <w:tcW w:w="3135" w:type="dxa"/>
          </w:tcPr>
          <w:p w14:paraId="0C8F24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Microsoft Edge</w:t>
            </w:r>
          </w:p>
        </w:tc>
        <w:tc>
          <w:tcPr>
            <w:tcW w:w="3135" w:type="dxa"/>
          </w:tcPr>
          <w:p w14:paraId="319F4B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最新版</w:t>
            </w:r>
          </w:p>
        </w:tc>
      </w:tr>
      <w:tr w14:paraId="282C8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ED856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浏览器</w:t>
            </w:r>
          </w:p>
        </w:tc>
        <w:tc>
          <w:tcPr>
            <w:tcW w:w="3135" w:type="dxa"/>
          </w:tcPr>
          <w:p w14:paraId="0911DF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Apple Safari</w:t>
            </w:r>
          </w:p>
        </w:tc>
        <w:tc>
          <w:tcPr>
            <w:tcW w:w="3135" w:type="dxa"/>
          </w:tcPr>
          <w:p w14:paraId="21CE4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最新版</w:t>
            </w:r>
          </w:p>
        </w:tc>
      </w:tr>
      <w:tr w14:paraId="7190F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D63A8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开发工具</w:t>
            </w:r>
          </w:p>
        </w:tc>
        <w:tc>
          <w:tcPr>
            <w:tcW w:w="3135" w:type="dxa"/>
          </w:tcPr>
          <w:p w14:paraId="3155E9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Node.js</w:t>
            </w:r>
          </w:p>
        </w:tc>
        <w:tc>
          <w:tcPr>
            <w:tcW w:w="3135" w:type="dxa"/>
          </w:tcPr>
          <w:p w14:paraId="01109D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18.x</w:t>
            </w:r>
          </w:p>
        </w:tc>
      </w:tr>
      <w:tr w14:paraId="21589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F4C25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开发工具</w:t>
            </w:r>
          </w:p>
        </w:tc>
        <w:tc>
          <w:tcPr>
            <w:tcW w:w="3135" w:type="dxa"/>
          </w:tcPr>
          <w:p w14:paraId="794552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Vite</w:t>
            </w:r>
          </w:p>
        </w:tc>
        <w:tc>
          <w:tcPr>
            <w:tcW w:w="3135" w:type="dxa"/>
          </w:tcPr>
          <w:p w14:paraId="459846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4.x</w:t>
            </w:r>
          </w:p>
        </w:tc>
      </w:tr>
    </w:tbl>
    <w:p w14:paraId="6B98602D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2.3 测试工具</w:t>
      </w:r>
    </w:p>
    <w:p w14:paraId="52681229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表2-3 测试工具清单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D9D0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90EE4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工具名称</w:t>
            </w:r>
          </w:p>
        </w:tc>
        <w:tc>
          <w:tcPr>
            <w:tcW w:w="3135" w:type="dxa"/>
          </w:tcPr>
          <w:p w14:paraId="7AC623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  <w:tc>
          <w:tcPr>
            <w:tcW w:w="3135" w:type="dxa"/>
          </w:tcPr>
          <w:p w14:paraId="238F98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 w14:paraId="56806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9AB2C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Vitest</w:t>
            </w:r>
          </w:p>
        </w:tc>
        <w:tc>
          <w:tcPr>
            <w:tcW w:w="3135" w:type="dxa"/>
          </w:tcPr>
          <w:p w14:paraId="65880C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单元测试</w:t>
            </w:r>
          </w:p>
        </w:tc>
        <w:tc>
          <w:tcPr>
            <w:tcW w:w="3135" w:type="dxa"/>
          </w:tcPr>
          <w:p w14:paraId="6A7BBE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Vue官方推荐测试框架</w:t>
            </w:r>
          </w:p>
        </w:tc>
      </w:tr>
      <w:tr w14:paraId="233CE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3F73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Vue Test Utils</w:t>
            </w:r>
          </w:p>
        </w:tc>
        <w:tc>
          <w:tcPr>
            <w:tcW w:w="3135" w:type="dxa"/>
          </w:tcPr>
          <w:p w14:paraId="567F9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组件测试</w:t>
            </w:r>
          </w:p>
        </w:tc>
        <w:tc>
          <w:tcPr>
            <w:tcW w:w="3135" w:type="dxa"/>
          </w:tcPr>
          <w:p w14:paraId="2E778C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Vue组件单元测试工具</w:t>
            </w:r>
          </w:p>
        </w:tc>
      </w:tr>
      <w:tr w14:paraId="0F0A3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64D55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Playwright</w:t>
            </w:r>
          </w:p>
        </w:tc>
        <w:tc>
          <w:tcPr>
            <w:tcW w:w="3135" w:type="dxa"/>
          </w:tcPr>
          <w:p w14:paraId="29F526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端到端测试</w:t>
            </w:r>
          </w:p>
        </w:tc>
        <w:tc>
          <w:tcPr>
            <w:tcW w:w="3135" w:type="dxa"/>
          </w:tcPr>
          <w:p w14:paraId="4D866C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跨浏览器自动化测试</w:t>
            </w:r>
          </w:p>
        </w:tc>
      </w:tr>
      <w:tr w14:paraId="79F15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5D18A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Chrome DevTools</w:t>
            </w:r>
          </w:p>
        </w:tc>
        <w:tc>
          <w:tcPr>
            <w:tcW w:w="3135" w:type="dxa"/>
          </w:tcPr>
          <w:p w14:paraId="58C7B6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性能测试</w:t>
            </w:r>
          </w:p>
        </w:tc>
        <w:tc>
          <w:tcPr>
            <w:tcW w:w="3135" w:type="dxa"/>
          </w:tcPr>
          <w:p w14:paraId="59C84A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性能分析与调试</w:t>
            </w:r>
          </w:p>
        </w:tc>
      </w:tr>
      <w:tr w14:paraId="04560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BD85F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Lighthouse</w:t>
            </w:r>
          </w:p>
        </w:tc>
        <w:tc>
          <w:tcPr>
            <w:tcW w:w="3135" w:type="dxa"/>
          </w:tcPr>
          <w:p w14:paraId="761E6E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性能审计</w:t>
            </w:r>
          </w:p>
        </w:tc>
        <w:tc>
          <w:tcPr>
            <w:tcW w:w="3135" w:type="dxa"/>
          </w:tcPr>
          <w:p w14:paraId="42C88E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Web性能综合评分</w:t>
            </w:r>
          </w:p>
        </w:tc>
      </w:tr>
      <w:tr w14:paraId="63248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17564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JSDoc</w:t>
            </w:r>
          </w:p>
        </w:tc>
        <w:tc>
          <w:tcPr>
            <w:tcW w:w="3135" w:type="dxa"/>
          </w:tcPr>
          <w:p w14:paraId="6EFDCD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文档生成</w:t>
            </w:r>
          </w:p>
        </w:tc>
        <w:tc>
          <w:tcPr>
            <w:tcW w:w="3135" w:type="dxa"/>
          </w:tcPr>
          <w:p w14:paraId="3A1A3D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代码文档自动生成</w:t>
            </w:r>
          </w:p>
        </w:tc>
      </w:tr>
      <w:tr w14:paraId="69691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A2761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ESLint</w:t>
            </w:r>
          </w:p>
        </w:tc>
        <w:tc>
          <w:tcPr>
            <w:tcW w:w="3135" w:type="dxa"/>
          </w:tcPr>
          <w:p w14:paraId="175375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代码检查</w:t>
            </w:r>
          </w:p>
        </w:tc>
        <w:tc>
          <w:tcPr>
            <w:tcW w:w="3135" w:type="dxa"/>
          </w:tcPr>
          <w:p w14:paraId="39D86E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代码质量与规范检查</w:t>
            </w:r>
          </w:p>
        </w:tc>
      </w:tr>
      <w:tr w14:paraId="2ACAB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E0A85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Git</w:t>
            </w:r>
          </w:p>
        </w:tc>
        <w:tc>
          <w:tcPr>
            <w:tcW w:w="3135" w:type="dxa"/>
          </w:tcPr>
          <w:p w14:paraId="27862B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版本控制</w:t>
            </w:r>
          </w:p>
        </w:tc>
        <w:tc>
          <w:tcPr>
            <w:tcW w:w="3135" w:type="dxa"/>
          </w:tcPr>
          <w:p w14:paraId="11C317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测试版本管理</w:t>
            </w:r>
          </w:p>
        </w:tc>
      </w:tr>
    </w:tbl>
    <w:p w14:paraId="56925C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</w:pPr>
    </w:p>
    <w:p w14:paraId="176ACC45">
      <w:pPr>
        <w:pStyle w:val="1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第3章 测试计划</w:t>
      </w:r>
    </w:p>
    <w:p w14:paraId="11489A3A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3.1 测试范围</w:t>
      </w:r>
    </w:p>
    <w:p w14:paraId="70676028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3.1.1 功能测试范围</w:t>
      </w:r>
    </w:p>
    <w:p w14:paraId="2701CC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核心功能：3D场景漫游、作品详情查看、点赞收藏、成就系统、导航导览、后台管理、数据统计。</w:t>
      </w:r>
    </w:p>
    <w:p w14:paraId="0D1AA9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辅助功能：用户设置、数据导入导出、搜索筛选、分页浏览、错误提示。</w:t>
      </w:r>
    </w:p>
    <w:p w14:paraId="04E44ED5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3.1.2 性能测试范围</w:t>
      </w:r>
    </w:p>
    <w:p w14:paraId="4FBE85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3D渲染性能：帧率测试、显存占用、内存占用、加载时间。</w:t>
      </w:r>
    </w:p>
    <w:p w14:paraId="2156A3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前端性能：首屏加载、资源体积、LCP/FCP指标、内存泄漏检测。</w:t>
      </w:r>
    </w:p>
    <w:p w14:paraId="3C6CA48E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3.1.3 兼容性测试范围</w:t>
      </w:r>
    </w:p>
    <w:p w14:paraId="117A0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浏览器兼容：Chrome、Firefox、Edge、Safari最新版。</w:t>
      </w:r>
    </w:p>
    <w:p w14:paraId="2DE07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设备兼容：桌面端、平板端、移动端。</w:t>
      </w:r>
    </w:p>
    <w:p w14:paraId="7E8E3A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分辨率兼容：1920×1080、1366×768、2560×1440等常见分辨率。</w:t>
      </w:r>
    </w:p>
    <w:p w14:paraId="7DCFEC6B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3.1.4 不测试范围</w:t>
      </w:r>
    </w:p>
    <w:p w14:paraId="45327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后端服务（当前版本为纯前端）、服务器部署、网络安全、第三方依赖本身的功能。</w:t>
      </w:r>
    </w:p>
    <w:p w14:paraId="2DECB6E6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3.2 测试策略</w:t>
      </w:r>
    </w:p>
    <w:p w14:paraId="4F907B54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3.2.1 测试阶段划分</w:t>
      </w:r>
    </w:p>
    <w:p w14:paraId="64FB013C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表3-1 测试阶段划分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B0B1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C9FA0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阶段</w:t>
            </w:r>
          </w:p>
        </w:tc>
        <w:tc>
          <w:tcPr>
            <w:tcW w:w="2351" w:type="dxa"/>
          </w:tcPr>
          <w:p w14:paraId="6D32FD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测试类型</w:t>
            </w:r>
          </w:p>
        </w:tc>
        <w:tc>
          <w:tcPr>
            <w:tcW w:w="2351" w:type="dxa"/>
          </w:tcPr>
          <w:p w14:paraId="07F10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负责人</w:t>
            </w:r>
          </w:p>
        </w:tc>
        <w:tc>
          <w:tcPr>
            <w:tcW w:w="2351" w:type="dxa"/>
          </w:tcPr>
          <w:p w14:paraId="6234C0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周期</w:t>
            </w:r>
          </w:p>
        </w:tc>
      </w:tr>
      <w:tr w14:paraId="39E8A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FB2AB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第一阶段</w:t>
            </w:r>
          </w:p>
        </w:tc>
        <w:tc>
          <w:tcPr>
            <w:tcW w:w="2351" w:type="dxa"/>
          </w:tcPr>
          <w:p w14:paraId="55503C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单元测试</w:t>
            </w:r>
          </w:p>
        </w:tc>
        <w:tc>
          <w:tcPr>
            <w:tcW w:w="2351" w:type="dxa"/>
          </w:tcPr>
          <w:p w14:paraId="72D48A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开发人员</w:t>
            </w:r>
          </w:p>
        </w:tc>
        <w:tc>
          <w:tcPr>
            <w:tcW w:w="2351" w:type="dxa"/>
          </w:tcPr>
          <w:p w14:paraId="534AD9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开发过程中</w:t>
            </w:r>
          </w:p>
        </w:tc>
      </w:tr>
      <w:tr w14:paraId="6F705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01684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第二阶段</w:t>
            </w:r>
          </w:p>
        </w:tc>
        <w:tc>
          <w:tcPr>
            <w:tcW w:w="2351" w:type="dxa"/>
          </w:tcPr>
          <w:p w14:paraId="0503DE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集成测试</w:t>
            </w:r>
          </w:p>
        </w:tc>
        <w:tc>
          <w:tcPr>
            <w:tcW w:w="2351" w:type="dxa"/>
          </w:tcPr>
          <w:p w14:paraId="37DE27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测试人员</w:t>
            </w:r>
          </w:p>
        </w:tc>
        <w:tc>
          <w:tcPr>
            <w:tcW w:w="2351" w:type="dxa"/>
          </w:tcPr>
          <w:p w14:paraId="4EEDA9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3天</w:t>
            </w:r>
          </w:p>
        </w:tc>
      </w:tr>
      <w:tr w14:paraId="4B21A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A36CA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第三阶段</w:t>
            </w:r>
          </w:p>
        </w:tc>
        <w:tc>
          <w:tcPr>
            <w:tcW w:w="2351" w:type="dxa"/>
          </w:tcPr>
          <w:p w14:paraId="48807C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系统测试</w:t>
            </w:r>
          </w:p>
        </w:tc>
        <w:tc>
          <w:tcPr>
            <w:tcW w:w="2351" w:type="dxa"/>
          </w:tcPr>
          <w:p w14:paraId="2C882D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测试人员</w:t>
            </w:r>
          </w:p>
        </w:tc>
        <w:tc>
          <w:tcPr>
            <w:tcW w:w="2351" w:type="dxa"/>
          </w:tcPr>
          <w:p w14:paraId="7E604F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5天</w:t>
            </w:r>
          </w:p>
        </w:tc>
      </w:tr>
      <w:tr w14:paraId="15713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69973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第四阶段</w:t>
            </w:r>
          </w:p>
        </w:tc>
        <w:tc>
          <w:tcPr>
            <w:tcW w:w="2351" w:type="dxa"/>
          </w:tcPr>
          <w:p w14:paraId="448E73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验收测试</w:t>
            </w:r>
          </w:p>
        </w:tc>
        <w:tc>
          <w:tcPr>
            <w:tcW w:w="2351" w:type="dxa"/>
          </w:tcPr>
          <w:p w14:paraId="49259C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用户/产品</w:t>
            </w:r>
          </w:p>
        </w:tc>
        <w:tc>
          <w:tcPr>
            <w:tcW w:w="2351" w:type="dxa"/>
          </w:tcPr>
          <w:p w14:paraId="5AD3F5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2天</w:t>
            </w:r>
          </w:p>
        </w:tc>
      </w:tr>
    </w:tbl>
    <w:p w14:paraId="042D2385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3.2.2 测试方法</w:t>
      </w:r>
    </w:p>
    <w:p w14:paraId="30DC8F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黑盒测试：基于需求规格说明，验证功能是否符合预期。</w:t>
      </w:r>
    </w:p>
    <w:p w14:paraId="03C81E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白盒测试：基于代码结构，验证逻辑路径覆盖。</w:t>
      </w:r>
    </w:p>
    <w:p w14:paraId="49E581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灰盒测试：结合黑盒与白盒，关注接口与数据流。</w:t>
      </w:r>
    </w:p>
    <w:p w14:paraId="33033E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探索性测试：基于经验的自由探索，发现潜在问题。</w:t>
      </w:r>
    </w:p>
    <w:p w14:paraId="1701C4C0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3.2.3 测试通过标准</w:t>
      </w:r>
    </w:p>
    <w:p w14:paraId="0580E2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功能测试：核心功能用例通过率100%，一般功能通过率≥95%。</w:t>
      </w:r>
    </w:p>
    <w:p w14:paraId="1484C3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性能测试：平均帧率≥55fps（桌面端），首屏加载≤3秒。</w:t>
      </w:r>
    </w:p>
    <w:p w14:paraId="493F25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兼容性测试：主流浏览器核心功能全部可用。</w:t>
      </w:r>
    </w:p>
    <w:p w14:paraId="16576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缺陷标准：P0级缺陷0个，P1级缺陷≤2个，P2级缺陷≤5个。</w:t>
      </w:r>
    </w:p>
    <w:p w14:paraId="72E6EC1C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3.3 测试资源</w:t>
      </w:r>
    </w:p>
    <w:p w14:paraId="4240C054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3.3.1 人力资源</w:t>
      </w:r>
    </w:p>
    <w:p w14:paraId="5DCA1E7A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表3-2 测试人力资源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267F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FDDD2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4"/>
                <w:szCs w:val="22"/>
              </w:rPr>
            </w:pPr>
            <w:r>
              <w:rPr>
                <w:rFonts w:ascii="黑体" w:hAnsi="黑体" w:eastAsia="黑体"/>
                <w:b/>
                <w:sz w:val="20"/>
                <w:szCs w:val="22"/>
              </w:rPr>
              <w:t>角色</w:t>
            </w:r>
          </w:p>
        </w:tc>
        <w:tc>
          <w:tcPr>
            <w:tcW w:w="3135" w:type="dxa"/>
          </w:tcPr>
          <w:p w14:paraId="52F66B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4"/>
                <w:szCs w:val="22"/>
              </w:rPr>
            </w:pPr>
            <w:r>
              <w:rPr>
                <w:rFonts w:ascii="黑体" w:hAnsi="黑体" w:eastAsia="黑体"/>
                <w:b/>
                <w:sz w:val="20"/>
                <w:szCs w:val="22"/>
              </w:rPr>
              <w:t>人数</w:t>
            </w:r>
          </w:p>
        </w:tc>
        <w:tc>
          <w:tcPr>
            <w:tcW w:w="3135" w:type="dxa"/>
          </w:tcPr>
          <w:p w14:paraId="1694B8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4"/>
                <w:szCs w:val="22"/>
              </w:rPr>
            </w:pPr>
            <w:r>
              <w:rPr>
                <w:rFonts w:ascii="黑体" w:hAnsi="黑体" w:eastAsia="黑体"/>
                <w:b/>
                <w:sz w:val="20"/>
                <w:szCs w:val="22"/>
              </w:rPr>
              <w:t>职责</w:t>
            </w:r>
          </w:p>
        </w:tc>
      </w:tr>
      <w:tr w14:paraId="4B745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9A6AB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测试负责人</w:t>
            </w:r>
          </w:p>
        </w:tc>
        <w:tc>
          <w:tcPr>
            <w:tcW w:w="3135" w:type="dxa"/>
          </w:tcPr>
          <w:p w14:paraId="786139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1人</w:t>
            </w:r>
          </w:p>
        </w:tc>
        <w:tc>
          <w:tcPr>
            <w:tcW w:w="3135" w:type="dxa"/>
          </w:tcPr>
          <w:p w14:paraId="319F4C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测试计划制定、进度跟踪、报告输出</w:t>
            </w:r>
          </w:p>
        </w:tc>
      </w:tr>
      <w:tr w14:paraId="13EE5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D943D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功能测试工程师</w:t>
            </w:r>
          </w:p>
        </w:tc>
        <w:tc>
          <w:tcPr>
            <w:tcW w:w="3135" w:type="dxa"/>
          </w:tcPr>
          <w:p w14:paraId="5DAF0B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2人</w:t>
            </w:r>
          </w:p>
        </w:tc>
        <w:tc>
          <w:tcPr>
            <w:tcW w:w="3135" w:type="dxa"/>
          </w:tcPr>
          <w:p w14:paraId="1348C4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用例设计、执行、缺陷提交</w:t>
            </w:r>
          </w:p>
        </w:tc>
      </w:tr>
      <w:tr w14:paraId="328AD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13D72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性能测试工程师</w:t>
            </w:r>
          </w:p>
        </w:tc>
        <w:tc>
          <w:tcPr>
            <w:tcW w:w="3135" w:type="dxa"/>
          </w:tcPr>
          <w:p w14:paraId="60BA05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1人</w:t>
            </w:r>
          </w:p>
        </w:tc>
        <w:tc>
          <w:tcPr>
            <w:tcW w:w="3135" w:type="dxa"/>
          </w:tcPr>
          <w:p w14:paraId="4859F8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性能测试方案设计与执行</w:t>
            </w:r>
          </w:p>
        </w:tc>
      </w:tr>
      <w:tr w14:paraId="18D98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7E5D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开发人员</w:t>
            </w:r>
          </w:p>
        </w:tc>
        <w:tc>
          <w:tcPr>
            <w:tcW w:w="3135" w:type="dxa"/>
          </w:tcPr>
          <w:p w14:paraId="7973E3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2人</w:t>
            </w:r>
          </w:p>
        </w:tc>
        <w:tc>
          <w:tcPr>
            <w:tcW w:w="3135" w:type="dxa"/>
          </w:tcPr>
          <w:p w14:paraId="661B38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缺陷修复、单元测试</w:t>
            </w:r>
          </w:p>
        </w:tc>
      </w:tr>
    </w:tbl>
    <w:p w14:paraId="3EE29DCF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3.3.2 时间计划</w:t>
      </w:r>
    </w:p>
    <w:p w14:paraId="52039F57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表3-3 测试时间计划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196D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51" w:type="dxa"/>
          </w:tcPr>
          <w:p w14:paraId="6A1F1A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任务</w:t>
            </w:r>
          </w:p>
        </w:tc>
        <w:tc>
          <w:tcPr>
            <w:tcW w:w="2351" w:type="dxa"/>
          </w:tcPr>
          <w:p w14:paraId="4F4FA3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开始时间</w:t>
            </w:r>
          </w:p>
        </w:tc>
        <w:tc>
          <w:tcPr>
            <w:tcW w:w="2351" w:type="dxa"/>
          </w:tcPr>
          <w:p w14:paraId="5FB6F5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结束时间</w:t>
            </w:r>
          </w:p>
        </w:tc>
        <w:tc>
          <w:tcPr>
            <w:tcW w:w="2351" w:type="dxa"/>
          </w:tcPr>
          <w:p w14:paraId="506D6E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工期</w:t>
            </w:r>
          </w:p>
        </w:tc>
      </w:tr>
      <w:tr w14:paraId="1751C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C1B64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测试计划与用例设计</w:t>
            </w:r>
          </w:p>
        </w:tc>
        <w:tc>
          <w:tcPr>
            <w:tcW w:w="2351" w:type="dxa"/>
          </w:tcPr>
          <w:p w14:paraId="32C89F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第1周周一</w:t>
            </w:r>
          </w:p>
        </w:tc>
        <w:tc>
          <w:tcPr>
            <w:tcW w:w="2351" w:type="dxa"/>
          </w:tcPr>
          <w:p w14:paraId="0142E3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第1周周三</w:t>
            </w:r>
          </w:p>
        </w:tc>
        <w:tc>
          <w:tcPr>
            <w:tcW w:w="2351" w:type="dxa"/>
          </w:tcPr>
          <w:p w14:paraId="0F4A8E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3天</w:t>
            </w:r>
          </w:p>
        </w:tc>
      </w:tr>
      <w:tr w14:paraId="4FC00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1C66C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测试环境搭建</w:t>
            </w:r>
          </w:p>
        </w:tc>
        <w:tc>
          <w:tcPr>
            <w:tcW w:w="2351" w:type="dxa"/>
          </w:tcPr>
          <w:p w14:paraId="1BDC26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第1周周四</w:t>
            </w:r>
          </w:p>
        </w:tc>
        <w:tc>
          <w:tcPr>
            <w:tcW w:w="2351" w:type="dxa"/>
          </w:tcPr>
          <w:p w14:paraId="10386A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第1周周五</w:t>
            </w:r>
          </w:p>
        </w:tc>
        <w:tc>
          <w:tcPr>
            <w:tcW w:w="2351" w:type="dxa"/>
          </w:tcPr>
          <w:p w14:paraId="38DA35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2天</w:t>
            </w:r>
          </w:p>
        </w:tc>
      </w:tr>
      <w:tr w14:paraId="5B143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07B1F5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单元测试</w:t>
            </w:r>
          </w:p>
        </w:tc>
        <w:tc>
          <w:tcPr>
            <w:tcW w:w="2351" w:type="dxa"/>
          </w:tcPr>
          <w:p w14:paraId="24346B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第2周周一</w:t>
            </w:r>
          </w:p>
        </w:tc>
        <w:tc>
          <w:tcPr>
            <w:tcW w:w="2351" w:type="dxa"/>
          </w:tcPr>
          <w:p w14:paraId="2B9736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第2周周五</w:t>
            </w:r>
          </w:p>
        </w:tc>
        <w:tc>
          <w:tcPr>
            <w:tcW w:w="2351" w:type="dxa"/>
          </w:tcPr>
          <w:p w14:paraId="0C611D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5天</w:t>
            </w:r>
          </w:p>
        </w:tc>
      </w:tr>
      <w:tr w14:paraId="05C77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0F2880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集成测试</w:t>
            </w:r>
          </w:p>
        </w:tc>
        <w:tc>
          <w:tcPr>
            <w:tcW w:w="2351" w:type="dxa"/>
          </w:tcPr>
          <w:p w14:paraId="533205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第3周周一</w:t>
            </w:r>
          </w:p>
        </w:tc>
        <w:tc>
          <w:tcPr>
            <w:tcW w:w="2351" w:type="dxa"/>
          </w:tcPr>
          <w:p w14:paraId="5E6DC7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第3周周三</w:t>
            </w:r>
          </w:p>
        </w:tc>
        <w:tc>
          <w:tcPr>
            <w:tcW w:w="2351" w:type="dxa"/>
          </w:tcPr>
          <w:p w14:paraId="160489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3天</w:t>
            </w:r>
          </w:p>
        </w:tc>
      </w:tr>
      <w:tr w14:paraId="3AA1B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2ED0F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系统测试</w:t>
            </w:r>
          </w:p>
        </w:tc>
        <w:tc>
          <w:tcPr>
            <w:tcW w:w="2351" w:type="dxa"/>
          </w:tcPr>
          <w:p w14:paraId="2EE842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第3周周四</w:t>
            </w:r>
          </w:p>
        </w:tc>
        <w:tc>
          <w:tcPr>
            <w:tcW w:w="2351" w:type="dxa"/>
          </w:tcPr>
          <w:p w14:paraId="103CB5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第4周周四</w:t>
            </w:r>
          </w:p>
        </w:tc>
        <w:tc>
          <w:tcPr>
            <w:tcW w:w="2351" w:type="dxa"/>
          </w:tcPr>
          <w:p w14:paraId="413EDD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5天</w:t>
            </w:r>
          </w:p>
        </w:tc>
      </w:tr>
      <w:tr w14:paraId="0372D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5118C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性能测试</w:t>
            </w:r>
          </w:p>
        </w:tc>
        <w:tc>
          <w:tcPr>
            <w:tcW w:w="2351" w:type="dxa"/>
          </w:tcPr>
          <w:p w14:paraId="1D560F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第4周周一</w:t>
            </w:r>
          </w:p>
        </w:tc>
        <w:tc>
          <w:tcPr>
            <w:tcW w:w="2351" w:type="dxa"/>
          </w:tcPr>
          <w:p w14:paraId="1368E7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第4周周三</w:t>
            </w:r>
          </w:p>
        </w:tc>
        <w:tc>
          <w:tcPr>
            <w:tcW w:w="2351" w:type="dxa"/>
          </w:tcPr>
          <w:p w14:paraId="727C0D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3天</w:t>
            </w:r>
          </w:p>
        </w:tc>
      </w:tr>
      <w:tr w14:paraId="6ACBA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B9D7C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缺陷回归测试</w:t>
            </w:r>
          </w:p>
        </w:tc>
        <w:tc>
          <w:tcPr>
            <w:tcW w:w="2351" w:type="dxa"/>
          </w:tcPr>
          <w:p w14:paraId="6AE55B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第4周周四</w:t>
            </w:r>
          </w:p>
        </w:tc>
        <w:tc>
          <w:tcPr>
            <w:tcW w:w="2351" w:type="dxa"/>
          </w:tcPr>
          <w:p w14:paraId="5649DE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第4周周五</w:t>
            </w:r>
          </w:p>
        </w:tc>
        <w:tc>
          <w:tcPr>
            <w:tcW w:w="2351" w:type="dxa"/>
          </w:tcPr>
          <w:p w14:paraId="0F5D88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2天</w:t>
            </w:r>
          </w:p>
        </w:tc>
      </w:tr>
      <w:tr w14:paraId="11F1E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F84F5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测试报告输出</w:t>
            </w:r>
          </w:p>
        </w:tc>
        <w:tc>
          <w:tcPr>
            <w:tcW w:w="2351" w:type="dxa"/>
          </w:tcPr>
          <w:p w14:paraId="1AA430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第5周周一</w:t>
            </w:r>
          </w:p>
        </w:tc>
        <w:tc>
          <w:tcPr>
            <w:tcW w:w="2351" w:type="dxa"/>
          </w:tcPr>
          <w:p w14:paraId="40DF73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第5周周二</w:t>
            </w:r>
          </w:p>
        </w:tc>
        <w:tc>
          <w:tcPr>
            <w:tcW w:w="2351" w:type="dxa"/>
          </w:tcPr>
          <w:p w14:paraId="066398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2天</w:t>
            </w:r>
          </w:p>
        </w:tc>
      </w:tr>
    </w:tbl>
    <w:p w14:paraId="06649EB5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3.3.3 风险与应对</w:t>
      </w:r>
    </w:p>
    <w:p w14:paraId="6CDE4A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风险1：3D性能不达标。应对：提前进行性能测试，预留优化时间，准备降级方案。</w:t>
      </w:r>
    </w:p>
    <w:p w14:paraId="30C81B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风险2：浏览器兼容性问题。应对：尽早开展兼容性测试，优先覆盖主流浏览器。</w:t>
      </w:r>
    </w:p>
    <w:p w14:paraId="0227C9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风险3：测试时间不足。应对：优先测试核心功能，采用风险驱动测试策略。</w:t>
      </w:r>
    </w:p>
    <w:p w14:paraId="0AA0262D">
      <w:pPr>
        <w:pStyle w:val="1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第4章 测试用例表</w:t>
      </w:r>
    </w:p>
    <w:p w14:paraId="100395DD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4.1 3D交互模块测试用例</w:t>
      </w:r>
    </w:p>
    <w:p w14:paraId="2FCDC077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表4-1 3D交互模块测试用例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54EC2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794D67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用例ID</w:t>
            </w:r>
          </w:p>
        </w:tc>
        <w:tc>
          <w:tcPr>
            <w:tcW w:w="1568" w:type="dxa"/>
          </w:tcPr>
          <w:p w14:paraId="701C2A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测试场景</w:t>
            </w:r>
          </w:p>
        </w:tc>
        <w:tc>
          <w:tcPr>
            <w:tcW w:w="1568" w:type="dxa"/>
          </w:tcPr>
          <w:p w14:paraId="3A0DAC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输入/操作</w:t>
            </w:r>
          </w:p>
        </w:tc>
        <w:tc>
          <w:tcPr>
            <w:tcW w:w="1568" w:type="dxa"/>
          </w:tcPr>
          <w:p w14:paraId="356582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预期结果</w:t>
            </w:r>
          </w:p>
        </w:tc>
        <w:tc>
          <w:tcPr>
            <w:tcW w:w="1568" w:type="dxa"/>
          </w:tcPr>
          <w:p w14:paraId="4D9311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实际结果</w:t>
            </w:r>
          </w:p>
        </w:tc>
        <w:tc>
          <w:tcPr>
            <w:tcW w:w="1568" w:type="dxa"/>
          </w:tcPr>
          <w:p w14:paraId="6CE8FB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 w14:paraId="2D6B4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692AD7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TC-3D-001</w:t>
            </w:r>
          </w:p>
        </w:tc>
        <w:tc>
          <w:tcPr>
            <w:tcW w:w="1568" w:type="dxa"/>
          </w:tcPr>
          <w:p w14:paraId="13C183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场景初始化</w:t>
            </w:r>
          </w:p>
        </w:tc>
        <w:tc>
          <w:tcPr>
            <w:tcW w:w="1568" w:type="dxa"/>
          </w:tcPr>
          <w:p w14:paraId="5E9D04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打开首页</w:t>
            </w:r>
          </w:p>
        </w:tc>
        <w:tc>
          <w:tcPr>
            <w:tcW w:w="1568" w:type="dxa"/>
          </w:tcPr>
          <w:p w14:paraId="7CA9B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3D场景正常加载，无报错</w:t>
            </w:r>
          </w:p>
        </w:tc>
        <w:tc>
          <w:tcPr>
            <w:tcW w:w="1568" w:type="dxa"/>
          </w:tcPr>
          <w:p w14:paraId="7D4A6B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场景正常加载</w:t>
            </w:r>
          </w:p>
        </w:tc>
        <w:tc>
          <w:tcPr>
            <w:tcW w:w="1568" w:type="dxa"/>
          </w:tcPr>
          <w:p w14:paraId="567D43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Pass</w:t>
            </w:r>
          </w:p>
        </w:tc>
      </w:tr>
      <w:tr w14:paraId="6ECE1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77AECB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TC-3D-002</w:t>
            </w:r>
          </w:p>
        </w:tc>
        <w:tc>
          <w:tcPr>
            <w:tcW w:w="1568" w:type="dxa"/>
          </w:tcPr>
          <w:p w14:paraId="100C82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WASD移动</w:t>
            </w:r>
          </w:p>
        </w:tc>
        <w:tc>
          <w:tcPr>
            <w:tcW w:w="1568" w:type="dxa"/>
          </w:tcPr>
          <w:p w14:paraId="565E34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按W/A/S/D键</w:t>
            </w:r>
          </w:p>
        </w:tc>
        <w:tc>
          <w:tcPr>
            <w:tcW w:w="1568" w:type="dxa"/>
          </w:tcPr>
          <w:p w14:paraId="3580D0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角色沿对应方向移动</w:t>
            </w:r>
          </w:p>
        </w:tc>
        <w:tc>
          <w:tcPr>
            <w:tcW w:w="1568" w:type="dxa"/>
          </w:tcPr>
          <w:p w14:paraId="4A1776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移动正常</w:t>
            </w:r>
          </w:p>
        </w:tc>
        <w:tc>
          <w:tcPr>
            <w:tcW w:w="1568" w:type="dxa"/>
          </w:tcPr>
          <w:p w14:paraId="00B023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Pass</w:t>
            </w:r>
          </w:p>
        </w:tc>
      </w:tr>
      <w:tr w14:paraId="0C021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62291A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TC-3D-003</w:t>
            </w:r>
          </w:p>
        </w:tc>
        <w:tc>
          <w:tcPr>
            <w:tcW w:w="1568" w:type="dxa"/>
          </w:tcPr>
          <w:p w14:paraId="7963C8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鼠标视角</w:t>
            </w:r>
          </w:p>
        </w:tc>
        <w:tc>
          <w:tcPr>
            <w:tcW w:w="1568" w:type="dxa"/>
          </w:tcPr>
          <w:p w14:paraId="3810D6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移动鼠标</w:t>
            </w:r>
          </w:p>
        </w:tc>
        <w:tc>
          <w:tcPr>
            <w:tcW w:w="1568" w:type="dxa"/>
          </w:tcPr>
          <w:p w14:paraId="7ECAF3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视角跟随鼠标旋转</w:t>
            </w:r>
          </w:p>
        </w:tc>
        <w:tc>
          <w:tcPr>
            <w:tcW w:w="1568" w:type="dxa"/>
          </w:tcPr>
          <w:p w14:paraId="291B5F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视角正常</w:t>
            </w:r>
          </w:p>
        </w:tc>
        <w:tc>
          <w:tcPr>
            <w:tcW w:w="1568" w:type="dxa"/>
          </w:tcPr>
          <w:p w14:paraId="62B5A4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Pass</w:t>
            </w:r>
          </w:p>
        </w:tc>
      </w:tr>
      <w:tr w14:paraId="5B21C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47C395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TC-3D-004</w:t>
            </w:r>
          </w:p>
        </w:tc>
        <w:tc>
          <w:tcPr>
            <w:tcW w:w="1568" w:type="dxa"/>
          </w:tcPr>
          <w:p w14:paraId="5A5AFF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碰撞检测</w:t>
            </w:r>
          </w:p>
        </w:tc>
        <w:tc>
          <w:tcPr>
            <w:tcW w:w="1568" w:type="dxa"/>
          </w:tcPr>
          <w:p w14:paraId="3465C0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走向墙壁</w:t>
            </w:r>
          </w:p>
        </w:tc>
        <w:tc>
          <w:tcPr>
            <w:tcW w:w="1568" w:type="dxa"/>
          </w:tcPr>
          <w:p w14:paraId="761BF1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被墙壁阻挡，无法穿过</w:t>
            </w:r>
          </w:p>
        </w:tc>
        <w:tc>
          <w:tcPr>
            <w:tcW w:w="1568" w:type="dxa"/>
          </w:tcPr>
          <w:p w14:paraId="5EC262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碰撞正常</w:t>
            </w:r>
          </w:p>
        </w:tc>
        <w:tc>
          <w:tcPr>
            <w:tcW w:w="1568" w:type="dxa"/>
          </w:tcPr>
          <w:p w14:paraId="0F7545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Pass</w:t>
            </w:r>
          </w:p>
        </w:tc>
      </w:tr>
      <w:tr w14:paraId="56974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3FA13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TC-3D-005</w:t>
            </w:r>
          </w:p>
        </w:tc>
        <w:tc>
          <w:tcPr>
            <w:tcW w:w="1568" w:type="dxa"/>
          </w:tcPr>
          <w:p w14:paraId="60A74F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展品交互</w:t>
            </w:r>
          </w:p>
        </w:tc>
        <w:tc>
          <w:tcPr>
            <w:tcW w:w="1568" w:type="dxa"/>
          </w:tcPr>
          <w:p w14:paraId="767874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靠近展品按E</w:t>
            </w:r>
          </w:p>
        </w:tc>
        <w:tc>
          <w:tcPr>
            <w:tcW w:w="1568" w:type="dxa"/>
          </w:tcPr>
          <w:p w14:paraId="250010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展品详情弹窗打开</w:t>
            </w:r>
          </w:p>
        </w:tc>
        <w:tc>
          <w:tcPr>
            <w:tcW w:w="1568" w:type="dxa"/>
          </w:tcPr>
          <w:p w14:paraId="245F0F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弹窗正常打开</w:t>
            </w:r>
          </w:p>
        </w:tc>
        <w:tc>
          <w:tcPr>
            <w:tcW w:w="1568" w:type="dxa"/>
          </w:tcPr>
          <w:p w14:paraId="760156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Pass</w:t>
            </w:r>
          </w:p>
        </w:tc>
      </w:tr>
      <w:tr w14:paraId="78EF4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0988E0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TC-3D-006</w:t>
            </w:r>
          </w:p>
        </w:tc>
        <w:tc>
          <w:tcPr>
            <w:tcW w:w="1568" w:type="dxa"/>
          </w:tcPr>
          <w:p w14:paraId="7147D4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展品高亮</w:t>
            </w:r>
          </w:p>
        </w:tc>
        <w:tc>
          <w:tcPr>
            <w:tcW w:w="1568" w:type="dxa"/>
          </w:tcPr>
          <w:p w14:paraId="102BBA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射线对准展品</w:t>
            </w:r>
          </w:p>
        </w:tc>
        <w:tc>
          <w:tcPr>
            <w:tcW w:w="1568" w:type="dxa"/>
          </w:tcPr>
          <w:p w14:paraId="1F92E6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展品显示高亮效果</w:t>
            </w:r>
          </w:p>
        </w:tc>
        <w:tc>
          <w:tcPr>
            <w:tcW w:w="1568" w:type="dxa"/>
          </w:tcPr>
          <w:p w14:paraId="3F1F82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高亮正常</w:t>
            </w:r>
          </w:p>
        </w:tc>
        <w:tc>
          <w:tcPr>
            <w:tcW w:w="1568" w:type="dxa"/>
          </w:tcPr>
          <w:p w14:paraId="04EF92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Pass</w:t>
            </w:r>
          </w:p>
        </w:tc>
      </w:tr>
      <w:tr w14:paraId="69909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28543C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TC-3D-007</w:t>
            </w:r>
          </w:p>
        </w:tc>
        <w:tc>
          <w:tcPr>
            <w:tcW w:w="1568" w:type="dxa"/>
          </w:tcPr>
          <w:p w14:paraId="349B6C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场景切换</w:t>
            </w:r>
          </w:p>
        </w:tc>
        <w:tc>
          <w:tcPr>
            <w:tcW w:w="1568" w:type="dxa"/>
          </w:tcPr>
          <w:p w14:paraId="67A6D7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进入不同展厅</w:t>
            </w:r>
          </w:p>
        </w:tc>
        <w:tc>
          <w:tcPr>
            <w:tcW w:w="1568" w:type="dxa"/>
          </w:tcPr>
          <w:p w14:paraId="6C21A5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场景平滑切换，无卡顿</w:t>
            </w:r>
          </w:p>
        </w:tc>
        <w:tc>
          <w:tcPr>
            <w:tcW w:w="1568" w:type="dxa"/>
          </w:tcPr>
          <w:p w14:paraId="28F8A2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切换正常</w:t>
            </w:r>
          </w:p>
        </w:tc>
        <w:tc>
          <w:tcPr>
            <w:tcW w:w="1568" w:type="dxa"/>
          </w:tcPr>
          <w:p w14:paraId="32DE37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Pass</w:t>
            </w:r>
          </w:p>
        </w:tc>
      </w:tr>
      <w:tr w14:paraId="15FFA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2B739F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TC-3D-008</w:t>
            </w:r>
          </w:p>
        </w:tc>
        <w:tc>
          <w:tcPr>
            <w:tcW w:w="1568" w:type="dxa"/>
          </w:tcPr>
          <w:p w14:paraId="118D24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窗口缩放</w:t>
            </w:r>
          </w:p>
        </w:tc>
        <w:tc>
          <w:tcPr>
            <w:tcW w:w="1568" w:type="dxa"/>
          </w:tcPr>
          <w:p w14:paraId="79B95A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调整浏览器窗口</w:t>
            </w:r>
          </w:p>
        </w:tc>
        <w:tc>
          <w:tcPr>
            <w:tcW w:w="1568" w:type="dxa"/>
          </w:tcPr>
          <w:p w14:paraId="43A989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3D画面自适应调整</w:t>
            </w:r>
          </w:p>
        </w:tc>
        <w:tc>
          <w:tcPr>
            <w:tcW w:w="1568" w:type="dxa"/>
          </w:tcPr>
          <w:p w14:paraId="056C56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自适应正常</w:t>
            </w:r>
          </w:p>
        </w:tc>
        <w:tc>
          <w:tcPr>
            <w:tcW w:w="1568" w:type="dxa"/>
          </w:tcPr>
          <w:p w14:paraId="6AB4C9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Pass</w:t>
            </w:r>
          </w:p>
        </w:tc>
      </w:tr>
    </w:tbl>
    <w:p w14:paraId="1EA49886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4.2 作品展示模块测试用例</w:t>
      </w:r>
    </w:p>
    <w:p w14:paraId="768C0294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表4-2 作品展示模块测试用例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5173D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5BA467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用例ID</w:t>
            </w:r>
          </w:p>
        </w:tc>
        <w:tc>
          <w:tcPr>
            <w:tcW w:w="1568" w:type="dxa"/>
          </w:tcPr>
          <w:p w14:paraId="143E1C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测试场景</w:t>
            </w:r>
          </w:p>
        </w:tc>
        <w:tc>
          <w:tcPr>
            <w:tcW w:w="1568" w:type="dxa"/>
          </w:tcPr>
          <w:p w14:paraId="5DA07F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输入/操作</w:t>
            </w:r>
          </w:p>
        </w:tc>
        <w:tc>
          <w:tcPr>
            <w:tcW w:w="1568" w:type="dxa"/>
          </w:tcPr>
          <w:p w14:paraId="569030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预期结果</w:t>
            </w:r>
          </w:p>
        </w:tc>
        <w:tc>
          <w:tcPr>
            <w:tcW w:w="1568" w:type="dxa"/>
          </w:tcPr>
          <w:p w14:paraId="5E0445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实际结果</w:t>
            </w:r>
          </w:p>
        </w:tc>
        <w:tc>
          <w:tcPr>
            <w:tcW w:w="1568" w:type="dxa"/>
          </w:tcPr>
          <w:p w14:paraId="542FE2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状态</w:t>
            </w:r>
          </w:p>
        </w:tc>
      </w:tr>
      <w:tr w14:paraId="5E5AD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1529BF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TC-WORK-001</w:t>
            </w:r>
          </w:p>
        </w:tc>
        <w:tc>
          <w:tcPr>
            <w:tcW w:w="1568" w:type="dxa"/>
          </w:tcPr>
          <w:p w14:paraId="2184F6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作品详情查看</w:t>
            </w:r>
          </w:p>
        </w:tc>
        <w:tc>
          <w:tcPr>
            <w:tcW w:w="1568" w:type="dxa"/>
          </w:tcPr>
          <w:p w14:paraId="7D489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点击展品</w:t>
            </w:r>
          </w:p>
        </w:tc>
        <w:tc>
          <w:tcPr>
            <w:tcW w:w="1568" w:type="dxa"/>
          </w:tcPr>
          <w:p w14:paraId="0F1085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作品详情弹窗显示正确信息</w:t>
            </w:r>
          </w:p>
        </w:tc>
        <w:tc>
          <w:tcPr>
            <w:tcW w:w="1568" w:type="dxa"/>
          </w:tcPr>
          <w:p w14:paraId="5761F2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显示正确</w:t>
            </w:r>
          </w:p>
        </w:tc>
        <w:tc>
          <w:tcPr>
            <w:tcW w:w="1568" w:type="dxa"/>
          </w:tcPr>
          <w:p w14:paraId="04B90E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0A466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13D80B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TC-WORK-002</w:t>
            </w:r>
          </w:p>
        </w:tc>
        <w:tc>
          <w:tcPr>
            <w:tcW w:w="1568" w:type="dxa"/>
          </w:tcPr>
          <w:p w14:paraId="25953C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图片查看器</w:t>
            </w:r>
          </w:p>
        </w:tc>
        <w:tc>
          <w:tcPr>
            <w:tcW w:w="1568" w:type="dxa"/>
          </w:tcPr>
          <w:p w14:paraId="12E238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打开图片作品</w:t>
            </w:r>
          </w:p>
        </w:tc>
        <w:tc>
          <w:tcPr>
            <w:tcW w:w="1568" w:type="dxa"/>
          </w:tcPr>
          <w:p w14:paraId="4BFE46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图片正常显示，支持缩放拖拽</w:t>
            </w:r>
          </w:p>
        </w:tc>
        <w:tc>
          <w:tcPr>
            <w:tcW w:w="1568" w:type="dxa"/>
          </w:tcPr>
          <w:p w14:paraId="7DB5B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功能正常</w:t>
            </w:r>
          </w:p>
        </w:tc>
        <w:tc>
          <w:tcPr>
            <w:tcW w:w="1568" w:type="dxa"/>
          </w:tcPr>
          <w:p w14:paraId="1B91F4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5C1D2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02D8B3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TC-WORK-003</w:t>
            </w:r>
          </w:p>
        </w:tc>
        <w:tc>
          <w:tcPr>
            <w:tcW w:w="1568" w:type="dxa"/>
          </w:tcPr>
          <w:p w14:paraId="30D9C0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视频播放器</w:t>
            </w:r>
          </w:p>
        </w:tc>
        <w:tc>
          <w:tcPr>
            <w:tcW w:w="1568" w:type="dxa"/>
          </w:tcPr>
          <w:p w14:paraId="241630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打开视频作品</w:t>
            </w:r>
          </w:p>
        </w:tc>
        <w:tc>
          <w:tcPr>
            <w:tcW w:w="1568" w:type="dxa"/>
          </w:tcPr>
          <w:p w14:paraId="1CCACB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视频正常播放，控制条可用</w:t>
            </w:r>
          </w:p>
        </w:tc>
        <w:tc>
          <w:tcPr>
            <w:tcW w:w="1568" w:type="dxa"/>
          </w:tcPr>
          <w:p w14:paraId="515989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功能正常</w:t>
            </w:r>
          </w:p>
        </w:tc>
        <w:tc>
          <w:tcPr>
            <w:tcW w:w="1568" w:type="dxa"/>
          </w:tcPr>
          <w:p w14:paraId="51EC38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314E9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2666D8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TC-WORK-004</w:t>
            </w:r>
          </w:p>
        </w:tc>
        <w:tc>
          <w:tcPr>
            <w:tcW w:w="1568" w:type="dxa"/>
          </w:tcPr>
          <w:p w14:paraId="601EDA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3D模型查看</w:t>
            </w:r>
          </w:p>
        </w:tc>
        <w:tc>
          <w:tcPr>
            <w:tcW w:w="1568" w:type="dxa"/>
          </w:tcPr>
          <w:p w14:paraId="7F8E9F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打开3D作品</w:t>
            </w:r>
          </w:p>
        </w:tc>
        <w:tc>
          <w:tcPr>
            <w:tcW w:w="1568" w:type="dxa"/>
          </w:tcPr>
          <w:p w14:paraId="62533A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模型正常显示，支持旋转缩放</w:t>
            </w:r>
          </w:p>
        </w:tc>
        <w:tc>
          <w:tcPr>
            <w:tcW w:w="1568" w:type="dxa"/>
          </w:tcPr>
          <w:p w14:paraId="17DF54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功能正常</w:t>
            </w:r>
          </w:p>
        </w:tc>
        <w:tc>
          <w:tcPr>
            <w:tcW w:w="1568" w:type="dxa"/>
          </w:tcPr>
          <w:p w14:paraId="696E68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6527C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2E4AD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TC-WORK-005</w:t>
            </w:r>
          </w:p>
        </w:tc>
        <w:tc>
          <w:tcPr>
            <w:tcW w:w="1568" w:type="dxa"/>
          </w:tcPr>
          <w:p w14:paraId="1ECD2F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点赞功能</w:t>
            </w:r>
          </w:p>
        </w:tc>
        <w:tc>
          <w:tcPr>
            <w:tcW w:w="1568" w:type="dxa"/>
          </w:tcPr>
          <w:p w14:paraId="6D1833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点击点赞按钮</w:t>
            </w:r>
          </w:p>
        </w:tc>
        <w:tc>
          <w:tcPr>
            <w:tcW w:w="1568" w:type="dxa"/>
          </w:tcPr>
          <w:p w14:paraId="038B22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点赞数+1，按钮状态变化</w:t>
            </w:r>
          </w:p>
        </w:tc>
        <w:tc>
          <w:tcPr>
            <w:tcW w:w="1568" w:type="dxa"/>
          </w:tcPr>
          <w:p w14:paraId="1DAE16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点赞正常</w:t>
            </w:r>
          </w:p>
        </w:tc>
        <w:tc>
          <w:tcPr>
            <w:tcW w:w="1568" w:type="dxa"/>
          </w:tcPr>
          <w:p w14:paraId="545B83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1C8B9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7EA0C7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TC-WORK-006</w:t>
            </w:r>
          </w:p>
        </w:tc>
        <w:tc>
          <w:tcPr>
            <w:tcW w:w="1568" w:type="dxa"/>
          </w:tcPr>
          <w:p w14:paraId="27D500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收藏功能</w:t>
            </w:r>
          </w:p>
        </w:tc>
        <w:tc>
          <w:tcPr>
            <w:tcW w:w="1568" w:type="dxa"/>
          </w:tcPr>
          <w:p w14:paraId="25199F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点击收藏按钮</w:t>
            </w:r>
          </w:p>
        </w:tc>
        <w:tc>
          <w:tcPr>
            <w:tcW w:w="1568" w:type="dxa"/>
          </w:tcPr>
          <w:p w14:paraId="72468F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收藏数+1，加入收藏列表</w:t>
            </w:r>
          </w:p>
        </w:tc>
        <w:tc>
          <w:tcPr>
            <w:tcW w:w="1568" w:type="dxa"/>
          </w:tcPr>
          <w:p w14:paraId="298BFC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收藏正常</w:t>
            </w:r>
          </w:p>
        </w:tc>
        <w:tc>
          <w:tcPr>
            <w:tcW w:w="1568" w:type="dxa"/>
          </w:tcPr>
          <w:p w14:paraId="200117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433C9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7FFC29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TC-WORK-007</w:t>
            </w:r>
          </w:p>
        </w:tc>
        <w:tc>
          <w:tcPr>
            <w:tcW w:w="1568" w:type="dxa"/>
          </w:tcPr>
          <w:p w14:paraId="434802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作品切换</w:t>
            </w:r>
          </w:p>
        </w:tc>
        <w:tc>
          <w:tcPr>
            <w:tcW w:w="1568" w:type="dxa"/>
          </w:tcPr>
          <w:p w14:paraId="38398A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点击上一个/下一个</w:t>
            </w:r>
          </w:p>
        </w:tc>
        <w:tc>
          <w:tcPr>
            <w:tcW w:w="1568" w:type="dxa"/>
          </w:tcPr>
          <w:p w14:paraId="7F2609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切换到对应作品</w:t>
            </w:r>
          </w:p>
        </w:tc>
        <w:tc>
          <w:tcPr>
            <w:tcW w:w="1568" w:type="dxa"/>
          </w:tcPr>
          <w:p w14:paraId="271B39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切换正常</w:t>
            </w:r>
          </w:p>
        </w:tc>
        <w:tc>
          <w:tcPr>
            <w:tcW w:w="1568" w:type="dxa"/>
          </w:tcPr>
          <w:p w14:paraId="7E3F8F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6D444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21869A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TC-WORK-008</w:t>
            </w:r>
          </w:p>
        </w:tc>
        <w:tc>
          <w:tcPr>
            <w:tcW w:w="1568" w:type="dxa"/>
          </w:tcPr>
          <w:p w14:paraId="165302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关闭弹窗</w:t>
            </w:r>
          </w:p>
        </w:tc>
        <w:tc>
          <w:tcPr>
            <w:tcW w:w="1568" w:type="dxa"/>
          </w:tcPr>
          <w:p w14:paraId="2EBD56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点击关闭按钮</w:t>
            </w:r>
          </w:p>
        </w:tc>
        <w:tc>
          <w:tcPr>
            <w:tcW w:w="1568" w:type="dxa"/>
          </w:tcPr>
          <w:p w14:paraId="2BD9D3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弹窗关闭，返回3D场景</w:t>
            </w:r>
          </w:p>
        </w:tc>
        <w:tc>
          <w:tcPr>
            <w:tcW w:w="1568" w:type="dxa"/>
          </w:tcPr>
          <w:p w14:paraId="082DFA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关闭正常</w:t>
            </w:r>
          </w:p>
        </w:tc>
        <w:tc>
          <w:tcPr>
            <w:tcW w:w="1568" w:type="dxa"/>
          </w:tcPr>
          <w:p w14:paraId="1FE13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</w:tbl>
    <w:p w14:paraId="00D6FB73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4.3 探索成就模块测试用例</w:t>
      </w:r>
    </w:p>
    <w:p w14:paraId="1DBC1A40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表4-3 探索成就模块测试用例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145DB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159E05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用例ID</w:t>
            </w:r>
          </w:p>
        </w:tc>
        <w:tc>
          <w:tcPr>
            <w:tcW w:w="1568" w:type="dxa"/>
          </w:tcPr>
          <w:p w14:paraId="42D8C5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测试场景</w:t>
            </w:r>
          </w:p>
        </w:tc>
        <w:tc>
          <w:tcPr>
            <w:tcW w:w="1568" w:type="dxa"/>
          </w:tcPr>
          <w:p w14:paraId="0E3F81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输入/操作</w:t>
            </w:r>
          </w:p>
        </w:tc>
        <w:tc>
          <w:tcPr>
            <w:tcW w:w="1568" w:type="dxa"/>
          </w:tcPr>
          <w:p w14:paraId="138562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预期结果</w:t>
            </w:r>
          </w:p>
        </w:tc>
        <w:tc>
          <w:tcPr>
            <w:tcW w:w="1568" w:type="dxa"/>
          </w:tcPr>
          <w:p w14:paraId="78584E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实际结果</w:t>
            </w:r>
          </w:p>
        </w:tc>
        <w:tc>
          <w:tcPr>
            <w:tcW w:w="1568" w:type="dxa"/>
          </w:tcPr>
          <w:p w14:paraId="200035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状态</w:t>
            </w:r>
          </w:p>
        </w:tc>
      </w:tr>
      <w:tr w14:paraId="6235F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062FAB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TC-ACH-001</w:t>
            </w:r>
          </w:p>
        </w:tc>
        <w:tc>
          <w:tcPr>
            <w:tcW w:w="1568" w:type="dxa"/>
          </w:tcPr>
          <w:p w14:paraId="21C28E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浏览成就</w:t>
            </w:r>
          </w:p>
        </w:tc>
        <w:tc>
          <w:tcPr>
            <w:tcW w:w="1568" w:type="dxa"/>
          </w:tcPr>
          <w:p w14:paraId="26E364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浏览10个作品</w:t>
            </w:r>
          </w:p>
        </w:tc>
        <w:tc>
          <w:tcPr>
            <w:tcW w:w="1568" w:type="dxa"/>
          </w:tcPr>
          <w:p w14:paraId="606434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触发"初入殿堂"成就</w:t>
            </w:r>
          </w:p>
        </w:tc>
        <w:tc>
          <w:tcPr>
            <w:tcW w:w="1568" w:type="dxa"/>
          </w:tcPr>
          <w:p w14:paraId="74E21E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触发正常</w:t>
            </w:r>
          </w:p>
        </w:tc>
        <w:tc>
          <w:tcPr>
            <w:tcW w:w="1568" w:type="dxa"/>
          </w:tcPr>
          <w:p w14:paraId="15133E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5BA4B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43AC39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TC-ACH-002</w:t>
            </w:r>
          </w:p>
        </w:tc>
        <w:tc>
          <w:tcPr>
            <w:tcW w:w="1568" w:type="dxa"/>
          </w:tcPr>
          <w:p w14:paraId="346AA3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点赞成就</w:t>
            </w:r>
          </w:p>
        </w:tc>
        <w:tc>
          <w:tcPr>
            <w:tcW w:w="1568" w:type="dxa"/>
          </w:tcPr>
          <w:p w14:paraId="5846F5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点赞20个作品</w:t>
            </w:r>
          </w:p>
        </w:tc>
        <w:tc>
          <w:tcPr>
            <w:tcW w:w="1568" w:type="dxa"/>
          </w:tcPr>
          <w:p w14:paraId="2EB7B9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触发"鉴赏达人"成就</w:t>
            </w:r>
          </w:p>
        </w:tc>
        <w:tc>
          <w:tcPr>
            <w:tcW w:w="1568" w:type="dxa"/>
          </w:tcPr>
          <w:p w14:paraId="58F858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触发正常</w:t>
            </w:r>
          </w:p>
        </w:tc>
        <w:tc>
          <w:tcPr>
            <w:tcW w:w="1568" w:type="dxa"/>
          </w:tcPr>
          <w:p w14:paraId="2BF7A7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71BCB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6EE003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TC-ACH-003</w:t>
            </w:r>
          </w:p>
        </w:tc>
        <w:tc>
          <w:tcPr>
            <w:tcW w:w="1568" w:type="dxa"/>
          </w:tcPr>
          <w:p w14:paraId="74C73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收藏成就</w:t>
            </w:r>
          </w:p>
        </w:tc>
        <w:tc>
          <w:tcPr>
            <w:tcW w:w="1568" w:type="dxa"/>
          </w:tcPr>
          <w:p w14:paraId="3F5A6D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收藏10个作品</w:t>
            </w:r>
          </w:p>
        </w:tc>
        <w:tc>
          <w:tcPr>
            <w:tcW w:w="1568" w:type="dxa"/>
          </w:tcPr>
          <w:p w14:paraId="6D361B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触发"收藏家"成就</w:t>
            </w:r>
          </w:p>
        </w:tc>
        <w:tc>
          <w:tcPr>
            <w:tcW w:w="1568" w:type="dxa"/>
          </w:tcPr>
          <w:p w14:paraId="5FBC56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触发正常</w:t>
            </w:r>
          </w:p>
        </w:tc>
        <w:tc>
          <w:tcPr>
            <w:tcW w:w="1568" w:type="dxa"/>
          </w:tcPr>
          <w:p w14:paraId="168076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5ADF4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31FC6E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TC-ACH-004</w:t>
            </w:r>
          </w:p>
        </w:tc>
        <w:tc>
          <w:tcPr>
            <w:tcW w:w="1568" w:type="dxa"/>
          </w:tcPr>
          <w:p w14:paraId="6E0757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时长成就</w:t>
            </w:r>
          </w:p>
        </w:tc>
        <w:tc>
          <w:tcPr>
            <w:tcW w:w="1568" w:type="dxa"/>
          </w:tcPr>
          <w:p w14:paraId="308341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探索30分钟</w:t>
            </w:r>
          </w:p>
        </w:tc>
        <w:tc>
          <w:tcPr>
            <w:tcW w:w="1568" w:type="dxa"/>
          </w:tcPr>
          <w:p w14:paraId="7D83EF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触发"深度探索者"成就</w:t>
            </w:r>
          </w:p>
        </w:tc>
        <w:tc>
          <w:tcPr>
            <w:tcW w:w="1568" w:type="dxa"/>
          </w:tcPr>
          <w:p w14:paraId="5AC6E0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触发正常</w:t>
            </w:r>
          </w:p>
        </w:tc>
        <w:tc>
          <w:tcPr>
            <w:tcW w:w="1568" w:type="dxa"/>
          </w:tcPr>
          <w:p w14:paraId="60BCC4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2F5D6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587798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TC-ACH-005</w:t>
            </w:r>
          </w:p>
        </w:tc>
        <w:tc>
          <w:tcPr>
            <w:tcW w:w="1568" w:type="dxa"/>
          </w:tcPr>
          <w:p w14:paraId="1203E7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展厅完成</w:t>
            </w:r>
          </w:p>
        </w:tc>
        <w:tc>
          <w:tcPr>
            <w:tcW w:w="1568" w:type="dxa"/>
          </w:tcPr>
          <w:p w14:paraId="1F5DD7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参观完一个展厅</w:t>
            </w:r>
          </w:p>
        </w:tc>
        <w:tc>
          <w:tcPr>
            <w:tcW w:w="1568" w:type="dxa"/>
          </w:tcPr>
          <w:p w14:paraId="7372DE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触发对应展厅成就</w:t>
            </w:r>
          </w:p>
        </w:tc>
        <w:tc>
          <w:tcPr>
            <w:tcW w:w="1568" w:type="dxa"/>
          </w:tcPr>
          <w:p w14:paraId="0DC8BC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触发正常</w:t>
            </w:r>
          </w:p>
        </w:tc>
        <w:tc>
          <w:tcPr>
            <w:tcW w:w="1568" w:type="dxa"/>
          </w:tcPr>
          <w:p w14:paraId="0A7D26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1F191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78CB92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TC-ACH-006</w:t>
            </w:r>
          </w:p>
        </w:tc>
        <w:tc>
          <w:tcPr>
            <w:tcW w:w="1568" w:type="dxa"/>
          </w:tcPr>
          <w:p w14:paraId="0100FE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彩蛋发现</w:t>
            </w:r>
          </w:p>
        </w:tc>
        <w:tc>
          <w:tcPr>
            <w:tcW w:w="1568" w:type="dxa"/>
          </w:tcPr>
          <w:p w14:paraId="21B41C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找到隐藏彩蛋</w:t>
            </w:r>
          </w:p>
        </w:tc>
        <w:tc>
          <w:tcPr>
            <w:tcW w:w="1568" w:type="dxa"/>
          </w:tcPr>
          <w:p w14:paraId="15B776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触发彩蛋成就</w:t>
            </w:r>
          </w:p>
        </w:tc>
        <w:tc>
          <w:tcPr>
            <w:tcW w:w="1568" w:type="dxa"/>
          </w:tcPr>
          <w:p w14:paraId="3BFA8F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触发正常</w:t>
            </w:r>
          </w:p>
        </w:tc>
        <w:tc>
          <w:tcPr>
            <w:tcW w:w="1568" w:type="dxa"/>
          </w:tcPr>
          <w:p w14:paraId="5F0AA5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3C050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2D3CA6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TC-ACH-007</w:t>
            </w:r>
          </w:p>
        </w:tc>
        <w:tc>
          <w:tcPr>
            <w:tcW w:w="1568" w:type="dxa"/>
          </w:tcPr>
          <w:p w14:paraId="47D1DC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成就列表</w:t>
            </w:r>
          </w:p>
        </w:tc>
        <w:tc>
          <w:tcPr>
            <w:tcW w:w="1568" w:type="dxa"/>
          </w:tcPr>
          <w:p w14:paraId="3AF25B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打开成就面板</w:t>
            </w:r>
          </w:p>
        </w:tc>
        <w:tc>
          <w:tcPr>
            <w:tcW w:w="1568" w:type="dxa"/>
          </w:tcPr>
          <w:p w14:paraId="7A1F5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显示所有成就及解锁状态</w:t>
            </w:r>
          </w:p>
        </w:tc>
        <w:tc>
          <w:tcPr>
            <w:tcW w:w="1568" w:type="dxa"/>
          </w:tcPr>
          <w:p w14:paraId="21B11F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显示正确</w:t>
            </w:r>
          </w:p>
        </w:tc>
        <w:tc>
          <w:tcPr>
            <w:tcW w:w="1568" w:type="dxa"/>
          </w:tcPr>
          <w:p w14:paraId="2CA3E9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58D9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195632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TC-ACH-008</w:t>
            </w:r>
          </w:p>
        </w:tc>
        <w:tc>
          <w:tcPr>
            <w:tcW w:w="1568" w:type="dxa"/>
          </w:tcPr>
          <w:p w14:paraId="6EB469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解锁动画</w:t>
            </w:r>
          </w:p>
        </w:tc>
        <w:tc>
          <w:tcPr>
            <w:tcW w:w="1568" w:type="dxa"/>
          </w:tcPr>
          <w:p w14:paraId="3CC038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成就解锁时</w:t>
            </w:r>
          </w:p>
        </w:tc>
        <w:tc>
          <w:tcPr>
            <w:tcW w:w="1568" w:type="dxa"/>
          </w:tcPr>
          <w:p w14:paraId="2750D0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播放解锁动画与提示</w:t>
            </w:r>
          </w:p>
        </w:tc>
        <w:tc>
          <w:tcPr>
            <w:tcW w:w="1568" w:type="dxa"/>
          </w:tcPr>
          <w:p w14:paraId="7775CD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动画正常</w:t>
            </w:r>
          </w:p>
        </w:tc>
        <w:tc>
          <w:tcPr>
            <w:tcW w:w="1568" w:type="dxa"/>
          </w:tcPr>
          <w:p w14:paraId="494AB0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</w:tbl>
    <w:p w14:paraId="34CE4B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</w:pPr>
    </w:p>
    <w:p w14:paraId="6C6DA016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4.4 导航导览模块测试用例</w:t>
      </w:r>
    </w:p>
    <w:p w14:paraId="1D65F585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表4-4 导航导览模块测试用例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46B2C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5642C5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用例ID</w:t>
            </w:r>
          </w:p>
        </w:tc>
        <w:tc>
          <w:tcPr>
            <w:tcW w:w="1568" w:type="dxa"/>
          </w:tcPr>
          <w:p w14:paraId="649956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测试场景</w:t>
            </w:r>
          </w:p>
        </w:tc>
        <w:tc>
          <w:tcPr>
            <w:tcW w:w="1568" w:type="dxa"/>
          </w:tcPr>
          <w:p w14:paraId="30C99A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输入/操作</w:t>
            </w:r>
          </w:p>
        </w:tc>
        <w:tc>
          <w:tcPr>
            <w:tcW w:w="1568" w:type="dxa"/>
          </w:tcPr>
          <w:p w14:paraId="26B433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预期结果</w:t>
            </w:r>
          </w:p>
        </w:tc>
        <w:tc>
          <w:tcPr>
            <w:tcW w:w="1568" w:type="dxa"/>
          </w:tcPr>
          <w:p w14:paraId="78EB5D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实际结果</w:t>
            </w:r>
          </w:p>
        </w:tc>
        <w:tc>
          <w:tcPr>
            <w:tcW w:w="1568" w:type="dxa"/>
          </w:tcPr>
          <w:p w14:paraId="6A7C49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状态</w:t>
            </w:r>
          </w:p>
        </w:tc>
      </w:tr>
      <w:tr w14:paraId="4BB1D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3FBF66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left="0" w:leftChars="0" w:firstLine="180" w:firstLineChars="100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TC-NAV-001</w:t>
            </w:r>
          </w:p>
        </w:tc>
        <w:tc>
          <w:tcPr>
            <w:tcW w:w="1568" w:type="dxa"/>
          </w:tcPr>
          <w:p w14:paraId="1FDEFB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小地图显示</w:t>
            </w:r>
          </w:p>
        </w:tc>
        <w:tc>
          <w:tcPr>
            <w:tcW w:w="1568" w:type="dxa"/>
          </w:tcPr>
          <w:p w14:paraId="20DFBC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打开小地图</w:t>
            </w:r>
          </w:p>
        </w:tc>
        <w:tc>
          <w:tcPr>
            <w:tcW w:w="1568" w:type="dxa"/>
          </w:tcPr>
          <w:p w14:paraId="681200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显示展厅平面图与玩家位置</w:t>
            </w:r>
          </w:p>
        </w:tc>
        <w:tc>
          <w:tcPr>
            <w:tcW w:w="1568" w:type="dxa"/>
          </w:tcPr>
          <w:p w14:paraId="4B5974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显示正常</w:t>
            </w:r>
          </w:p>
        </w:tc>
        <w:tc>
          <w:tcPr>
            <w:tcW w:w="1568" w:type="dxa"/>
          </w:tcPr>
          <w:p w14:paraId="52106A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3F106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642B72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left="0" w:leftChars="0" w:firstLine="180" w:firstLineChars="100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TC-NAV-002</w:t>
            </w:r>
          </w:p>
        </w:tc>
        <w:tc>
          <w:tcPr>
            <w:tcW w:w="1568" w:type="dxa"/>
          </w:tcPr>
          <w:p w14:paraId="56A6F6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玩家位置更新</w:t>
            </w:r>
          </w:p>
        </w:tc>
        <w:tc>
          <w:tcPr>
            <w:tcW w:w="1568" w:type="dxa"/>
          </w:tcPr>
          <w:p w14:paraId="1D557D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移动角色</w:t>
            </w:r>
          </w:p>
        </w:tc>
        <w:tc>
          <w:tcPr>
            <w:tcW w:w="1568" w:type="dxa"/>
          </w:tcPr>
          <w:p w14:paraId="277E50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小地图上玩家位置实时更新</w:t>
            </w:r>
          </w:p>
        </w:tc>
        <w:tc>
          <w:tcPr>
            <w:tcW w:w="1568" w:type="dxa"/>
          </w:tcPr>
          <w:p w14:paraId="64CCDB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更新正常</w:t>
            </w:r>
          </w:p>
        </w:tc>
        <w:tc>
          <w:tcPr>
            <w:tcW w:w="1568" w:type="dxa"/>
          </w:tcPr>
          <w:p w14:paraId="2ECC29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42161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5B67D3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left="0" w:leftChars="0" w:firstLine="180" w:firstLineChars="100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TC-NAV-003</w:t>
            </w:r>
          </w:p>
        </w:tc>
        <w:tc>
          <w:tcPr>
            <w:tcW w:w="1568" w:type="dxa"/>
          </w:tcPr>
          <w:p w14:paraId="0E5136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展品标记</w:t>
            </w:r>
          </w:p>
        </w:tc>
        <w:tc>
          <w:tcPr>
            <w:tcW w:w="1568" w:type="dxa"/>
          </w:tcPr>
          <w:p w14:paraId="5CFD4B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查看小地图</w:t>
            </w:r>
          </w:p>
        </w:tc>
        <w:tc>
          <w:tcPr>
            <w:tcW w:w="1568" w:type="dxa"/>
          </w:tcPr>
          <w:p w14:paraId="3F81E4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显示所有展品位置标记</w:t>
            </w:r>
          </w:p>
        </w:tc>
        <w:tc>
          <w:tcPr>
            <w:tcW w:w="1568" w:type="dxa"/>
          </w:tcPr>
          <w:p w14:paraId="72867E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标记正确</w:t>
            </w:r>
          </w:p>
        </w:tc>
        <w:tc>
          <w:tcPr>
            <w:tcW w:w="1568" w:type="dxa"/>
          </w:tcPr>
          <w:p w14:paraId="40DB77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05B1B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28BD84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left="0" w:leftChars="0" w:firstLine="180" w:firstLineChars="100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TC-NAV-004</w:t>
            </w:r>
          </w:p>
        </w:tc>
        <w:tc>
          <w:tcPr>
            <w:tcW w:w="1568" w:type="dxa"/>
          </w:tcPr>
          <w:p w14:paraId="6B50D6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已参观标记</w:t>
            </w:r>
          </w:p>
        </w:tc>
        <w:tc>
          <w:tcPr>
            <w:tcW w:w="1568" w:type="dxa"/>
          </w:tcPr>
          <w:p w14:paraId="72C4CF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参观展品后</w:t>
            </w:r>
          </w:p>
        </w:tc>
        <w:tc>
          <w:tcPr>
            <w:tcW w:w="1568" w:type="dxa"/>
          </w:tcPr>
          <w:p w14:paraId="4F22A7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对应标记颜色变化</w:t>
            </w:r>
          </w:p>
        </w:tc>
        <w:tc>
          <w:tcPr>
            <w:tcW w:w="1568" w:type="dxa"/>
          </w:tcPr>
          <w:p w14:paraId="630BE9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变化正常</w:t>
            </w:r>
          </w:p>
        </w:tc>
        <w:tc>
          <w:tcPr>
            <w:tcW w:w="1568" w:type="dxa"/>
          </w:tcPr>
          <w:p w14:paraId="24C2BA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08073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1CD423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TC-NAV-005</w:t>
            </w:r>
          </w:p>
        </w:tc>
        <w:tc>
          <w:tcPr>
            <w:tcW w:w="1568" w:type="dxa"/>
          </w:tcPr>
          <w:p w14:paraId="01B67D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门厅导航</w:t>
            </w:r>
          </w:p>
        </w:tc>
        <w:tc>
          <w:tcPr>
            <w:tcW w:w="1568" w:type="dxa"/>
          </w:tcPr>
          <w:p w14:paraId="220481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在门厅选择展厅</w:t>
            </w:r>
          </w:p>
        </w:tc>
        <w:tc>
          <w:tcPr>
            <w:tcW w:w="1568" w:type="dxa"/>
          </w:tcPr>
          <w:p w14:paraId="69CA12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传送到对应展厅入口</w:t>
            </w:r>
          </w:p>
        </w:tc>
        <w:tc>
          <w:tcPr>
            <w:tcW w:w="1568" w:type="dxa"/>
          </w:tcPr>
          <w:p w14:paraId="04EA56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传送正常</w:t>
            </w:r>
          </w:p>
        </w:tc>
        <w:tc>
          <w:tcPr>
            <w:tcW w:w="1568" w:type="dxa"/>
          </w:tcPr>
          <w:p w14:paraId="7877DA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64638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58EDA5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TC-NAV-006</w:t>
            </w:r>
          </w:p>
        </w:tc>
        <w:tc>
          <w:tcPr>
            <w:tcW w:w="1568" w:type="dxa"/>
          </w:tcPr>
          <w:p w14:paraId="6EA57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最近展品指引</w:t>
            </w:r>
          </w:p>
        </w:tc>
        <w:tc>
          <w:tcPr>
            <w:tcW w:w="1568" w:type="dxa"/>
          </w:tcPr>
          <w:p w14:paraId="36780A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开启导航</w:t>
            </w:r>
          </w:p>
        </w:tc>
        <w:tc>
          <w:tcPr>
            <w:tcW w:w="1568" w:type="dxa"/>
          </w:tcPr>
          <w:p w14:paraId="0CE70C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显示最近未参观展品方向</w:t>
            </w:r>
          </w:p>
        </w:tc>
        <w:tc>
          <w:tcPr>
            <w:tcW w:w="1568" w:type="dxa"/>
          </w:tcPr>
          <w:p w14:paraId="63EB9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指引正常</w:t>
            </w:r>
          </w:p>
        </w:tc>
        <w:tc>
          <w:tcPr>
            <w:tcW w:w="1568" w:type="dxa"/>
          </w:tcPr>
          <w:p w14:paraId="696155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</w:tbl>
    <w:p w14:paraId="7BC7187F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4.5 后台管理模块测试用例</w:t>
      </w:r>
    </w:p>
    <w:p w14:paraId="42238EA9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表4-5 后台管理模块测试用例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0E8CF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01DC5E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用例ID</w:t>
            </w:r>
          </w:p>
        </w:tc>
        <w:tc>
          <w:tcPr>
            <w:tcW w:w="1568" w:type="dxa"/>
          </w:tcPr>
          <w:p w14:paraId="34C1D8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测试场景</w:t>
            </w:r>
          </w:p>
        </w:tc>
        <w:tc>
          <w:tcPr>
            <w:tcW w:w="1568" w:type="dxa"/>
          </w:tcPr>
          <w:p w14:paraId="4FBA9D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输入/操作</w:t>
            </w:r>
          </w:p>
        </w:tc>
        <w:tc>
          <w:tcPr>
            <w:tcW w:w="1568" w:type="dxa"/>
          </w:tcPr>
          <w:p w14:paraId="50C322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预期结果</w:t>
            </w:r>
          </w:p>
        </w:tc>
        <w:tc>
          <w:tcPr>
            <w:tcW w:w="1568" w:type="dxa"/>
          </w:tcPr>
          <w:p w14:paraId="23D98B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实际结果</w:t>
            </w:r>
          </w:p>
        </w:tc>
        <w:tc>
          <w:tcPr>
            <w:tcW w:w="1568" w:type="dxa"/>
          </w:tcPr>
          <w:p w14:paraId="2BEEEE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状态</w:t>
            </w:r>
          </w:p>
        </w:tc>
      </w:tr>
      <w:tr w14:paraId="34E5E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274748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TC-ADM-001</w:t>
            </w:r>
          </w:p>
        </w:tc>
        <w:tc>
          <w:tcPr>
            <w:tcW w:w="1568" w:type="dxa"/>
          </w:tcPr>
          <w:p w14:paraId="6DF340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管理员登录</w:t>
            </w:r>
          </w:p>
        </w:tc>
        <w:tc>
          <w:tcPr>
            <w:tcW w:w="1568" w:type="dxa"/>
          </w:tcPr>
          <w:p w14:paraId="0013B0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输入正确账号密码</w:t>
            </w:r>
          </w:p>
        </w:tc>
        <w:tc>
          <w:tcPr>
            <w:tcW w:w="1568" w:type="dxa"/>
          </w:tcPr>
          <w:p w14:paraId="3F1CDD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成功登录后台</w:t>
            </w:r>
          </w:p>
        </w:tc>
        <w:tc>
          <w:tcPr>
            <w:tcW w:w="1568" w:type="dxa"/>
          </w:tcPr>
          <w:p w14:paraId="251CF9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登录成功</w:t>
            </w:r>
          </w:p>
        </w:tc>
        <w:tc>
          <w:tcPr>
            <w:tcW w:w="1568" w:type="dxa"/>
          </w:tcPr>
          <w:p w14:paraId="15A519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2E279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28E0EE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TC-ADM-002</w:t>
            </w:r>
          </w:p>
        </w:tc>
        <w:tc>
          <w:tcPr>
            <w:tcW w:w="1568" w:type="dxa"/>
          </w:tcPr>
          <w:p w14:paraId="07486F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登录失败</w:t>
            </w:r>
          </w:p>
        </w:tc>
        <w:tc>
          <w:tcPr>
            <w:tcW w:w="1568" w:type="dxa"/>
          </w:tcPr>
          <w:p w14:paraId="2E30FC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输入错误密码</w:t>
            </w:r>
          </w:p>
        </w:tc>
        <w:tc>
          <w:tcPr>
            <w:tcW w:w="1568" w:type="dxa"/>
          </w:tcPr>
          <w:p w14:paraId="21696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提示错误，无法登录</w:t>
            </w:r>
          </w:p>
        </w:tc>
        <w:tc>
          <w:tcPr>
            <w:tcW w:w="1568" w:type="dxa"/>
          </w:tcPr>
          <w:p w14:paraId="5D0D03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提示正确</w:t>
            </w:r>
          </w:p>
        </w:tc>
        <w:tc>
          <w:tcPr>
            <w:tcW w:w="1568" w:type="dxa"/>
          </w:tcPr>
          <w:p w14:paraId="0168E8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79BE5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782398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TC-ADM-003</w:t>
            </w:r>
          </w:p>
        </w:tc>
        <w:tc>
          <w:tcPr>
            <w:tcW w:w="1568" w:type="dxa"/>
          </w:tcPr>
          <w:p w14:paraId="62B742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作品列表</w:t>
            </w:r>
          </w:p>
        </w:tc>
        <w:tc>
          <w:tcPr>
            <w:tcW w:w="1568" w:type="dxa"/>
          </w:tcPr>
          <w:p w14:paraId="645FD9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进入作品管理</w:t>
            </w:r>
          </w:p>
        </w:tc>
        <w:tc>
          <w:tcPr>
            <w:tcW w:w="1568" w:type="dxa"/>
          </w:tcPr>
          <w:p w14:paraId="5D4834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显示所有作品列表</w:t>
            </w:r>
          </w:p>
        </w:tc>
        <w:tc>
          <w:tcPr>
            <w:tcW w:w="1568" w:type="dxa"/>
          </w:tcPr>
          <w:p w14:paraId="548138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显示正确</w:t>
            </w:r>
          </w:p>
        </w:tc>
        <w:tc>
          <w:tcPr>
            <w:tcW w:w="1568" w:type="dxa"/>
          </w:tcPr>
          <w:p w14:paraId="294412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74992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389CBD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TC-ADM-004</w:t>
            </w:r>
          </w:p>
        </w:tc>
        <w:tc>
          <w:tcPr>
            <w:tcW w:w="1568" w:type="dxa"/>
          </w:tcPr>
          <w:p w14:paraId="03388E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添加作品</w:t>
            </w:r>
          </w:p>
        </w:tc>
        <w:tc>
          <w:tcPr>
            <w:tcW w:w="1568" w:type="dxa"/>
          </w:tcPr>
          <w:p w14:paraId="39275F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填写信息提交</w:t>
            </w:r>
          </w:p>
        </w:tc>
        <w:tc>
          <w:tcPr>
            <w:tcW w:w="1568" w:type="dxa"/>
          </w:tcPr>
          <w:p w14:paraId="12DD5F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作品添加成功，列表更新</w:t>
            </w:r>
          </w:p>
        </w:tc>
        <w:tc>
          <w:tcPr>
            <w:tcW w:w="1568" w:type="dxa"/>
          </w:tcPr>
          <w:p w14:paraId="144010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添加成功</w:t>
            </w:r>
          </w:p>
        </w:tc>
        <w:tc>
          <w:tcPr>
            <w:tcW w:w="1568" w:type="dxa"/>
          </w:tcPr>
          <w:p w14:paraId="462B94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17912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47C384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TC-ADM-005</w:t>
            </w:r>
          </w:p>
        </w:tc>
        <w:tc>
          <w:tcPr>
            <w:tcW w:w="1568" w:type="dxa"/>
          </w:tcPr>
          <w:p w14:paraId="757B78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编辑作品</w:t>
            </w:r>
          </w:p>
        </w:tc>
        <w:tc>
          <w:tcPr>
            <w:tcW w:w="1568" w:type="dxa"/>
          </w:tcPr>
          <w:p w14:paraId="3B8DED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修改作品信息</w:t>
            </w:r>
          </w:p>
        </w:tc>
        <w:tc>
          <w:tcPr>
            <w:tcW w:w="1568" w:type="dxa"/>
          </w:tcPr>
          <w:p w14:paraId="44A5C9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作品信息更新成功</w:t>
            </w:r>
          </w:p>
        </w:tc>
        <w:tc>
          <w:tcPr>
            <w:tcW w:w="1568" w:type="dxa"/>
          </w:tcPr>
          <w:p w14:paraId="0F6DDF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编辑成功</w:t>
            </w:r>
          </w:p>
        </w:tc>
        <w:tc>
          <w:tcPr>
            <w:tcW w:w="1568" w:type="dxa"/>
          </w:tcPr>
          <w:p w14:paraId="70FC5B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269C5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6B7CF8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TC-ADM-006</w:t>
            </w:r>
          </w:p>
        </w:tc>
        <w:tc>
          <w:tcPr>
            <w:tcW w:w="1568" w:type="dxa"/>
          </w:tcPr>
          <w:p w14:paraId="7BCD82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删除作品</w:t>
            </w:r>
          </w:p>
        </w:tc>
        <w:tc>
          <w:tcPr>
            <w:tcW w:w="1568" w:type="dxa"/>
          </w:tcPr>
          <w:p w14:paraId="3DD52F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点击删除确认</w:t>
            </w:r>
          </w:p>
        </w:tc>
        <w:tc>
          <w:tcPr>
            <w:tcW w:w="1568" w:type="dxa"/>
          </w:tcPr>
          <w:p w14:paraId="29AC94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作品从列表中移除</w:t>
            </w:r>
          </w:p>
        </w:tc>
        <w:tc>
          <w:tcPr>
            <w:tcW w:w="1568" w:type="dxa"/>
          </w:tcPr>
          <w:p w14:paraId="76789D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删除成功</w:t>
            </w:r>
          </w:p>
        </w:tc>
        <w:tc>
          <w:tcPr>
            <w:tcW w:w="1568" w:type="dxa"/>
          </w:tcPr>
          <w:p w14:paraId="54E50E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41E1A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0FEFCA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TC-ADM-007</w:t>
            </w:r>
          </w:p>
        </w:tc>
        <w:tc>
          <w:tcPr>
            <w:tcW w:w="1568" w:type="dxa"/>
          </w:tcPr>
          <w:p w14:paraId="0580EE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数据导出</w:t>
            </w:r>
          </w:p>
        </w:tc>
        <w:tc>
          <w:tcPr>
            <w:tcW w:w="1568" w:type="dxa"/>
          </w:tcPr>
          <w:p w14:paraId="2707B6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点击导出按钮</w:t>
            </w:r>
          </w:p>
        </w:tc>
        <w:tc>
          <w:tcPr>
            <w:tcW w:w="1568" w:type="dxa"/>
          </w:tcPr>
          <w:p w14:paraId="24F2D2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下载JSON格式数据文件</w:t>
            </w:r>
          </w:p>
        </w:tc>
        <w:tc>
          <w:tcPr>
            <w:tcW w:w="1568" w:type="dxa"/>
          </w:tcPr>
          <w:p w14:paraId="73CD40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导出成功</w:t>
            </w:r>
          </w:p>
        </w:tc>
        <w:tc>
          <w:tcPr>
            <w:tcW w:w="1568" w:type="dxa"/>
          </w:tcPr>
          <w:p w14:paraId="1CD5F8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44B4B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703811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TC-ADM-008</w:t>
            </w:r>
          </w:p>
        </w:tc>
        <w:tc>
          <w:tcPr>
            <w:tcW w:w="1568" w:type="dxa"/>
          </w:tcPr>
          <w:p w14:paraId="689F2D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数据导入</w:t>
            </w:r>
          </w:p>
        </w:tc>
        <w:tc>
          <w:tcPr>
            <w:tcW w:w="1568" w:type="dxa"/>
          </w:tcPr>
          <w:p w14:paraId="3A032A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选择文件导入</w:t>
            </w:r>
          </w:p>
        </w:tc>
        <w:tc>
          <w:tcPr>
            <w:tcW w:w="1568" w:type="dxa"/>
          </w:tcPr>
          <w:p w14:paraId="6C9B4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数据导入成功，列表更新</w:t>
            </w:r>
          </w:p>
        </w:tc>
        <w:tc>
          <w:tcPr>
            <w:tcW w:w="1568" w:type="dxa"/>
          </w:tcPr>
          <w:p w14:paraId="4DD4A2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导入成功</w:t>
            </w:r>
          </w:p>
        </w:tc>
        <w:tc>
          <w:tcPr>
            <w:tcW w:w="1568" w:type="dxa"/>
          </w:tcPr>
          <w:p w14:paraId="7EFA53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</w:tbl>
    <w:p w14:paraId="349281BE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4.6 性能测试用例</w:t>
      </w:r>
    </w:p>
    <w:p w14:paraId="71E0C3BB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表4-6 性能测试用例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96"/>
        <w:gridCol w:w="1568"/>
        <w:gridCol w:w="1568"/>
        <w:gridCol w:w="1568"/>
        <w:gridCol w:w="1568"/>
      </w:tblGrid>
      <w:tr w14:paraId="1489D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7A0B44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用例ID</w:t>
            </w:r>
          </w:p>
        </w:tc>
        <w:tc>
          <w:tcPr>
            <w:tcW w:w="1568" w:type="dxa"/>
          </w:tcPr>
          <w:p w14:paraId="67F2AF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测试场景</w:t>
            </w:r>
          </w:p>
        </w:tc>
        <w:tc>
          <w:tcPr>
            <w:tcW w:w="1568" w:type="dxa"/>
          </w:tcPr>
          <w:p w14:paraId="2E4639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测试条件</w:t>
            </w:r>
          </w:p>
        </w:tc>
        <w:tc>
          <w:tcPr>
            <w:tcW w:w="1568" w:type="dxa"/>
          </w:tcPr>
          <w:p w14:paraId="3C7F46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预期结果</w:t>
            </w:r>
          </w:p>
        </w:tc>
        <w:tc>
          <w:tcPr>
            <w:tcW w:w="1568" w:type="dxa"/>
          </w:tcPr>
          <w:p w14:paraId="7DBF84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实际结果</w:t>
            </w:r>
          </w:p>
        </w:tc>
        <w:tc>
          <w:tcPr>
            <w:tcW w:w="1568" w:type="dxa"/>
          </w:tcPr>
          <w:p w14:paraId="6D947B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2"/>
                <w:szCs w:val="21"/>
              </w:rPr>
            </w:pPr>
            <w:r>
              <w:rPr>
                <w:rFonts w:ascii="黑体" w:hAnsi="黑体" w:eastAsia="黑体"/>
                <w:b/>
                <w:sz w:val="18"/>
                <w:szCs w:val="21"/>
              </w:rPr>
              <w:t>状态</w:t>
            </w:r>
          </w:p>
        </w:tc>
      </w:tr>
      <w:tr w14:paraId="7C2BE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5AE8B2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TC-PER-001</w:t>
            </w:r>
          </w:p>
        </w:tc>
        <w:tc>
          <w:tcPr>
            <w:tcW w:w="1568" w:type="dxa"/>
          </w:tcPr>
          <w:p w14:paraId="1323C9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空场景帧率</w:t>
            </w:r>
          </w:p>
        </w:tc>
        <w:tc>
          <w:tcPr>
            <w:tcW w:w="1568" w:type="dxa"/>
          </w:tcPr>
          <w:p w14:paraId="18D558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基准配置</w:t>
            </w:r>
          </w:p>
        </w:tc>
        <w:tc>
          <w:tcPr>
            <w:tcW w:w="1568" w:type="dxa"/>
          </w:tcPr>
          <w:p w14:paraId="7D26C9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平均帧率≥60fps</w:t>
            </w:r>
          </w:p>
        </w:tc>
        <w:tc>
          <w:tcPr>
            <w:tcW w:w="1568" w:type="dxa"/>
          </w:tcPr>
          <w:p w14:paraId="093467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62fps</w:t>
            </w:r>
          </w:p>
        </w:tc>
        <w:tc>
          <w:tcPr>
            <w:tcW w:w="1568" w:type="dxa"/>
          </w:tcPr>
          <w:p w14:paraId="3AF9C7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49122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13B425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TC-PER-002</w:t>
            </w:r>
          </w:p>
        </w:tc>
        <w:tc>
          <w:tcPr>
            <w:tcW w:w="1568" w:type="dxa"/>
          </w:tcPr>
          <w:p w14:paraId="267B4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满配展厅帧率</w:t>
            </w:r>
          </w:p>
        </w:tc>
        <w:tc>
          <w:tcPr>
            <w:tcW w:w="1568" w:type="dxa"/>
          </w:tcPr>
          <w:p w14:paraId="2220B7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所有展品加载</w:t>
            </w:r>
          </w:p>
        </w:tc>
        <w:tc>
          <w:tcPr>
            <w:tcW w:w="1568" w:type="dxa"/>
          </w:tcPr>
          <w:p w14:paraId="0466CD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平均帧率≥55fps</w:t>
            </w:r>
          </w:p>
        </w:tc>
        <w:tc>
          <w:tcPr>
            <w:tcW w:w="1568" w:type="dxa"/>
          </w:tcPr>
          <w:p w14:paraId="69D154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58fps</w:t>
            </w:r>
          </w:p>
        </w:tc>
        <w:tc>
          <w:tcPr>
            <w:tcW w:w="1568" w:type="dxa"/>
          </w:tcPr>
          <w:p w14:paraId="3C9FBA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39B7B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6B97C7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left="0" w:leftChars="0" w:firstLine="180" w:firstLineChars="100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TC-PER-003</w:t>
            </w:r>
          </w:p>
        </w:tc>
        <w:tc>
          <w:tcPr>
            <w:tcW w:w="1568" w:type="dxa"/>
          </w:tcPr>
          <w:p w14:paraId="172747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首屏加载时间</w:t>
            </w:r>
          </w:p>
        </w:tc>
        <w:tc>
          <w:tcPr>
            <w:tcW w:w="1568" w:type="dxa"/>
          </w:tcPr>
          <w:p w14:paraId="0A577F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Chrome浏览器</w:t>
            </w:r>
          </w:p>
        </w:tc>
        <w:tc>
          <w:tcPr>
            <w:tcW w:w="1568" w:type="dxa"/>
          </w:tcPr>
          <w:p w14:paraId="5C08CB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首屏加载≤3秒</w:t>
            </w:r>
          </w:p>
        </w:tc>
        <w:tc>
          <w:tcPr>
            <w:tcW w:w="1568" w:type="dxa"/>
          </w:tcPr>
          <w:p w14:paraId="4947BA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2.4秒</w:t>
            </w:r>
          </w:p>
        </w:tc>
        <w:tc>
          <w:tcPr>
            <w:tcW w:w="1568" w:type="dxa"/>
          </w:tcPr>
          <w:p w14:paraId="2F4385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7FDD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7CC8A7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left="0" w:leftChars="0" w:firstLine="180" w:firstLineChars="100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TC-PER-004</w:t>
            </w:r>
          </w:p>
        </w:tc>
        <w:tc>
          <w:tcPr>
            <w:tcW w:w="1568" w:type="dxa"/>
          </w:tcPr>
          <w:p w14:paraId="2B652E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首包体积</w:t>
            </w:r>
          </w:p>
        </w:tc>
        <w:tc>
          <w:tcPr>
            <w:tcW w:w="1568" w:type="dxa"/>
          </w:tcPr>
          <w:p w14:paraId="40BE96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gzip压缩后</w:t>
            </w:r>
          </w:p>
        </w:tc>
        <w:tc>
          <w:tcPr>
            <w:tcW w:w="1568" w:type="dxa"/>
          </w:tcPr>
          <w:p w14:paraId="2D1F19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≤200KB</w:t>
            </w:r>
          </w:p>
        </w:tc>
        <w:tc>
          <w:tcPr>
            <w:tcW w:w="1568" w:type="dxa"/>
          </w:tcPr>
          <w:p w14:paraId="31364F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178KB</w:t>
            </w:r>
          </w:p>
        </w:tc>
        <w:tc>
          <w:tcPr>
            <w:tcW w:w="1568" w:type="dxa"/>
          </w:tcPr>
          <w:p w14:paraId="490474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34DD7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1568" w:type="dxa"/>
          </w:tcPr>
          <w:p w14:paraId="24834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left="0" w:leftChars="0" w:firstLine="180" w:firstLineChars="100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TC-PER-005</w:t>
            </w:r>
          </w:p>
        </w:tc>
        <w:tc>
          <w:tcPr>
            <w:tcW w:w="1568" w:type="dxa"/>
          </w:tcPr>
          <w:p w14:paraId="74030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内存占用</w:t>
            </w:r>
          </w:p>
        </w:tc>
        <w:tc>
          <w:tcPr>
            <w:tcW w:w="1568" w:type="dxa"/>
          </w:tcPr>
          <w:p w14:paraId="355302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运行30分钟</w:t>
            </w:r>
          </w:p>
        </w:tc>
        <w:tc>
          <w:tcPr>
            <w:tcW w:w="1568" w:type="dxa"/>
          </w:tcPr>
          <w:p w14:paraId="03F83F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≤500MB，无泄漏</w:t>
            </w:r>
          </w:p>
        </w:tc>
        <w:tc>
          <w:tcPr>
            <w:tcW w:w="1568" w:type="dxa"/>
          </w:tcPr>
          <w:p w14:paraId="05C324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420MB</w:t>
            </w:r>
          </w:p>
        </w:tc>
        <w:tc>
          <w:tcPr>
            <w:tcW w:w="1568" w:type="dxa"/>
          </w:tcPr>
          <w:p w14:paraId="6418A2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05F06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5CC4EB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left="0" w:leftChars="0" w:firstLine="180" w:firstLineChars="100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TC-PER-006</w:t>
            </w:r>
          </w:p>
        </w:tc>
        <w:tc>
          <w:tcPr>
            <w:tcW w:w="1568" w:type="dxa"/>
          </w:tcPr>
          <w:p w14:paraId="5D27EE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显存占用</w:t>
            </w:r>
          </w:p>
        </w:tc>
        <w:tc>
          <w:tcPr>
            <w:tcW w:w="1568" w:type="dxa"/>
          </w:tcPr>
          <w:p w14:paraId="2EA788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满配场景</w:t>
            </w:r>
          </w:p>
        </w:tc>
        <w:tc>
          <w:tcPr>
            <w:tcW w:w="1568" w:type="dxa"/>
          </w:tcPr>
          <w:p w14:paraId="414E13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≤500MB</w:t>
            </w:r>
          </w:p>
        </w:tc>
        <w:tc>
          <w:tcPr>
            <w:tcW w:w="1568" w:type="dxa"/>
          </w:tcPr>
          <w:p w14:paraId="1EF137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450MB</w:t>
            </w:r>
          </w:p>
        </w:tc>
        <w:tc>
          <w:tcPr>
            <w:tcW w:w="1568" w:type="dxa"/>
          </w:tcPr>
          <w:p w14:paraId="049E90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73742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34571F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left="0" w:leftChars="0" w:firstLine="180" w:firstLineChars="100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TC-PER-007</w:t>
            </w:r>
          </w:p>
        </w:tc>
        <w:tc>
          <w:tcPr>
            <w:tcW w:w="1568" w:type="dxa"/>
          </w:tcPr>
          <w:p w14:paraId="1EA91C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Lighthouse评分</w:t>
            </w:r>
          </w:p>
        </w:tc>
        <w:tc>
          <w:tcPr>
            <w:tcW w:w="1568" w:type="dxa"/>
          </w:tcPr>
          <w:p w14:paraId="02C923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性能项</w:t>
            </w:r>
          </w:p>
        </w:tc>
        <w:tc>
          <w:tcPr>
            <w:tcW w:w="1568" w:type="dxa"/>
          </w:tcPr>
          <w:p w14:paraId="57D247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≥80分</w:t>
            </w:r>
          </w:p>
        </w:tc>
        <w:tc>
          <w:tcPr>
            <w:tcW w:w="1568" w:type="dxa"/>
          </w:tcPr>
          <w:p w14:paraId="442F60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85分</w:t>
            </w:r>
          </w:p>
        </w:tc>
        <w:tc>
          <w:tcPr>
            <w:tcW w:w="1568" w:type="dxa"/>
          </w:tcPr>
          <w:p w14:paraId="59BD6D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  <w:tr w14:paraId="694D9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634099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left="0" w:leftChars="0" w:firstLine="180" w:firstLineChars="100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TC-PER-008</w:t>
            </w:r>
          </w:p>
        </w:tc>
        <w:tc>
          <w:tcPr>
            <w:tcW w:w="1568" w:type="dxa"/>
          </w:tcPr>
          <w:p w14:paraId="7F7ABD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低配电脑帧率</w:t>
            </w:r>
          </w:p>
        </w:tc>
        <w:tc>
          <w:tcPr>
            <w:tcW w:w="1568" w:type="dxa"/>
          </w:tcPr>
          <w:p w14:paraId="3B8BA3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集成显卡</w:t>
            </w:r>
          </w:p>
        </w:tc>
        <w:tc>
          <w:tcPr>
            <w:tcW w:w="1568" w:type="dxa"/>
          </w:tcPr>
          <w:p w14:paraId="47D96B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≥30fps</w:t>
            </w:r>
          </w:p>
        </w:tc>
        <w:tc>
          <w:tcPr>
            <w:tcW w:w="1568" w:type="dxa"/>
          </w:tcPr>
          <w:p w14:paraId="14FACD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35fps</w:t>
            </w:r>
          </w:p>
        </w:tc>
        <w:tc>
          <w:tcPr>
            <w:tcW w:w="1568" w:type="dxa"/>
          </w:tcPr>
          <w:p w14:paraId="4BE2F3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2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Pass</w:t>
            </w:r>
          </w:p>
        </w:tc>
      </w:tr>
    </w:tbl>
    <w:p w14:paraId="539464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</w:pPr>
    </w:p>
    <w:p w14:paraId="5BE4FB98">
      <w:pPr>
        <w:pStyle w:val="1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第5章 Bug统计与分析</w:t>
      </w:r>
    </w:p>
    <w:p w14:paraId="328A934E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5.1 Bug总体统计</w:t>
      </w:r>
    </w:p>
    <w:p w14:paraId="74EA8603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表5-1 Bug严重等级统计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7B6CB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4090B6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4"/>
                <w:szCs w:val="22"/>
              </w:rPr>
            </w:pPr>
            <w:r>
              <w:rPr>
                <w:rFonts w:ascii="黑体" w:hAnsi="黑体" w:eastAsia="黑体"/>
                <w:b/>
                <w:sz w:val="20"/>
                <w:szCs w:val="22"/>
              </w:rPr>
              <w:t>严重等级</w:t>
            </w:r>
          </w:p>
        </w:tc>
        <w:tc>
          <w:tcPr>
            <w:tcW w:w="1568" w:type="dxa"/>
          </w:tcPr>
          <w:p w14:paraId="317E49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4"/>
                <w:szCs w:val="22"/>
              </w:rPr>
            </w:pPr>
            <w:r>
              <w:rPr>
                <w:rFonts w:ascii="黑体" w:hAnsi="黑体" w:eastAsia="黑体"/>
                <w:b/>
                <w:sz w:val="20"/>
                <w:szCs w:val="22"/>
              </w:rPr>
              <w:t>数量</w:t>
            </w:r>
          </w:p>
        </w:tc>
        <w:tc>
          <w:tcPr>
            <w:tcW w:w="1568" w:type="dxa"/>
          </w:tcPr>
          <w:p w14:paraId="62CF6B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4"/>
                <w:szCs w:val="22"/>
              </w:rPr>
            </w:pPr>
            <w:r>
              <w:rPr>
                <w:rFonts w:ascii="黑体" w:hAnsi="黑体" w:eastAsia="黑体"/>
                <w:b/>
                <w:sz w:val="20"/>
                <w:szCs w:val="22"/>
              </w:rPr>
              <w:t>占比</w:t>
            </w:r>
          </w:p>
        </w:tc>
        <w:tc>
          <w:tcPr>
            <w:tcW w:w="1568" w:type="dxa"/>
          </w:tcPr>
          <w:p w14:paraId="1880C8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4"/>
                <w:szCs w:val="22"/>
              </w:rPr>
            </w:pPr>
            <w:r>
              <w:rPr>
                <w:rFonts w:ascii="黑体" w:hAnsi="黑体" w:eastAsia="黑体"/>
                <w:b/>
                <w:sz w:val="20"/>
                <w:szCs w:val="22"/>
              </w:rPr>
              <w:t>已修复</w:t>
            </w:r>
          </w:p>
        </w:tc>
        <w:tc>
          <w:tcPr>
            <w:tcW w:w="1568" w:type="dxa"/>
          </w:tcPr>
          <w:p w14:paraId="4F43FC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4"/>
                <w:szCs w:val="22"/>
              </w:rPr>
            </w:pPr>
            <w:r>
              <w:rPr>
                <w:rFonts w:ascii="黑体" w:hAnsi="黑体" w:eastAsia="黑体"/>
                <w:b/>
                <w:sz w:val="20"/>
                <w:szCs w:val="22"/>
              </w:rPr>
              <w:t>待修复</w:t>
            </w:r>
          </w:p>
        </w:tc>
        <w:tc>
          <w:tcPr>
            <w:tcW w:w="1568" w:type="dxa"/>
          </w:tcPr>
          <w:p w14:paraId="40C6D4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4"/>
                <w:szCs w:val="22"/>
              </w:rPr>
            </w:pPr>
            <w:r>
              <w:rPr>
                <w:rFonts w:ascii="黑体" w:hAnsi="黑体" w:eastAsia="黑体"/>
                <w:b/>
                <w:sz w:val="20"/>
                <w:szCs w:val="22"/>
              </w:rPr>
              <w:t>修复率</w:t>
            </w:r>
          </w:p>
        </w:tc>
      </w:tr>
      <w:tr w14:paraId="1DA18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6E467C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left="0" w:leftChars="0" w:firstLine="200" w:firstLineChars="100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P0（致命）</w:t>
            </w:r>
          </w:p>
        </w:tc>
        <w:tc>
          <w:tcPr>
            <w:tcW w:w="1568" w:type="dxa"/>
          </w:tcPr>
          <w:p w14:paraId="483939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0</w:t>
            </w:r>
          </w:p>
        </w:tc>
        <w:tc>
          <w:tcPr>
            <w:tcW w:w="1568" w:type="dxa"/>
          </w:tcPr>
          <w:p w14:paraId="26CEEE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0%</w:t>
            </w:r>
          </w:p>
        </w:tc>
        <w:tc>
          <w:tcPr>
            <w:tcW w:w="1568" w:type="dxa"/>
          </w:tcPr>
          <w:p w14:paraId="4B2862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0</w:t>
            </w:r>
          </w:p>
        </w:tc>
        <w:tc>
          <w:tcPr>
            <w:tcW w:w="1568" w:type="dxa"/>
          </w:tcPr>
          <w:p w14:paraId="632E49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0</w:t>
            </w:r>
          </w:p>
        </w:tc>
        <w:tc>
          <w:tcPr>
            <w:tcW w:w="1568" w:type="dxa"/>
          </w:tcPr>
          <w:p w14:paraId="43C6CB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-</w:t>
            </w:r>
          </w:p>
        </w:tc>
      </w:tr>
      <w:tr w14:paraId="4147B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552D41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left="0" w:leftChars="0" w:firstLine="200" w:firstLineChars="100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P1（严重）</w:t>
            </w:r>
          </w:p>
        </w:tc>
        <w:tc>
          <w:tcPr>
            <w:tcW w:w="1568" w:type="dxa"/>
          </w:tcPr>
          <w:p w14:paraId="79105B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3</w:t>
            </w:r>
          </w:p>
        </w:tc>
        <w:tc>
          <w:tcPr>
            <w:tcW w:w="1568" w:type="dxa"/>
          </w:tcPr>
          <w:p w14:paraId="315558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15%</w:t>
            </w:r>
          </w:p>
        </w:tc>
        <w:tc>
          <w:tcPr>
            <w:tcW w:w="1568" w:type="dxa"/>
          </w:tcPr>
          <w:p w14:paraId="5AFE53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3</w:t>
            </w:r>
          </w:p>
        </w:tc>
        <w:tc>
          <w:tcPr>
            <w:tcW w:w="1568" w:type="dxa"/>
          </w:tcPr>
          <w:p w14:paraId="1C90F3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0</w:t>
            </w:r>
          </w:p>
        </w:tc>
        <w:tc>
          <w:tcPr>
            <w:tcW w:w="1568" w:type="dxa"/>
          </w:tcPr>
          <w:p w14:paraId="415376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100%</w:t>
            </w:r>
          </w:p>
        </w:tc>
      </w:tr>
      <w:tr w14:paraId="51267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5278A3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left="0" w:leftChars="0" w:firstLine="200" w:firstLineChars="100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P2（一般）</w:t>
            </w:r>
          </w:p>
        </w:tc>
        <w:tc>
          <w:tcPr>
            <w:tcW w:w="1568" w:type="dxa"/>
          </w:tcPr>
          <w:p w14:paraId="416C13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8</w:t>
            </w:r>
          </w:p>
        </w:tc>
        <w:tc>
          <w:tcPr>
            <w:tcW w:w="1568" w:type="dxa"/>
          </w:tcPr>
          <w:p w14:paraId="585FD0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40%</w:t>
            </w:r>
          </w:p>
        </w:tc>
        <w:tc>
          <w:tcPr>
            <w:tcW w:w="1568" w:type="dxa"/>
          </w:tcPr>
          <w:p w14:paraId="5BCD8F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7</w:t>
            </w:r>
          </w:p>
        </w:tc>
        <w:tc>
          <w:tcPr>
            <w:tcW w:w="1568" w:type="dxa"/>
          </w:tcPr>
          <w:p w14:paraId="18103F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1</w:t>
            </w:r>
          </w:p>
        </w:tc>
        <w:tc>
          <w:tcPr>
            <w:tcW w:w="1568" w:type="dxa"/>
          </w:tcPr>
          <w:p w14:paraId="3A7854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87.5%</w:t>
            </w:r>
          </w:p>
        </w:tc>
      </w:tr>
      <w:tr w14:paraId="36CEC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336858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left="0" w:leftChars="0" w:firstLine="200" w:firstLineChars="100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P3（轻微）</w:t>
            </w:r>
          </w:p>
        </w:tc>
        <w:tc>
          <w:tcPr>
            <w:tcW w:w="1568" w:type="dxa"/>
          </w:tcPr>
          <w:p w14:paraId="19D9AA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9</w:t>
            </w:r>
          </w:p>
        </w:tc>
        <w:tc>
          <w:tcPr>
            <w:tcW w:w="1568" w:type="dxa"/>
          </w:tcPr>
          <w:p w14:paraId="52920A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45%</w:t>
            </w:r>
          </w:p>
        </w:tc>
        <w:tc>
          <w:tcPr>
            <w:tcW w:w="1568" w:type="dxa"/>
          </w:tcPr>
          <w:p w14:paraId="0F3054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8</w:t>
            </w:r>
          </w:p>
        </w:tc>
        <w:tc>
          <w:tcPr>
            <w:tcW w:w="1568" w:type="dxa"/>
          </w:tcPr>
          <w:p w14:paraId="5F1C0B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1</w:t>
            </w:r>
          </w:p>
        </w:tc>
        <w:tc>
          <w:tcPr>
            <w:tcW w:w="1568" w:type="dxa"/>
          </w:tcPr>
          <w:p w14:paraId="6C9004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88.9%</w:t>
            </w:r>
          </w:p>
        </w:tc>
      </w:tr>
      <w:tr w14:paraId="4E17B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8" w:type="dxa"/>
          </w:tcPr>
          <w:p w14:paraId="052DC4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合计</w:t>
            </w:r>
          </w:p>
        </w:tc>
        <w:tc>
          <w:tcPr>
            <w:tcW w:w="1568" w:type="dxa"/>
          </w:tcPr>
          <w:p w14:paraId="72E94B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20</w:t>
            </w:r>
          </w:p>
        </w:tc>
        <w:tc>
          <w:tcPr>
            <w:tcW w:w="1568" w:type="dxa"/>
          </w:tcPr>
          <w:p w14:paraId="72D65D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100%</w:t>
            </w:r>
          </w:p>
        </w:tc>
        <w:tc>
          <w:tcPr>
            <w:tcW w:w="1568" w:type="dxa"/>
          </w:tcPr>
          <w:p w14:paraId="51DAA9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18</w:t>
            </w:r>
          </w:p>
        </w:tc>
        <w:tc>
          <w:tcPr>
            <w:tcW w:w="1568" w:type="dxa"/>
          </w:tcPr>
          <w:p w14:paraId="0CE660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2</w:t>
            </w:r>
          </w:p>
        </w:tc>
        <w:tc>
          <w:tcPr>
            <w:tcW w:w="1568" w:type="dxa"/>
          </w:tcPr>
          <w:p w14:paraId="08CC8A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  <w:rPr>
                <w:sz w:val="24"/>
                <w:szCs w:val="22"/>
              </w:rPr>
            </w:pPr>
            <w:r>
              <w:rPr>
                <w:rFonts w:ascii="宋体" w:hAnsi="宋体" w:eastAsia="宋体"/>
                <w:sz w:val="20"/>
                <w:szCs w:val="22"/>
              </w:rPr>
              <w:t>90%</w:t>
            </w:r>
          </w:p>
        </w:tc>
      </w:tr>
    </w:tbl>
    <w:p w14:paraId="3A5041FD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5.2 Bug模块分布</w:t>
      </w:r>
    </w:p>
    <w:p w14:paraId="6426B358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表5-2 Bug模块分布统计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E412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5AFE6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模块</w:t>
            </w:r>
          </w:p>
        </w:tc>
        <w:tc>
          <w:tcPr>
            <w:tcW w:w="2351" w:type="dxa"/>
          </w:tcPr>
          <w:p w14:paraId="71351E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Bug数量</w:t>
            </w:r>
          </w:p>
        </w:tc>
        <w:tc>
          <w:tcPr>
            <w:tcW w:w="2351" w:type="dxa"/>
          </w:tcPr>
          <w:p w14:paraId="67E730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占比</w:t>
            </w:r>
          </w:p>
        </w:tc>
        <w:tc>
          <w:tcPr>
            <w:tcW w:w="2351" w:type="dxa"/>
          </w:tcPr>
          <w:p w14:paraId="0A1B0B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主要问题类型</w:t>
            </w:r>
          </w:p>
        </w:tc>
      </w:tr>
      <w:tr w14:paraId="2019C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8B06B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3D交互模块</w:t>
            </w:r>
          </w:p>
        </w:tc>
        <w:tc>
          <w:tcPr>
            <w:tcW w:w="2351" w:type="dxa"/>
          </w:tcPr>
          <w:p w14:paraId="36F2BA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w="2351" w:type="dxa"/>
          </w:tcPr>
          <w:p w14:paraId="256D9B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30%</w:t>
            </w:r>
          </w:p>
        </w:tc>
        <w:tc>
          <w:tcPr>
            <w:tcW w:w="2351" w:type="dxa"/>
          </w:tcPr>
          <w:p w14:paraId="20976D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碰撞检测、性能优化</w:t>
            </w:r>
          </w:p>
        </w:tc>
      </w:tr>
      <w:tr w14:paraId="731D3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E17A0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作品展示模块</w:t>
            </w:r>
          </w:p>
        </w:tc>
        <w:tc>
          <w:tcPr>
            <w:tcW w:w="2351" w:type="dxa"/>
          </w:tcPr>
          <w:p w14:paraId="37D68C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w="2351" w:type="dxa"/>
          </w:tcPr>
          <w:p w14:paraId="62130B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20%</w:t>
            </w:r>
          </w:p>
        </w:tc>
        <w:tc>
          <w:tcPr>
            <w:tcW w:w="2351" w:type="dxa"/>
          </w:tcPr>
          <w:p w14:paraId="7B3CBE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媒体播放、弹窗样式</w:t>
            </w:r>
          </w:p>
        </w:tc>
      </w:tr>
      <w:tr w14:paraId="7EB8E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75169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探索成就模块</w:t>
            </w:r>
          </w:p>
        </w:tc>
        <w:tc>
          <w:tcPr>
            <w:tcW w:w="2351" w:type="dxa"/>
          </w:tcPr>
          <w:p w14:paraId="230567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w="2351" w:type="dxa"/>
          </w:tcPr>
          <w:p w14:paraId="1C4B3C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15%</w:t>
            </w:r>
          </w:p>
        </w:tc>
        <w:tc>
          <w:tcPr>
            <w:tcW w:w="2351" w:type="dxa"/>
          </w:tcPr>
          <w:p w14:paraId="3021E3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成就判定、动画效果</w:t>
            </w:r>
          </w:p>
        </w:tc>
      </w:tr>
      <w:tr w14:paraId="68462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23DAA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导航导览模块</w:t>
            </w:r>
          </w:p>
        </w:tc>
        <w:tc>
          <w:tcPr>
            <w:tcW w:w="2351" w:type="dxa"/>
          </w:tcPr>
          <w:p w14:paraId="6AAB50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w="2351" w:type="dxa"/>
          </w:tcPr>
          <w:p w14:paraId="15324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10%</w:t>
            </w:r>
          </w:p>
        </w:tc>
        <w:tc>
          <w:tcPr>
            <w:tcW w:w="2351" w:type="dxa"/>
          </w:tcPr>
          <w:p w14:paraId="1A7E70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小地图同步、坐标映射</w:t>
            </w:r>
          </w:p>
        </w:tc>
      </w:tr>
      <w:tr w14:paraId="706A6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ED660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后台管理模块</w:t>
            </w:r>
          </w:p>
        </w:tc>
        <w:tc>
          <w:tcPr>
            <w:tcW w:w="2351" w:type="dxa"/>
          </w:tcPr>
          <w:p w14:paraId="38AB4B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w="2351" w:type="dxa"/>
          </w:tcPr>
          <w:p w14:paraId="4DFF2D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15%</w:t>
            </w:r>
          </w:p>
        </w:tc>
        <w:tc>
          <w:tcPr>
            <w:tcW w:w="2351" w:type="dxa"/>
          </w:tcPr>
          <w:p w14:paraId="40A79C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表单验证、数据导入</w:t>
            </w:r>
          </w:p>
        </w:tc>
      </w:tr>
      <w:tr w14:paraId="0DC75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076CA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数据统计模块</w:t>
            </w:r>
          </w:p>
        </w:tc>
        <w:tc>
          <w:tcPr>
            <w:tcW w:w="2351" w:type="dxa"/>
          </w:tcPr>
          <w:p w14:paraId="032755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2351" w:type="dxa"/>
          </w:tcPr>
          <w:p w14:paraId="571192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5%</w:t>
            </w:r>
          </w:p>
        </w:tc>
        <w:tc>
          <w:tcPr>
            <w:tcW w:w="2351" w:type="dxa"/>
          </w:tcPr>
          <w:p w14:paraId="2DB332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数据统计准确性</w:t>
            </w:r>
          </w:p>
        </w:tc>
      </w:tr>
      <w:tr w14:paraId="5F833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07DA8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界面样式</w:t>
            </w:r>
          </w:p>
        </w:tc>
        <w:tc>
          <w:tcPr>
            <w:tcW w:w="2351" w:type="dxa"/>
          </w:tcPr>
          <w:p w14:paraId="75AA6E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2351" w:type="dxa"/>
          </w:tcPr>
          <w:p w14:paraId="68D630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5%</w:t>
            </w:r>
          </w:p>
        </w:tc>
        <w:tc>
          <w:tcPr>
            <w:tcW w:w="2351" w:type="dxa"/>
          </w:tcPr>
          <w:p w14:paraId="6BB8FF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响应式适配</w:t>
            </w:r>
          </w:p>
        </w:tc>
      </w:tr>
    </w:tbl>
    <w:p w14:paraId="12FB3182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5.3 典型Bug分析</w:t>
      </w:r>
    </w:p>
    <w:p w14:paraId="4E22C1CD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5.3.1 P1级Bug：碰撞检测穿墙问题</w:t>
      </w:r>
    </w:p>
    <w:p w14:paraId="718D1C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问题描述：在高速移动时，角色可能穿过薄墙壁。</w:t>
      </w:r>
    </w:p>
    <w:p w14:paraId="6A0895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原因分析：单帧移动距离大于墙壁厚度，导致AABB检测漏判。</w:t>
      </w:r>
    </w:p>
    <w:p w14:paraId="3007F2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修复方案：采用连续碰撞检测（CCD），将长距离移动拆分为多步检测。</w:t>
      </w:r>
    </w:p>
    <w:p w14:paraId="66D86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修复状态：已修复，验证通过。</w:t>
      </w:r>
    </w:p>
    <w:p w14:paraId="5A1B7438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5.3.2 P1级Bug：大量展品时帧率下降</w:t>
      </w:r>
    </w:p>
    <w:p w14:paraId="67E5F9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问题描述：展厅内展品超过20个时，帧率明显下降。</w:t>
      </w:r>
    </w:p>
    <w:p w14:paraId="0DE9C7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原因分析：每个展品独立绘制，Draw Call过多。</w:t>
      </w:r>
    </w:p>
    <w:p w14:paraId="06473C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修复方案：使用实例化渲染（InstancedMesh）合并相同模型，启用视锥剔除优化。</w:t>
      </w:r>
    </w:p>
    <w:p w14:paraId="253DFB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修复状态：已修复，帧率从38fps提升至58fps。</w:t>
      </w:r>
    </w:p>
    <w:p w14:paraId="29E22F43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5.3.3 P1级Bug：成就重复触发</w:t>
      </w:r>
    </w:p>
    <w:p w14:paraId="2B14DC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问题描述：快速连续操作时，同一成就可能多次触发。</w:t>
      </w:r>
    </w:p>
    <w:p w14:paraId="5D6FBC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原因分析：事件处理缺少防抖与状态校验。</w:t>
      </w:r>
    </w:p>
    <w:p w14:paraId="39D4CA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修复方案：添加成就解锁状态锁，触发前检查是否已解锁。</w:t>
      </w:r>
    </w:p>
    <w:p w14:paraId="793708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修复状态：已修复，验证通过。</w:t>
      </w:r>
    </w:p>
    <w:p w14:paraId="6C6071F9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5.4 Bug趋势分析</w:t>
      </w:r>
    </w:p>
    <w:p w14:paraId="2481AC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测试初期（第1周）：发现Bug 12个，以功能缺陷为主。</w:t>
      </w:r>
    </w:p>
    <w:p w14:paraId="6E6A6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测试中期（第2周）：发现Bug 6个，以边界情况与性能问题为主。</w:t>
      </w:r>
    </w:p>
    <w:p w14:paraId="6358BA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测试末期（第3周）：发现Bug 2个，以轻微UI问题为主。</w:t>
      </w:r>
    </w:p>
    <w:p w14:paraId="28FA89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总体趋势：Bug数量逐周递减，严重问题集中在前期发现并修复，后期主要为优化与细节调整，符合正常测试曲线。</w:t>
      </w:r>
    </w:p>
    <w:p w14:paraId="0E7806BE">
      <w:pPr>
        <w:pStyle w:val="1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第6章 测试结论</w:t>
      </w:r>
    </w:p>
    <w:p w14:paraId="10A70683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6.1 测试执行情况</w:t>
      </w:r>
    </w:p>
    <w:p w14:paraId="2D737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本次测试共执行测试用例72个，覆盖功能、性能、兼容性三大维度。其中通过用例69个，失败用例3个，通过率95.8%。失败用例均为P2/P3级非核心功能问题，不影响主流程使用。</w:t>
      </w:r>
    </w:p>
    <w:p w14:paraId="1CCE4C6F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6.2 功能测试结论</w:t>
      </w:r>
    </w:p>
    <w:p w14:paraId="76DC94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核心功能：3D漫游、作品查看、点赞收藏、成就系统、后台管理等核心功能全部通过测试，功能完整且稳定。</w:t>
      </w:r>
    </w:p>
    <w:p w14:paraId="1A2C15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一般功能：搜索筛选、数据导入导出、设置等功能基本通过，存在少量边界情况问题，已记录待优化。</w:t>
      </w:r>
    </w:p>
    <w:p w14:paraId="63DB7E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用户体验：整体交互流畅，反馈及时，视觉效果符合设计预期。</w:t>
      </w:r>
    </w:p>
    <w:p w14:paraId="7BF387EB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6.3 性能测试结论</w:t>
      </w:r>
    </w:p>
    <w:p w14:paraId="592E02E4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表6-1 性能指标对比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0A4B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91D62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指标项</w:t>
            </w:r>
          </w:p>
        </w:tc>
        <w:tc>
          <w:tcPr>
            <w:tcW w:w="2351" w:type="dxa"/>
          </w:tcPr>
          <w:p w14:paraId="090DA5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目标值</w:t>
            </w:r>
          </w:p>
        </w:tc>
        <w:tc>
          <w:tcPr>
            <w:tcW w:w="2351" w:type="dxa"/>
          </w:tcPr>
          <w:p w14:paraId="1B87D9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实际值</w:t>
            </w:r>
          </w:p>
        </w:tc>
        <w:tc>
          <w:tcPr>
            <w:tcW w:w="2351" w:type="dxa"/>
          </w:tcPr>
          <w:p w14:paraId="35A085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结论</w:t>
            </w:r>
          </w:p>
        </w:tc>
      </w:tr>
      <w:tr w14:paraId="0A561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32C7B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left="0" w:leftChars="0" w:firstLine="190" w:firstLineChars="100"/>
              <w:textAlignment w:val="auto"/>
            </w:pPr>
            <w:r>
              <w:rPr>
                <w:rFonts w:ascii="宋体" w:hAnsi="宋体" w:eastAsia="宋体"/>
                <w:sz w:val="19"/>
              </w:rPr>
              <w:t>平均帧率（桌面端）</w:t>
            </w:r>
          </w:p>
        </w:tc>
        <w:tc>
          <w:tcPr>
            <w:tcW w:w="2351" w:type="dxa"/>
          </w:tcPr>
          <w:p w14:paraId="29B62B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≥55fps</w:t>
            </w:r>
          </w:p>
        </w:tc>
        <w:tc>
          <w:tcPr>
            <w:tcW w:w="2351" w:type="dxa"/>
          </w:tcPr>
          <w:p w14:paraId="562C49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58fps</w:t>
            </w:r>
          </w:p>
        </w:tc>
        <w:tc>
          <w:tcPr>
            <w:tcW w:w="2351" w:type="dxa"/>
          </w:tcPr>
          <w:p w14:paraId="5B7261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达标</w:t>
            </w:r>
          </w:p>
        </w:tc>
      </w:tr>
      <w:tr w14:paraId="19102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2E5FF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left="0" w:leftChars="0" w:firstLine="190" w:firstLineChars="100"/>
              <w:textAlignment w:val="auto"/>
            </w:pPr>
            <w:r>
              <w:rPr>
                <w:rFonts w:ascii="宋体" w:hAnsi="宋体" w:eastAsia="宋体"/>
                <w:sz w:val="19"/>
              </w:rPr>
              <w:t>最低帧率（桌面端）</w:t>
            </w:r>
          </w:p>
        </w:tc>
        <w:tc>
          <w:tcPr>
            <w:tcW w:w="2351" w:type="dxa"/>
          </w:tcPr>
          <w:p w14:paraId="738FC8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≥30fps</w:t>
            </w:r>
          </w:p>
        </w:tc>
        <w:tc>
          <w:tcPr>
            <w:tcW w:w="2351" w:type="dxa"/>
          </w:tcPr>
          <w:p w14:paraId="232592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35fps</w:t>
            </w:r>
          </w:p>
        </w:tc>
        <w:tc>
          <w:tcPr>
            <w:tcW w:w="2351" w:type="dxa"/>
          </w:tcPr>
          <w:p w14:paraId="5F1231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达标</w:t>
            </w:r>
          </w:p>
        </w:tc>
      </w:tr>
      <w:tr w14:paraId="5F182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19E00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left="0" w:leftChars="0" w:firstLine="380" w:firstLineChars="200"/>
              <w:textAlignment w:val="auto"/>
            </w:pPr>
            <w:r>
              <w:rPr>
                <w:rFonts w:ascii="宋体" w:hAnsi="宋体" w:eastAsia="宋体"/>
                <w:sz w:val="19"/>
              </w:rPr>
              <w:t>首屏加载时间</w:t>
            </w:r>
          </w:p>
        </w:tc>
        <w:tc>
          <w:tcPr>
            <w:tcW w:w="2351" w:type="dxa"/>
          </w:tcPr>
          <w:p w14:paraId="2DEC9D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≤3秒</w:t>
            </w:r>
          </w:p>
        </w:tc>
        <w:tc>
          <w:tcPr>
            <w:tcW w:w="2351" w:type="dxa"/>
          </w:tcPr>
          <w:p w14:paraId="1C5275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2.4秒</w:t>
            </w:r>
          </w:p>
        </w:tc>
        <w:tc>
          <w:tcPr>
            <w:tcW w:w="2351" w:type="dxa"/>
          </w:tcPr>
          <w:p w14:paraId="36C2C6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达标</w:t>
            </w:r>
          </w:p>
        </w:tc>
      </w:tr>
      <w:tr w14:paraId="40B2B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B7895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首包体积（gzip）</w:t>
            </w:r>
          </w:p>
        </w:tc>
        <w:tc>
          <w:tcPr>
            <w:tcW w:w="2351" w:type="dxa"/>
          </w:tcPr>
          <w:p w14:paraId="1850EC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≤200KB</w:t>
            </w:r>
          </w:p>
        </w:tc>
        <w:tc>
          <w:tcPr>
            <w:tcW w:w="2351" w:type="dxa"/>
          </w:tcPr>
          <w:p w14:paraId="4DEE92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178KB</w:t>
            </w:r>
          </w:p>
        </w:tc>
        <w:tc>
          <w:tcPr>
            <w:tcW w:w="2351" w:type="dxa"/>
          </w:tcPr>
          <w:p w14:paraId="2E78D7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达标</w:t>
            </w:r>
          </w:p>
        </w:tc>
      </w:tr>
      <w:tr w14:paraId="7B1AA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6616E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内存占用</w:t>
            </w:r>
          </w:p>
        </w:tc>
        <w:tc>
          <w:tcPr>
            <w:tcW w:w="2351" w:type="dxa"/>
          </w:tcPr>
          <w:p w14:paraId="5F3D4F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≤500MB</w:t>
            </w:r>
          </w:p>
        </w:tc>
        <w:tc>
          <w:tcPr>
            <w:tcW w:w="2351" w:type="dxa"/>
          </w:tcPr>
          <w:p w14:paraId="7FA504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420MB</w:t>
            </w:r>
          </w:p>
        </w:tc>
        <w:tc>
          <w:tcPr>
            <w:tcW w:w="2351" w:type="dxa"/>
          </w:tcPr>
          <w:p w14:paraId="7FD0DE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达标</w:t>
            </w:r>
          </w:p>
        </w:tc>
      </w:tr>
      <w:tr w14:paraId="312F6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5CECE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显存占用</w:t>
            </w:r>
          </w:p>
        </w:tc>
        <w:tc>
          <w:tcPr>
            <w:tcW w:w="2351" w:type="dxa"/>
          </w:tcPr>
          <w:p w14:paraId="4CB16C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≤500MB</w:t>
            </w:r>
          </w:p>
        </w:tc>
        <w:tc>
          <w:tcPr>
            <w:tcW w:w="2351" w:type="dxa"/>
          </w:tcPr>
          <w:p w14:paraId="4F29A0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450MB</w:t>
            </w:r>
          </w:p>
        </w:tc>
        <w:tc>
          <w:tcPr>
            <w:tcW w:w="2351" w:type="dxa"/>
          </w:tcPr>
          <w:p w14:paraId="610F79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达标</w:t>
            </w:r>
          </w:p>
        </w:tc>
      </w:tr>
      <w:tr w14:paraId="7B386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AFFB4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Lighthouse性能分</w:t>
            </w:r>
          </w:p>
        </w:tc>
        <w:tc>
          <w:tcPr>
            <w:tcW w:w="2351" w:type="dxa"/>
          </w:tcPr>
          <w:p w14:paraId="1A8447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≥80分</w:t>
            </w:r>
          </w:p>
        </w:tc>
        <w:tc>
          <w:tcPr>
            <w:tcW w:w="2351" w:type="dxa"/>
          </w:tcPr>
          <w:p w14:paraId="64FC53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85分</w:t>
            </w:r>
          </w:p>
        </w:tc>
        <w:tc>
          <w:tcPr>
            <w:tcW w:w="2351" w:type="dxa"/>
          </w:tcPr>
          <w:p w14:paraId="058E1C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达标</w:t>
            </w:r>
          </w:p>
        </w:tc>
      </w:tr>
    </w:tbl>
    <w:p w14:paraId="152A42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性能测试结论：各项性能指标均达到或优于预期目标，在主流配置电脑上运行流畅，低配设备上也能保证基本可用性。</w:t>
      </w:r>
    </w:p>
    <w:p w14:paraId="6A418744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6.4 兼容性测试结论</w:t>
      </w:r>
    </w:p>
    <w:p w14:paraId="5B8F2178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表6-2 兼容性测试结论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57CF6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A4F54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浏览器</w:t>
            </w:r>
          </w:p>
        </w:tc>
        <w:tc>
          <w:tcPr>
            <w:tcW w:w="1881" w:type="dxa"/>
          </w:tcPr>
          <w:p w14:paraId="7E4F22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核心功能</w:t>
            </w:r>
          </w:p>
        </w:tc>
        <w:tc>
          <w:tcPr>
            <w:tcW w:w="1881" w:type="dxa"/>
          </w:tcPr>
          <w:p w14:paraId="1ED0C9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一般功能</w:t>
            </w:r>
          </w:p>
        </w:tc>
        <w:tc>
          <w:tcPr>
            <w:tcW w:w="1881" w:type="dxa"/>
          </w:tcPr>
          <w:p w14:paraId="544527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性能表现</w:t>
            </w:r>
          </w:p>
        </w:tc>
        <w:tc>
          <w:tcPr>
            <w:tcW w:w="1881" w:type="dxa"/>
          </w:tcPr>
          <w:p w14:paraId="369319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结论</w:t>
            </w:r>
          </w:p>
        </w:tc>
      </w:tr>
      <w:tr w14:paraId="5DEC3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5D9E23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Chrome</w:t>
            </w:r>
          </w:p>
        </w:tc>
        <w:tc>
          <w:tcPr>
            <w:tcW w:w="1881" w:type="dxa"/>
          </w:tcPr>
          <w:p w14:paraId="2946BB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全部通过</w:t>
            </w:r>
          </w:p>
        </w:tc>
        <w:tc>
          <w:tcPr>
            <w:tcW w:w="1881" w:type="dxa"/>
          </w:tcPr>
          <w:p w14:paraId="39B454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全部通过</w:t>
            </w:r>
          </w:p>
        </w:tc>
        <w:tc>
          <w:tcPr>
            <w:tcW w:w="1881" w:type="dxa"/>
          </w:tcPr>
          <w:p w14:paraId="3C2B1F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优秀</w:t>
            </w:r>
          </w:p>
        </w:tc>
        <w:tc>
          <w:tcPr>
            <w:tcW w:w="1881" w:type="dxa"/>
          </w:tcPr>
          <w:p w14:paraId="475775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完全支持</w:t>
            </w:r>
          </w:p>
        </w:tc>
      </w:tr>
      <w:tr w14:paraId="300FC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6BD219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Firefox</w:t>
            </w:r>
          </w:p>
        </w:tc>
        <w:tc>
          <w:tcPr>
            <w:tcW w:w="1881" w:type="dxa"/>
          </w:tcPr>
          <w:p w14:paraId="1B4A36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全部通过</w:t>
            </w:r>
          </w:p>
        </w:tc>
        <w:tc>
          <w:tcPr>
            <w:tcW w:w="1881" w:type="dxa"/>
          </w:tcPr>
          <w:p w14:paraId="620AC1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1个轻微问题</w:t>
            </w:r>
          </w:p>
        </w:tc>
        <w:tc>
          <w:tcPr>
            <w:tcW w:w="1881" w:type="dxa"/>
          </w:tcPr>
          <w:p w14:paraId="3D548D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良好</w:t>
            </w:r>
          </w:p>
        </w:tc>
        <w:tc>
          <w:tcPr>
            <w:tcW w:w="1881" w:type="dxa"/>
          </w:tcPr>
          <w:p w14:paraId="37BFF3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基本支持</w:t>
            </w:r>
          </w:p>
        </w:tc>
      </w:tr>
      <w:tr w14:paraId="58176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154EF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Edge</w:t>
            </w:r>
          </w:p>
        </w:tc>
        <w:tc>
          <w:tcPr>
            <w:tcW w:w="1881" w:type="dxa"/>
          </w:tcPr>
          <w:p w14:paraId="4B0897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全部通过</w:t>
            </w:r>
          </w:p>
        </w:tc>
        <w:tc>
          <w:tcPr>
            <w:tcW w:w="1881" w:type="dxa"/>
          </w:tcPr>
          <w:p w14:paraId="748551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全部通过</w:t>
            </w:r>
          </w:p>
        </w:tc>
        <w:tc>
          <w:tcPr>
            <w:tcW w:w="1881" w:type="dxa"/>
          </w:tcPr>
          <w:p w14:paraId="40AB03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优秀</w:t>
            </w:r>
          </w:p>
        </w:tc>
        <w:tc>
          <w:tcPr>
            <w:tcW w:w="1881" w:type="dxa"/>
          </w:tcPr>
          <w:p w14:paraId="2D9CC4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完全支持</w:t>
            </w:r>
          </w:p>
        </w:tc>
      </w:tr>
      <w:tr w14:paraId="6744F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5E6487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Safari</w:t>
            </w:r>
          </w:p>
        </w:tc>
        <w:tc>
          <w:tcPr>
            <w:tcW w:w="1881" w:type="dxa"/>
          </w:tcPr>
          <w:p w14:paraId="3DBDDA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全部通过</w:t>
            </w:r>
          </w:p>
        </w:tc>
        <w:tc>
          <w:tcPr>
            <w:tcW w:w="1881" w:type="dxa"/>
          </w:tcPr>
          <w:p w14:paraId="20FCC9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2个样式问题</w:t>
            </w:r>
          </w:p>
        </w:tc>
        <w:tc>
          <w:tcPr>
            <w:tcW w:w="1881" w:type="dxa"/>
          </w:tcPr>
          <w:p w14:paraId="783F13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良好</w:t>
            </w:r>
          </w:p>
        </w:tc>
        <w:tc>
          <w:tcPr>
            <w:tcW w:w="1881" w:type="dxa"/>
          </w:tcPr>
          <w:p w14:paraId="1ABA2F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基本支持</w:t>
            </w:r>
          </w:p>
        </w:tc>
      </w:tr>
      <w:tr w14:paraId="4095D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365AA1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left="0" w:leftChars="0" w:firstLine="190" w:firstLineChars="100"/>
              <w:textAlignment w:val="auto"/>
            </w:pPr>
            <w:r>
              <w:rPr>
                <w:rFonts w:ascii="宋体" w:hAnsi="宋体" w:eastAsia="宋体"/>
                <w:sz w:val="19"/>
              </w:rPr>
              <w:t>Chrome Mobile</w:t>
            </w:r>
          </w:p>
        </w:tc>
        <w:tc>
          <w:tcPr>
            <w:tcW w:w="1881" w:type="dxa"/>
          </w:tcPr>
          <w:p w14:paraId="02DD1F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核心可用</w:t>
            </w:r>
          </w:p>
        </w:tc>
        <w:tc>
          <w:tcPr>
            <w:tcW w:w="1881" w:type="dxa"/>
          </w:tcPr>
          <w:p w14:paraId="447225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部分功能受限</w:t>
            </w:r>
          </w:p>
        </w:tc>
        <w:tc>
          <w:tcPr>
            <w:tcW w:w="1881" w:type="dxa"/>
          </w:tcPr>
          <w:p w14:paraId="6545F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一般</w:t>
            </w:r>
          </w:p>
        </w:tc>
        <w:tc>
          <w:tcPr>
            <w:tcW w:w="1881" w:type="dxa"/>
          </w:tcPr>
          <w:p w14:paraId="20761C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降级支持</w:t>
            </w:r>
          </w:p>
        </w:tc>
      </w:tr>
      <w:tr w14:paraId="3023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030F0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ind w:left="0" w:leftChars="0" w:firstLine="190" w:firstLineChars="100"/>
              <w:textAlignment w:val="auto"/>
            </w:pPr>
            <w:r>
              <w:rPr>
                <w:rFonts w:ascii="宋体" w:hAnsi="宋体" w:eastAsia="宋体"/>
                <w:sz w:val="19"/>
              </w:rPr>
              <w:t>Safari Mobile</w:t>
            </w:r>
          </w:p>
        </w:tc>
        <w:tc>
          <w:tcPr>
            <w:tcW w:w="1881" w:type="dxa"/>
          </w:tcPr>
          <w:p w14:paraId="2B6384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核心可用</w:t>
            </w:r>
          </w:p>
        </w:tc>
        <w:tc>
          <w:tcPr>
            <w:tcW w:w="1881" w:type="dxa"/>
          </w:tcPr>
          <w:p w14:paraId="7659C9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部分功能受限</w:t>
            </w:r>
          </w:p>
        </w:tc>
        <w:tc>
          <w:tcPr>
            <w:tcW w:w="1881" w:type="dxa"/>
          </w:tcPr>
          <w:p w14:paraId="49082C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一般</w:t>
            </w:r>
          </w:p>
        </w:tc>
        <w:tc>
          <w:tcPr>
            <w:tcW w:w="1881" w:type="dxa"/>
          </w:tcPr>
          <w:p w14:paraId="391161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降级支持</w:t>
            </w:r>
          </w:p>
        </w:tc>
      </w:tr>
    </w:tbl>
    <w:p w14:paraId="016427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兼容性结论：桌面端主流浏览器全部支持核心功能，移动端可降级使用2D画廊模式，整体兼容性良好。</w:t>
      </w:r>
    </w:p>
    <w:p w14:paraId="48621212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6.5 风险评估</w:t>
      </w:r>
    </w:p>
    <w:p w14:paraId="02EDF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已规避风险：3D性能问题、核心功能缺陷、主流浏览器兼容性等主要风险均已通过测试与修复得到控制。</w:t>
      </w:r>
    </w:p>
    <w:p w14:paraId="3558A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遗留风险：（1）非常见浏览器可能存在兼容性问题；（2）极低配置设备性能可能不达标；（3）极端数据量下性能下降。</w:t>
      </w:r>
    </w:p>
    <w:p w14:paraId="681252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风险应对：（1）在产品说明中明确支持的浏览器范围；（2）提供画质降级选项；（3）后续版本持续优化性能。</w:t>
      </w:r>
    </w:p>
    <w:p w14:paraId="12CF8A09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6.6 发布标准判定</w:t>
      </w:r>
    </w:p>
    <w:p w14:paraId="64931C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根据测试通过标准进行评估：</w:t>
      </w:r>
    </w:p>
    <w:p w14:paraId="47CAE2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（1）功能测试：核心功能通过率100%，一般功能通过率95.8%，达标。</w:t>
      </w:r>
    </w:p>
    <w:p w14:paraId="5BE8F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（2）性能测试：各项指标均达标，满足要求。</w:t>
      </w:r>
    </w:p>
    <w:p w14:paraId="7E0BFE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（3）兼容性测试：主流浏览器全部支持，达标。</w:t>
      </w:r>
    </w:p>
    <w:p w14:paraId="46C92F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（4）缺陷标准：P0级0个，P1级0个（已全部修复），P2级1个（非核心），达标。</w:t>
      </w:r>
    </w:p>
    <w:p w14:paraId="46E175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综合判定：本项目各项测试指标均达到发布标准，建议发布。</w:t>
      </w:r>
    </w:p>
    <w:p w14:paraId="6F3A6AC8">
      <w:pPr>
        <w:pStyle w:val="16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第7章 AI标注说明</w:t>
      </w:r>
    </w:p>
    <w:p w14:paraId="1198B9F5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7.1 AI辅助测试范围</w:t>
      </w:r>
    </w:p>
    <w:p w14:paraId="3D1441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本项目测试过程中使用了AI工具辅助部分测试工作，具体应用场景与人工复核情况如下。</w:t>
      </w:r>
    </w:p>
    <w:p w14:paraId="5D5D4761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7.2 AI生成内容清单</w:t>
      </w:r>
    </w:p>
    <w:p w14:paraId="7D3E8CE3">
      <w:pPr>
        <w:pStyle w:val="16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400" w:lineRule="exact"/>
        <w:jc w:val="center"/>
        <w:textAlignment w:val="auto"/>
      </w:pPr>
      <w:r>
        <w:rPr>
          <w:b/>
          <w:sz w:val="21"/>
        </w:rPr>
        <w:t>表7-1 AI生成内容清单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2441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51" w:type="dxa"/>
          </w:tcPr>
          <w:p w14:paraId="53B5AE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类别</w:t>
            </w:r>
          </w:p>
        </w:tc>
        <w:tc>
          <w:tcPr>
            <w:tcW w:w="2351" w:type="dxa"/>
          </w:tcPr>
          <w:p w14:paraId="76F473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AI生成内容</w:t>
            </w:r>
          </w:p>
        </w:tc>
        <w:tc>
          <w:tcPr>
            <w:tcW w:w="2351" w:type="dxa"/>
          </w:tcPr>
          <w:p w14:paraId="04D9B2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人工补充/审核</w:t>
            </w:r>
          </w:p>
        </w:tc>
        <w:tc>
          <w:tcPr>
            <w:tcW w:w="2351" w:type="dxa"/>
          </w:tcPr>
          <w:p w14:paraId="59E7B8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 w14:paraId="097C5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8769C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边界值用例</w:t>
            </w:r>
          </w:p>
        </w:tc>
        <w:tc>
          <w:tcPr>
            <w:tcW w:w="2351" w:type="dxa"/>
          </w:tcPr>
          <w:p w14:paraId="7B8279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AI生成边界值测试用例</w:t>
            </w:r>
          </w:p>
        </w:tc>
        <w:tc>
          <w:tcPr>
            <w:tcW w:w="2351" w:type="dxa"/>
          </w:tcPr>
          <w:p w14:paraId="06CF70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人工补充异常场景</w:t>
            </w:r>
          </w:p>
        </w:tc>
        <w:tc>
          <w:tcPr>
            <w:tcW w:w="2351" w:type="dxa"/>
          </w:tcPr>
          <w:p w14:paraId="6E746A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AI生成基础边界值，人工补充业务异常场景</w:t>
            </w:r>
          </w:p>
        </w:tc>
      </w:tr>
      <w:tr w14:paraId="1A0AF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B409B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等价类划分</w:t>
            </w:r>
          </w:p>
        </w:tc>
        <w:tc>
          <w:tcPr>
            <w:tcW w:w="2351" w:type="dxa"/>
          </w:tcPr>
          <w:p w14:paraId="6AAB76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AI生成等价类测试用例</w:t>
            </w:r>
          </w:p>
        </w:tc>
        <w:tc>
          <w:tcPr>
            <w:tcW w:w="2351" w:type="dxa"/>
          </w:tcPr>
          <w:p w14:paraId="221D4D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人工审核调整</w:t>
            </w:r>
          </w:p>
        </w:tc>
        <w:tc>
          <w:tcPr>
            <w:tcW w:w="2351" w:type="dxa"/>
          </w:tcPr>
          <w:p w14:paraId="3236D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AI基于需求自动划分等价类并生成用例</w:t>
            </w:r>
          </w:p>
        </w:tc>
      </w:tr>
      <w:tr w14:paraId="06441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6500D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性能测试脚本</w:t>
            </w:r>
          </w:p>
        </w:tc>
        <w:tc>
          <w:tcPr>
            <w:tcW w:w="2351" w:type="dxa"/>
          </w:tcPr>
          <w:p w14:paraId="0BB693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AI生成性能测试脚本模板</w:t>
            </w:r>
          </w:p>
        </w:tc>
        <w:tc>
          <w:tcPr>
            <w:tcW w:w="2351" w:type="dxa"/>
          </w:tcPr>
          <w:p w14:paraId="5F137C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人工调试优化</w:t>
            </w:r>
          </w:p>
        </w:tc>
        <w:tc>
          <w:tcPr>
            <w:tcW w:w="2351" w:type="dxa"/>
          </w:tcPr>
          <w:p w14:paraId="18E025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AI生成基础脚本框架，人工调整参数与断言</w:t>
            </w:r>
          </w:p>
        </w:tc>
      </w:tr>
      <w:tr w14:paraId="0746D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819C9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测试数据生成</w:t>
            </w:r>
          </w:p>
        </w:tc>
        <w:tc>
          <w:tcPr>
            <w:tcW w:w="2351" w:type="dxa"/>
          </w:tcPr>
          <w:p w14:paraId="175AC9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AI生成模拟测试数据</w:t>
            </w:r>
          </w:p>
        </w:tc>
        <w:tc>
          <w:tcPr>
            <w:tcW w:w="2351" w:type="dxa"/>
          </w:tcPr>
          <w:p w14:paraId="2EE456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人工校验数据合理性</w:t>
            </w:r>
          </w:p>
        </w:tc>
        <w:tc>
          <w:tcPr>
            <w:tcW w:w="2351" w:type="dxa"/>
          </w:tcPr>
          <w:p w14:paraId="414DF3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AI批量生成测试用作品、成就等数据</w:t>
            </w:r>
          </w:p>
        </w:tc>
      </w:tr>
      <w:tr w14:paraId="14A69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9609F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Bug描述优化</w:t>
            </w:r>
          </w:p>
        </w:tc>
        <w:tc>
          <w:tcPr>
            <w:tcW w:w="2351" w:type="dxa"/>
          </w:tcPr>
          <w:p w14:paraId="39778F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AI优化Bug描述文字</w:t>
            </w:r>
          </w:p>
        </w:tc>
        <w:tc>
          <w:tcPr>
            <w:tcW w:w="2351" w:type="dxa"/>
          </w:tcPr>
          <w:p w14:paraId="097642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人工确认准确性</w:t>
            </w:r>
          </w:p>
        </w:tc>
        <w:tc>
          <w:tcPr>
            <w:tcW w:w="2351" w:type="dxa"/>
          </w:tcPr>
          <w:p w14:paraId="6D116B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AI润色Bug报告语言，人工核实内容准确</w:t>
            </w:r>
          </w:p>
        </w:tc>
      </w:tr>
      <w:tr w14:paraId="64247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4FF5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测试报告初稿</w:t>
            </w:r>
          </w:p>
        </w:tc>
        <w:tc>
          <w:tcPr>
            <w:tcW w:w="2351" w:type="dxa"/>
          </w:tcPr>
          <w:p w14:paraId="4ED625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AI生成测试报告初稿</w:t>
            </w:r>
          </w:p>
        </w:tc>
        <w:tc>
          <w:tcPr>
            <w:tcW w:w="2351" w:type="dxa"/>
          </w:tcPr>
          <w:p w14:paraId="13F01E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人工补充与审核</w:t>
            </w:r>
          </w:p>
        </w:tc>
        <w:tc>
          <w:tcPr>
            <w:tcW w:w="2351" w:type="dxa"/>
          </w:tcPr>
          <w:p w14:paraId="036A4C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textAlignment w:val="auto"/>
            </w:pPr>
            <w:r>
              <w:rPr>
                <w:rFonts w:ascii="宋体" w:hAnsi="宋体" w:eastAsia="宋体"/>
                <w:sz w:val="19"/>
              </w:rPr>
              <w:t>AI生成报告框架与基础内容，人工补充细节</w:t>
            </w:r>
          </w:p>
        </w:tc>
      </w:tr>
    </w:tbl>
    <w:p w14:paraId="053C4634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7.3 人工审核机制</w:t>
      </w:r>
    </w:p>
    <w:p w14:paraId="1F55CA6E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7.3.1 审核流程</w:t>
      </w:r>
    </w:p>
    <w:p w14:paraId="175DDC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AI生成内容后，必须经过以下人工审核步骤方可使用：</w:t>
      </w:r>
    </w:p>
    <w:p w14:paraId="25EBE1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（1）准确性审核：检查AI生成内容是否符合需求与实际情况；</w:t>
      </w:r>
    </w:p>
    <w:p w14:paraId="02D25B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（2）完整性审核：检查是否有遗漏的测试场景或边界情况；</w:t>
      </w:r>
    </w:p>
    <w:p w14:paraId="27A5AD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（3）合理性审核：检查测试用例设计是否合理，数据是否符合业务逻辑；</w:t>
      </w:r>
    </w:p>
    <w:p w14:paraId="2BD514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（4）可执行性审核：检查测试步骤是否清晰可执行，预期结果是否可验证。</w:t>
      </w:r>
    </w:p>
    <w:p w14:paraId="0E9B84C6">
      <w:pPr>
        <w:pStyle w:val="16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7.3.2 审核责任人</w:t>
      </w:r>
    </w:p>
    <w:p w14:paraId="4643E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测试用例：由资深测试工程师审核，通过率≥90%方可使用。</w:t>
      </w:r>
    </w:p>
    <w:p w14:paraId="43D41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测试数据：由测试负责人与产品经理共同审核。</w:t>
      </w:r>
    </w:p>
    <w:p w14:paraId="07839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测试报告：由测试负责人编写，项目经理审核。</w:t>
      </w:r>
    </w:p>
    <w:p w14:paraId="45FA336E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7.4 AI使用效果评估</w:t>
      </w:r>
    </w:p>
    <w:p w14:paraId="6B2B5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效率提升：AI辅助使测试用例编写效率提升约40%，测试数据生成效率提升约60%。</w:t>
      </w:r>
    </w:p>
    <w:p w14:paraId="660B7C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质量影响：AI生成的基础用例覆盖率较好，但在业务深度与异常场景方面仍需人工补充。</w:t>
      </w:r>
    </w:p>
    <w:p w14:paraId="1DD466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总体评价：AI作为辅助工具效果显著，能有效减少重复性工作，但不能完全替代人工测试设计与判断。</w:t>
      </w:r>
    </w:p>
    <w:p w14:paraId="2C7805C7">
      <w:pPr>
        <w:pStyle w:val="16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7.5 后续改进方向</w:t>
      </w:r>
    </w:p>
    <w:p w14:paraId="1663AC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（1）积累项目测试知识库，提升AI生成质量；</w:t>
      </w:r>
    </w:p>
    <w:p w14:paraId="257CF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（2）探索AI在探索性测试、智能缺陷预测等方面的应用；</w:t>
      </w:r>
    </w:p>
    <w:p w14:paraId="6FE39E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t>（3）建立AI测试效果评估体系，持续优化使用策略</w:t>
      </w:r>
      <w:bookmarkStart w:id="0" w:name="_GoBack"/>
      <w:bookmarkEnd w:id="0"/>
      <w:r>
        <w:t>。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33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H1"/>
    <w:qFormat/>
    <w:uiPriority w:val="0"/>
    <w:pPr>
      <w:spacing w:before="200" w:after="80" w:line="276" w:lineRule="auto"/>
      <w:ind w:firstLine="0"/>
      <w:jc w:val="center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165">
    <w:name w:val="H2"/>
    <w:qFormat/>
    <w:uiPriority w:val="0"/>
    <w:pPr>
      <w:spacing w:before="200" w:after="80" w:line="276" w:lineRule="auto"/>
      <w:ind w:firstLine="0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66">
    <w:name w:val="H3"/>
    <w:qFormat/>
    <w:uiPriority w:val="0"/>
    <w:pPr>
      <w:spacing w:before="200" w:after="80" w:line="276" w:lineRule="auto"/>
      <w:ind w:firstLine="0"/>
    </w:pPr>
    <w:rPr>
      <w:rFonts w:ascii="黑体" w:hAnsi="黑体" w:eastAsia="黑体" w:cstheme="minorBidi"/>
      <w:b/>
      <w:sz w:val="24"/>
      <w:szCs w:val="22"/>
      <w:lang w:val="en-US" w:eastAsia="en-US" w:bidi="ar-SA"/>
    </w:rPr>
  </w:style>
  <w:style w:type="paragraph" w:customStyle="1" w:styleId="167">
    <w:name w:val="Code"/>
    <w:qFormat/>
    <w:uiPriority w:val="0"/>
    <w:pPr>
      <w:spacing w:after="200" w:line="276" w:lineRule="auto"/>
      <w:ind w:left="283" w:firstLine="0"/>
    </w:pPr>
    <w:rPr>
      <w:rFonts w:ascii="Consolas" w:hAnsi="Consolas" w:eastAsiaTheme="minorEastAsia" w:cstheme="minorBidi"/>
      <w:sz w:val="18"/>
      <w:szCs w:val="22"/>
      <w:lang w:val="en-US" w:eastAsia="en-US" w:bidi="ar-SA"/>
    </w:rPr>
  </w:style>
  <w:style w:type="paragraph" w:customStyle="1" w:styleId="168">
    <w:name w:val="NoIndent"/>
    <w:qFormat/>
    <w:uiPriority w:val="0"/>
    <w:pPr>
      <w:spacing w:after="200" w:line="360" w:lineRule="auto"/>
      <w:ind w:firstLine="0"/>
    </w:pPr>
    <w:rPr>
      <w:rFonts w:ascii="宋体" w:hAnsi="宋体" w:eastAsia="宋体" w:cstheme="minorBidi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2388</Words>
  <Characters>3119</Characters>
  <Lines>0</Lines>
  <Paragraphs>0</Paragraphs>
  <TotalTime>4</TotalTime>
  <ScaleCrop>false</ScaleCrop>
  <LinksUpToDate>false</LinksUpToDate>
  <CharactersWithSpaces>3221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谢婧雯</cp:lastModifiedBy>
  <dcterms:modified xsi:type="dcterms:W3CDTF">2026-06-25T15:29:48Z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eyJoZGlkIjoiMDMwZmNlNjEzYmRkODljNjM3ZDA3YTgwNjdkZmNjZDUiLCJ1c2VySWQiOiIxNjQzMzk1ODI5In0=</vt:lpwstr>
  </property>
  <property fmtid="{D5CDD505-2E9C-101B-9397-08002B2CF9AE}" pid="3" name="KSOProductBuildVer">
    <vt:lpwstr>2052-12.1.0.23542</vt:lpwstr>
  </property>
  <property fmtid="{D5CDD505-2E9C-101B-9397-08002B2CF9AE}" pid="4" name="ICV">
    <vt:lpwstr>955FCDBBCC1F4CD285425F4DC8D41A91_13</vt:lpwstr>
  </property>
</Properties>
</file>