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36378" w:rsidRDefault="00236378">
      <w:pPr>
        <w:jc w:val="center"/>
        <w:rPr>
          <w:sz w:val="24"/>
          <w:szCs w:val="24"/>
        </w:rPr>
      </w:pPr>
    </w:p>
    <w:p w14:paraId="0A37501D" w14:textId="77777777" w:rsidR="00236378" w:rsidRDefault="00236378">
      <w:pPr>
        <w:jc w:val="center"/>
        <w:rPr>
          <w:sz w:val="24"/>
          <w:szCs w:val="24"/>
        </w:rPr>
      </w:pPr>
    </w:p>
    <w:p w14:paraId="5DAB6C7B" w14:textId="77777777" w:rsidR="00236378" w:rsidRDefault="00236378">
      <w:pPr>
        <w:jc w:val="center"/>
        <w:rPr>
          <w:sz w:val="24"/>
          <w:szCs w:val="24"/>
        </w:rPr>
      </w:pPr>
    </w:p>
    <w:p w14:paraId="02EB378F" w14:textId="77777777" w:rsidR="00236378" w:rsidRDefault="00236378">
      <w:pPr>
        <w:jc w:val="center"/>
        <w:rPr>
          <w:sz w:val="24"/>
          <w:szCs w:val="24"/>
        </w:rPr>
      </w:pPr>
    </w:p>
    <w:p w14:paraId="6A05A809" w14:textId="77777777" w:rsidR="00236378" w:rsidRDefault="00236378">
      <w:pPr>
        <w:jc w:val="center"/>
        <w:rPr>
          <w:sz w:val="24"/>
          <w:szCs w:val="24"/>
        </w:rPr>
      </w:pPr>
    </w:p>
    <w:p w14:paraId="5A39BBE3" w14:textId="77777777" w:rsidR="00236378" w:rsidRDefault="00236378">
      <w:pPr>
        <w:jc w:val="center"/>
        <w:rPr>
          <w:sz w:val="24"/>
          <w:szCs w:val="24"/>
        </w:rPr>
      </w:pPr>
    </w:p>
    <w:p w14:paraId="41C8F396" w14:textId="77777777" w:rsidR="00236378" w:rsidRDefault="00236378">
      <w:pPr>
        <w:jc w:val="center"/>
        <w:rPr>
          <w:sz w:val="24"/>
          <w:szCs w:val="24"/>
        </w:rPr>
      </w:pPr>
    </w:p>
    <w:p w14:paraId="72A3D3EC" w14:textId="77777777" w:rsidR="00236378" w:rsidRDefault="00236378">
      <w:pPr>
        <w:jc w:val="center"/>
        <w:rPr>
          <w:sz w:val="24"/>
          <w:szCs w:val="24"/>
        </w:rPr>
      </w:pPr>
    </w:p>
    <w:p w14:paraId="0D0B940D" w14:textId="77777777" w:rsidR="00236378" w:rsidRDefault="00236378">
      <w:pPr>
        <w:jc w:val="center"/>
        <w:rPr>
          <w:sz w:val="24"/>
          <w:szCs w:val="24"/>
        </w:rPr>
      </w:pPr>
    </w:p>
    <w:p w14:paraId="0E27B00A" w14:textId="77777777" w:rsidR="00236378" w:rsidRDefault="00236378">
      <w:pPr>
        <w:jc w:val="center"/>
        <w:rPr>
          <w:sz w:val="24"/>
          <w:szCs w:val="24"/>
        </w:rPr>
      </w:pPr>
    </w:p>
    <w:p w14:paraId="60061E4C" w14:textId="77777777" w:rsidR="00236378" w:rsidRDefault="00236378">
      <w:pPr>
        <w:jc w:val="center"/>
        <w:rPr>
          <w:sz w:val="24"/>
          <w:szCs w:val="24"/>
        </w:rPr>
      </w:pPr>
    </w:p>
    <w:p w14:paraId="4068A4BA" w14:textId="77777777" w:rsidR="00A36EDD" w:rsidRPr="00C13F32" w:rsidRDefault="00A36EDD" w:rsidP="00A36EDD">
      <w:pPr>
        <w:pBdr>
          <w:top w:val="nil"/>
          <w:left w:val="nil"/>
          <w:bottom w:val="nil"/>
          <w:right w:val="nil"/>
          <w:between w:val="nil"/>
        </w:pBdr>
        <w:tabs>
          <w:tab w:val="left" w:pos="576"/>
        </w:tabs>
        <w:spacing w:line="480" w:lineRule="auto"/>
        <w:jc w:val="center"/>
        <w:rPr>
          <w:color w:val="000000"/>
          <w:sz w:val="24"/>
          <w:szCs w:val="24"/>
        </w:rPr>
      </w:pPr>
      <w:r w:rsidRPr="00C13F32">
        <w:rPr>
          <w:color w:val="000000"/>
          <w:sz w:val="24"/>
          <w:szCs w:val="24"/>
        </w:rPr>
        <w:t>Health Haven: Healthcare Provider Infrastructure Security</w:t>
      </w:r>
    </w:p>
    <w:p w14:paraId="2D19D775" w14:textId="77777777" w:rsidR="00A36EDD" w:rsidRPr="00C13F32" w:rsidRDefault="00A36EDD" w:rsidP="00A36EDD">
      <w:pPr>
        <w:pBdr>
          <w:top w:val="nil"/>
          <w:left w:val="nil"/>
          <w:bottom w:val="nil"/>
          <w:right w:val="nil"/>
          <w:between w:val="nil"/>
        </w:pBdr>
        <w:tabs>
          <w:tab w:val="left" w:pos="576"/>
        </w:tabs>
        <w:spacing w:line="480" w:lineRule="auto"/>
        <w:jc w:val="center"/>
        <w:rPr>
          <w:color w:val="000000"/>
          <w:sz w:val="24"/>
          <w:szCs w:val="24"/>
        </w:rPr>
      </w:pPr>
      <w:r w:rsidRPr="00C13F32">
        <w:rPr>
          <w:color w:val="000000"/>
          <w:sz w:val="24"/>
          <w:szCs w:val="24"/>
        </w:rPr>
        <w:t>Shawn M. Saling</w:t>
      </w:r>
    </w:p>
    <w:p w14:paraId="67360ED3" w14:textId="77777777" w:rsidR="00236378" w:rsidRDefault="00884A93">
      <w:pPr>
        <w:tabs>
          <w:tab w:val="left" w:pos="576"/>
        </w:tabs>
        <w:spacing w:line="360" w:lineRule="auto"/>
        <w:jc w:val="center"/>
        <w:rPr>
          <w:color w:val="000000"/>
          <w:sz w:val="24"/>
          <w:szCs w:val="24"/>
        </w:rPr>
      </w:pPr>
      <w:r>
        <w:rPr>
          <w:color w:val="000000"/>
          <w:sz w:val="24"/>
          <w:szCs w:val="24"/>
        </w:rPr>
        <w:t xml:space="preserve">Western Governors University </w:t>
      </w:r>
    </w:p>
    <w:p w14:paraId="44EAFD9C" w14:textId="77777777" w:rsidR="00236378" w:rsidRDefault="00236378">
      <w:pPr>
        <w:tabs>
          <w:tab w:val="left" w:pos="576"/>
        </w:tabs>
        <w:spacing w:line="360" w:lineRule="auto"/>
        <w:jc w:val="center"/>
        <w:rPr>
          <w:color w:val="000000"/>
          <w:sz w:val="24"/>
          <w:szCs w:val="24"/>
        </w:rPr>
      </w:pPr>
    </w:p>
    <w:p w14:paraId="4B94D5A5" w14:textId="77777777" w:rsidR="00236378" w:rsidRDefault="00884A93">
      <w:pPr>
        <w:rPr>
          <w:b/>
          <w:sz w:val="24"/>
          <w:szCs w:val="24"/>
        </w:rPr>
        <w:sectPr w:rsidR="00236378">
          <w:headerReference w:type="default" r:id="rId9"/>
          <w:footerReference w:type="default" r:id="rId10"/>
          <w:pgSz w:w="12240" w:h="15840"/>
          <w:pgMar w:top="1440" w:right="1440" w:bottom="1440" w:left="1440" w:header="720" w:footer="0" w:gutter="0"/>
          <w:pgNumType w:start="1"/>
          <w:cols w:space="720"/>
          <w:formProt w:val="0"/>
          <w:docGrid w:linePitch="100" w:charSpace="4096"/>
        </w:sectPr>
      </w:pPr>
      <w:r>
        <w:br w:type="page"/>
      </w:r>
    </w:p>
    <w:p w14:paraId="22E0FC93" w14:textId="77777777" w:rsidR="00236378" w:rsidRDefault="00884A93">
      <w:pPr>
        <w:spacing w:line="480" w:lineRule="auto"/>
        <w:jc w:val="center"/>
        <w:rPr>
          <w:b/>
          <w:sz w:val="24"/>
          <w:szCs w:val="24"/>
        </w:rPr>
      </w:pPr>
      <w:bookmarkStart w:id="1" w:name="_heading=h.gjdgxs"/>
      <w:bookmarkEnd w:id="1"/>
      <w:r>
        <w:rPr>
          <w:b/>
          <w:sz w:val="24"/>
          <w:szCs w:val="24"/>
        </w:rPr>
        <w:lastRenderedPageBreak/>
        <w:t>Table of Contents</w:t>
      </w:r>
    </w:p>
    <w:sdt>
      <w:sdtPr>
        <w:id w:val="644213838"/>
        <w:docPartObj>
          <w:docPartGallery w:val="Table of Contents"/>
          <w:docPartUnique/>
        </w:docPartObj>
      </w:sdtPr>
      <w:sdtEndPr/>
      <w:sdtContent>
        <w:p w14:paraId="4FEFA64A" w14:textId="62B4F535" w:rsidR="00F13F00" w:rsidRDefault="00884A93">
          <w:pPr>
            <w:pStyle w:val="TOC1"/>
            <w:rPr>
              <w:rFonts w:asciiTheme="minorHAnsi" w:eastAsiaTheme="minorEastAsia" w:hAnsiTheme="minorHAnsi" w:cstheme="minorBidi"/>
              <w:noProof/>
            </w:rPr>
          </w:pPr>
          <w:r>
            <w:fldChar w:fldCharType="begin"/>
          </w:r>
          <w:r>
            <w:rPr>
              <w:rStyle w:val="IndexLink"/>
              <w:webHidden/>
              <w:color w:val="000000"/>
              <w:sz w:val="24"/>
              <w:szCs w:val="24"/>
            </w:rPr>
            <w:instrText>TOC \z \o "1-9" \u \h</w:instrText>
          </w:r>
          <w:r>
            <w:rPr>
              <w:rStyle w:val="IndexLink"/>
              <w:color w:val="000000"/>
              <w:sz w:val="24"/>
              <w:szCs w:val="24"/>
            </w:rPr>
            <w:fldChar w:fldCharType="separate"/>
          </w:r>
          <w:hyperlink w:anchor="_Toc147473521" w:history="1">
            <w:r w:rsidR="00F13F00" w:rsidRPr="00AB4CB6">
              <w:rPr>
                <w:rStyle w:val="Hyperlink"/>
                <w:noProof/>
              </w:rPr>
              <w:t>Summary</w:t>
            </w:r>
            <w:r w:rsidR="00F13F00">
              <w:rPr>
                <w:noProof/>
                <w:webHidden/>
              </w:rPr>
              <w:tab/>
            </w:r>
            <w:r w:rsidR="00F13F00">
              <w:rPr>
                <w:noProof/>
                <w:webHidden/>
              </w:rPr>
              <w:fldChar w:fldCharType="begin"/>
            </w:r>
            <w:r w:rsidR="00F13F00">
              <w:rPr>
                <w:noProof/>
                <w:webHidden/>
              </w:rPr>
              <w:instrText xml:space="preserve"> PAGEREF _Toc147473521 \h </w:instrText>
            </w:r>
            <w:r w:rsidR="00F13F00">
              <w:rPr>
                <w:noProof/>
                <w:webHidden/>
              </w:rPr>
            </w:r>
            <w:r w:rsidR="00F13F00">
              <w:rPr>
                <w:noProof/>
                <w:webHidden/>
              </w:rPr>
              <w:fldChar w:fldCharType="separate"/>
            </w:r>
            <w:r w:rsidR="00ED7444">
              <w:rPr>
                <w:noProof/>
                <w:webHidden/>
              </w:rPr>
              <w:t>3</w:t>
            </w:r>
            <w:r w:rsidR="00F13F00">
              <w:rPr>
                <w:noProof/>
                <w:webHidden/>
              </w:rPr>
              <w:fldChar w:fldCharType="end"/>
            </w:r>
          </w:hyperlink>
        </w:p>
        <w:p w14:paraId="37CB38F4" w14:textId="6C705DFB" w:rsidR="00F13F00" w:rsidRDefault="00F13F00">
          <w:pPr>
            <w:pStyle w:val="TOC1"/>
            <w:rPr>
              <w:rFonts w:asciiTheme="minorHAnsi" w:eastAsiaTheme="minorEastAsia" w:hAnsiTheme="minorHAnsi" w:cstheme="minorBidi"/>
              <w:noProof/>
            </w:rPr>
          </w:pPr>
          <w:hyperlink w:anchor="_Toc147473522" w:history="1">
            <w:r w:rsidRPr="00AB4CB6">
              <w:rPr>
                <w:rStyle w:val="Hyperlink"/>
                <w:noProof/>
              </w:rPr>
              <w:t>Review of Other Work</w:t>
            </w:r>
            <w:r>
              <w:rPr>
                <w:noProof/>
                <w:webHidden/>
              </w:rPr>
              <w:tab/>
            </w:r>
            <w:r>
              <w:rPr>
                <w:noProof/>
                <w:webHidden/>
              </w:rPr>
              <w:fldChar w:fldCharType="begin"/>
            </w:r>
            <w:r>
              <w:rPr>
                <w:noProof/>
                <w:webHidden/>
              </w:rPr>
              <w:instrText xml:space="preserve"> PAGEREF _Toc147473522 \h </w:instrText>
            </w:r>
            <w:r>
              <w:rPr>
                <w:noProof/>
                <w:webHidden/>
              </w:rPr>
            </w:r>
            <w:r>
              <w:rPr>
                <w:noProof/>
                <w:webHidden/>
              </w:rPr>
              <w:fldChar w:fldCharType="separate"/>
            </w:r>
            <w:r w:rsidR="00ED7444">
              <w:rPr>
                <w:noProof/>
                <w:webHidden/>
              </w:rPr>
              <w:t>5</w:t>
            </w:r>
            <w:r>
              <w:rPr>
                <w:noProof/>
                <w:webHidden/>
              </w:rPr>
              <w:fldChar w:fldCharType="end"/>
            </w:r>
          </w:hyperlink>
        </w:p>
        <w:p w14:paraId="0A54BAD7" w14:textId="7BB75565" w:rsidR="00F13F00" w:rsidRDefault="00F13F00">
          <w:pPr>
            <w:pStyle w:val="TOC3"/>
            <w:tabs>
              <w:tab w:val="right" w:leader="dot" w:pos="9350"/>
            </w:tabs>
            <w:rPr>
              <w:rFonts w:asciiTheme="minorHAnsi" w:eastAsiaTheme="minorEastAsia" w:hAnsiTheme="minorHAnsi" w:cstheme="minorBidi"/>
              <w:noProof/>
            </w:rPr>
          </w:pPr>
          <w:hyperlink w:anchor="_Toc147473523" w:history="1">
            <w:r w:rsidRPr="00AB4CB6">
              <w:rPr>
                <w:rStyle w:val="Hyperlink"/>
                <w:noProof/>
              </w:rPr>
              <w:t>Review of Work 1</w:t>
            </w:r>
            <w:r>
              <w:rPr>
                <w:noProof/>
                <w:webHidden/>
              </w:rPr>
              <w:tab/>
            </w:r>
            <w:r>
              <w:rPr>
                <w:noProof/>
                <w:webHidden/>
              </w:rPr>
              <w:fldChar w:fldCharType="begin"/>
            </w:r>
            <w:r>
              <w:rPr>
                <w:noProof/>
                <w:webHidden/>
              </w:rPr>
              <w:instrText xml:space="preserve"> PAGEREF _Toc147473523 \h </w:instrText>
            </w:r>
            <w:r>
              <w:rPr>
                <w:noProof/>
                <w:webHidden/>
              </w:rPr>
            </w:r>
            <w:r>
              <w:rPr>
                <w:noProof/>
                <w:webHidden/>
              </w:rPr>
              <w:fldChar w:fldCharType="separate"/>
            </w:r>
            <w:r w:rsidR="00ED7444">
              <w:rPr>
                <w:noProof/>
                <w:webHidden/>
              </w:rPr>
              <w:t>5</w:t>
            </w:r>
            <w:r>
              <w:rPr>
                <w:noProof/>
                <w:webHidden/>
              </w:rPr>
              <w:fldChar w:fldCharType="end"/>
            </w:r>
          </w:hyperlink>
        </w:p>
        <w:p w14:paraId="6F90878B" w14:textId="09515814" w:rsidR="00F13F00" w:rsidRDefault="00F13F00">
          <w:pPr>
            <w:pStyle w:val="TOC3"/>
            <w:tabs>
              <w:tab w:val="right" w:leader="dot" w:pos="9350"/>
            </w:tabs>
            <w:rPr>
              <w:rFonts w:asciiTheme="minorHAnsi" w:eastAsiaTheme="minorEastAsia" w:hAnsiTheme="minorHAnsi" w:cstheme="minorBidi"/>
              <w:noProof/>
            </w:rPr>
          </w:pPr>
          <w:hyperlink w:anchor="_Toc147473524" w:history="1">
            <w:r w:rsidRPr="00AB4CB6">
              <w:rPr>
                <w:rStyle w:val="Hyperlink"/>
                <w:noProof/>
              </w:rPr>
              <w:t>Review of Work 2</w:t>
            </w:r>
            <w:r>
              <w:rPr>
                <w:noProof/>
                <w:webHidden/>
              </w:rPr>
              <w:tab/>
            </w:r>
            <w:r>
              <w:rPr>
                <w:noProof/>
                <w:webHidden/>
              </w:rPr>
              <w:fldChar w:fldCharType="begin"/>
            </w:r>
            <w:r>
              <w:rPr>
                <w:noProof/>
                <w:webHidden/>
              </w:rPr>
              <w:instrText xml:space="preserve"> PAGEREF _Toc147473524 \h </w:instrText>
            </w:r>
            <w:r>
              <w:rPr>
                <w:noProof/>
                <w:webHidden/>
              </w:rPr>
            </w:r>
            <w:r>
              <w:rPr>
                <w:noProof/>
                <w:webHidden/>
              </w:rPr>
              <w:fldChar w:fldCharType="separate"/>
            </w:r>
            <w:r w:rsidR="00ED7444">
              <w:rPr>
                <w:noProof/>
                <w:webHidden/>
              </w:rPr>
              <w:t>5</w:t>
            </w:r>
            <w:r>
              <w:rPr>
                <w:noProof/>
                <w:webHidden/>
              </w:rPr>
              <w:fldChar w:fldCharType="end"/>
            </w:r>
          </w:hyperlink>
        </w:p>
        <w:p w14:paraId="16ACDD9A" w14:textId="49A0BDE5" w:rsidR="00F13F00" w:rsidRDefault="00F13F00">
          <w:pPr>
            <w:pStyle w:val="TOC3"/>
            <w:tabs>
              <w:tab w:val="right" w:leader="dot" w:pos="9350"/>
            </w:tabs>
            <w:rPr>
              <w:rFonts w:asciiTheme="minorHAnsi" w:eastAsiaTheme="minorEastAsia" w:hAnsiTheme="minorHAnsi" w:cstheme="minorBidi"/>
              <w:noProof/>
            </w:rPr>
          </w:pPr>
          <w:hyperlink w:anchor="_Toc147473525" w:history="1">
            <w:r w:rsidRPr="00AB4CB6">
              <w:rPr>
                <w:rStyle w:val="Hyperlink"/>
                <w:noProof/>
              </w:rPr>
              <w:t>Review of Work 3</w:t>
            </w:r>
            <w:r>
              <w:rPr>
                <w:noProof/>
                <w:webHidden/>
              </w:rPr>
              <w:tab/>
            </w:r>
            <w:r>
              <w:rPr>
                <w:noProof/>
                <w:webHidden/>
              </w:rPr>
              <w:fldChar w:fldCharType="begin"/>
            </w:r>
            <w:r>
              <w:rPr>
                <w:noProof/>
                <w:webHidden/>
              </w:rPr>
              <w:instrText xml:space="preserve"> PAGEREF _Toc147473525 \h </w:instrText>
            </w:r>
            <w:r>
              <w:rPr>
                <w:noProof/>
                <w:webHidden/>
              </w:rPr>
            </w:r>
            <w:r>
              <w:rPr>
                <w:noProof/>
                <w:webHidden/>
              </w:rPr>
              <w:fldChar w:fldCharType="separate"/>
            </w:r>
            <w:r w:rsidR="00ED7444">
              <w:rPr>
                <w:noProof/>
                <w:webHidden/>
              </w:rPr>
              <w:t>5</w:t>
            </w:r>
            <w:r>
              <w:rPr>
                <w:noProof/>
                <w:webHidden/>
              </w:rPr>
              <w:fldChar w:fldCharType="end"/>
            </w:r>
          </w:hyperlink>
        </w:p>
        <w:p w14:paraId="00BE2B66" w14:textId="7AE55657" w:rsidR="00F13F00" w:rsidRDefault="00F13F00">
          <w:pPr>
            <w:pStyle w:val="TOC1"/>
            <w:rPr>
              <w:rFonts w:asciiTheme="minorHAnsi" w:eastAsiaTheme="minorEastAsia" w:hAnsiTheme="minorHAnsi" w:cstheme="minorBidi"/>
              <w:noProof/>
            </w:rPr>
          </w:pPr>
          <w:hyperlink w:anchor="_Toc147473526" w:history="1">
            <w:r w:rsidRPr="00AB4CB6">
              <w:rPr>
                <w:rStyle w:val="Hyperlink"/>
                <w:noProof/>
              </w:rPr>
              <w:t>Changes to the Project Environment</w:t>
            </w:r>
            <w:r>
              <w:rPr>
                <w:noProof/>
                <w:webHidden/>
              </w:rPr>
              <w:tab/>
            </w:r>
            <w:r>
              <w:rPr>
                <w:noProof/>
                <w:webHidden/>
              </w:rPr>
              <w:fldChar w:fldCharType="begin"/>
            </w:r>
            <w:r>
              <w:rPr>
                <w:noProof/>
                <w:webHidden/>
              </w:rPr>
              <w:instrText xml:space="preserve"> PAGEREF _Toc147473526 \h </w:instrText>
            </w:r>
            <w:r>
              <w:rPr>
                <w:noProof/>
                <w:webHidden/>
              </w:rPr>
            </w:r>
            <w:r>
              <w:rPr>
                <w:noProof/>
                <w:webHidden/>
              </w:rPr>
              <w:fldChar w:fldCharType="separate"/>
            </w:r>
            <w:r w:rsidR="00ED7444">
              <w:rPr>
                <w:noProof/>
                <w:webHidden/>
              </w:rPr>
              <w:t>6</w:t>
            </w:r>
            <w:r>
              <w:rPr>
                <w:noProof/>
                <w:webHidden/>
              </w:rPr>
              <w:fldChar w:fldCharType="end"/>
            </w:r>
          </w:hyperlink>
        </w:p>
        <w:p w14:paraId="1A93A25A" w14:textId="489CCC7F" w:rsidR="00F13F00" w:rsidRDefault="00F13F00">
          <w:pPr>
            <w:pStyle w:val="TOC1"/>
            <w:rPr>
              <w:rFonts w:asciiTheme="minorHAnsi" w:eastAsiaTheme="minorEastAsia" w:hAnsiTheme="minorHAnsi" w:cstheme="minorBidi"/>
              <w:noProof/>
            </w:rPr>
          </w:pPr>
          <w:hyperlink w:anchor="_Toc147473527" w:history="1">
            <w:r w:rsidRPr="00AB4CB6">
              <w:rPr>
                <w:rStyle w:val="Hyperlink"/>
                <w:noProof/>
              </w:rPr>
              <w:t>Methodology</w:t>
            </w:r>
            <w:r>
              <w:rPr>
                <w:noProof/>
                <w:webHidden/>
              </w:rPr>
              <w:tab/>
            </w:r>
            <w:r>
              <w:rPr>
                <w:noProof/>
                <w:webHidden/>
              </w:rPr>
              <w:fldChar w:fldCharType="begin"/>
            </w:r>
            <w:r>
              <w:rPr>
                <w:noProof/>
                <w:webHidden/>
              </w:rPr>
              <w:instrText xml:space="preserve"> PAGEREF _Toc147473527 \h </w:instrText>
            </w:r>
            <w:r>
              <w:rPr>
                <w:noProof/>
                <w:webHidden/>
              </w:rPr>
            </w:r>
            <w:r>
              <w:rPr>
                <w:noProof/>
                <w:webHidden/>
              </w:rPr>
              <w:fldChar w:fldCharType="separate"/>
            </w:r>
            <w:r w:rsidR="00ED7444">
              <w:rPr>
                <w:noProof/>
                <w:webHidden/>
              </w:rPr>
              <w:t>14</w:t>
            </w:r>
            <w:r>
              <w:rPr>
                <w:noProof/>
                <w:webHidden/>
              </w:rPr>
              <w:fldChar w:fldCharType="end"/>
            </w:r>
          </w:hyperlink>
        </w:p>
        <w:p w14:paraId="2CC81650" w14:textId="2B32CE00" w:rsidR="00F13F00" w:rsidRDefault="00F13F00">
          <w:pPr>
            <w:pStyle w:val="TOC1"/>
            <w:rPr>
              <w:rFonts w:asciiTheme="minorHAnsi" w:eastAsiaTheme="minorEastAsia" w:hAnsiTheme="minorHAnsi" w:cstheme="minorBidi"/>
              <w:noProof/>
            </w:rPr>
          </w:pPr>
          <w:hyperlink w:anchor="_Toc147473528" w:history="1">
            <w:r w:rsidRPr="00AB4CB6">
              <w:rPr>
                <w:rStyle w:val="Hyperlink"/>
                <w:noProof/>
              </w:rPr>
              <w:t>Project Goals and Objectives</w:t>
            </w:r>
            <w:r>
              <w:rPr>
                <w:noProof/>
                <w:webHidden/>
              </w:rPr>
              <w:tab/>
            </w:r>
            <w:r>
              <w:rPr>
                <w:noProof/>
                <w:webHidden/>
              </w:rPr>
              <w:fldChar w:fldCharType="begin"/>
            </w:r>
            <w:r>
              <w:rPr>
                <w:noProof/>
                <w:webHidden/>
              </w:rPr>
              <w:instrText xml:space="preserve"> PAGEREF _Toc147473528 \h </w:instrText>
            </w:r>
            <w:r>
              <w:rPr>
                <w:noProof/>
                <w:webHidden/>
              </w:rPr>
            </w:r>
            <w:r>
              <w:rPr>
                <w:noProof/>
                <w:webHidden/>
              </w:rPr>
              <w:fldChar w:fldCharType="separate"/>
            </w:r>
            <w:r w:rsidR="00ED7444">
              <w:rPr>
                <w:noProof/>
                <w:webHidden/>
              </w:rPr>
              <w:t>16</w:t>
            </w:r>
            <w:r>
              <w:rPr>
                <w:noProof/>
                <w:webHidden/>
              </w:rPr>
              <w:fldChar w:fldCharType="end"/>
            </w:r>
          </w:hyperlink>
        </w:p>
        <w:p w14:paraId="130CC236" w14:textId="7688F6F4" w:rsidR="00F13F00" w:rsidRDefault="00F13F00">
          <w:pPr>
            <w:pStyle w:val="TOC2"/>
            <w:tabs>
              <w:tab w:val="right" w:leader="dot" w:pos="9350"/>
            </w:tabs>
            <w:rPr>
              <w:rFonts w:asciiTheme="minorHAnsi" w:eastAsiaTheme="minorEastAsia" w:hAnsiTheme="minorHAnsi" w:cstheme="minorBidi"/>
              <w:noProof/>
            </w:rPr>
          </w:pPr>
          <w:hyperlink w:anchor="_Toc147473529" w:history="1">
            <w:r w:rsidRPr="00AB4CB6">
              <w:rPr>
                <w:rStyle w:val="Hyperlink"/>
                <w:noProof/>
              </w:rPr>
              <w:t>Goals, Objectives, and Deliverables Descriptions</w:t>
            </w:r>
            <w:r>
              <w:rPr>
                <w:noProof/>
                <w:webHidden/>
              </w:rPr>
              <w:tab/>
            </w:r>
            <w:r>
              <w:rPr>
                <w:noProof/>
                <w:webHidden/>
              </w:rPr>
              <w:fldChar w:fldCharType="begin"/>
            </w:r>
            <w:r>
              <w:rPr>
                <w:noProof/>
                <w:webHidden/>
              </w:rPr>
              <w:instrText xml:space="preserve"> PAGEREF _Toc147473529 \h </w:instrText>
            </w:r>
            <w:r>
              <w:rPr>
                <w:noProof/>
                <w:webHidden/>
              </w:rPr>
            </w:r>
            <w:r>
              <w:rPr>
                <w:noProof/>
                <w:webHidden/>
              </w:rPr>
              <w:fldChar w:fldCharType="separate"/>
            </w:r>
            <w:r w:rsidR="00ED7444">
              <w:rPr>
                <w:noProof/>
                <w:webHidden/>
              </w:rPr>
              <w:t>18</w:t>
            </w:r>
            <w:r>
              <w:rPr>
                <w:noProof/>
                <w:webHidden/>
              </w:rPr>
              <w:fldChar w:fldCharType="end"/>
            </w:r>
          </w:hyperlink>
        </w:p>
        <w:p w14:paraId="6B8343DB" w14:textId="1198BC14" w:rsidR="00F13F00" w:rsidRDefault="00F13F00">
          <w:pPr>
            <w:pStyle w:val="TOC1"/>
            <w:rPr>
              <w:rFonts w:asciiTheme="minorHAnsi" w:eastAsiaTheme="minorEastAsia" w:hAnsiTheme="minorHAnsi" w:cstheme="minorBidi"/>
              <w:noProof/>
            </w:rPr>
          </w:pPr>
          <w:hyperlink w:anchor="_Toc147473530" w:history="1">
            <w:r w:rsidRPr="00AB4CB6">
              <w:rPr>
                <w:rStyle w:val="Hyperlink"/>
                <w:noProof/>
              </w:rPr>
              <w:t>Project Timeline</w:t>
            </w:r>
            <w:r>
              <w:rPr>
                <w:noProof/>
                <w:webHidden/>
              </w:rPr>
              <w:tab/>
            </w:r>
            <w:r>
              <w:rPr>
                <w:noProof/>
                <w:webHidden/>
              </w:rPr>
              <w:fldChar w:fldCharType="begin"/>
            </w:r>
            <w:r>
              <w:rPr>
                <w:noProof/>
                <w:webHidden/>
              </w:rPr>
              <w:instrText xml:space="preserve"> PAGEREF _Toc147473530 \h </w:instrText>
            </w:r>
            <w:r>
              <w:rPr>
                <w:noProof/>
                <w:webHidden/>
              </w:rPr>
            </w:r>
            <w:r>
              <w:rPr>
                <w:noProof/>
                <w:webHidden/>
              </w:rPr>
              <w:fldChar w:fldCharType="separate"/>
            </w:r>
            <w:r w:rsidR="00ED7444">
              <w:rPr>
                <w:noProof/>
                <w:webHidden/>
              </w:rPr>
              <w:t>29</w:t>
            </w:r>
            <w:r>
              <w:rPr>
                <w:noProof/>
                <w:webHidden/>
              </w:rPr>
              <w:fldChar w:fldCharType="end"/>
            </w:r>
          </w:hyperlink>
        </w:p>
        <w:p w14:paraId="25CF0D87" w14:textId="1B3D197E" w:rsidR="00F13F00" w:rsidRDefault="00F13F00">
          <w:pPr>
            <w:pStyle w:val="TOC1"/>
            <w:rPr>
              <w:rFonts w:asciiTheme="minorHAnsi" w:eastAsiaTheme="minorEastAsia" w:hAnsiTheme="minorHAnsi" w:cstheme="minorBidi"/>
              <w:noProof/>
            </w:rPr>
          </w:pPr>
          <w:hyperlink w:anchor="_Toc147473531" w:history="1">
            <w:r w:rsidRPr="00AB4CB6">
              <w:rPr>
                <w:rStyle w:val="Hyperlink"/>
                <w:noProof/>
              </w:rPr>
              <w:t>Unanticipated Requirements</w:t>
            </w:r>
            <w:r>
              <w:rPr>
                <w:noProof/>
                <w:webHidden/>
              </w:rPr>
              <w:tab/>
            </w:r>
            <w:r>
              <w:rPr>
                <w:noProof/>
                <w:webHidden/>
              </w:rPr>
              <w:fldChar w:fldCharType="begin"/>
            </w:r>
            <w:r>
              <w:rPr>
                <w:noProof/>
                <w:webHidden/>
              </w:rPr>
              <w:instrText xml:space="preserve"> PAGEREF _Toc147473531 \h </w:instrText>
            </w:r>
            <w:r>
              <w:rPr>
                <w:noProof/>
                <w:webHidden/>
              </w:rPr>
            </w:r>
            <w:r>
              <w:rPr>
                <w:noProof/>
                <w:webHidden/>
              </w:rPr>
              <w:fldChar w:fldCharType="separate"/>
            </w:r>
            <w:r w:rsidR="00ED7444">
              <w:rPr>
                <w:noProof/>
                <w:webHidden/>
              </w:rPr>
              <w:t>34</w:t>
            </w:r>
            <w:r>
              <w:rPr>
                <w:noProof/>
                <w:webHidden/>
              </w:rPr>
              <w:fldChar w:fldCharType="end"/>
            </w:r>
          </w:hyperlink>
        </w:p>
        <w:p w14:paraId="1346B190" w14:textId="4CCA5786" w:rsidR="00F13F00" w:rsidRDefault="00F13F00">
          <w:pPr>
            <w:pStyle w:val="TOC1"/>
            <w:rPr>
              <w:rFonts w:asciiTheme="minorHAnsi" w:eastAsiaTheme="minorEastAsia" w:hAnsiTheme="minorHAnsi" w:cstheme="minorBidi"/>
              <w:noProof/>
            </w:rPr>
          </w:pPr>
          <w:hyperlink w:anchor="_Toc147473532" w:history="1">
            <w:r w:rsidRPr="00AB4CB6">
              <w:rPr>
                <w:rStyle w:val="Hyperlink"/>
                <w:noProof/>
              </w:rPr>
              <w:t>Conclusions</w:t>
            </w:r>
            <w:r>
              <w:rPr>
                <w:noProof/>
                <w:webHidden/>
              </w:rPr>
              <w:tab/>
            </w:r>
            <w:r>
              <w:rPr>
                <w:noProof/>
                <w:webHidden/>
              </w:rPr>
              <w:fldChar w:fldCharType="begin"/>
            </w:r>
            <w:r>
              <w:rPr>
                <w:noProof/>
                <w:webHidden/>
              </w:rPr>
              <w:instrText xml:space="preserve"> PAGEREF _Toc147473532 \h </w:instrText>
            </w:r>
            <w:r>
              <w:rPr>
                <w:noProof/>
                <w:webHidden/>
              </w:rPr>
            </w:r>
            <w:r>
              <w:rPr>
                <w:noProof/>
                <w:webHidden/>
              </w:rPr>
              <w:fldChar w:fldCharType="separate"/>
            </w:r>
            <w:r w:rsidR="00ED7444">
              <w:rPr>
                <w:noProof/>
                <w:webHidden/>
              </w:rPr>
              <w:t>34</w:t>
            </w:r>
            <w:r>
              <w:rPr>
                <w:noProof/>
                <w:webHidden/>
              </w:rPr>
              <w:fldChar w:fldCharType="end"/>
            </w:r>
          </w:hyperlink>
        </w:p>
        <w:p w14:paraId="1A1699A9" w14:textId="6ECC8D43" w:rsidR="00F13F00" w:rsidRDefault="00F13F00">
          <w:pPr>
            <w:pStyle w:val="TOC1"/>
            <w:rPr>
              <w:rFonts w:asciiTheme="minorHAnsi" w:eastAsiaTheme="minorEastAsia" w:hAnsiTheme="minorHAnsi" w:cstheme="minorBidi"/>
              <w:noProof/>
            </w:rPr>
          </w:pPr>
          <w:hyperlink w:anchor="_Toc147473533" w:history="1">
            <w:r w:rsidRPr="00AB4CB6">
              <w:rPr>
                <w:rStyle w:val="Hyperlink"/>
                <w:noProof/>
              </w:rPr>
              <w:t>Project Deliverables</w:t>
            </w:r>
            <w:r>
              <w:rPr>
                <w:noProof/>
                <w:webHidden/>
              </w:rPr>
              <w:tab/>
            </w:r>
            <w:r>
              <w:rPr>
                <w:noProof/>
                <w:webHidden/>
              </w:rPr>
              <w:fldChar w:fldCharType="begin"/>
            </w:r>
            <w:r>
              <w:rPr>
                <w:noProof/>
                <w:webHidden/>
              </w:rPr>
              <w:instrText xml:space="preserve"> PAGEREF _Toc147473533 \h </w:instrText>
            </w:r>
            <w:r>
              <w:rPr>
                <w:noProof/>
                <w:webHidden/>
              </w:rPr>
            </w:r>
            <w:r>
              <w:rPr>
                <w:noProof/>
                <w:webHidden/>
              </w:rPr>
              <w:fldChar w:fldCharType="separate"/>
            </w:r>
            <w:r w:rsidR="00ED7444">
              <w:rPr>
                <w:noProof/>
                <w:webHidden/>
              </w:rPr>
              <w:t>36</w:t>
            </w:r>
            <w:r>
              <w:rPr>
                <w:noProof/>
                <w:webHidden/>
              </w:rPr>
              <w:fldChar w:fldCharType="end"/>
            </w:r>
          </w:hyperlink>
        </w:p>
        <w:p w14:paraId="7011B2A5" w14:textId="12E6C64C" w:rsidR="00F13F00" w:rsidRDefault="00F13F00">
          <w:pPr>
            <w:pStyle w:val="TOC1"/>
            <w:rPr>
              <w:rFonts w:asciiTheme="minorHAnsi" w:eastAsiaTheme="minorEastAsia" w:hAnsiTheme="minorHAnsi" w:cstheme="minorBidi"/>
              <w:noProof/>
            </w:rPr>
          </w:pPr>
          <w:hyperlink w:anchor="_Toc147473534" w:history="1">
            <w:r w:rsidRPr="00AB4CB6">
              <w:rPr>
                <w:rStyle w:val="Hyperlink"/>
                <w:noProof/>
              </w:rPr>
              <w:t>References</w:t>
            </w:r>
            <w:r>
              <w:rPr>
                <w:noProof/>
                <w:webHidden/>
              </w:rPr>
              <w:tab/>
            </w:r>
            <w:r>
              <w:rPr>
                <w:noProof/>
                <w:webHidden/>
              </w:rPr>
              <w:fldChar w:fldCharType="begin"/>
            </w:r>
            <w:r>
              <w:rPr>
                <w:noProof/>
                <w:webHidden/>
              </w:rPr>
              <w:instrText xml:space="preserve"> PAGEREF _Toc147473534 \h </w:instrText>
            </w:r>
            <w:r>
              <w:rPr>
                <w:noProof/>
                <w:webHidden/>
              </w:rPr>
            </w:r>
            <w:r>
              <w:rPr>
                <w:noProof/>
                <w:webHidden/>
              </w:rPr>
              <w:fldChar w:fldCharType="separate"/>
            </w:r>
            <w:r w:rsidR="00ED7444">
              <w:rPr>
                <w:noProof/>
                <w:webHidden/>
              </w:rPr>
              <w:t>38</w:t>
            </w:r>
            <w:r>
              <w:rPr>
                <w:noProof/>
                <w:webHidden/>
              </w:rPr>
              <w:fldChar w:fldCharType="end"/>
            </w:r>
          </w:hyperlink>
        </w:p>
        <w:p w14:paraId="71FF645E" w14:textId="7B90A102" w:rsidR="00F13F00" w:rsidRDefault="00F13F00">
          <w:pPr>
            <w:pStyle w:val="TOC1"/>
            <w:rPr>
              <w:rFonts w:asciiTheme="minorHAnsi" w:eastAsiaTheme="minorEastAsia" w:hAnsiTheme="minorHAnsi" w:cstheme="minorBidi"/>
              <w:noProof/>
            </w:rPr>
          </w:pPr>
          <w:hyperlink w:anchor="_Toc147473535" w:history="1">
            <w:r w:rsidRPr="00AB4CB6">
              <w:rPr>
                <w:rStyle w:val="Hyperlink"/>
                <w:noProof/>
              </w:rPr>
              <w:t>Appendix A</w:t>
            </w:r>
            <w:r>
              <w:rPr>
                <w:noProof/>
                <w:webHidden/>
              </w:rPr>
              <w:tab/>
            </w:r>
            <w:r>
              <w:rPr>
                <w:noProof/>
                <w:webHidden/>
              </w:rPr>
              <w:fldChar w:fldCharType="begin"/>
            </w:r>
            <w:r>
              <w:rPr>
                <w:noProof/>
                <w:webHidden/>
              </w:rPr>
              <w:instrText xml:space="preserve"> PAGEREF _Toc147473535 \h </w:instrText>
            </w:r>
            <w:r>
              <w:rPr>
                <w:noProof/>
                <w:webHidden/>
              </w:rPr>
            </w:r>
            <w:r>
              <w:rPr>
                <w:noProof/>
                <w:webHidden/>
              </w:rPr>
              <w:fldChar w:fldCharType="separate"/>
            </w:r>
            <w:r w:rsidR="00ED7444">
              <w:rPr>
                <w:noProof/>
                <w:webHidden/>
              </w:rPr>
              <w:t>39</w:t>
            </w:r>
            <w:r>
              <w:rPr>
                <w:noProof/>
                <w:webHidden/>
              </w:rPr>
              <w:fldChar w:fldCharType="end"/>
            </w:r>
          </w:hyperlink>
        </w:p>
        <w:p w14:paraId="6DBA50DF" w14:textId="531D1CC1" w:rsidR="00F13F00" w:rsidRDefault="00F13F00">
          <w:pPr>
            <w:pStyle w:val="TOC1"/>
            <w:rPr>
              <w:rFonts w:asciiTheme="minorHAnsi" w:eastAsiaTheme="minorEastAsia" w:hAnsiTheme="minorHAnsi" w:cstheme="minorBidi"/>
              <w:noProof/>
            </w:rPr>
          </w:pPr>
          <w:hyperlink w:anchor="_Toc147473536" w:history="1">
            <w:r w:rsidRPr="00AB4CB6">
              <w:rPr>
                <w:rStyle w:val="Hyperlink"/>
                <w:noProof/>
              </w:rPr>
              <w:t>Cybersecurity Awareness Certificate of Completion</w:t>
            </w:r>
            <w:r>
              <w:rPr>
                <w:noProof/>
                <w:webHidden/>
              </w:rPr>
              <w:tab/>
            </w:r>
            <w:r>
              <w:rPr>
                <w:noProof/>
                <w:webHidden/>
              </w:rPr>
              <w:fldChar w:fldCharType="begin"/>
            </w:r>
            <w:r>
              <w:rPr>
                <w:noProof/>
                <w:webHidden/>
              </w:rPr>
              <w:instrText xml:space="preserve"> PAGEREF _Toc147473536 \h </w:instrText>
            </w:r>
            <w:r>
              <w:rPr>
                <w:noProof/>
                <w:webHidden/>
              </w:rPr>
            </w:r>
            <w:r>
              <w:rPr>
                <w:noProof/>
                <w:webHidden/>
              </w:rPr>
              <w:fldChar w:fldCharType="separate"/>
            </w:r>
            <w:r w:rsidR="00ED7444">
              <w:rPr>
                <w:noProof/>
                <w:webHidden/>
              </w:rPr>
              <w:t>39</w:t>
            </w:r>
            <w:r>
              <w:rPr>
                <w:noProof/>
                <w:webHidden/>
              </w:rPr>
              <w:fldChar w:fldCharType="end"/>
            </w:r>
          </w:hyperlink>
        </w:p>
        <w:p w14:paraId="1FBD7C6A" w14:textId="538CC7FF" w:rsidR="00F13F00" w:rsidRDefault="00F13F00">
          <w:pPr>
            <w:pStyle w:val="TOC1"/>
            <w:rPr>
              <w:rFonts w:asciiTheme="minorHAnsi" w:eastAsiaTheme="minorEastAsia" w:hAnsiTheme="minorHAnsi" w:cstheme="minorBidi"/>
              <w:noProof/>
            </w:rPr>
          </w:pPr>
          <w:hyperlink w:anchor="_Toc147473537" w:history="1">
            <w:r w:rsidRPr="00AB4CB6">
              <w:rPr>
                <w:rStyle w:val="Hyperlink"/>
                <w:noProof/>
              </w:rPr>
              <w:t>Appendix B</w:t>
            </w:r>
            <w:r>
              <w:rPr>
                <w:noProof/>
                <w:webHidden/>
              </w:rPr>
              <w:tab/>
            </w:r>
            <w:r>
              <w:rPr>
                <w:noProof/>
                <w:webHidden/>
              </w:rPr>
              <w:fldChar w:fldCharType="begin"/>
            </w:r>
            <w:r>
              <w:rPr>
                <w:noProof/>
                <w:webHidden/>
              </w:rPr>
              <w:instrText xml:space="preserve"> PAGEREF _Toc147473537 \h </w:instrText>
            </w:r>
            <w:r>
              <w:rPr>
                <w:noProof/>
                <w:webHidden/>
              </w:rPr>
            </w:r>
            <w:r>
              <w:rPr>
                <w:noProof/>
                <w:webHidden/>
              </w:rPr>
              <w:fldChar w:fldCharType="separate"/>
            </w:r>
            <w:r w:rsidR="00ED7444">
              <w:rPr>
                <w:noProof/>
                <w:webHidden/>
              </w:rPr>
              <w:t>40</w:t>
            </w:r>
            <w:r>
              <w:rPr>
                <w:noProof/>
                <w:webHidden/>
              </w:rPr>
              <w:fldChar w:fldCharType="end"/>
            </w:r>
          </w:hyperlink>
        </w:p>
        <w:p w14:paraId="435ABCA8" w14:textId="1467D302" w:rsidR="00F13F00" w:rsidRDefault="00F13F00">
          <w:pPr>
            <w:pStyle w:val="TOC1"/>
            <w:rPr>
              <w:rFonts w:asciiTheme="minorHAnsi" w:eastAsiaTheme="minorEastAsia" w:hAnsiTheme="minorHAnsi" w:cstheme="minorBidi"/>
              <w:noProof/>
            </w:rPr>
          </w:pPr>
          <w:hyperlink w:anchor="_Toc147473538" w:history="1">
            <w:r w:rsidRPr="00AB4CB6">
              <w:rPr>
                <w:rStyle w:val="Hyperlink"/>
                <w:noProof/>
              </w:rPr>
              <w:t>Wireless Survey Heat Map Example (West Office)</w:t>
            </w:r>
            <w:r>
              <w:rPr>
                <w:noProof/>
                <w:webHidden/>
              </w:rPr>
              <w:tab/>
            </w:r>
            <w:r>
              <w:rPr>
                <w:noProof/>
                <w:webHidden/>
              </w:rPr>
              <w:fldChar w:fldCharType="begin"/>
            </w:r>
            <w:r>
              <w:rPr>
                <w:noProof/>
                <w:webHidden/>
              </w:rPr>
              <w:instrText xml:space="preserve"> PAGEREF _Toc147473538 \h </w:instrText>
            </w:r>
            <w:r>
              <w:rPr>
                <w:noProof/>
                <w:webHidden/>
              </w:rPr>
            </w:r>
            <w:r>
              <w:rPr>
                <w:noProof/>
                <w:webHidden/>
              </w:rPr>
              <w:fldChar w:fldCharType="separate"/>
            </w:r>
            <w:r w:rsidR="00ED7444">
              <w:rPr>
                <w:noProof/>
                <w:webHidden/>
              </w:rPr>
              <w:t>40</w:t>
            </w:r>
            <w:r>
              <w:rPr>
                <w:noProof/>
                <w:webHidden/>
              </w:rPr>
              <w:fldChar w:fldCharType="end"/>
            </w:r>
          </w:hyperlink>
        </w:p>
        <w:p w14:paraId="0B04642F" w14:textId="7A469773" w:rsidR="00F13F00" w:rsidRDefault="00F13F00">
          <w:pPr>
            <w:pStyle w:val="TOC1"/>
            <w:rPr>
              <w:rFonts w:asciiTheme="minorHAnsi" w:eastAsiaTheme="minorEastAsia" w:hAnsiTheme="minorHAnsi" w:cstheme="minorBidi"/>
              <w:noProof/>
            </w:rPr>
          </w:pPr>
          <w:hyperlink w:anchor="_Toc147473539" w:history="1">
            <w:r w:rsidRPr="00AB4CB6">
              <w:rPr>
                <w:rStyle w:val="Hyperlink"/>
                <w:noProof/>
              </w:rPr>
              <w:t>Appendix C</w:t>
            </w:r>
            <w:r>
              <w:rPr>
                <w:noProof/>
                <w:webHidden/>
              </w:rPr>
              <w:tab/>
            </w:r>
            <w:r>
              <w:rPr>
                <w:noProof/>
                <w:webHidden/>
              </w:rPr>
              <w:fldChar w:fldCharType="begin"/>
            </w:r>
            <w:r>
              <w:rPr>
                <w:noProof/>
                <w:webHidden/>
              </w:rPr>
              <w:instrText xml:space="preserve"> PAGEREF _Toc147473539 \h </w:instrText>
            </w:r>
            <w:r>
              <w:rPr>
                <w:noProof/>
                <w:webHidden/>
              </w:rPr>
            </w:r>
            <w:r>
              <w:rPr>
                <w:noProof/>
                <w:webHidden/>
              </w:rPr>
              <w:fldChar w:fldCharType="separate"/>
            </w:r>
            <w:r w:rsidR="00ED7444">
              <w:rPr>
                <w:noProof/>
                <w:webHidden/>
              </w:rPr>
              <w:t>41</w:t>
            </w:r>
            <w:r>
              <w:rPr>
                <w:noProof/>
                <w:webHidden/>
              </w:rPr>
              <w:fldChar w:fldCharType="end"/>
            </w:r>
          </w:hyperlink>
        </w:p>
        <w:p w14:paraId="428408CF" w14:textId="3A056ADD" w:rsidR="00F13F00" w:rsidRDefault="00F13F00">
          <w:pPr>
            <w:pStyle w:val="TOC1"/>
            <w:rPr>
              <w:rFonts w:asciiTheme="minorHAnsi" w:eastAsiaTheme="minorEastAsia" w:hAnsiTheme="minorHAnsi" w:cstheme="minorBidi"/>
              <w:noProof/>
            </w:rPr>
          </w:pPr>
          <w:hyperlink w:anchor="_Toc147473540" w:history="1">
            <w:r w:rsidRPr="00AB4CB6">
              <w:rPr>
                <w:rStyle w:val="Hyperlink"/>
                <w:noProof/>
              </w:rPr>
              <w:t>Health Haven HIPAA LOA</w:t>
            </w:r>
            <w:r>
              <w:rPr>
                <w:noProof/>
                <w:webHidden/>
              </w:rPr>
              <w:tab/>
            </w:r>
            <w:r>
              <w:rPr>
                <w:noProof/>
                <w:webHidden/>
              </w:rPr>
              <w:fldChar w:fldCharType="begin"/>
            </w:r>
            <w:r>
              <w:rPr>
                <w:noProof/>
                <w:webHidden/>
              </w:rPr>
              <w:instrText xml:space="preserve"> PAGEREF _Toc147473540 \h </w:instrText>
            </w:r>
            <w:r>
              <w:rPr>
                <w:noProof/>
                <w:webHidden/>
              </w:rPr>
            </w:r>
            <w:r>
              <w:rPr>
                <w:noProof/>
                <w:webHidden/>
              </w:rPr>
              <w:fldChar w:fldCharType="separate"/>
            </w:r>
            <w:r w:rsidR="00ED7444">
              <w:rPr>
                <w:noProof/>
                <w:webHidden/>
              </w:rPr>
              <w:t>41</w:t>
            </w:r>
            <w:r>
              <w:rPr>
                <w:noProof/>
                <w:webHidden/>
              </w:rPr>
              <w:fldChar w:fldCharType="end"/>
            </w:r>
          </w:hyperlink>
        </w:p>
        <w:p w14:paraId="3C09C0FF" w14:textId="5E52CDB5" w:rsidR="00236378" w:rsidRDefault="00884A93">
          <w:pPr>
            <w:tabs>
              <w:tab w:val="right" w:pos="9350"/>
            </w:tabs>
            <w:spacing w:after="100" w:line="480" w:lineRule="auto"/>
            <w:rPr>
              <w:color w:val="000000"/>
              <w:sz w:val="24"/>
              <w:szCs w:val="24"/>
            </w:rPr>
          </w:pPr>
          <w:r>
            <w:rPr>
              <w:rStyle w:val="IndexLink"/>
              <w:color w:val="000000"/>
              <w:sz w:val="24"/>
              <w:szCs w:val="24"/>
            </w:rPr>
            <w:fldChar w:fldCharType="end"/>
          </w:r>
        </w:p>
      </w:sdtContent>
    </w:sdt>
    <w:p w14:paraId="6D5911F3" w14:textId="7A963D2E" w:rsidR="00236378" w:rsidRDefault="00236378">
      <w:pPr>
        <w:rPr>
          <w:b/>
          <w:sz w:val="24"/>
          <w:szCs w:val="24"/>
        </w:rPr>
      </w:pPr>
    </w:p>
    <w:p w14:paraId="08423271" w14:textId="77777777" w:rsidR="00236378" w:rsidRDefault="00884A93">
      <w:pPr>
        <w:pStyle w:val="Heading1"/>
        <w:jc w:val="center"/>
      </w:pPr>
      <w:bookmarkStart w:id="2" w:name="_Toc1140474820"/>
      <w:bookmarkStart w:id="3" w:name="_Toc147473521"/>
      <w:r>
        <w:lastRenderedPageBreak/>
        <w:t>Summary</w:t>
      </w:r>
      <w:bookmarkEnd w:id="2"/>
      <w:bookmarkEnd w:id="3"/>
    </w:p>
    <w:p w14:paraId="06B23F19" w14:textId="7F2B5FBF" w:rsidR="005C3D8F" w:rsidRDefault="005C3D8F">
      <w:pPr>
        <w:spacing w:line="480" w:lineRule="auto"/>
        <w:rPr>
          <w:color w:val="FF0000"/>
          <w:sz w:val="24"/>
          <w:szCs w:val="24"/>
        </w:rPr>
      </w:pPr>
    </w:p>
    <w:p w14:paraId="2580EF69" w14:textId="41EB7299" w:rsidR="005C3D8F" w:rsidRDefault="005C3D8F" w:rsidP="005C3D8F">
      <w:pPr>
        <w:pStyle w:val="NormalWeb"/>
        <w:spacing w:line="480" w:lineRule="auto"/>
        <w:ind w:firstLine="450"/>
      </w:pPr>
      <w:r>
        <w:t>Health Haven has approached our firm, Secure Tech, with the request of ensuring the migration has not opened up vulnerabilities and they have remained compliant with HIPAA regulations as they take patients information confidentiality and integrity as serious as the patients’ health care. Their concern was with changing from different provider care systems that the data integrity or confidentiality may be compromised due to different system configurations and processing of the data, and then bringing all the data to one central system. They were also concerned with the configuration of systems between the offices and that a previous site may have configurations that are either no longer needed, or configurations that may have exposed them to external threats. With this Secure Tech completed a penetration test, vulnerability assessment, risk assessment based on their risk appetite, as well as provided remediation of vulnerabilities that Health Have approved at the conclusion of the initial evaluation.</w:t>
      </w:r>
    </w:p>
    <w:p w14:paraId="645A8F22" w14:textId="7CE16511" w:rsidR="005C3D8F" w:rsidRDefault="005C3D8F" w:rsidP="005C3D8F">
      <w:pPr>
        <w:pStyle w:val="NormalWeb"/>
        <w:spacing w:line="480" w:lineRule="auto"/>
        <w:ind w:firstLine="450"/>
      </w:pPr>
      <w:r>
        <w:t xml:space="preserve">The solution </w:t>
      </w:r>
      <w:r w:rsidR="005F7B14">
        <w:t>Secure</w:t>
      </w:r>
      <w:r>
        <w:t xml:space="preserve"> Tech provided </w:t>
      </w:r>
      <w:r w:rsidR="00D91B5C">
        <w:t xml:space="preserve">comprised </w:t>
      </w:r>
      <w:r>
        <w:t>of two goals, the first goal was to provide an infrastructure evaluation consisting of penetration testing, vulnerability scanning, as well as preliminary HIPAA regulatory auditing. The aforementioned services were conducted at each physical office, and logically across the whole infrastructure. Once the infrastructure evaluation activities had ended, a findings report was generated and presented to Health Haven. Health Haven then evaluated their budget, risk appetite, and regulation requirements to identify what remediations were approved to be completed by Secure Tech.</w:t>
      </w:r>
    </w:p>
    <w:p w14:paraId="013208A3" w14:textId="1271744B" w:rsidR="005C3D8F" w:rsidRDefault="005C3D8F" w:rsidP="005C3D8F">
      <w:pPr>
        <w:pStyle w:val="NormalWeb"/>
        <w:spacing w:line="480" w:lineRule="auto"/>
        <w:ind w:firstLine="450"/>
      </w:pPr>
      <w:r>
        <w:t xml:space="preserve">The second goal was for Secure Tech to carry out implementation of remediation for vulnerabilities and issues identified and approved by Health Haven. Any implementation </w:t>
      </w:r>
      <w:r>
        <w:lastRenderedPageBreak/>
        <w:t xml:space="preserve">completed by Secure Tech required a final validation was conducted to provide any additional new or past unidentified vulnerabilities were not generated by the remediation implementations. </w:t>
      </w:r>
    </w:p>
    <w:p w14:paraId="7781FD4C" w14:textId="438B1BDC" w:rsidR="005C3D8F" w:rsidRDefault="005C3D8F" w:rsidP="005C3D8F">
      <w:pPr>
        <w:pStyle w:val="NormalWeb"/>
        <w:spacing w:line="480" w:lineRule="auto"/>
        <w:ind w:firstLine="450"/>
      </w:pPr>
      <w:r>
        <w:t xml:space="preserve">Both goals were combined in the end to provide a more secure and compliant infrastructure for Health Haven and their patients’, putting focus back on caring for patients’ health care. This was enhanced with ongoing services provided by Secure Tech such as infrastructure monitoring, incident response, future audits and engagements both full scope such as this project and focused on specific areas of concern.  </w:t>
      </w:r>
    </w:p>
    <w:p w14:paraId="33FBD9F2" w14:textId="5615971F" w:rsidR="005C3D8F" w:rsidRDefault="005C3D8F" w:rsidP="005C3D8F">
      <w:pPr>
        <w:pStyle w:val="NormalWeb"/>
        <w:spacing w:line="480" w:lineRule="auto"/>
        <w:ind w:firstLine="360"/>
      </w:pPr>
      <w:r>
        <w:t xml:space="preserve">The implementation of this project </w:t>
      </w:r>
      <w:r w:rsidR="00DE7907">
        <w:t>was</w:t>
      </w:r>
      <w:r>
        <w:t xml:space="preserve"> </w:t>
      </w:r>
      <w:r w:rsidR="00DE7907">
        <w:t>broken</w:t>
      </w:r>
      <w:r>
        <w:t xml:space="preserve"> into two goals with the first part being the evaluation of the </w:t>
      </w:r>
      <w:r w:rsidR="00DE7907">
        <w:t>then current</w:t>
      </w:r>
      <w:r>
        <w:t xml:space="preserve"> security of the infrastructure. </w:t>
      </w:r>
      <w:r w:rsidR="00DE7907">
        <w:t>It</w:t>
      </w:r>
      <w:r>
        <w:t xml:space="preserve"> consist</w:t>
      </w:r>
      <w:r w:rsidR="00DE7907">
        <w:t>ed</w:t>
      </w:r>
      <w:r>
        <w:t xml:space="preserve"> of </w:t>
      </w:r>
      <w:r w:rsidR="00DE7907">
        <w:t>evaluation</w:t>
      </w:r>
      <w:r>
        <w:t xml:space="preserve"> and testing the physical, operational, administrative, and technical security domains, as well as running a vulnerability scan and penetration test to identify and confirm the identified vulnerabilities. The second phase </w:t>
      </w:r>
      <w:r w:rsidR="00DE7907">
        <w:t>consisted of</w:t>
      </w:r>
      <w:r>
        <w:t xml:space="preserve"> remediation implementation and validation of the infrastructure to verify if </w:t>
      </w:r>
      <w:r w:rsidR="00DE7907">
        <w:t>additional</w:t>
      </w:r>
      <w:r>
        <w:t xml:space="preserve"> or previously unidentified vulnerabilities were not exposed due to the remediations</w:t>
      </w:r>
      <w:r w:rsidR="00DE7907">
        <w:t xml:space="preserve"> that were applied</w:t>
      </w:r>
      <w:r>
        <w:t>.</w:t>
      </w:r>
    </w:p>
    <w:p w14:paraId="3E050F08" w14:textId="1032553A" w:rsidR="005C3D8F" w:rsidRDefault="005C3D8F" w:rsidP="005C3D8F">
      <w:pPr>
        <w:spacing w:line="480" w:lineRule="auto"/>
      </w:pPr>
      <w:r>
        <w:t xml:space="preserve">The method used to manage the project </w:t>
      </w:r>
      <w:r w:rsidR="00DE7907">
        <w:t>was</w:t>
      </w:r>
      <w:r>
        <w:t xml:space="preserve"> based on Scrum due to the nature of fluidity and</w:t>
      </w:r>
      <w:r w:rsidR="00DE7907">
        <w:t xml:space="preserve"> </w:t>
      </w:r>
      <w:r>
        <w:t xml:space="preserve">requirements for remedy implementation.  The teams </w:t>
      </w:r>
      <w:r w:rsidR="00DE7907">
        <w:t>had</w:t>
      </w:r>
      <w:r>
        <w:t xml:space="preserve"> the ability to identify the overall order of tasks, while both Secure Tech and Health Haven stakeholders </w:t>
      </w:r>
      <w:r w:rsidR="00DE7907">
        <w:t>defined</w:t>
      </w:r>
      <w:r>
        <w:t xml:space="preserve"> what done consists of.  While there </w:t>
      </w:r>
      <w:r w:rsidR="00DE7907">
        <w:t>was</w:t>
      </w:r>
      <w:r>
        <w:t xml:space="preserve"> an overall project backlog of work, the individuals and groups choose which tasks </w:t>
      </w:r>
      <w:r w:rsidR="00DE7907">
        <w:t>were</w:t>
      </w:r>
      <w:r>
        <w:t xml:space="preserve"> completed in each sprint allowing for a more efficient flow and remedy implementation.</w:t>
      </w:r>
    </w:p>
    <w:p w14:paraId="75FC4A90" w14:textId="77777777" w:rsidR="000F5C59" w:rsidRPr="005C3D8F" w:rsidRDefault="000F5C59" w:rsidP="005C3D8F">
      <w:pPr>
        <w:spacing w:line="480" w:lineRule="auto"/>
        <w:rPr>
          <w:b/>
          <w:bCs/>
          <w:color w:val="FF0000"/>
          <w:sz w:val="24"/>
          <w:szCs w:val="24"/>
        </w:rPr>
      </w:pPr>
    </w:p>
    <w:p w14:paraId="6A0C8582" w14:textId="77777777" w:rsidR="00236378" w:rsidRDefault="00884A93">
      <w:pPr>
        <w:pStyle w:val="Heading1"/>
        <w:jc w:val="center"/>
      </w:pPr>
      <w:bookmarkStart w:id="4" w:name="_Toc2058457422"/>
      <w:bookmarkStart w:id="5" w:name="_Toc147473522"/>
      <w:r>
        <w:lastRenderedPageBreak/>
        <w:t>Review of Other Work</w:t>
      </w:r>
      <w:bookmarkEnd w:id="4"/>
      <w:bookmarkEnd w:id="5"/>
    </w:p>
    <w:p w14:paraId="6E7BEAA2" w14:textId="3307EFE4" w:rsidR="00236378" w:rsidRDefault="00884A93" w:rsidP="00B72989">
      <w:pPr>
        <w:pStyle w:val="Heading3"/>
        <w:suppressAutoHyphens w:val="0"/>
        <w:spacing w:after="200" w:line="480" w:lineRule="auto"/>
        <w:rPr>
          <w:sz w:val="24"/>
          <w:szCs w:val="24"/>
        </w:rPr>
      </w:pPr>
      <w:r>
        <w:rPr>
          <w:sz w:val="24"/>
          <w:szCs w:val="24"/>
        </w:rPr>
        <w:t> </w:t>
      </w:r>
      <w:bookmarkStart w:id="6" w:name="_Toc147473523"/>
      <w:r w:rsidR="00B72989">
        <w:rPr>
          <w:sz w:val="24"/>
          <w:szCs w:val="24"/>
        </w:rPr>
        <w:t>Review of Work 1</w:t>
      </w:r>
      <w:bookmarkEnd w:id="6"/>
    </w:p>
    <w:p w14:paraId="341718AA" w14:textId="5B1BC5C5" w:rsidR="00B72989" w:rsidRDefault="00125E4E">
      <w:pPr>
        <w:spacing w:line="480" w:lineRule="auto"/>
        <w:rPr>
          <w:sz w:val="24"/>
          <w:szCs w:val="24"/>
        </w:rPr>
      </w:pPr>
      <w:r>
        <w:rPr>
          <w:sz w:val="24"/>
          <w:szCs w:val="24"/>
        </w:rPr>
        <w:tab/>
        <w:t xml:space="preserve">One of the best benefits of becoming and remaining Health Insurance Portability and Accountability Act (HIPAA) compliant, beyond the security of Electronic Protected Health Information (ePHI) is the clear set rules </w:t>
      </w:r>
      <w:r w:rsidR="0028541C">
        <w:rPr>
          <w:sz w:val="24"/>
          <w:szCs w:val="24"/>
        </w:rPr>
        <w:t xml:space="preserve">that are </w:t>
      </w:r>
      <w:r w:rsidR="00543FE2">
        <w:rPr>
          <w:sz w:val="24"/>
          <w:szCs w:val="24"/>
        </w:rPr>
        <w:t xml:space="preserve">implemented.  With this focus is redirected back to increase the level of patient care.  </w:t>
      </w:r>
      <w:sdt>
        <w:sdtPr>
          <w:rPr>
            <w:sz w:val="24"/>
            <w:szCs w:val="24"/>
          </w:rPr>
          <w:id w:val="-1296526888"/>
          <w:citation/>
        </w:sdtPr>
        <w:sdtEndPr/>
        <w:sdtContent>
          <w:r w:rsidR="00543FE2">
            <w:rPr>
              <w:sz w:val="24"/>
              <w:szCs w:val="24"/>
            </w:rPr>
            <w:fldChar w:fldCharType="begin"/>
          </w:r>
          <w:r w:rsidR="00543FE2">
            <w:rPr>
              <w:sz w:val="24"/>
              <w:szCs w:val="24"/>
            </w:rPr>
            <w:instrText xml:space="preserve"> CITATION Ald23 \l 1033 </w:instrText>
          </w:r>
          <w:r w:rsidR="00543FE2">
            <w:rPr>
              <w:sz w:val="24"/>
              <w:szCs w:val="24"/>
            </w:rPr>
            <w:fldChar w:fldCharType="separate"/>
          </w:r>
          <w:r w:rsidR="00C7079C" w:rsidRPr="00C7079C">
            <w:rPr>
              <w:noProof/>
              <w:sz w:val="24"/>
              <w:szCs w:val="24"/>
            </w:rPr>
            <w:t>(Alder, 2023)</w:t>
          </w:r>
          <w:r w:rsidR="00543FE2">
            <w:rPr>
              <w:sz w:val="24"/>
              <w:szCs w:val="24"/>
            </w:rPr>
            <w:fldChar w:fldCharType="end"/>
          </w:r>
        </w:sdtContent>
      </w:sdt>
    </w:p>
    <w:p w14:paraId="29041A5C" w14:textId="703A6FD5" w:rsidR="00B72989" w:rsidRDefault="00B72989" w:rsidP="00543FE2">
      <w:pPr>
        <w:pStyle w:val="Heading3"/>
        <w:suppressAutoHyphens w:val="0"/>
        <w:spacing w:after="200" w:line="480" w:lineRule="auto"/>
        <w:rPr>
          <w:sz w:val="24"/>
          <w:szCs w:val="24"/>
        </w:rPr>
      </w:pPr>
      <w:bookmarkStart w:id="7" w:name="_Toc147473524"/>
      <w:r>
        <w:rPr>
          <w:sz w:val="24"/>
          <w:szCs w:val="24"/>
        </w:rPr>
        <w:t>Review of Work 2</w:t>
      </w:r>
      <w:bookmarkEnd w:id="7"/>
    </w:p>
    <w:p w14:paraId="0CE12077" w14:textId="6DD9CFAE" w:rsidR="00543FE2" w:rsidRPr="00603C8E" w:rsidRDefault="00F42B87" w:rsidP="00603C8E">
      <w:pPr>
        <w:spacing w:line="480" w:lineRule="auto"/>
        <w:rPr>
          <w:sz w:val="24"/>
          <w:szCs w:val="24"/>
        </w:rPr>
      </w:pPr>
      <w:r>
        <w:tab/>
      </w:r>
      <w:r w:rsidRPr="00603C8E">
        <w:rPr>
          <w:sz w:val="24"/>
          <w:szCs w:val="24"/>
        </w:rPr>
        <w:t xml:space="preserve">Any network with endpoint devices e.g., workstations and mobile devices is difficult for technology professionals to keep up with patch management, software upgrades, and configurations. When you include devices that are not owned by the organization, your attack surface grows </w:t>
      </w:r>
      <w:r w:rsidR="00603C8E" w:rsidRPr="00603C8E">
        <w:rPr>
          <w:sz w:val="24"/>
          <w:szCs w:val="24"/>
        </w:rPr>
        <w:t>exponentially. Endpoint</w:t>
      </w:r>
      <w:r w:rsidRPr="00603C8E">
        <w:rPr>
          <w:sz w:val="24"/>
          <w:szCs w:val="24"/>
        </w:rPr>
        <w:t xml:space="preserve"> Device Management systems, create a single point of management easing the management of devices owned and controlled by the organization to devices that fall under bring your own device policy. </w:t>
      </w:r>
      <w:r w:rsidR="00603C8E" w:rsidRPr="00603C8E">
        <w:rPr>
          <w:sz w:val="24"/>
          <w:szCs w:val="24"/>
        </w:rPr>
        <w:t xml:space="preserve">Using an EDM provides the ability to add another layer of security to an organization with minimal effort. </w:t>
      </w:r>
      <w:sdt>
        <w:sdtPr>
          <w:rPr>
            <w:sz w:val="24"/>
            <w:szCs w:val="24"/>
          </w:rPr>
          <w:id w:val="1056974947"/>
          <w:citation/>
        </w:sdtPr>
        <w:sdtEndPr/>
        <w:sdtContent>
          <w:r w:rsidR="00603C8E" w:rsidRPr="00603C8E">
            <w:rPr>
              <w:sz w:val="24"/>
              <w:szCs w:val="24"/>
            </w:rPr>
            <w:fldChar w:fldCharType="begin"/>
          </w:r>
          <w:r w:rsidR="00603C8E" w:rsidRPr="00603C8E">
            <w:rPr>
              <w:sz w:val="24"/>
              <w:szCs w:val="24"/>
            </w:rPr>
            <w:instrText xml:space="preserve"> CITATION Man23 \l 1033 </w:instrText>
          </w:r>
          <w:r w:rsidR="00603C8E" w:rsidRPr="00603C8E">
            <w:rPr>
              <w:sz w:val="24"/>
              <w:szCs w:val="24"/>
            </w:rPr>
            <w:fldChar w:fldCharType="separate"/>
          </w:r>
          <w:r w:rsidR="00C7079C" w:rsidRPr="00C7079C">
            <w:rPr>
              <w:noProof/>
              <w:sz w:val="24"/>
              <w:szCs w:val="24"/>
            </w:rPr>
            <w:t>(Manage Engine Mobile Device Manager Plus, 2023)</w:t>
          </w:r>
          <w:r w:rsidR="00603C8E" w:rsidRPr="00603C8E">
            <w:rPr>
              <w:sz w:val="24"/>
              <w:szCs w:val="24"/>
            </w:rPr>
            <w:fldChar w:fldCharType="end"/>
          </w:r>
        </w:sdtContent>
      </w:sdt>
    </w:p>
    <w:p w14:paraId="0727569F" w14:textId="63836E53" w:rsidR="00B72989" w:rsidRDefault="00B72989" w:rsidP="00B72989">
      <w:pPr>
        <w:pStyle w:val="Heading3"/>
        <w:suppressAutoHyphens w:val="0"/>
        <w:spacing w:after="200" w:line="480" w:lineRule="auto"/>
        <w:rPr>
          <w:sz w:val="24"/>
          <w:szCs w:val="24"/>
        </w:rPr>
      </w:pPr>
      <w:bookmarkStart w:id="8" w:name="_Toc147473525"/>
      <w:r>
        <w:rPr>
          <w:sz w:val="24"/>
          <w:szCs w:val="24"/>
        </w:rPr>
        <w:t>Review of Work 3</w:t>
      </w:r>
      <w:bookmarkEnd w:id="8"/>
    </w:p>
    <w:p w14:paraId="049F31CB" w14:textId="5FB49E55" w:rsidR="00236378" w:rsidRDefault="00603C8E">
      <w:pPr>
        <w:spacing w:line="480" w:lineRule="auto"/>
        <w:rPr>
          <w:sz w:val="24"/>
          <w:szCs w:val="24"/>
        </w:rPr>
      </w:pPr>
      <w:r>
        <w:rPr>
          <w:sz w:val="24"/>
          <w:szCs w:val="24"/>
        </w:rPr>
        <w:tab/>
      </w:r>
      <w:r w:rsidR="00FC1231">
        <w:rPr>
          <w:sz w:val="24"/>
          <w:szCs w:val="24"/>
        </w:rPr>
        <w:t xml:space="preserve">The number one vulnerability when it comes to cybersecurity is not technology, or threat actors, turns out it is the end user.  This end user is the weakest point in cybersecurity, if they are not aware how or that they are a target, or the organization they work for is a target, they are unable to become and stay vigilant.  End user cybersecurity awareness training is crucial from day1 as much as it is for day 23,725.  </w:t>
      </w:r>
      <w:r w:rsidR="00FC48B8">
        <w:rPr>
          <w:sz w:val="24"/>
          <w:szCs w:val="24"/>
        </w:rPr>
        <w:t>Moreover,</w:t>
      </w:r>
      <w:r w:rsidR="00FC1231">
        <w:rPr>
          <w:sz w:val="24"/>
          <w:szCs w:val="24"/>
        </w:rPr>
        <w:t xml:space="preserve"> it is a</w:t>
      </w:r>
      <w:r w:rsidR="00FC48B8">
        <w:rPr>
          <w:sz w:val="24"/>
          <w:szCs w:val="24"/>
        </w:rPr>
        <w:t xml:space="preserve"> moving target, fluid, and keeping up with </w:t>
      </w:r>
      <w:r w:rsidR="00FC48B8">
        <w:rPr>
          <w:sz w:val="24"/>
          <w:szCs w:val="24"/>
        </w:rPr>
        <w:lastRenderedPageBreak/>
        <w:t xml:space="preserve">the methods and signs of attacks is just as important. Some items that should be covered in the awareness training include social engineering methods e.g., phishing emails, spoofed phone calls.  Does the user know what to do with a USB that was dropped in a common area?  Do they know who to contact if they suspect </w:t>
      </w:r>
      <w:r w:rsidR="00ED7444">
        <w:rPr>
          <w:sz w:val="24"/>
          <w:szCs w:val="24"/>
        </w:rPr>
        <w:t>an</w:t>
      </w:r>
      <w:r w:rsidR="00FC48B8">
        <w:rPr>
          <w:sz w:val="24"/>
          <w:szCs w:val="24"/>
        </w:rPr>
        <w:t xml:space="preserve"> email is malicious?  How do they handle a call from another person claiming to be Adam, the CEO’s assistance requesting urgent assistance with a since of authority?  </w:t>
      </w:r>
      <w:sdt>
        <w:sdtPr>
          <w:rPr>
            <w:sz w:val="24"/>
            <w:szCs w:val="24"/>
          </w:rPr>
          <w:id w:val="515272366"/>
          <w:citation/>
        </w:sdtPr>
        <w:sdtEndPr/>
        <w:sdtContent>
          <w:r w:rsidR="00FC48B8">
            <w:rPr>
              <w:sz w:val="24"/>
              <w:szCs w:val="24"/>
            </w:rPr>
            <w:fldChar w:fldCharType="begin"/>
          </w:r>
          <w:r w:rsidR="00FC48B8">
            <w:rPr>
              <w:sz w:val="24"/>
              <w:szCs w:val="24"/>
            </w:rPr>
            <w:instrText xml:space="preserve"> CITATION Mal23 \l 1033 </w:instrText>
          </w:r>
          <w:r w:rsidR="00FC48B8">
            <w:rPr>
              <w:sz w:val="24"/>
              <w:szCs w:val="24"/>
            </w:rPr>
            <w:fldChar w:fldCharType="separate"/>
          </w:r>
          <w:r w:rsidR="00C7079C" w:rsidRPr="00C7079C">
            <w:rPr>
              <w:noProof/>
              <w:sz w:val="24"/>
              <w:szCs w:val="24"/>
            </w:rPr>
            <w:t>(Malik, 2023)</w:t>
          </w:r>
          <w:r w:rsidR="00FC48B8">
            <w:rPr>
              <w:sz w:val="24"/>
              <w:szCs w:val="24"/>
            </w:rPr>
            <w:fldChar w:fldCharType="end"/>
          </w:r>
        </w:sdtContent>
      </w:sdt>
    </w:p>
    <w:p w14:paraId="62486C05" w14:textId="77777777" w:rsidR="00236378" w:rsidRDefault="00236378"/>
    <w:p w14:paraId="78B85C09" w14:textId="77777777" w:rsidR="00236378" w:rsidRDefault="00884A93">
      <w:pPr>
        <w:pStyle w:val="Heading1"/>
        <w:jc w:val="center"/>
      </w:pPr>
      <w:bookmarkStart w:id="9" w:name="_Toc1418035144"/>
      <w:bookmarkStart w:id="10" w:name="_Toc147473526"/>
      <w:r>
        <w:t>Changes to the Project Environment</w:t>
      </w:r>
      <w:bookmarkEnd w:id="9"/>
      <w:bookmarkEnd w:id="10"/>
    </w:p>
    <w:p w14:paraId="53D9671B" w14:textId="23073999" w:rsidR="00D10927" w:rsidRDefault="00D10927" w:rsidP="00D10927">
      <w:pPr>
        <w:pStyle w:val="NormalWeb"/>
        <w:spacing w:line="480" w:lineRule="auto"/>
        <w:ind w:firstLine="450"/>
      </w:pPr>
      <w:r>
        <w:t>Originally Health Haven had data migrated from multiple health care management systems into a single central health care management system with 450 staff and doctors as a whole. Other health care entities required access or information to be transferred e.g., local hospitals, specialists, or other practices as the patient moved to another location outside of the reach of Health Haven.</w:t>
      </w:r>
    </w:p>
    <w:p w14:paraId="56554D80" w14:textId="08FF3697" w:rsidR="00D10927" w:rsidRDefault="00D10927" w:rsidP="00D10927">
      <w:pPr>
        <w:pStyle w:val="NormalWeb"/>
        <w:spacing w:line="480" w:lineRule="auto"/>
        <w:ind w:firstLine="450"/>
      </w:pPr>
      <w:r>
        <w:t xml:space="preserve">The technology firm that was hired to migrate Health Haven was not able to provide validation of the infrastructure from a regulation compliance stance and therefore Health Haven was looking for validation of their overall infrastructure security with a proof of audit for HIPAA compliance.  Secure Tech held an initial </w:t>
      </w:r>
      <w:r w:rsidR="007F5E1C">
        <w:t>engagement</w:t>
      </w:r>
      <w:r>
        <w:t xml:space="preserve"> with the stakeholders at Health Haven, where it was authorized to initially tour the offices to identify physical systems, controls, and review concerns with the practice between sites. Each site has a primary and secondary internet service provider (ISP), this is to provide redundancy for their external network connectivity.  The services provided by the ISPs are intranet Virtual Private Network (VPN) over private Multiprotocol Label Switching (MPLS) for each of the four satellite offices that connect back to the central office. These connections use the IP Security (IPSec) Tunnel mode using </w:t>
      </w:r>
      <w:r>
        <w:lastRenderedPageBreak/>
        <w:t>Encapsulating Security Payload (ESP). This allows for encryption of the VPN over the MPLS service.</w:t>
      </w:r>
    </w:p>
    <w:p w14:paraId="218B0769" w14:textId="7B414832" w:rsidR="00D10927" w:rsidRDefault="00D10927" w:rsidP="00D10927">
      <w:pPr>
        <w:pStyle w:val="NormalWeb"/>
        <w:spacing w:line="480" w:lineRule="auto"/>
        <w:ind w:firstLine="450"/>
      </w:pPr>
      <w:r>
        <w:t xml:space="preserve"> The central office homes the connections from the satellite offices as well as two public service connections each providing 10Mbps, with a Service Level Agreement of 99.99% uptime, to provide external connectivity from other health entities that request patient information, records, or Health Haven may need from the other entities for new or transferring patients. </w:t>
      </w:r>
    </w:p>
    <w:p w14:paraId="6DA80DCD" w14:textId="7C1667FE" w:rsidR="00D10927" w:rsidRDefault="00D10927" w:rsidP="00D10927">
      <w:pPr>
        <w:pStyle w:val="NormalWeb"/>
        <w:spacing w:line="480" w:lineRule="auto"/>
        <w:ind w:firstLine="450"/>
      </w:pPr>
      <w:r>
        <w:t xml:space="preserve">The hardware was original hardware with different configurations, server brands ranged between Hewlett-Packard, Dell, and IBM Tower servers.  Memory and Central Processing Unit (CPU) configurations ranged from 4Gb – 32Gb for memory configurations, to Intel Xeon 4106H (8 Cores at 1.8GHz) to Intel I7-10700T (8 Cores at 2.0GHz) for Central Processors. The storage configuration consisted of dual 1TB hard disk drives (HDD) in a RAID 0 configuration. Each office </w:t>
      </w:r>
      <w:r w:rsidR="007F5E1C">
        <w:t>used</w:t>
      </w:r>
      <w:r>
        <w:t xml:space="preserve"> five Apple iPads of different generations for day-to-day duties including the physicians’ using them during and after patient visits to review and update their records, order tests and/or medications. The iOS they were running was either 15.7.9 or 16.6.1.</w:t>
      </w:r>
    </w:p>
    <w:p w14:paraId="63265653" w14:textId="630C794A" w:rsidR="00D10927" w:rsidRDefault="00D10927" w:rsidP="00D10927">
      <w:pPr>
        <w:pStyle w:val="NormalWeb"/>
        <w:spacing w:line="480" w:lineRule="auto"/>
        <w:ind w:firstLine="450"/>
      </w:pPr>
      <w:r>
        <w:t xml:space="preserve">Network devices covered multiple vendors from Cisco, Juniper, and TPlink.  It was observed that their configurations were mostly out of the box default with the exception of configurations for VPN/MPLS connections between satellite and central offices that were configured at the time of the migration.  Default username and passwords were left in place, as well as any configuration beyond the public / private internet / intranet connections.  This is before any other evaluations have been conducted. Firewall configurations were not known at this time, they required review at time of technical security validation and vulnerability scanning to confirm any misconfigurations that required adjustment.  Wireless access points were configured with a Guest and internal </w:t>
      </w:r>
      <w:r w:rsidR="007F5E1C">
        <w:t>BSSID.</w:t>
      </w:r>
    </w:p>
    <w:p w14:paraId="50CA9ADF" w14:textId="3F970598" w:rsidR="00D10927" w:rsidRDefault="00D10927" w:rsidP="00D10927">
      <w:pPr>
        <w:pStyle w:val="NormalWeb"/>
        <w:spacing w:line="480" w:lineRule="auto"/>
        <w:ind w:firstLine="450"/>
      </w:pPr>
      <w:r>
        <w:lastRenderedPageBreak/>
        <w:tab/>
        <w:t>Network switch devices consisted of five Cisco Catalyst 2960 series switches running iOS 12.2.55-SE12, one located at each office. Firewalls were SRX300 Next-Generation firewalls with Junos 19.4R3-S1, this is a single firewall facing the public internet connections. Each office was using two TP-Link EAP 115 loaded with EAP115(US)_V1_2.1.0 Build 20180418 with the exception of the central office using four TP-Link EAP 115 devices.</w:t>
      </w:r>
    </w:p>
    <w:p w14:paraId="07A44C5C" w14:textId="777B0273" w:rsidR="00D10927" w:rsidRDefault="00D10927" w:rsidP="00D10927">
      <w:pPr>
        <w:pStyle w:val="NormalWeb"/>
        <w:spacing w:line="480" w:lineRule="auto"/>
        <w:ind w:firstLine="450"/>
      </w:pPr>
      <w:r>
        <w:tab/>
        <w:t xml:space="preserve">Each office </w:t>
      </w:r>
      <w:r w:rsidR="00052F0D">
        <w:t>was</w:t>
      </w:r>
      <w:r>
        <w:t xml:space="preserve"> equipped with IP phones</w:t>
      </w:r>
      <w:r w:rsidR="00052F0D">
        <w:t xml:space="preserve">, </w:t>
      </w:r>
      <w:r>
        <w:t xml:space="preserve">Polycom Sound Point IP, each satellite site </w:t>
      </w:r>
      <w:r w:rsidR="00052F0D">
        <w:t>had</w:t>
      </w:r>
      <w:r>
        <w:t xml:space="preserve"> two phones at the front desk, and a phone in each room giving each satellite office a total of seven phones.  The central office </w:t>
      </w:r>
      <w:r w:rsidR="00052F0D">
        <w:t>had</w:t>
      </w:r>
      <w:r>
        <w:t xml:space="preserve"> four at the front desk and one in each room and four at the nurse’s station for a total of eighteen.  Overall Health Haven </w:t>
      </w:r>
      <w:r w:rsidR="00052F0D">
        <w:t>had</w:t>
      </w:r>
      <w:r>
        <w:t xml:space="preserve"> a total of forty-six phones.</w:t>
      </w:r>
      <w:r w:rsidR="00052F0D">
        <w:t xml:space="preserve"> Each office homed a server running </w:t>
      </w:r>
      <w:r>
        <w:t xml:space="preserve">Polycom UC Software version 4.0.10 Rev D </w:t>
      </w:r>
      <w:r w:rsidR="00052F0D">
        <w:t>that managed the phones and their configurations.</w:t>
      </w:r>
    </w:p>
    <w:p w14:paraId="451215C0" w14:textId="5002A7FC" w:rsidR="00D10927" w:rsidRDefault="00D10927" w:rsidP="00D10927">
      <w:pPr>
        <w:pStyle w:val="NormalWeb"/>
        <w:spacing w:line="480" w:lineRule="auto"/>
        <w:ind w:firstLine="450"/>
      </w:pPr>
      <w:r>
        <w:t xml:space="preserve">With the regard to software, Health Haven </w:t>
      </w:r>
      <w:r w:rsidR="00052F0D">
        <w:t xml:space="preserve">was </w:t>
      </w:r>
      <w:r>
        <w:t>using Microsoft Server 2008 R2 Standard, Microsoft Server 2012 R2 Standard, Microsoft Windows 10 version 2004, iOS 15.7.9, iOS 16.6.1, Microsoft Office 365 suite, and Practice</w:t>
      </w:r>
      <w:r w:rsidR="007024F3">
        <w:t xml:space="preserve"> F</w:t>
      </w:r>
      <w:r>
        <w:t xml:space="preserve">usion (EHR) Cloud SaaS service for the management of records, scheduling and payment acceptance. </w:t>
      </w:r>
    </w:p>
    <w:p w14:paraId="61D946A8" w14:textId="4DA985CD" w:rsidR="00D10927" w:rsidRDefault="00D10927" w:rsidP="00D10927">
      <w:pPr>
        <w:pStyle w:val="NormalWeb"/>
        <w:spacing w:line="480" w:lineRule="auto"/>
        <w:ind w:firstLine="450"/>
      </w:pPr>
      <w:r>
        <w:t xml:space="preserve">Upon initial review of the </w:t>
      </w:r>
      <w:r w:rsidR="00052F0D">
        <w:t>initial</w:t>
      </w:r>
      <w:r>
        <w:t xml:space="preserve"> state of Health Havens infrastructure there </w:t>
      </w:r>
      <w:r w:rsidR="00052F0D">
        <w:t>were</w:t>
      </w:r>
      <w:r>
        <w:t xml:space="preserve"> a number of vulnerabilities and issues at the surface.  With regards to the hardware, RAID 0 configuration for hard disk drives provide</w:t>
      </w:r>
      <w:r w:rsidR="00052F0D">
        <w:t>d</w:t>
      </w:r>
      <w:r>
        <w:t xml:space="preserve"> no protection against information assurance or availability.  RAID 10 </w:t>
      </w:r>
      <w:r w:rsidR="00052F0D">
        <w:t xml:space="preserve">was the </w:t>
      </w:r>
      <w:r>
        <w:t>suggested option in the case of protecting the availability and assurance of storage for Health Haven, as it provide</w:t>
      </w:r>
      <w:r w:rsidR="00052F0D">
        <w:t>d</w:t>
      </w:r>
      <w:r>
        <w:t xml:space="preserve"> mirroring and disk striping across at minimum four hard disk drives.  If one drive fail</w:t>
      </w:r>
      <w:r w:rsidR="00052F0D">
        <w:t>ed</w:t>
      </w:r>
      <w:r>
        <w:t xml:space="preserve">, it </w:t>
      </w:r>
      <w:r w:rsidR="00052F0D">
        <w:t xml:space="preserve">is </w:t>
      </w:r>
      <w:r>
        <w:t xml:space="preserve">be rebuilt with the remaining 3 providing the information to rebuild the failed hard disk drive </w:t>
      </w:r>
      <w:r w:rsidR="00052F0D">
        <w:t>that provided</w:t>
      </w:r>
      <w:r>
        <w:t xml:space="preserve"> high availability of the data being retained. </w:t>
      </w:r>
    </w:p>
    <w:p w14:paraId="6778880D" w14:textId="729EEAF3" w:rsidR="00D10927" w:rsidRDefault="00D10927" w:rsidP="00D10927">
      <w:pPr>
        <w:pStyle w:val="NormalWeb"/>
        <w:spacing w:line="480" w:lineRule="auto"/>
        <w:ind w:firstLine="450"/>
      </w:pPr>
      <w:r>
        <w:lastRenderedPageBreak/>
        <w:t xml:space="preserve">Other initial findings </w:t>
      </w:r>
      <w:r w:rsidR="000A7274">
        <w:t xml:space="preserve">identified </w:t>
      </w:r>
      <w:r>
        <w:t xml:space="preserve">prior to running scans and enumeration include Common Vulnerable and Exposures (CVEs) 2 for the Cisco Catalyst 2960 switches. 19 CVEs related to Juniper Junos 19.4R3-S1, 4 CVEs for Juniper SRX300 series firewalls. A single CVE related to the TP-Link EAP wi-fi device firmware version EAP115_V1_2.1.0. One CVE for Polycom UC version 4.0.10 Rev D. Microsoft Server 2008 R2 shows 1,113 CVEs and this version of server is beyond end of support and end of life by 2 years. Microsoft Server 2012 R2 has 777 CVEs and is end of life October 10, 2023.  Windows 10 lists 1,220 CVEs with version 2004 beyond end of service as of December 14, 2021.  Apple iOS 15.7.9 has one CVE, as version 16.6.1 shows four CVEs. iOS 15.7.9 past its end of life on September 20, 2021 and end of support a year later on September 12, 2022.  iOS 16.6.1 end of live is listed as September 12, 2022 with end of support on September 18, 2023.  </w:t>
      </w:r>
    </w:p>
    <w:p w14:paraId="16083F94" w14:textId="7CFEE047" w:rsidR="00D10927" w:rsidRDefault="00D10927" w:rsidP="00D10927">
      <w:pPr>
        <w:pStyle w:val="NormalWeb"/>
        <w:spacing w:line="480" w:lineRule="auto"/>
        <w:ind w:firstLine="450"/>
      </w:pPr>
      <w:r>
        <w:t>A quick overview of administrative, physical, and operational controls expose</w:t>
      </w:r>
      <w:r w:rsidR="00052F0D">
        <w:t>d</w:t>
      </w:r>
      <w:r>
        <w:t xml:space="preserve"> other concerns when it comes to the state of </w:t>
      </w:r>
      <w:r w:rsidR="00052F0D">
        <w:t>the initial</w:t>
      </w:r>
      <w:r>
        <w:t xml:space="preserve"> security stance.  Administrative controls show</w:t>
      </w:r>
      <w:r w:rsidR="00052F0D">
        <w:t>ed</w:t>
      </w:r>
      <w:r>
        <w:t xml:space="preserve"> only an initial cybersecurity awareness training video, there are no follow-up or annual training modules implemented at th</w:t>
      </w:r>
      <w:r w:rsidR="000A7274">
        <w:t>at</w:t>
      </w:r>
      <w:r>
        <w:t xml:space="preserve"> time.  Policies </w:t>
      </w:r>
      <w:r w:rsidR="000A7274">
        <w:t>were</w:t>
      </w:r>
      <w:r>
        <w:t xml:space="preserve"> also in place for password strength; however, </w:t>
      </w:r>
      <w:r w:rsidR="000A7274">
        <w:t>staff were</w:t>
      </w:r>
      <w:r>
        <w:t xml:space="preserve"> not required to change their password at any time.  Sharing of information </w:t>
      </w:r>
      <w:r w:rsidR="000A7274">
        <w:t xml:space="preserve">policies and procedures were </w:t>
      </w:r>
      <w:r>
        <w:t xml:space="preserve">followed, however it was observed that staff would discuss patient health information openly where patients and others in the office would be able to eavesdrop.  </w:t>
      </w:r>
    </w:p>
    <w:p w14:paraId="557BD6F9" w14:textId="3BD7282C" w:rsidR="00D10927" w:rsidRDefault="00D10927" w:rsidP="00D10927">
      <w:pPr>
        <w:pStyle w:val="NormalWeb"/>
        <w:spacing w:line="480" w:lineRule="auto"/>
        <w:ind w:firstLine="450"/>
      </w:pPr>
      <w:r>
        <w:t xml:space="preserve">Operational controls </w:t>
      </w:r>
      <w:r w:rsidR="000A7274">
        <w:t>showed</w:t>
      </w:r>
      <w:r>
        <w:t xml:space="preserve"> positives and negatives as well.  The practice </w:t>
      </w:r>
      <w:r w:rsidR="000A7274">
        <w:t>had</w:t>
      </w:r>
      <w:r>
        <w:t xml:space="preserve"> implemented the principle of least privilege, however, when a staff member </w:t>
      </w:r>
      <w:r w:rsidR="000A7274">
        <w:t>was</w:t>
      </w:r>
      <w:r>
        <w:t xml:space="preserve"> out of the office and another staff member </w:t>
      </w:r>
      <w:r w:rsidR="000A7274">
        <w:t>was</w:t>
      </w:r>
      <w:r>
        <w:t xml:space="preserve"> to cover their daily duties, they </w:t>
      </w:r>
      <w:r w:rsidR="000A7274">
        <w:t>were</w:t>
      </w:r>
      <w:r>
        <w:t xml:space="preserve"> provided the privileges.  When they </w:t>
      </w:r>
      <w:r w:rsidR="000A7274">
        <w:t>were</w:t>
      </w:r>
      <w:r>
        <w:t xml:space="preserve"> relieved of </w:t>
      </w:r>
      <w:r w:rsidR="000A7274">
        <w:t>the</w:t>
      </w:r>
      <w:r>
        <w:t xml:space="preserve"> additional duty their privileges </w:t>
      </w:r>
      <w:r w:rsidR="000A7274">
        <w:t>were</w:t>
      </w:r>
      <w:r>
        <w:t xml:space="preserve"> not revoked</w:t>
      </w:r>
      <w:r w:rsidR="000A7274">
        <w:t xml:space="preserve">. This allowed for </w:t>
      </w:r>
      <w:r>
        <w:t xml:space="preserve">privilege creep </w:t>
      </w:r>
      <w:r>
        <w:lastRenderedPageBreak/>
        <w:t xml:space="preserve">to occur unchecked. Job duty separation </w:t>
      </w:r>
      <w:r w:rsidR="000A7274">
        <w:t>was</w:t>
      </w:r>
      <w:r>
        <w:t xml:space="preserve"> for the most part implemented, with the exception of when a staff member </w:t>
      </w:r>
      <w:r w:rsidR="000A7274">
        <w:t>was</w:t>
      </w:r>
      <w:r>
        <w:t xml:space="preserve"> out of the office and another need</w:t>
      </w:r>
      <w:r w:rsidR="000A7274">
        <w:t>ed</w:t>
      </w:r>
      <w:r>
        <w:t xml:space="preserve"> to step in to support that role.  </w:t>
      </w:r>
    </w:p>
    <w:p w14:paraId="0AF2EFDE" w14:textId="715C1B84" w:rsidR="00D10927" w:rsidRDefault="000A7274" w:rsidP="00D10927">
      <w:pPr>
        <w:pStyle w:val="NormalWeb"/>
        <w:spacing w:line="480" w:lineRule="auto"/>
        <w:ind w:firstLine="450"/>
      </w:pPr>
      <w:r>
        <w:t>I</w:t>
      </w:r>
      <w:r w:rsidR="00D10927">
        <w:t xml:space="preserve">t </w:t>
      </w:r>
      <w:r>
        <w:t>was</w:t>
      </w:r>
      <w:r w:rsidR="00D10927">
        <w:t xml:space="preserve"> noticed that a security system </w:t>
      </w:r>
      <w:r>
        <w:t>was</w:t>
      </w:r>
      <w:r w:rsidR="00D10927">
        <w:t xml:space="preserve"> in place at each office, the system include</w:t>
      </w:r>
      <w:r>
        <w:t xml:space="preserve">d </w:t>
      </w:r>
      <w:r w:rsidR="00D10927">
        <w:t xml:space="preserve">motion sensors, window and door sensors, as well as a Closed-Circuit Television (CCTV) system with cameras in the common areas.  The CCTV system </w:t>
      </w:r>
      <w:r>
        <w:t>was</w:t>
      </w:r>
      <w:r w:rsidR="00D10927">
        <w:t xml:space="preserve"> comprised of Pelco Fisheye flush mount calling cameras with firmware version 4.60.0.24 and VideoXpert Professional video management system running version 3.11. VideoXpert video management system </w:t>
      </w:r>
      <w:r>
        <w:t>listed</w:t>
      </w:r>
      <w:r w:rsidR="00D10927">
        <w:t xml:space="preserve"> one CVE.</w:t>
      </w:r>
    </w:p>
    <w:p w14:paraId="24E8D039" w14:textId="4CCC21CC" w:rsidR="00D10927" w:rsidRDefault="00D10927" w:rsidP="00D10927">
      <w:pPr>
        <w:pStyle w:val="NormalWeb"/>
        <w:spacing w:line="480" w:lineRule="auto"/>
        <w:ind w:firstLine="450"/>
      </w:pPr>
      <w:r>
        <w:t xml:space="preserve">The original state of the environment from a technology stand point, Health </w:t>
      </w:r>
      <w:r w:rsidR="007F5E1C">
        <w:t xml:space="preserve">exposed </w:t>
      </w:r>
      <w:r w:rsidR="00B667A8">
        <w:t>outdated</w:t>
      </w:r>
      <w:r>
        <w:t xml:space="preserve"> software, firmware, device configuration, weak security protocols, as well as settings and controls outside of industry baseline standards </w:t>
      </w:r>
      <w:r w:rsidR="001744E8">
        <w:t>that exposed</w:t>
      </w:r>
      <w:r>
        <w:t xml:space="preserve"> Health Haven at a high risk if they </w:t>
      </w:r>
      <w:r w:rsidR="001744E8">
        <w:t>had</w:t>
      </w:r>
      <w:r>
        <w:t xml:space="preserve"> not already been breached as well as compliance violations.  </w:t>
      </w:r>
    </w:p>
    <w:p w14:paraId="1288D381" w14:textId="245F0D0D" w:rsidR="00D10927" w:rsidRDefault="00D10927" w:rsidP="00D10927">
      <w:pPr>
        <w:pStyle w:val="NormalWeb"/>
        <w:spacing w:line="480" w:lineRule="auto"/>
        <w:ind w:firstLine="450"/>
      </w:pPr>
      <w:r>
        <w:t xml:space="preserve">Secure Tech </w:t>
      </w:r>
      <w:r w:rsidR="001744E8">
        <w:t xml:space="preserve">proposed </w:t>
      </w:r>
      <w:r>
        <w:t xml:space="preserve">a thorough evaluation of Health Haven’s infrastructure both technical and non-technical to identify the attack surface and compliance issues. This solution </w:t>
      </w:r>
      <w:r w:rsidR="001744E8">
        <w:t>included review</w:t>
      </w:r>
      <w:r>
        <w:t xml:space="preserve"> and deep evaluation </w:t>
      </w:r>
      <w:r w:rsidR="001744E8">
        <w:t>of initial</w:t>
      </w:r>
      <w:r>
        <w:t xml:space="preserve"> physical, administrative, operational, detective, deterrent, and technical controls.  The evaluations comprise</w:t>
      </w:r>
      <w:r w:rsidR="001744E8">
        <w:t>d</w:t>
      </w:r>
      <w:r>
        <w:t xml:space="preserve"> of vulnerability and network scans, physical, technical, and administrative control review, and enumeration of all identified vulnerabilities, lacking or missing controls</w:t>
      </w:r>
      <w:r w:rsidR="001744E8">
        <w:t xml:space="preserve">. Secure Tech also provided </w:t>
      </w:r>
      <w:r>
        <w:t>recommended remedies based on laws, regulations, and industry best practices</w:t>
      </w:r>
      <w:r w:rsidR="001744E8">
        <w:t xml:space="preserve"> to mitigate the identified vulnerabilities and violations</w:t>
      </w:r>
      <w:r>
        <w:t xml:space="preserve">.  Health Haven’s stakeholders </w:t>
      </w:r>
      <w:r w:rsidR="001744E8">
        <w:t xml:space="preserve">reviewed </w:t>
      </w:r>
      <w:r>
        <w:t>the findings and evaluate</w:t>
      </w:r>
      <w:r w:rsidR="001744E8">
        <w:t>d</w:t>
      </w:r>
      <w:r>
        <w:t xml:space="preserve"> their risk appetite, regulation and law requirements</w:t>
      </w:r>
      <w:r w:rsidR="001744E8">
        <w:t xml:space="preserve"> approving appropriate remediations to be implemented by Secure Tech.</w:t>
      </w:r>
    </w:p>
    <w:p w14:paraId="2626C991" w14:textId="26926072" w:rsidR="00D10927" w:rsidRDefault="00D10927" w:rsidP="00D10927">
      <w:pPr>
        <w:pStyle w:val="NormalWeb"/>
        <w:spacing w:line="480" w:lineRule="auto"/>
        <w:ind w:firstLine="450"/>
      </w:pPr>
      <w:r>
        <w:t>Secure Tech and Health Haven convene</w:t>
      </w:r>
      <w:r w:rsidR="001744E8">
        <w:t>d</w:t>
      </w:r>
      <w:r>
        <w:t xml:space="preserve"> </w:t>
      </w:r>
      <w:r w:rsidR="001744E8">
        <w:t>and</w:t>
      </w:r>
      <w:r>
        <w:t xml:space="preserve"> develop</w:t>
      </w:r>
      <w:r w:rsidR="001744E8">
        <w:t>ed</w:t>
      </w:r>
      <w:r>
        <w:t xml:space="preserve"> he second goal of securing the infrastructure.  This review pose</w:t>
      </w:r>
      <w:r w:rsidR="001744E8">
        <w:t>d</w:t>
      </w:r>
      <w:r>
        <w:t xml:space="preserve"> as a time to develop and review the remediation and retest </w:t>
      </w:r>
      <w:r>
        <w:lastRenderedPageBreak/>
        <w:t xml:space="preserve">portion of the project, </w:t>
      </w:r>
      <w:r w:rsidR="001744E8">
        <w:t>developed a</w:t>
      </w:r>
      <w:r>
        <w:t xml:space="preserve"> statement of work, rules of engagement, vendors and contractors for specific remediations, as well as tools, methods, and </w:t>
      </w:r>
      <w:r w:rsidR="001744E8">
        <w:t xml:space="preserve">what </w:t>
      </w:r>
      <w:r>
        <w:t>outcomes</w:t>
      </w:r>
      <w:r w:rsidR="001744E8">
        <w:t xml:space="preserve"> where to be expected</w:t>
      </w:r>
      <w:r>
        <w:t xml:space="preserve">. </w:t>
      </w:r>
    </w:p>
    <w:p w14:paraId="390F8104" w14:textId="3F299034" w:rsidR="00D10927" w:rsidRDefault="00D10927" w:rsidP="00D10927">
      <w:pPr>
        <w:pStyle w:val="NormalWeb"/>
        <w:spacing w:line="480" w:lineRule="auto"/>
        <w:ind w:firstLine="450"/>
      </w:pPr>
      <w:r>
        <w:t xml:space="preserve">The partnership of Health Haven and Secure Tech </w:t>
      </w:r>
      <w:r w:rsidR="00D91B5C">
        <w:t xml:space="preserve">is </w:t>
      </w:r>
      <w:r>
        <w:t>on</w:t>
      </w:r>
      <w:r w:rsidR="00D91B5C">
        <w:t>-</w:t>
      </w:r>
      <w:r>
        <w:t>going</w:t>
      </w:r>
      <w:r w:rsidR="00D91B5C">
        <w:t xml:space="preserve"> with</w:t>
      </w:r>
      <w:r>
        <w:t xml:space="preserve"> engagements ranging from full penetration testing to on-going monitoring and incident response support of Health Havens infrastructure.  </w:t>
      </w:r>
    </w:p>
    <w:p w14:paraId="3D0C3F0C" w14:textId="77777777" w:rsidR="00422CEC" w:rsidRDefault="001744E8">
      <w:pPr>
        <w:spacing w:line="480" w:lineRule="auto"/>
      </w:pPr>
      <w:r>
        <w:rPr>
          <w:sz w:val="24"/>
          <w:szCs w:val="24"/>
        </w:rPr>
        <w:tab/>
      </w:r>
      <w:r w:rsidR="00D91B5C">
        <w:rPr>
          <w:sz w:val="24"/>
          <w:szCs w:val="24"/>
        </w:rPr>
        <w:t>The current state of Health Haven’s infrastructure has greatly increased while decreasing the attack service that originally existed.  Increasing the infrastructure was multi-faceted from upgrading hardware, software to implementing new solutions ensuring devices remain secure.  Secure Tech upgraded all hardware firmware to the current versions and confirmed no impact to operational status.  The Juniper SRX300 was upgraded to the current firmware version</w:t>
      </w:r>
      <w:r w:rsidR="00D91B5C" w:rsidRPr="00D91B5C">
        <w:t xml:space="preserve"> </w:t>
      </w:r>
      <w:r w:rsidR="00D91B5C">
        <w:t xml:space="preserve">Junos.21.4R3.S4, and the configurations updated for only </w:t>
      </w:r>
      <w:r w:rsidR="00DC40D1">
        <w:t>ports and rules to allow</w:t>
      </w:r>
      <w:r w:rsidR="00D91B5C">
        <w:t xml:space="preserve"> authorized data transmission</w:t>
      </w:r>
      <w:r w:rsidR="00DC40D1">
        <w:t xml:space="preserve"> inbound and outbound. This provides additional security in regard to patient health data in transit and at rest on the infrastructure in addition to mitigating the initial 23 Common Vulnerability and Exposure (CVE) listings for the initial device and configuration.  </w:t>
      </w:r>
    </w:p>
    <w:p w14:paraId="5A74F49F" w14:textId="19DB9125" w:rsidR="00D10927" w:rsidRDefault="00DC40D1" w:rsidP="00422CEC">
      <w:pPr>
        <w:spacing w:line="480" w:lineRule="auto"/>
        <w:ind w:firstLine="720"/>
      </w:pPr>
      <w:r>
        <w:t xml:space="preserve">The Cisco Catalyst 2960 switches </w:t>
      </w:r>
      <w:r w:rsidR="00422CEC">
        <w:t xml:space="preserve">had only two CVEs related and were invalid due to the firmware and configuration that was initially applied.  Secure Tech increased security based on best practices by configuring all ports not actively used to a down state limiting outside hardware to be physically connected, and enabled Errdiable on ports based on device type allowed to be physically connected.  These two steps provided additional physical, logical, and technical security for the practice. </w:t>
      </w:r>
    </w:p>
    <w:p w14:paraId="053F79FB" w14:textId="448FF5C7" w:rsidR="007F5E1C" w:rsidRDefault="00422CEC" w:rsidP="00DE1685">
      <w:pPr>
        <w:spacing w:line="480" w:lineRule="auto"/>
        <w:ind w:firstLine="720"/>
      </w:pPr>
      <w:r>
        <w:t xml:space="preserve">The Virtual Private Network (VPN) that was initially implemented when evaluated had a few vulnerabilities. The first was default admin credentials were not removed. This opens the device up to anyone who knows the vendor specific default credentials.  The second was around the VPN methods used for the connection, IP Security </w:t>
      </w:r>
      <w:r w:rsidR="00DE1685">
        <w:t xml:space="preserve">Transport </w:t>
      </w:r>
      <w:r>
        <w:t>method was enabled; however, they were using Encapsulating Security Protocol (ESP)</w:t>
      </w:r>
      <w:r w:rsidR="00DE1685">
        <w:t xml:space="preserve"> which only encrypts the payload.  This protects the information </w:t>
      </w:r>
      <w:r w:rsidR="00ED7444">
        <w:lastRenderedPageBreak/>
        <w:t>e.g.</w:t>
      </w:r>
      <w:r w:rsidR="00DE1685">
        <w:t xml:space="preserve">, protected health information (PHI), however a threat actor may </w:t>
      </w:r>
      <w:r w:rsidR="008C52E0">
        <w:t xml:space="preserve">use a network packet capture tool, collect traffic between the VPNs and relay it between end points.  This can allow for data to be clearly read where it should be encrypted. </w:t>
      </w:r>
    </w:p>
    <w:p w14:paraId="57907490" w14:textId="39500883" w:rsidR="008C52E0" w:rsidRDefault="008C52E0" w:rsidP="00DE1685">
      <w:pPr>
        <w:spacing w:line="480" w:lineRule="auto"/>
        <w:ind w:firstLine="720"/>
      </w:pPr>
      <w:r>
        <w:t xml:space="preserve">Wireless networks at Health Haven were not </w:t>
      </w:r>
      <w:r w:rsidR="006B7126">
        <w:t xml:space="preserve">deployed </w:t>
      </w:r>
      <w:r w:rsidR="009B58CA">
        <w:t>securely</w:t>
      </w:r>
      <w:r>
        <w:t xml:space="preserve">.  There were two Extended Service Set Identifiers (ESSID), one listed as Guest and was open allowing anyone </w:t>
      </w:r>
      <w:r w:rsidR="00ED7444">
        <w:t>within</w:t>
      </w:r>
      <w:r>
        <w:t xml:space="preserve"> range to use that wireless connection</w:t>
      </w:r>
      <w:r w:rsidR="009B58CA">
        <w:t xml:space="preserve"> with out a challenge</w:t>
      </w:r>
      <w:r>
        <w:t>.  The second ESSID was HealthHaven, which was intended for internal authorized use.  The HealthHaven ESSID was using WPA2-Personal with a pre-shared key</w:t>
      </w:r>
      <w:r w:rsidR="009B58CA">
        <w:t xml:space="preserve"> as well as being broadcasted</w:t>
      </w:r>
      <w:r>
        <w:t xml:space="preserve">.  This meant that a single passphrase or password was used for devices to connect to that specific network.  If a patient, or threat actor was able to obtain the pre-shared key they would have wireless access and could potentially use a wireless network packet capture to collect, review, and inject traffic along that network.  By increasing the security </w:t>
      </w:r>
      <w:r w:rsidR="00954286">
        <w:t>for</w:t>
      </w:r>
      <w:r>
        <w:t xml:space="preserve"> Guest</w:t>
      </w:r>
      <w:r w:rsidR="00954286">
        <w:t xml:space="preserve"> to WPA-2 pre-shared key</w:t>
      </w:r>
      <w:r>
        <w:t xml:space="preserve"> and HealthHaven</w:t>
      </w:r>
      <w:r w:rsidR="00954286">
        <w:t xml:space="preserve"> to WPA-2 Enterprise using Kerberos with a multi factor authentication (MFA) method</w:t>
      </w:r>
      <w:r w:rsidR="009B58CA">
        <w:t>, and hiding the Broadcast Service Set Identifier from visibility</w:t>
      </w:r>
      <w:r w:rsidR="00954286">
        <w:t xml:space="preserve"> highly increased the security by implementation of additional authentication factors.  Th</w:t>
      </w:r>
      <w:r w:rsidR="009B58CA">
        <w:t xml:space="preserve">e initial configuration would allow for threat actors to access the wireless traffic with ease using a network packet capture, wireless traffic capture and encryption cracking tools to obtain traffic, session handshake packets, and crack the authentication to connect to the wireless.  When Secure Tech applied the appropriate configurations based on best practices and three areas of HIPAA covering administrative, physical, and technical safeguards that </w:t>
      </w:r>
      <w:r w:rsidR="00CC6C94">
        <w:t>wireless falls under indirectly.</w:t>
      </w:r>
      <w:r w:rsidR="00804360">
        <w:t xml:space="preserve"> A second part to the wireless network that increased security was the adjustment of power for signal strength.  Initially the signal strength was reaching well outside the boundaries of the physical office building. This creates a chained vulnerability when security configurations such as encryption and authentication are misconfigured.  Secure Tech completed a site survey using </w:t>
      </w:r>
      <w:r w:rsidR="00B667A8">
        <w:t>Ekahau, a spectrum analyzer for wireless surveying, and provided a heap map of coverage based each location of the wireless devices.  Using this heatmap we were able to adjust the power and bring the signal</w:t>
      </w:r>
      <w:r w:rsidR="00A4234C">
        <w:t xml:space="preserve"> back into the boundaries limiting unauthorized and unintended access to the wireless networks.</w:t>
      </w:r>
    </w:p>
    <w:p w14:paraId="6B2A7D17" w14:textId="38C41F70" w:rsidR="00D0321C" w:rsidRDefault="00A4234C" w:rsidP="004C2FA9">
      <w:pPr>
        <w:spacing w:line="480" w:lineRule="auto"/>
        <w:ind w:firstLine="720"/>
      </w:pPr>
      <w:r>
        <w:lastRenderedPageBreak/>
        <w:t>Servers and workstations provided a large attack surface due to</w:t>
      </w:r>
      <w:r w:rsidR="004C2FA9">
        <w:t xml:space="preserve"> out dated hardware, configurations, firmware, and software.  First task was to conduct a backup of each server to ensure data was not corrupted or lost during the upgrades.  Once the backups were confirmed, each server received two additional hard disk drives (HDD).  This provided the appropriate configuration for when RAID 10 was implemented.  RAID 10 is a redundant configuration where one drive in each RAID group would be able to fail where the remaining drives are used to rebuild the replaced drives. This increased the information assurance, as well as availability for Health Haven greatly.  Disk encryption was also configured and implemented at this time to ensure integrity and confidentiality of the data at rest. The memory and central processor units (CPU) were upgraded across the board to ensure the same configuration with each server.  This lessens the likelihood of configuration mismatch, and ensures the same component type and model are implemented.</w:t>
      </w:r>
    </w:p>
    <w:p w14:paraId="56F6D74A" w14:textId="6911C007" w:rsidR="004C2FA9" w:rsidRDefault="004C2FA9" w:rsidP="004C2FA9">
      <w:pPr>
        <w:spacing w:line="480" w:lineRule="auto"/>
        <w:ind w:firstLine="720"/>
      </w:pPr>
      <w:r>
        <w:t>The operating systems Microsoft Server 2008 and 2012 were both at their end of life, we upgraded them to</w:t>
      </w:r>
      <w:r w:rsidR="00551247">
        <w:t xml:space="preserve"> Microsoft</w:t>
      </w:r>
      <w:r>
        <w:t xml:space="preserve"> Windows Server 2022 with the latest patches and updates while we worked with Practice Fusion to ensure the Electronic Health Record (</w:t>
      </w:r>
      <w:r w:rsidR="00551247">
        <w:t>EHR</w:t>
      </w:r>
      <w:r>
        <w:t>) system was compatible.</w:t>
      </w:r>
      <w:r w:rsidR="00551247">
        <w:t xml:space="preserve"> The workstations were also upgraded to Microsoft Windows 11 while ensuring the compatibility of the EHR software continued across each office. </w:t>
      </w:r>
    </w:p>
    <w:p w14:paraId="6900B4D7" w14:textId="205D586F" w:rsidR="00551247" w:rsidRDefault="00551247" w:rsidP="004C2FA9">
      <w:pPr>
        <w:spacing w:line="480" w:lineRule="auto"/>
        <w:ind w:firstLine="720"/>
      </w:pPr>
      <w:r>
        <w:t xml:space="preserve">During the upgrade to the server operating system, controls and policies were configured to provide additional assurance that removable device ports where devices were not required were disabled providing additional protection against unauthorized data loss or removal and injection of malicious code from intentional or unintentional threat actors. Password policies were updated as well to provide a strict </w:t>
      </w:r>
      <w:r w:rsidR="00AA6763">
        <w:t>90-day</w:t>
      </w:r>
      <w:r>
        <w:t xml:space="preserve"> rotation of passwords that adhere to a minimum of eight characters consisting of lower-case and upper-case letters, numbers, and special characters, and set to validate the past 15 passwords were not repeated.  In addition, user provided passwords are checked against a known database of previously breached as well as common passwords to ensure security of the staff’s credentials.</w:t>
      </w:r>
    </w:p>
    <w:p w14:paraId="466F446E" w14:textId="3B255B12" w:rsidR="00340BA7" w:rsidRDefault="00340BA7" w:rsidP="004C2FA9">
      <w:pPr>
        <w:spacing w:line="480" w:lineRule="auto"/>
        <w:ind w:firstLine="720"/>
      </w:pPr>
      <w:r>
        <w:t xml:space="preserve">Mobile devices were using out of date firmware ranging from Apple iOS 15.7 to iOS 16.6.  Together these contained five known vulnerabilities listed with Common Vulnerability and Exposure </w:t>
      </w:r>
      <w:r>
        <w:lastRenderedPageBreak/>
        <w:t xml:space="preserve">(CVE) database. As device management is difficult for any organization to complete manually it was added to the project to deploy, configure, and manage an End Device Management service. </w:t>
      </w:r>
      <w:r w:rsidR="00252732">
        <w:t>All devices were configured to meet minimum criteria including software allowed on the end devices, and trusted versions.</w:t>
      </w:r>
      <w:r>
        <w:t xml:space="preserve"> The client was installed on the mobile devices after their firmware were updated to most current, and the </w:t>
      </w:r>
      <w:r w:rsidR="00252732">
        <w:t>Mobile Device Manager (MDM)</w:t>
      </w:r>
      <w:r>
        <w:t xml:space="preserve"> was configured to keep these devices updated and increased the protection from malware.  For devices that were not used solely in the offices e.g., doctor’s phones and tablets, they were also updated and the client was applied and configured.  These devices were configured for a separate management group since they were used in a less controlled environment and would only be affected to connect remotely to Health Haven’s </w:t>
      </w:r>
      <w:r w:rsidR="00252732">
        <w:t xml:space="preserve">network.  </w:t>
      </w:r>
    </w:p>
    <w:p w14:paraId="23239396" w14:textId="533A5FAF" w:rsidR="00252732" w:rsidRDefault="00252732" w:rsidP="004C2FA9">
      <w:pPr>
        <w:spacing w:line="480" w:lineRule="auto"/>
        <w:ind w:firstLine="720"/>
        <w:rPr>
          <w:sz w:val="24"/>
          <w:szCs w:val="24"/>
        </w:rPr>
      </w:pPr>
      <w:r>
        <w:t>Over all the infrastructure of Health Haven has dramatically increased the security stance and reduced the attack surface due to updates, upgrades, configuration changes, and implemented controls to their technology. Health Haven contracted an ongoing cyber security awareness training program with Secure Tech which consisted of initial and annual awareness training,</w:t>
      </w:r>
      <w:r w:rsidR="00E2331D">
        <w:t xml:space="preserve"> Health Insurance </w:t>
      </w:r>
      <w:r w:rsidR="001A3A68">
        <w:t>Portability</w:t>
      </w:r>
      <w:r w:rsidR="00E2331D">
        <w:t xml:space="preserve"> and Accountability Act update awareness,</w:t>
      </w:r>
      <w:r>
        <w:t xml:space="preserve"> phishing email campaigns, as well as focused training when security issues arise within the healthcare industry.  This program includes tracking and auditing of completed training, provides the staff with a certificate of completion, and brought security as a team to the forefront of the staff</w:t>
      </w:r>
      <w:r w:rsidR="00E2331D">
        <w:t xml:space="preserve"> that has given another layer of security to Health Haven.</w:t>
      </w:r>
    </w:p>
    <w:p w14:paraId="4101652C" w14:textId="77777777" w:rsidR="00236378" w:rsidRDefault="00236378">
      <w:pPr>
        <w:spacing w:line="480" w:lineRule="auto"/>
        <w:rPr>
          <w:sz w:val="24"/>
          <w:szCs w:val="24"/>
        </w:rPr>
      </w:pPr>
    </w:p>
    <w:p w14:paraId="52CDFA90" w14:textId="77777777" w:rsidR="00236378" w:rsidRDefault="00884A93">
      <w:pPr>
        <w:pStyle w:val="Heading1"/>
        <w:jc w:val="center"/>
      </w:pPr>
      <w:bookmarkStart w:id="11" w:name="_Toc278196908"/>
      <w:bookmarkStart w:id="12" w:name="_Toc147473527"/>
      <w:r>
        <w:t>Methodology</w:t>
      </w:r>
      <w:bookmarkEnd w:id="11"/>
      <w:bookmarkEnd w:id="12"/>
    </w:p>
    <w:p w14:paraId="2F4F3F1E" w14:textId="5A47A00E" w:rsidR="000F5C59" w:rsidRPr="00C46DCA" w:rsidRDefault="000F5C59" w:rsidP="000F5C59">
      <w:pPr>
        <w:pStyle w:val="NormalWeb"/>
        <w:spacing w:line="480" w:lineRule="auto"/>
        <w:ind w:firstLine="450"/>
      </w:pPr>
      <w:r w:rsidRPr="00C46DCA">
        <w:t xml:space="preserve">For this specific project </w:t>
      </w:r>
      <w:r w:rsidR="00E2331D">
        <w:t xml:space="preserve">the </w:t>
      </w:r>
      <w:r w:rsidRPr="00C46DCA">
        <w:t xml:space="preserve">Scrum methodology </w:t>
      </w:r>
      <w:r>
        <w:t xml:space="preserve">was </w:t>
      </w:r>
      <w:r w:rsidRPr="00C46DCA">
        <w:t>used</w:t>
      </w:r>
      <w:r w:rsidR="00E2331D">
        <w:t xml:space="preserve"> </w:t>
      </w:r>
      <w:r>
        <w:t>allowed</w:t>
      </w:r>
      <w:r w:rsidRPr="00C46DCA">
        <w:t xml:space="preserve"> for efficient and timely identification and implementation of remedies for vulnerabilities and risks identified by the practice for Secure Tech to implement. The scrum team comprised of the evaluation and remediation team as a whole, this team </w:t>
      </w:r>
      <w:r>
        <w:t xml:space="preserve">was </w:t>
      </w:r>
      <w:r w:rsidRPr="00C46DCA">
        <w:t xml:space="preserve">comprised of myself as product owner, a scrum master, and those dedicated to </w:t>
      </w:r>
      <w:r>
        <w:t>evaluation</w:t>
      </w:r>
      <w:r w:rsidRPr="00C46DCA">
        <w:t xml:space="preserve">, identifying and remediating the backlog identified and </w:t>
      </w:r>
      <w:r w:rsidRPr="00C46DCA">
        <w:lastRenderedPageBreak/>
        <w:t>approved</w:t>
      </w:r>
      <w:r>
        <w:t xml:space="preserve"> by Health Haven</w:t>
      </w:r>
      <w:r w:rsidRPr="00C46DCA">
        <w:t>. Each sprint comprised of the following events, sprint planning, daily scrum meetings, sprint review, and sprint retrospectives.</w:t>
      </w:r>
    </w:p>
    <w:p w14:paraId="0E3528EF" w14:textId="3D6650FA" w:rsidR="000F5C59" w:rsidRPr="00C46DCA" w:rsidRDefault="000F5C59" w:rsidP="000F5C59">
      <w:pPr>
        <w:pStyle w:val="NormalWeb"/>
        <w:spacing w:line="480" w:lineRule="auto"/>
        <w:ind w:firstLine="450"/>
      </w:pPr>
      <w:r w:rsidRPr="00C46DCA">
        <w:t>Sprint planning</w:t>
      </w:r>
      <w:r>
        <w:t xml:space="preserve"> included </w:t>
      </w:r>
      <w:r w:rsidRPr="00C46DCA">
        <w:t>the whole team choosing the backlog of evaluation tasks and remediations to be completed during the sprint. During this identification the team chose a time line for each activity to be completed, as well as the assignment of the activities to the individual or team of individuals. This also indicate</w:t>
      </w:r>
      <w:r>
        <w:t>d</w:t>
      </w:r>
      <w:r w:rsidRPr="00C46DCA">
        <w:t xml:space="preserve"> how the completed activities increment</w:t>
      </w:r>
      <w:r>
        <w:t>ed</w:t>
      </w:r>
      <w:r w:rsidRPr="00C46DCA">
        <w:t xml:space="preserve"> the project closer to the definition of done. Sprint planning </w:t>
      </w:r>
      <w:r>
        <w:t>was</w:t>
      </w:r>
      <w:r w:rsidRPr="00C46DCA">
        <w:t xml:space="preserve"> timed at a max of 8 hours depending on the length of the sprint and the detail work load of the assigned actions.</w:t>
      </w:r>
    </w:p>
    <w:p w14:paraId="287013CB" w14:textId="0BA15EBA" w:rsidR="000F5C59" w:rsidRPr="00C46DCA" w:rsidRDefault="000F5C59" w:rsidP="000F5C59">
      <w:pPr>
        <w:pStyle w:val="NormalWeb"/>
        <w:spacing w:line="480" w:lineRule="auto"/>
        <w:ind w:firstLine="450"/>
      </w:pPr>
      <w:r w:rsidRPr="00C46DCA">
        <w:t xml:space="preserve">Daily Scrum meetings </w:t>
      </w:r>
      <w:r>
        <w:t xml:space="preserve">was </w:t>
      </w:r>
      <w:r w:rsidRPr="00C46DCA">
        <w:t>comprise</w:t>
      </w:r>
      <w:r>
        <w:t>d</w:t>
      </w:r>
      <w:r w:rsidRPr="00C46DCA">
        <w:t xml:space="preserve"> of ten-to-fifteen-minute gathering</w:t>
      </w:r>
      <w:r>
        <w:t>s</w:t>
      </w:r>
      <w:r w:rsidRPr="00C46DCA">
        <w:t xml:space="preserve"> of the scrum team. This activity </w:t>
      </w:r>
      <w:r>
        <w:t>was to</w:t>
      </w:r>
      <w:r w:rsidRPr="00C46DCA">
        <w:t xml:space="preserve"> provide snap updates allowing the scrum team to provide any barriers, updates that may impact the progress, or request adjustments in resources for </w:t>
      </w:r>
      <w:r>
        <w:t>each activity</w:t>
      </w:r>
      <w:r w:rsidRPr="00C46DCA">
        <w:t xml:space="preserve">. </w:t>
      </w:r>
    </w:p>
    <w:p w14:paraId="6EB42AB6" w14:textId="27960BBF" w:rsidR="000F5C59" w:rsidRPr="00C46DCA" w:rsidRDefault="000F5C59" w:rsidP="000F5C59">
      <w:pPr>
        <w:pStyle w:val="NormalWeb"/>
        <w:spacing w:line="480" w:lineRule="auto"/>
        <w:ind w:firstLine="450"/>
      </w:pPr>
      <w:r w:rsidRPr="00C46DCA">
        <w:t>Sprint reviews review</w:t>
      </w:r>
      <w:r>
        <w:t>ed</w:t>
      </w:r>
      <w:r w:rsidRPr="00C46DCA">
        <w:t xml:space="preserve"> the outcome of the sprint and allow</w:t>
      </w:r>
      <w:r>
        <w:t>ed</w:t>
      </w:r>
      <w:r w:rsidRPr="00C46DCA">
        <w:t xml:space="preserve"> for identification of adaptations required for the future activities. The sprint review include</w:t>
      </w:r>
      <w:r>
        <w:t>d</w:t>
      </w:r>
      <w:r w:rsidRPr="00C46DCA">
        <w:t xml:space="preserve"> key stakeholders from the practice to provide an overall update on the sprint and status of the project as a whole. Time provided for this activity </w:t>
      </w:r>
      <w:r>
        <w:t>was</w:t>
      </w:r>
      <w:r w:rsidRPr="00C46DCA">
        <w:t xml:space="preserve"> </w:t>
      </w:r>
      <w:r w:rsidR="00A57BB4" w:rsidRPr="00C46DCA">
        <w:t>dependent</w:t>
      </w:r>
      <w:r w:rsidRPr="00C46DCA">
        <w:t xml:space="preserve"> on the length of the sprint as well as the activities that were completed during the sprint.</w:t>
      </w:r>
    </w:p>
    <w:p w14:paraId="10D76B66" w14:textId="4414E281" w:rsidR="000F5C59" w:rsidRPr="00C46DCA" w:rsidRDefault="000F5C59" w:rsidP="000F5C59">
      <w:pPr>
        <w:pStyle w:val="NormalWeb"/>
        <w:spacing w:line="480" w:lineRule="auto"/>
        <w:ind w:firstLine="450"/>
      </w:pPr>
      <w:r w:rsidRPr="00C46DCA">
        <w:t>Sprint Retrospectives provide</w:t>
      </w:r>
      <w:r w:rsidR="00A57BB4">
        <w:t>d</w:t>
      </w:r>
      <w:r w:rsidRPr="00C46DCA">
        <w:t xml:space="preserve"> the scrum team an opportunity to identify ways to increase the effectiveness and quality of</w:t>
      </w:r>
      <w:r w:rsidR="00A57BB4">
        <w:t xml:space="preserve"> each</w:t>
      </w:r>
      <w:r w:rsidRPr="00C46DCA">
        <w:t xml:space="preserve"> future sprint. The team </w:t>
      </w:r>
      <w:r w:rsidR="00A57BB4">
        <w:t>was</w:t>
      </w:r>
      <w:r w:rsidRPr="00C46DCA">
        <w:t xml:space="preserve"> able to review the previous sprint, what worked, what didn’t work, in regard to processes, interactions, individuals within the organization or our own team, and tools used or needed for more efficient completion of activities. This </w:t>
      </w:r>
      <w:r w:rsidR="00A57BB4">
        <w:t>was</w:t>
      </w:r>
      <w:r w:rsidRPr="00C46DCA">
        <w:t xml:space="preserve"> a window of a couple of hours or shorter dependent on the work completed during the sprint.</w:t>
      </w:r>
    </w:p>
    <w:p w14:paraId="41D7C8FD" w14:textId="77777777" w:rsidR="000F5C59" w:rsidRDefault="000F5C59">
      <w:pPr>
        <w:spacing w:line="480" w:lineRule="auto"/>
        <w:rPr>
          <w:sz w:val="24"/>
          <w:szCs w:val="24"/>
        </w:rPr>
      </w:pPr>
    </w:p>
    <w:p w14:paraId="5D4CD727" w14:textId="77777777" w:rsidR="00236378" w:rsidRDefault="00884A93">
      <w:pPr>
        <w:pStyle w:val="Heading1"/>
        <w:jc w:val="center"/>
      </w:pPr>
      <w:bookmarkStart w:id="13" w:name="_Toc618002616"/>
      <w:bookmarkStart w:id="14" w:name="_Toc147473528"/>
      <w:r>
        <w:lastRenderedPageBreak/>
        <w:t>Project Goals and Objectives</w:t>
      </w:r>
      <w:bookmarkEnd w:id="13"/>
      <w:bookmarkEnd w:id="14"/>
    </w:p>
    <w:p w14:paraId="481AE7CA" w14:textId="4E3119E0" w:rsidR="00FE61B4" w:rsidRDefault="00FE61B4">
      <w:pPr>
        <w:spacing w:line="480" w:lineRule="auto"/>
        <w:rPr>
          <w:sz w:val="24"/>
          <w:szCs w:val="24"/>
        </w:rPr>
      </w:pPr>
    </w:p>
    <w:tbl>
      <w:tblPr>
        <w:tblStyle w:val="TableGrid"/>
        <w:tblW w:w="0" w:type="auto"/>
        <w:tblLook w:val="04A0" w:firstRow="1" w:lastRow="0" w:firstColumn="1" w:lastColumn="0" w:noHBand="0" w:noVBand="1"/>
      </w:tblPr>
      <w:tblGrid>
        <w:gridCol w:w="535"/>
        <w:gridCol w:w="2790"/>
        <w:gridCol w:w="2880"/>
        <w:gridCol w:w="3145"/>
      </w:tblGrid>
      <w:tr w:rsidR="00FE61B4" w14:paraId="0FF0D92A" w14:textId="77777777" w:rsidTr="004647DA">
        <w:tc>
          <w:tcPr>
            <w:tcW w:w="535" w:type="dxa"/>
          </w:tcPr>
          <w:p w14:paraId="4B3B0042" w14:textId="77777777" w:rsidR="00FE61B4" w:rsidRDefault="00FE61B4" w:rsidP="004647DA">
            <w:pPr>
              <w:spacing w:line="480" w:lineRule="auto"/>
            </w:pPr>
          </w:p>
        </w:tc>
        <w:tc>
          <w:tcPr>
            <w:tcW w:w="2790" w:type="dxa"/>
          </w:tcPr>
          <w:p w14:paraId="3185BDF7" w14:textId="77777777" w:rsidR="00FE61B4" w:rsidRDefault="00FE61B4" w:rsidP="004647DA">
            <w:pPr>
              <w:spacing w:line="480" w:lineRule="auto"/>
            </w:pPr>
            <w:r>
              <w:t>Goal</w:t>
            </w:r>
          </w:p>
        </w:tc>
        <w:tc>
          <w:tcPr>
            <w:tcW w:w="2880" w:type="dxa"/>
          </w:tcPr>
          <w:p w14:paraId="72D58C56" w14:textId="77777777" w:rsidR="00FE61B4" w:rsidRDefault="00FE61B4" w:rsidP="004647DA">
            <w:pPr>
              <w:spacing w:line="480" w:lineRule="auto"/>
            </w:pPr>
            <w:r>
              <w:t>Supporting Objectives</w:t>
            </w:r>
          </w:p>
        </w:tc>
        <w:tc>
          <w:tcPr>
            <w:tcW w:w="3145" w:type="dxa"/>
          </w:tcPr>
          <w:p w14:paraId="0575B6C2" w14:textId="77777777" w:rsidR="00FE61B4" w:rsidRDefault="00FE61B4" w:rsidP="004647DA">
            <w:pPr>
              <w:spacing w:line="480" w:lineRule="auto"/>
            </w:pPr>
            <w:r>
              <w:t>Deliverables</w:t>
            </w:r>
          </w:p>
        </w:tc>
      </w:tr>
      <w:tr w:rsidR="00FE61B4" w14:paraId="3118A25F" w14:textId="77777777" w:rsidTr="004647DA">
        <w:tc>
          <w:tcPr>
            <w:tcW w:w="535" w:type="dxa"/>
            <w:vMerge w:val="restart"/>
          </w:tcPr>
          <w:p w14:paraId="25C7EBF0" w14:textId="77777777" w:rsidR="00FE61B4" w:rsidRDefault="00FE61B4" w:rsidP="004647DA">
            <w:pPr>
              <w:spacing w:line="480" w:lineRule="auto"/>
            </w:pPr>
            <w:r>
              <w:t>1</w:t>
            </w:r>
          </w:p>
        </w:tc>
        <w:tc>
          <w:tcPr>
            <w:tcW w:w="2790" w:type="dxa"/>
            <w:vMerge w:val="restart"/>
          </w:tcPr>
          <w:p w14:paraId="01B31B33" w14:textId="5B8E7C9C" w:rsidR="00FE61B4" w:rsidRDefault="00FE61B4" w:rsidP="004647DA">
            <w:pPr>
              <w:spacing w:line="480" w:lineRule="auto"/>
            </w:pPr>
            <w:bookmarkStart w:id="15" w:name="_Hlk147384643"/>
            <w:r>
              <w:t xml:space="preserve">Evaluate </w:t>
            </w:r>
            <w:r w:rsidR="001A3A68">
              <w:t>Initial</w:t>
            </w:r>
            <w:r>
              <w:t xml:space="preserve"> State of the Infrastructure</w:t>
            </w:r>
            <w:bookmarkEnd w:id="15"/>
          </w:p>
        </w:tc>
        <w:tc>
          <w:tcPr>
            <w:tcW w:w="2880" w:type="dxa"/>
            <w:vMerge w:val="restart"/>
          </w:tcPr>
          <w:p w14:paraId="4F27322B" w14:textId="77777777" w:rsidR="00FE61B4" w:rsidRDefault="00FE61B4" w:rsidP="004647DA">
            <w:pPr>
              <w:spacing w:line="480" w:lineRule="auto"/>
            </w:pPr>
            <w:r>
              <w:t>1.a: Vulnerability Scan</w:t>
            </w:r>
          </w:p>
        </w:tc>
        <w:tc>
          <w:tcPr>
            <w:tcW w:w="3145" w:type="dxa"/>
          </w:tcPr>
          <w:p w14:paraId="2DBC6FC5" w14:textId="77777777" w:rsidR="00FE61B4" w:rsidRDefault="00FE61B4" w:rsidP="004647DA">
            <w:pPr>
              <w:spacing w:line="480" w:lineRule="auto"/>
            </w:pPr>
            <w:r>
              <w:t>1.a.i: Findings report</w:t>
            </w:r>
          </w:p>
        </w:tc>
      </w:tr>
      <w:tr w:rsidR="00FE61B4" w14:paraId="1971914F" w14:textId="77777777" w:rsidTr="004647DA">
        <w:trPr>
          <w:trHeight w:val="769"/>
        </w:trPr>
        <w:tc>
          <w:tcPr>
            <w:tcW w:w="535" w:type="dxa"/>
            <w:vMerge/>
          </w:tcPr>
          <w:p w14:paraId="1919ED22" w14:textId="77777777" w:rsidR="00FE61B4" w:rsidRDefault="00FE61B4" w:rsidP="004647DA">
            <w:pPr>
              <w:spacing w:line="480" w:lineRule="auto"/>
            </w:pPr>
          </w:p>
        </w:tc>
        <w:tc>
          <w:tcPr>
            <w:tcW w:w="2790" w:type="dxa"/>
            <w:vMerge/>
          </w:tcPr>
          <w:p w14:paraId="12AAE3EE" w14:textId="77777777" w:rsidR="00FE61B4" w:rsidRDefault="00FE61B4" w:rsidP="004647DA">
            <w:pPr>
              <w:spacing w:line="480" w:lineRule="auto"/>
            </w:pPr>
          </w:p>
        </w:tc>
        <w:tc>
          <w:tcPr>
            <w:tcW w:w="2880" w:type="dxa"/>
            <w:vMerge/>
          </w:tcPr>
          <w:p w14:paraId="40F6EC3D" w14:textId="77777777" w:rsidR="00FE61B4" w:rsidRDefault="00FE61B4" w:rsidP="004647DA">
            <w:pPr>
              <w:spacing w:line="480" w:lineRule="auto"/>
            </w:pPr>
          </w:p>
        </w:tc>
        <w:tc>
          <w:tcPr>
            <w:tcW w:w="3145" w:type="dxa"/>
          </w:tcPr>
          <w:p w14:paraId="5BD1C4A3" w14:textId="04C9037F" w:rsidR="00FE61B4" w:rsidRDefault="00FE61B4" w:rsidP="004647DA">
            <w:pPr>
              <w:spacing w:line="480" w:lineRule="auto"/>
            </w:pPr>
            <w:r>
              <w:t>1.a.ii: Remediation Recommendations</w:t>
            </w:r>
          </w:p>
        </w:tc>
      </w:tr>
      <w:tr w:rsidR="00FE61B4" w14:paraId="71F0C82D" w14:textId="77777777" w:rsidTr="004647DA">
        <w:tc>
          <w:tcPr>
            <w:tcW w:w="535" w:type="dxa"/>
            <w:vMerge/>
          </w:tcPr>
          <w:p w14:paraId="34E05359" w14:textId="77777777" w:rsidR="00FE61B4" w:rsidRDefault="00FE61B4" w:rsidP="004647DA">
            <w:pPr>
              <w:spacing w:line="480" w:lineRule="auto"/>
            </w:pPr>
          </w:p>
        </w:tc>
        <w:tc>
          <w:tcPr>
            <w:tcW w:w="2790" w:type="dxa"/>
            <w:vMerge/>
          </w:tcPr>
          <w:p w14:paraId="1CEA5A65" w14:textId="77777777" w:rsidR="00FE61B4" w:rsidRDefault="00FE61B4" w:rsidP="004647DA">
            <w:pPr>
              <w:spacing w:line="480" w:lineRule="auto"/>
            </w:pPr>
          </w:p>
        </w:tc>
        <w:tc>
          <w:tcPr>
            <w:tcW w:w="2880" w:type="dxa"/>
            <w:vMerge w:val="restart"/>
          </w:tcPr>
          <w:p w14:paraId="659A9F18" w14:textId="77777777" w:rsidR="00FE61B4" w:rsidRDefault="00FE61B4" w:rsidP="004647DA">
            <w:pPr>
              <w:spacing w:line="480" w:lineRule="auto"/>
            </w:pPr>
            <w:r>
              <w:t>1.b: Physical security validation</w:t>
            </w:r>
          </w:p>
        </w:tc>
        <w:tc>
          <w:tcPr>
            <w:tcW w:w="3145" w:type="dxa"/>
          </w:tcPr>
          <w:p w14:paraId="77D643B7" w14:textId="77777777" w:rsidR="00FE61B4" w:rsidRDefault="00FE61B4" w:rsidP="004647DA">
            <w:pPr>
              <w:spacing w:line="480" w:lineRule="auto"/>
            </w:pPr>
            <w:r>
              <w:t>1.b.i: Physical penetration test findings report</w:t>
            </w:r>
          </w:p>
        </w:tc>
      </w:tr>
      <w:tr w:rsidR="00FE61B4" w14:paraId="1ACC77FA" w14:textId="77777777" w:rsidTr="004647DA">
        <w:tc>
          <w:tcPr>
            <w:tcW w:w="535" w:type="dxa"/>
            <w:vMerge/>
          </w:tcPr>
          <w:p w14:paraId="3D3C5A90" w14:textId="77777777" w:rsidR="00FE61B4" w:rsidRDefault="00FE61B4" w:rsidP="004647DA">
            <w:pPr>
              <w:spacing w:line="480" w:lineRule="auto"/>
            </w:pPr>
          </w:p>
        </w:tc>
        <w:tc>
          <w:tcPr>
            <w:tcW w:w="2790" w:type="dxa"/>
            <w:vMerge/>
          </w:tcPr>
          <w:p w14:paraId="4F6B15A9" w14:textId="77777777" w:rsidR="00FE61B4" w:rsidRDefault="00FE61B4" w:rsidP="004647DA">
            <w:pPr>
              <w:spacing w:line="480" w:lineRule="auto"/>
            </w:pPr>
          </w:p>
        </w:tc>
        <w:tc>
          <w:tcPr>
            <w:tcW w:w="2880" w:type="dxa"/>
            <w:vMerge/>
          </w:tcPr>
          <w:p w14:paraId="5A2ADBF2" w14:textId="77777777" w:rsidR="00FE61B4" w:rsidRDefault="00FE61B4" w:rsidP="004647DA">
            <w:pPr>
              <w:spacing w:line="480" w:lineRule="auto"/>
            </w:pPr>
          </w:p>
        </w:tc>
        <w:tc>
          <w:tcPr>
            <w:tcW w:w="3145" w:type="dxa"/>
          </w:tcPr>
          <w:p w14:paraId="3944ADCE" w14:textId="77777777" w:rsidR="00FE61B4" w:rsidRPr="00195045" w:rsidRDefault="00FE61B4" w:rsidP="004647DA">
            <w:pPr>
              <w:spacing w:line="480" w:lineRule="auto"/>
            </w:pPr>
            <w:r>
              <w:t>1.b.ii: Remediation Recommendations</w:t>
            </w:r>
          </w:p>
        </w:tc>
      </w:tr>
      <w:tr w:rsidR="00FE61B4" w14:paraId="574C3941" w14:textId="77777777" w:rsidTr="004647DA">
        <w:trPr>
          <w:trHeight w:val="701"/>
        </w:trPr>
        <w:tc>
          <w:tcPr>
            <w:tcW w:w="535" w:type="dxa"/>
            <w:vMerge/>
          </w:tcPr>
          <w:p w14:paraId="312377E1" w14:textId="77777777" w:rsidR="00FE61B4" w:rsidRDefault="00FE61B4" w:rsidP="004647DA">
            <w:pPr>
              <w:spacing w:line="480" w:lineRule="auto"/>
            </w:pPr>
          </w:p>
        </w:tc>
        <w:tc>
          <w:tcPr>
            <w:tcW w:w="2790" w:type="dxa"/>
            <w:vMerge/>
          </w:tcPr>
          <w:p w14:paraId="38BAC636" w14:textId="77777777" w:rsidR="00FE61B4" w:rsidRDefault="00FE61B4" w:rsidP="004647DA">
            <w:pPr>
              <w:spacing w:line="480" w:lineRule="auto"/>
            </w:pPr>
          </w:p>
        </w:tc>
        <w:tc>
          <w:tcPr>
            <w:tcW w:w="2880" w:type="dxa"/>
            <w:vMerge w:val="restart"/>
          </w:tcPr>
          <w:p w14:paraId="7052C66D" w14:textId="77777777" w:rsidR="00FE61B4" w:rsidRDefault="00FE61B4" w:rsidP="004647DA">
            <w:pPr>
              <w:spacing w:line="480" w:lineRule="auto"/>
            </w:pPr>
            <w:r>
              <w:t>1.c: Technical security validation</w:t>
            </w:r>
          </w:p>
        </w:tc>
        <w:tc>
          <w:tcPr>
            <w:tcW w:w="3145" w:type="dxa"/>
          </w:tcPr>
          <w:p w14:paraId="3293485F" w14:textId="77777777" w:rsidR="00FE61B4" w:rsidRDefault="00FE61B4" w:rsidP="004647DA">
            <w:pPr>
              <w:pStyle w:val="NormalWeb"/>
              <w:spacing w:line="480" w:lineRule="auto"/>
            </w:pPr>
            <w:r>
              <w:t>1.c.i: Technical security review report</w:t>
            </w:r>
          </w:p>
        </w:tc>
      </w:tr>
      <w:tr w:rsidR="00FE61B4" w14:paraId="2CBE00B0" w14:textId="77777777" w:rsidTr="004647DA">
        <w:trPr>
          <w:trHeight w:val="769"/>
        </w:trPr>
        <w:tc>
          <w:tcPr>
            <w:tcW w:w="535" w:type="dxa"/>
            <w:vMerge/>
          </w:tcPr>
          <w:p w14:paraId="223D5D2A" w14:textId="77777777" w:rsidR="00FE61B4" w:rsidRDefault="00FE61B4" w:rsidP="004647DA">
            <w:pPr>
              <w:spacing w:line="480" w:lineRule="auto"/>
            </w:pPr>
          </w:p>
        </w:tc>
        <w:tc>
          <w:tcPr>
            <w:tcW w:w="2790" w:type="dxa"/>
            <w:vMerge/>
          </w:tcPr>
          <w:p w14:paraId="272BD2FA" w14:textId="77777777" w:rsidR="00FE61B4" w:rsidRDefault="00FE61B4" w:rsidP="004647DA">
            <w:pPr>
              <w:spacing w:line="480" w:lineRule="auto"/>
            </w:pPr>
          </w:p>
        </w:tc>
        <w:tc>
          <w:tcPr>
            <w:tcW w:w="2880" w:type="dxa"/>
            <w:vMerge/>
          </w:tcPr>
          <w:p w14:paraId="57497592" w14:textId="77777777" w:rsidR="00FE61B4" w:rsidRDefault="00FE61B4" w:rsidP="004647DA">
            <w:pPr>
              <w:spacing w:line="480" w:lineRule="auto"/>
            </w:pPr>
          </w:p>
        </w:tc>
        <w:tc>
          <w:tcPr>
            <w:tcW w:w="3145" w:type="dxa"/>
          </w:tcPr>
          <w:p w14:paraId="38303715" w14:textId="16A00097" w:rsidR="00FE61B4" w:rsidRDefault="00FE61B4" w:rsidP="004647DA">
            <w:pPr>
              <w:spacing w:line="480" w:lineRule="auto"/>
            </w:pPr>
            <w:r>
              <w:t>1.c.ii: Remediation recommendations</w:t>
            </w:r>
          </w:p>
        </w:tc>
      </w:tr>
      <w:tr w:rsidR="00FE61B4" w14:paraId="7BE4A754" w14:textId="77777777" w:rsidTr="004647DA">
        <w:tc>
          <w:tcPr>
            <w:tcW w:w="535" w:type="dxa"/>
            <w:vMerge/>
          </w:tcPr>
          <w:p w14:paraId="102D3489" w14:textId="77777777" w:rsidR="00FE61B4" w:rsidRDefault="00FE61B4" w:rsidP="004647DA">
            <w:pPr>
              <w:spacing w:line="480" w:lineRule="auto"/>
            </w:pPr>
          </w:p>
        </w:tc>
        <w:tc>
          <w:tcPr>
            <w:tcW w:w="2790" w:type="dxa"/>
            <w:vMerge/>
          </w:tcPr>
          <w:p w14:paraId="31452205" w14:textId="77777777" w:rsidR="00FE61B4" w:rsidRDefault="00FE61B4" w:rsidP="004647DA">
            <w:pPr>
              <w:spacing w:line="480" w:lineRule="auto"/>
            </w:pPr>
          </w:p>
        </w:tc>
        <w:tc>
          <w:tcPr>
            <w:tcW w:w="2880" w:type="dxa"/>
            <w:vMerge w:val="restart"/>
          </w:tcPr>
          <w:p w14:paraId="4436E0C6" w14:textId="77777777" w:rsidR="00FE61B4" w:rsidRDefault="00FE61B4" w:rsidP="004647DA">
            <w:pPr>
              <w:spacing w:line="480" w:lineRule="auto"/>
            </w:pPr>
            <w:r>
              <w:t>1.d: Administrative security validation</w:t>
            </w:r>
          </w:p>
        </w:tc>
        <w:tc>
          <w:tcPr>
            <w:tcW w:w="3145" w:type="dxa"/>
          </w:tcPr>
          <w:p w14:paraId="0859E64C" w14:textId="77777777" w:rsidR="00FE61B4" w:rsidRDefault="00FE61B4" w:rsidP="004647DA">
            <w:pPr>
              <w:spacing w:line="480" w:lineRule="auto"/>
            </w:pPr>
            <w:r>
              <w:t>1.d.i Administrative security findings report</w:t>
            </w:r>
          </w:p>
        </w:tc>
      </w:tr>
      <w:tr w:rsidR="00FE61B4" w14:paraId="403A894F" w14:textId="77777777" w:rsidTr="004647DA">
        <w:trPr>
          <w:trHeight w:val="557"/>
        </w:trPr>
        <w:tc>
          <w:tcPr>
            <w:tcW w:w="535" w:type="dxa"/>
            <w:vMerge/>
          </w:tcPr>
          <w:p w14:paraId="0DF44ACA" w14:textId="77777777" w:rsidR="00FE61B4" w:rsidRDefault="00FE61B4" w:rsidP="004647DA">
            <w:pPr>
              <w:spacing w:line="480" w:lineRule="auto"/>
            </w:pPr>
          </w:p>
        </w:tc>
        <w:tc>
          <w:tcPr>
            <w:tcW w:w="2790" w:type="dxa"/>
            <w:vMerge/>
          </w:tcPr>
          <w:p w14:paraId="6FE5D1DD" w14:textId="77777777" w:rsidR="00FE61B4" w:rsidRDefault="00FE61B4" w:rsidP="004647DA">
            <w:pPr>
              <w:spacing w:line="480" w:lineRule="auto"/>
            </w:pPr>
          </w:p>
        </w:tc>
        <w:tc>
          <w:tcPr>
            <w:tcW w:w="2880" w:type="dxa"/>
            <w:vMerge/>
          </w:tcPr>
          <w:p w14:paraId="5EB10B1C" w14:textId="77777777" w:rsidR="00FE61B4" w:rsidRDefault="00FE61B4" w:rsidP="004647DA">
            <w:pPr>
              <w:spacing w:line="480" w:lineRule="auto"/>
            </w:pPr>
          </w:p>
        </w:tc>
        <w:tc>
          <w:tcPr>
            <w:tcW w:w="3145" w:type="dxa"/>
          </w:tcPr>
          <w:p w14:paraId="49042CE1" w14:textId="77777777" w:rsidR="00FE61B4" w:rsidRDefault="00FE61B4" w:rsidP="004647DA">
            <w:pPr>
              <w:spacing w:line="480" w:lineRule="auto"/>
            </w:pPr>
            <w:r>
              <w:t>1.d.ii: Remediation recommendations</w:t>
            </w:r>
          </w:p>
        </w:tc>
      </w:tr>
      <w:tr w:rsidR="00FE61B4" w14:paraId="035FB13A" w14:textId="77777777" w:rsidTr="004647DA">
        <w:tc>
          <w:tcPr>
            <w:tcW w:w="535" w:type="dxa"/>
            <w:vMerge/>
          </w:tcPr>
          <w:p w14:paraId="20B25FD0" w14:textId="77777777" w:rsidR="00FE61B4" w:rsidRDefault="00FE61B4" w:rsidP="004647DA">
            <w:pPr>
              <w:spacing w:line="480" w:lineRule="auto"/>
            </w:pPr>
          </w:p>
        </w:tc>
        <w:tc>
          <w:tcPr>
            <w:tcW w:w="2790" w:type="dxa"/>
            <w:vMerge/>
          </w:tcPr>
          <w:p w14:paraId="7612664E" w14:textId="77777777" w:rsidR="00FE61B4" w:rsidRDefault="00FE61B4" w:rsidP="004647DA">
            <w:pPr>
              <w:spacing w:line="480" w:lineRule="auto"/>
            </w:pPr>
          </w:p>
        </w:tc>
        <w:tc>
          <w:tcPr>
            <w:tcW w:w="2880" w:type="dxa"/>
            <w:vMerge w:val="restart"/>
          </w:tcPr>
          <w:p w14:paraId="3AEBC3EF" w14:textId="77777777" w:rsidR="00FE61B4" w:rsidRDefault="00FE61B4" w:rsidP="004647DA">
            <w:pPr>
              <w:spacing w:line="480" w:lineRule="auto"/>
            </w:pPr>
            <w:r>
              <w:t>1.e: State of Infrastructure Review</w:t>
            </w:r>
          </w:p>
        </w:tc>
        <w:tc>
          <w:tcPr>
            <w:tcW w:w="3145" w:type="dxa"/>
          </w:tcPr>
          <w:p w14:paraId="01C87C92" w14:textId="77777777" w:rsidR="00FE61B4" w:rsidRDefault="00FE61B4" w:rsidP="004647DA">
            <w:pPr>
              <w:spacing w:line="480" w:lineRule="auto"/>
            </w:pPr>
            <w:r>
              <w:t>1.e.i: Executive Summary</w:t>
            </w:r>
          </w:p>
        </w:tc>
      </w:tr>
      <w:tr w:rsidR="00FE61B4" w14:paraId="09AEA780" w14:textId="77777777" w:rsidTr="004647DA">
        <w:tc>
          <w:tcPr>
            <w:tcW w:w="535" w:type="dxa"/>
            <w:vMerge/>
          </w:tcPr>
          <w:p w14:paraId="091EBCCB" w14:textId="77777777" w:rsidR="00FE61B4" w:rsidRDefault="00FE61B4" w:rsidP="004647DA">
            <w:pPr>
              <w:spacing w:line="480" w:lineRule="auto"/>
            </w:pPr>
          </w:p>
        </w:tc>
        <w:tc>
          <w:tcPr>
            <w:tcW w:w="2790" w:type="dxa"/>
            <w:vMerge/>
          </w:tcPr>
          <w:p w14:paraId="7B3D5D1F" w14:textId="77777777" w:rsidR="00FE61B4" w:rsidRDefault="00FE61B4" w:rsidP="004647DA">
            <w:pPr>
              <w:spacing w:line="480" w:lineRule="auto"/>
            </w:pPr>
          </w:p>
        </w:tc>
        <w:tc>
          <w:tcPr>
            <w:tcW w:w="2880" w:type="dxa"/>
            <w:vMerge/>
          </w:tcPr>
          <w:p w14:paraId="7C2A77B4" w14:textId="77777777" w:rsidR="00FE61B4" w:rsidRDefault="00FE61B4" w:rsidP="004647DA">
            <w:pPr>
              <w:spacing w:line="480" w:lineRule="auto"/>
            </w:pPr>
          </w:p>
        </w:tc>
        <w:tc>
          <w:tcPr>
            <w:tcW w:w="3145" w:type="dxa"/>
          </w:tcPr>
          <w:p w14:paraId="043F4109" w14:textId="77777777" w:rsidR="00FE61B4" w:rsidRDefault="00FE61B4" w:rsidP="004647DA">
            <w:pPr>
              <w:spacing w:line="480" w:lineRule="auto"/>
            </w:pPr>
            <w:r>
              <w:t>1.e.ii: Detailed Report</w:t>
            </w:r>
          </w:p>
        </w:tc>
      </w:tr>
      <w:tr w:rsidR="00FE61B4" w14:paraId="7B8D87B5" w14:textId="77777777" w:rsidTr="004647DA">
        <w:tc>
          <w:tcPr>
            <w:tcW w:w="535" w:type="dxa"/>
            <w:vMerge/>
          </w:tcPr>
          <w:p w14:paraId="0C5C99F1" w14:textId="77777777" w:rsidR="00FE61B4" w:rsidRDefault="00FE61B4" w:rsidP="004647DA">
            <w:pPr>
              <w:spacing w:line="480" w:lineRule="auto"/>
            </w:pPr>
          </w:p>
        </w:tc>
        <w:tc>
          <w:tcPr>
            <w:tcW w:w="2790" w:type="dxa"/>
            <w:vMerge/>
          </w:tcPr>
          <w:p w14:paraId="578A6E1E" w14:textId="77777777" w:rsidR="00FE61B4" w:rsidRDefault="00FE61B4" w:rsidP="004647DA">
            <w:pPr>
              <w:spacing w:line="480" w:lineRule="auto"/>
            </w:pPr>
          </w:p>
        </w:tc>
        <w:tc>
          <w:tcPr>
            <w:tcW w:w="2880" w:type="dxa"/>
            <w:vMerge/>
          </w:tcPr>
          <w:p w14:paraId="74AF5E3F" w14:textId="77777777" w:rsidR="00FE61B4" w:rsidRDefault="00FE61B4" w:rsidP="004647DA">
            <w:pPr>
              <w:spacing w:line="480" w:lineRule="auto"/>
            </w:pPr>
          </w:p>
        </w:tc>
        <w:tc>
          <w:tcPr>
            <w:tcW w:w="3145" w:type="dxa"/>
          </w:tcPr>
          <w:p w14:paraId="06BF7F91" w14:textId="6DFEC2CE" w:rsidR="00FE61B4" w:rsidRDefault="00FE61B4" w:rsidP="004647DA">
            <w:pPr>
              <w:spacing w:line="480" w:lineRule="auto"/>
            </w:pPr>
            <w:r>
              <w:t>1.e.iii: Heat map of all objectives 1.a – 1.d</w:t>
            </w:r>
          </w:p>
        </w:tc>
      </w:tr>
      <w:tr w:rsidR="00FE61B4" w14:paraId="117775CB" w14:textId="77777777" w:rsidTr="004647DA">
        <w:tc>
          <w:tcPr>
            <w:tcW w:w="535" w:type="dxa"/>
            <w:vMerge/>
          </w:tcPr>
          <w:p w14:paraId="7F9C2722" w14:textId="77777777" w:rsidR="00FE61B4" w:rsidRDefault="00FE61B4" w:rsidP="004647DA">
            <w:pPr>
              <w:spacing w:line="480" w:lineRule="auto"/>
            </w:pPr>
          </w:p>
        </w:tc>
        <w:tc>
          <w:tcPr>
            <w:tcW w:w="2790" w:type="dxa"/>
            <w:vMerge/>
          </w:tcPr>
          <w:p w14:paraId="24963146" w14:textId="77777777" w:rsidR="00FE61B4" w:rsidRDefault="00FE61B4" w:rsidP="004647DA">
            <w:pPr>
              <w:spacing w:line="480" w:lineRule="auto"/>
            </w:pPr>
          </w:p>
        </w:tc>
        <w:tc>
          <w:tcPr>
            <w:tcW w:w="2880" w:type="dxa"/>
            <w:vMerge/>
          </w:tcPr>
          <w:p w14:paraId="30ED0FE4" w14:textId="77777777" w:rsidR="00FE61B4" w:rsidRDefault="00FE61B4" w:rsidP="004647DA">
            <w:pPr>
              <w:spacing w:line="480" w:lineRule="auto"/>
            </w:pPr>
          </w:p>
        </w:tc>
        <w:tc>
          <w:tcPr>
            <w:tcW w:w="3145" w:type="dxa"/>
          </w:tcPr>
          <w:p w14:paraId="11875FEB" w14:textId="77777777" w:rsidR="00FE61B4" w:rsidRDefault="00FE61B4" w:rsidP="004647DA">
            <w:pPr>
              <w:spacing w:line="480" w:lineRule="auto"/>
            </w:pPr>
            <w:r>
              <w:t>1.e.iv: Remediation review and approval</w:t>
            </w:r>
          </w:p>
        </w:tc>
      </w:tr>
      <w:tr w:rsidR="00FE61B4" w14:paraId="7A6DB6FB" w14:textId="77777777" w:rsidTr="004647DA">
        <w:tc>
          <w:tcPr>
            <w:tcW w:w="535" w:type="dxa"/>
            <w:vMerge w:val="restart"/>
          </w:tcPr>
          <w:p w14:paraId="2EEEA1CC" w14:textId="77777777" w:rsidR="00FE61B4" w:rsidRDefault="00FE61B4" w:rsidP="004647DA">
            <w:pPr>
              <w:spacing w:line="480" w:lineRule="auto"/>
            </w:pPr>
            <w:r>
              <w:lastRenderedPageBreak/>
              <w:t>2</w:t>
            </w:r>
          </w:p>
        </w:tc>
        <w:tc>
          <w:tcPr>
            <w:tcW w:w="2790" w:type="dxa"/>
            <w:vMerge w:val="restart"/>
          </w:tcPr>
          <w:p w14:paraId="13C1D9AB" w14:textId="77777777" w:rsidR="00FE61B4" w:rsidRDefault="00FE61B4" w:rsidP="004647DA">
            <w:pPr>
              <w:spacing w:line="480" w:lineRule="auto"/>
            </w:pPr>
            <w:r>
              <w:t>Secure the Infrastructure</w:t>
            </w:r>
          </w:p>
        </w:tc>
        <w:tc>
          <w:tcPr>
            <w:tcW w:w="2880" w:type="dxa"/>
          </w:tcPr>
          <w:p w14:paraId="0EC81E56" w14:textId="77777777" w:rsidR="00FE61B4" w:rsidRDefault="00FE61B4" w:rsidP="004647DA">
            <w:pPr>
              <w:spacing w:line="480" w:lineRule="auto"/>
            </w:pPr>
            <w:r w:rsidRPr="00000B5F">
              <w:t>Objective 2.a: Identify remediations</w:t>
            </w:r>
          </w:p>
        </w:tc>
        <w:tc>
          <w:tcPr>
            <w:tcW w:w="3145" w:type="dxa"/>
          </w:tcPr>
          <w:p w14:paraId="2E4078F9" w14:textId="77777777" w:rsidR="00FE61B4" w:rsidRDefault="00FE61B4" w:rsidP="004647DA">
            <w:pPr>
              <w:spacing w:line="480" w:lineRule="auto"/>
              <w:jc w:val="center"/>
            </w:pPr>
            <w:r w:rsidRPr="00000B5F">
              <w:t>Deliverable 2.a.i: Approved scope of work</w:t>
            </w:r>
          </w:p>
        </w:tc>
      </w:tr>
      <w:tr w:rsidR="00FE61B4" w14:paraId="7A4B7EB1" w14:textId="77777777" w:rsidTr="004647DA">
        <w:tc>
          <w:tcPr>
            <w:tcW w:w="535" w:type="dxa"/>
            <w:vMerge/>
          </w:tcPr>
          <w:p w14:paraId="5E11A2CF" w14:textId="77777777" w:rsidR="00FE61B4" w:rsidRDefault="00FE61B4" w:rsidP="004647DA">
            <w:pPr>
              <w:spacing w:line="480" w:lineRule="auto"/>
            </w:pPr>
          </w:p>
        </w:tc>
        <w:tc>
          <w:tcPr>
            <w:tcW w:w="2790" w:type="dxa"/>
            <w:vMerge/>
          </w:tcPr>
          <w:p w14:paraId="659FC121" w14:textId="77777777" w:rsidR="00FE61B4" w:rsidRDefault="00FE61B4" w:rsidP="004647DA">
            <w:pPr>
              <w:spacing w:line="480" w:lineRule="auto"/>
            </w:pPr>
          </w:p>
        </w:tc>
        <w:tc>
          <w:tcPr>
            <w:tcW w:w="2880" w:type="dxa"/>
            <w:vMerge w:val="restart"/>
          </w:tcPr>
          <w:p w14:paraId="3CC0F857" w14:textId="77777777" w:rsidR="00FE61B4" w:rsidRDefault="00FE61B4" w:rsidP="004647DA">
            <w:pPr>
              <w:spacing w:line="480" w:lineRule="auto"/>
              <w:jc w:val="center"/>
            </w:pPr>
            <w:r w:rsidRPr="00000B5F">
              <w:t>Objective 2.b: Identify / obtain resources required for remediations</w:t>
            </w:r>
          </w:p>
        </w:tc>
        <w:tc>
          <w:tcPr>
            <w:tcW w:w="3145" w:type="dxa"/>
          </w:tcPr>
          <w:p w14:paraId="5203E3EB" w14:textId="77777777" w:rsidR="00FE61B4" w:rsidRDefault="00FE61B4" w:rsidP="004647DA">
            <w:pPr>
              <w:spacing w:line="480" w:lineRule="auto"/>
            </w:pPr>
            <w:r w:rsidRPr="00000B5F">
              <w:t>Deliverable 2.b.i: Tools and Techniques</w:t>
            </w:r>
          </w:p>
        </w:tc>
      </w:tr>
      <w:tr w:rsidR="00FE61B4" w14:paraId="7095D614" w14:textId="77777777" w:rsidTr="004647DA">
        <w:tc>
          <w:tcPr>
            <w:tcW w:w="535" w:type="dxa"/>
            <w:vMerge/>
          </w:tcPr>
          <w:p w14:paraId="3D4841B7" w14:textId="77777777" w:rsidR="00FE61B4" w:rsidRDefault="00FE61B4" w:rsidP="004647DA">
            <w:pPr>
              <w:spacing w:line="480" w:lineRule="auto"/>
            </w:pPr>
          </w:p>
        </w:tc>
        <w:tc>
          <w:tcPr>
            <w:tcW w:w="2790" w:type="dxa"/>
            <w:vMerge/>
          </w:tcPr>
          <w:p w14:paraId="180DD53C" w14:textId="77777777" w:rsidR="00FE61B4" w:rsidRDefault="00FE61B4" w:rsidP="004647DA">
            <w:pPr>
              <w:spacing w:line="480" w:lineRule="auto"/>
            </w:pPr>
          </w:p>
        </w:tc>
        <w:tc>
          <w:tcPr>
            <w:tcW w:w="2880" w:type="dxa"/>
            <w:vMerge/>
          </w:tcPr>
          <w:p w14:paraId="65BA2AC6" w14:textId="77777777" w:rsidR="00FE61B4" w:rsidRDefault="00FE61B4" w:rsidP="004647DA">
            <w:pPr>
              <w:spacing w:line="480" w:lineRule="auto"/>
            </w:pPr>
          </w:p>
        </w:tc>
        <w:tc>
          <w:tcPr>
            <w:tcW w:w="3145" w:type="dxa"/>
          </w:tcPr>
          <w:p w14:paraId="3207CED0" w14:textId="77777777" w:rsidR="00FE61B4" w:rsidRDefault="00FE61B4" w:rsidP="004647DA">
            <w:pPr>
              <w:spacing w:line="480" w:lineRule="auto"/>
            </w:pPr>
            <w:r w:rsidRPr="00000B5F">
              <w:t>Deliverable 2.b.ii: Contractors / Vendors</w:t>
            </w:r>
          </w:p>
        </w:tc>
      </w:tr>
      <w:tr w:rsidR="00FE61B4" w14:paraId="5B2F38F2" w14:textId="77777777" w:rsidTr="004647DA">
        <w:tc>
          <w:tcPr>
            <w:tcW w:w="535" w:type="dxa"/>
            <w:vMerge/>
          </w:tcPr>
          <w:p w14:paraId="3F42B946" w14:textId="77777777" w:rsidR="00FE61B4" w:rsidRDefault="00FE61B4" w:rsidP="004647DA">
            <w:pPr>
              <w:spacing w:line="480" w:lineRule="auto"/>
            </w:pPr>
          </w:p>
        </w:tc>
        <w:tc>
          <w:tcPr>
            <w:tcW w:w="2790" w:type="dxa"/>
            <w:vMerge/>
          </w:tcPr>
          <w:p w14:paraId="7DCA7D94" w14:textId="77777777" w:rsidR="00FE61B4" w:rsidRDefault="00FE61B4" w:rsidP="004647DA">
            <w:pPr>
              <w:spacing w:line="480" w:lineRule="auto"/>
            </w:pPr>
          </w:p>
        </w:tc>
        <w:tc>
          <w:tcPr>
            <w:tcW w:w="2880" w:type="dxa"/>
            <w:vMerge/>
          </w:tcPr>
          <w:p w14:paraId="5C409E16" w14:textId="77777777" w:rsidR="00FE61B4" w:rsidRDefault="00FE61B4" w:rsidP="004647DA">
            <w:pPr>
              <w:spacing w:line="480" w:lineRule="auto"/>
            </w:pPr>
          </w:p>
        </w:tc>
        <w:tc>
          <w:tcPr>
            <w:tcW w:w="3145" w:type="dxa"/>
          </w:tcPr>
          <w:p w14:paraId="35FD8DA1" w14:textId="77777777" w:rsidR="00FE61B4" w:rsidRDefault="00FE61B4" w:rsidP="004647DA">
            <w:pPr>
              <w:spacing w:line="480" w:lineRule="auto"/>
            </w:pPr>
            <w:r w:rsidRPr="00000B5F">
              <w:t>Deliverable 2.b.iii: Software / Hardware</w:t>
            </w:r>
          </w:p>
        </w:tc>
      </w:tr>
      <w:tr w:rsidR="00FE61B4" w14:paraId="5ECDC3C0" w14:textId="77777777" w:rsidTr="004647DA">
        <w:tc>
          <w:tcPr>
            <w:tcW w:w="535" w:type="dxa"/>
            <w:vMerge/>
          </w:tcPr>
          <w:p w14:paraId="3DA8857D" w14:textId="77777777" w:rsidR="00FE61B4" w:rsidRDefault="00FE61B4" w:rsidP="004647DA">
            <w:pPr>
              <w:spacing w:line="480" w:lineRule="auto"/>
            </w:pPr>
          </w:p>
        </w:tc>
        <w:tc>
          <w:tcPr>
            <w:tcW w:w="2790" w:type="dxa"/>
            <w:vMerge/>
          </w:tcPr>
          <w:p w14:paraId="0515E3A1" w14:textId="77777777" w:rsidR="00FE61B4" w:rsidRDefault="00FE61B4" w:rsidP="004647DA">
            <w:pPr>
              <w:spacing w:line="480" w:lineRule="auto"/>
            </w:pPr>
          </w:p>
        </w:tc>
        <w:tc>
          <w:tcPr>
            <w:tcW w:w="2880" w:type="dxa"/>
            <w:vMerge/>
          </w:tcPr>
          <w:p w14:paraId="33CA5B73" w14:textId="77777777" w:rsidR="00FE61B4" w:rsidRDefault="00FE61B4" w:rsidP="004647DA">
            <w:pPr>
              <w:spacing w:line="480" w:lineRule="auto"/>
            </w:pPr>
          </w:p>
        </w:tc>
        <w:tc>
          <w:tcPr>
            <w:tcW w:w="3145" w:type="dxa"/>
          </w:tcPr>
          <w:p w14:paraId="75231AF3" w14:textId="77777777" w:rsidR="00FE61B4" w:rsidRDefault="00FE61B4" w:rsidP="004647DA">
            <w:pPr>
              <w:spacing w:line="480" w:lineRule="auto"/>
              <w:ind w:firstLine="720"/>
            </w:pPr>
            <w:r w:rsidRPr="00000B5F">
              <w:t xml:space="preserve">Deliverable 2.b.iv: </w:t>
            </w:r>
            <w:r>
              <w:t>Secure Tech</w:t>
            </w:r>
            <w:r w:rsidRPr="00000B5F">
              <w:t xml:space="preserve"> team members</w:t>
            </w:r>
          </w:p>
        </w:tc>
      </w:tr>
      <w:tr w:rsidR="00FE61B4" w14:paraId="19440AA0" w14:textId="77777777" w:rsidTr="004647DA">
        <w:tc>
          <w:tcPr>
            <w:tcW w:w="535" w:type="dxa"/>
            <w:vMerge/>
          </w:tcPr>
          <w:p w14:paraId="16DB971C" w14:textId="77777777" w:rsidR="00FE61B4" w:rsidRDefault="00FE61B4" w:rsidP="004647DA">
            <w:pPr>
              <w:spacing w:line="480" w:lineRule="auto"/>
            </w:pPr>
          </w:p>
        </w:tc>
        <w:tc>
          <w:tcPr>
            <w:tcW w:w="2790" w:type="dxa"/>
            <w:vMerge/>
          </w:tcPr>
          <w:p w14:paraId="0140D867" w14:textId="77777777" w:rsidR="00FE61B4" w:rsidRDefault="00FE61B4" w:rsidP="004647DA">
            <w:pPr>
              <w:spacing w:line="480" w:lineRule="auto"/>
            </w:pPr>
          </w:p>
        </w:tc>
        <w:tc>
          <w:tcPr>
            <w:tcW w:w="2880" w:type="dxa"/>
            <w:vMerge w:val="restart"/>
          </w:tcPr>
          <w:p w14:paraId="2FBAA8FB" w14:textId="77777777" w:rsidR="00FE61B4" w:rsidRDefault="00FE61B4" w:rsidP="004647DA">
            <w:pPr>
              <w:spacing w:line="480" w:lineRule="auto"/>
            </w:pPr>
            <w:r w:rsidRPr="00000B5F">
              <w:t>Objective 2.c: Remediation Activities</w:t>
            </w:r>
          </w:p>
        </w:tc>
        <w:tc>
          <w:tcPr>
            <w:tcW w:w="3145" w:type="dxa"/>
          </w:tcPr>
          <w:p w14:paraId="26F17C8E" w14:textId="77777777" w:rsidR="00FE61B4" w:rsidRDefault="00FE61B4" w:rsidP="004647DA">
            <w:pPr>
              <w:spacing w:line="480" w:lineRule="auto"/>
            </w:pPr>
            <w:r w:rsidRPr="00000B5F">
              <w:t>Deliverable 2.c.i: Backlog update</w:t>
            </w:r>
          </w:p>
        </w:tc>
      </w:tr>
      <w:tr w:rsidR="00FE61B4" w14:paraId="39889D8F" w14:textId="77777777" w:rsidTr="004647DA">
        <w:tc>
          <w:tcPr>
            <w:tcW w:w="535" w:type="dxa"/>
            <w:vMerge/>
          </w:tcPr>
          <w:p w14:paraId="62584C57" w14:textId="77777777" w:rsidR="00FE61B4" w:rsidRDefault="00FE61B4" w:rsidP="004647DA">
            <w:pPr>
              <w:spacing w:line="480" w:lineRule="auto"/>
            </w:pPr>
          </w:p>
        </w:tc>
        <w:tc>
          <w:tcPr>
            <w:tcW w:w="2790" w:type="dxa"/>
            <w:vMerge/>
          </w:tcPr>
          <w:p w14:paraId="70758E3D" w14:textId="77777777" w:rsidR="00FE61B4" w:rsidRDefault="00FE61B4" w:rsidP="004647DA">
            <w:pPr>
              <w:spacing w:line="480" w:lineRule="auto"/>
            </w:pPr>
          </w:p>
        </w:tc>
        <w:tc>
          <w:tcPr>
            <w:tcW w:w="2880" w:type="dxa"/>
            <w:vMerge/>
          </w:tcPr>
          <w:p w14:paraId="68DEC094" w14:textId="77777777" w:rsidR="00FE61B4" w:rsidRDefault="00FE61B4" w:rsidP="004647DA">
            <w:pPr>
              <w:spacing w:line="480" w:lineRule="auto"/>
            </w:pPr>
          </w:p>
        </w:tc>
        <w:tc>
          <w:tcPr>
            <w:tcW w:w="3145" w:type="dxa"/>
          </w:tcPr>
          <w:p w14:paraId="448EE8DF" w14:textId="77777777" w:rsidR="00FE61B4" w:rsidRDefault="00FE61B4" w:rsidP="004647DA">
            <w:pPr>
              <w:spacing w:line="480" w:lineRule="auto"/>
            </w:pPr>
            <w:r w:rsidRPr="00000B5F">
              <w:t>Deliverable 2.c.ii: Sprint Goal</w:t>
            </w:r>
          </w:p>
        </w:tc>
      </w:tr>
      <w:tr w:rsidR="00FE61B4" w14:paraId="0F76BAF7" w14:textId="77777777" w:rsidTr="004647DA">
        <w:tc>
          <w:tcPr>
            <w:tcW w:w="535" w:type="dxa"/>
            <w:vMerge/>
          </w:tcPr>
          <w:p w14:paraId="49115C07" w14:textId="77777777" w:rsidR="00FE61B4" w:rsidRDefault="00FE61B4" w:rsidP="004647DA">
            <w:pPr>
              <w:spacing w:line="480" w:lineRule="auto"/>
            </w:pPr>
          </w:p>
        </w:tc>
        <w:tc>
          <w:tcPr>
            <w:tcW w:w="2790" w:type="dxa"/>
            <w:vMerge/>
          </w:tcPr>
          <w:p w14:paraId="3A0453A8" w14:textId="77777777" w:rsidR="00FE61B4" w:rsidRDefault="00FE61B4" w:rsidP="004647DA">
            <w:pPr>
              <w:spacing w:line="480" w:lineRule="auto"/>
            </w:pPr>
          </w:p>
        </w:tc>
        <w:tc>
          <w:tcPr>
            <w:tcW w:w="2880" w:type="dxa"/>
            <w:vMerge/>
          </w:tcPr>
          <w:p w14:paraId="530A2913" w14:textId="77777777" w:rsidR="00FE61B4" w:rsidRDefault="00FE61B4" w:rsidP="004647DA">
            <w:pPr>
              <w:spacing w:line="480" w:lineRule="auto"/>
            </w:pPr>
          </w:p>
        </w:tc>
        <w:tc>
          <w:tcPr>
            <w:tcW w:w="3145" w:type="dxa"/>
          </w:tcPr>
          <w:p w14:paraId="47D69DF6" w14:textId="77777777" w:rsidR="00FE61B4" w:rsidRDefault="00FE61B4" w:rsidP="004647DA">
            <w:pPr>
              <w:spacing w:line="480" w:lineRule="auto"/>
              <w:ind w:firstLine="720"/>
            </w:pPr>
            <w:r w:rsidRPr="00000B5F">
              <w:t>Deliverable 2.c.iii: Increments towards Definition of Done</w:t>
            </w:r>
          </w:p>
        </w:tc>
      </w:tr>
      <w:tr w:rsidR="00FE61B4" w14:paraId="3088465D" w14:textId="77777777" w:rsidTr="004647DA">
        <w:tc>
          <w:tcPr>
            <w:tcW w:w="535" w:type="dxa"/>
            <w:vMerge/>
          </w:tcPr>
          <w:p w14:paraId="58EF4BFA" w14:textId="77777777" w:rsidR="00FE61B4" w:rsidRDefault="00FE61B4" w:rsidP="004647DA">
            <w:pPr>
              <w:spacing w:line="480" w:lineRule="auto"/>
            </w:pPr>
          </w:p>
        </w:tc>
        <w:tc>
          <w:tcPr>
            <w:tcW w:w="2790" w:type="dxa"/>
            <w:vMerge/>
          </w:tcPr>
          <w:p w14:paraId="6F42A323" w14:textId="77777777" w:rsidR="00FE61B4" w:rsidRDefault="00FE61B4" w:rsidP="004647DA">
            <w:pPr>
              <w:spacing w:line="480" w:lineRule="auto"/>
            </w:pPr>
          </w:p>
        </w:tc>
        <w:tc>
          <w:tcPr>
            <w:tcW w:w="2880" w:type="dxa"/>
            <w:vMerge w:val="restart"/>
          </w:tcPr>
          <w:p w14:paraId="6A797670" w14:textId="77777777" w:rsidR="00FE61B4" w:rsidRDefault="00FE61B4" w:rsidP="004647DA">
            <w:pPr>
              <w:spacing w:line="480" w:lineRule="auto"/>
            </w:pPr>
            <w:r w:rsidRPr="00000B5F">
              <w:t>Objective 2.d: Validation of remedies implemented</w:t>
            </w:r>
          </w:p>
        </w:tc>
        <w:tc>
          <w:tcPr>
            <w:tcW w:w="3145" w:type="dxa"/>
          </w:tcPr>
          <w:p w14:paraId="50C1A949" w14:textId="77777777" w:rsidR="00FE61B4" w:rsidRDefault="00FE61B4" w:rsidP="004647DA">
            <w:pPr>
              <w:spacing w:line="480" w:lineRule="auto"/>
            </w:pPr>
            <w:r w:rsidRPr="00000B5F">
              <w:t>Deliverable 2.d.i: Scan / Evaluation reports</w:t>
            </w:r>
          </w:p>
        </w:tc>
      </w:tr>
      <w:tr w:rsidR="00FE61B4" w14:paraId="2D61999B" w14:textId="77777777" w:rsidTr="004647DA">
        <w:tc>
          <w:tcPr>
            <w:tcW w:w="535" w:type="dxa"/>
            <w:vMerge/>
          </w:tcPr>
          <w:p w14:paraId="77002663" w14:textId="77777777" w:rsidR="00FE61B4" w:rsidRDefault="00FE61B4" w:rsidP="004647DA">
            <w:pPr>
              <w:spacing w:line="480" w:lineRule="auto"/>
            </w:pPr>
          </w:p>
        </w:tc>
        <w:tc>
          <w:tcPr>
            <w:tcW w:w="2790" w:type="dxa"/>
            <w:vMerge/>
          </w:tcPr>
          <w:p w14:paraId="5BCDA48A" w14:textId="77777777" w:rsidR="00FE61B4" w:rsidRDefault="00FE61B4" w:rsidP="004647DA">
            <w:pPr>
              <w:spacing w:line="480" w:lineRule="auto"/>
            </w:pPr>
          </w:p>
        </w:tc>
        <w:tc>
          <w:tcPr>
            <w:tcW w:w="2880" w:type="dxa"/>
            <w:vMerge/>
          </w:tcPr>
          <w:p w14:paraId="7B2E36A5" w14:textId="77777777" w:rsidR="00FE61B4" w:rsidRDefault="00FE61B4" w:rsidP="004647DA">
            <w:pPr>
              <w:spacing w:line="480" w:lineRule="auto"/>
            </w:pPr>
          </w:p>
        </w:tc>
        <w:tc>
          <w:tcPr>
            <w:tcW w:w="3145" w:type="dxa"/>
          </w:tcPr>
          <w:p w14:paraId="36F34317" w14:textId="77777777" w:rsidR="00FE61B4" w:rsidRDefault="00FE61B4" w:rsidP="004647DA">
            <w:pPr>
              <w:spacing w:line="480" w:lineRule="auto"/>
              <w:ind w:firstLine="720"/>
            </w:pPr>
            <w:r w:rsidRPr="00000B5F">
              <w:t>Deliverable 2.d.ii: Newly identified vulnerabilities</w:t>
            </w:r>
          </w:p>
        </w:tc>
      </w:tr>
      <w:tr w:rsidR="00FE61B4" w14:paraId="7F734E44" w14:textId="77777777" w:rsidTr="004647DA">
        <w:tc>
          <w:tcPr>
            <w:tcW w:w="535" w:type="dxa"/>
            <w:vMerge/>
          </w:tcPr>
          <w:p w14:paraId="144E9765" w14:textId="77777777" w:rsidR="00FE61B4" w:rsidRDefault="00FE61B4" w:rsidP="004647DA">
            <w:pPr>
              <w:spacing w:line="480" w:lineRule="auto"/>
            </w:pPr>
          </w:p>
        </w:tc>
        <w:tc>
          <w:tcPr>
            <w:tcW w:w="2790" w:type="dxa"/>
            <w:vMerge/>
          </w:tcPr>
          <w:p w14:paraId="2612A721" w14:textId="77777777" w:rsidR="00FE61B4" w:rsidRDefault="00FE61B4" w:rsidP="004647DA">
            <w:pPr>
              <w:spacing w:line="480" w:lineRule="auto"/>
            </w:pPr>
          </w:p>
        </w:tc>
        <w:tc>
          <w:tcPr>
            <w:tcW w:w="2880" w:type="dxa"/>
            <w:vMerge/>
          </w:tcPr>
          <w:p w14:paraId="34A261A0" w14:textId="77777777" w:rsidR="00FE61B4" w:rsidRDefault="00FE61B4" w:rsidP="004647DA">
            <w:pPr>
              <w:spacing w:line="480" w:lineRule="auto"/>
            </w:pPr>
          </w:p>
        </w:tc>
        <w:tc>
          <w:tcPr>
            <w:tcW w:w="3145" w:type="dxa"/>
          </w:tcPr>
          <w:p w14:paraId="5487F949" w14:textId="77777777" w:rsidR="00FE61B4" w:rsidRDefault="00FE61B4" w:rsidP="004647DA">
            <w:pPr>
              <w:spacing w:line="480" w:lineRule="auto"/>
            </w:pPr>
            <w:r w:rsidRPr="00000B5F">
              <w:t>Deliverable 2.d.iii: Baseline comparison report</w:t>
            </w:r>
          </w:p>
        </w:tc>
      </w:tr>
      <w:tr w:rsidR="00FE61B4" w14:paraId="34E77FD6" w14:textId="77777777" w:rsidTr="004647DA">
        <w:tc>
          <w:tcPr>
            <w:tcW w:w="535" w:type="dxa"/>
            <w:vMerge/>
          </w:tcPr>
          <w:p w14:paraId="058E845D" w14:textId="77777777" w:rsidR="00FE61B4" w:rsidRDefault="00FE61B4" w:rsidP="004647DA">
            <w:pPr>
              <w:spacing w:line="480" w:lineRule="auto"/>
            </w:pPr>
          </w:p>
        </w:tc>
        <w:tc>
          <w:tcPr>
            <w:tcW w:w="2790" w:type="dxa"/>
            <w:vMerge/>
          </w:tcPr>
          <w:p w14:paraId="4778886D" w14:textId="77777777" w:rsidR="00FE61B4" w:rsidRDefault="00FE61B4" w:rsidP="004647DA">
            <w:pPr>
              <w:spacing w:line="480" w:lineRule="auto"/>
            </w:pPr>
          </w:p>
        </w:tc>
        <w:tc>
          <w:tcPr>
            <w:tcW w:w="2880" w:type="dxa"/>
            <w:vMerge w:val="restart"/>
          </w:tcPr>
          <w:p w14:paraId="7616909D" w14:textId="77777777" w:rsidR="00FE61B4" w:rsidRDefault="00FE61B4" w:rsidP="004647DA">
            <w:pPr>
              <w:spacing w:line="480" w:lineRule="auto"/>
            </w:pPr>
            <w:r w:rsidRPr="00000B5F">
              <w:t>Objective 2.e: End of project review</w:t>
            </w:r>
          </w:p>
        </w:tc>
        <w:tc>
          <w:tcPr>
            <w:tcW w:w="3145" w:type="dxa"/>
          </w:tcPr>
          <w:p w14:paraId="5AB6E120" w14:textId="77777777" w:rsidR="00FE61B4" w:rsidRDefault="00FE61B4" w:rsidP="004647DA">
            <w:pPr>
              <w:spacing w:line="480" w:lineRule="auto"/>
            </w:pPr>
            <w:r w:rsidRPr="00000B5F">
              <w:t>Deliverable 2.e.i: Executive summary</w:t>
            </w:r>
          </w:p>
        </w:tc>
      </w:tr>
      <w:tr w:rsidR="00FE61B4" w14:paraId="4459F493" w14:textId="77777777" w:rsidTr="004647DA">
        <w:tc>
          <w:tcPr>
            <w:tcW w:w="535" w:type="dxa"/>
            <w:vMerge/>
          </w:tcPr>
          <w:p w14:paraId="30200E35" w14:textId="77777777" w:rsidR="00FE61B4" w:rsidRDefault="00FE61B4" w:rsidP="004647DA">
            <w:pPr>
              <w:spacing w:line="480" w:lineRule="auto"/>
            </w:pPr>
          </w:p>
        </w:tc>
        <w:tc>
          <w:tcPr>
            <w:tcW w:w="2790" w:type="dxa"/>
            <w:vMerge/>
          </w:tcPr>
          <w:p w14:paraId="58CDDC72" w14:textId="77777777" w:rsidR="00FE61B4" w:rsidRDefault="00FE61B4" w:rsidP="004647DA">
            <w:pPr>
              <w:spacing w:line="480" w:lineRule="auto"/>
            </w:pPr>
          </w:p>
        </w:tc>
        <w:tc>
          <w:tcPr>
            <w:tcW w:w="2880" w:type="dxa"/>
            <w:vMerge/>
          </w:tcPr>
          <w:p w14:paraId="6C8EEF68" w14:textId="77777777" w:rsidR="00FE61B4" w:rsidRDefault="00FE61B4" w:rsidP="004647DA">
            <w:pPr>
              <w:spacing w:line="480" w:lineRule="auto"/>
            </w:pPr>
          </w:p>
        </w:tc>
        <w:tc>
          <w:tcPr>
            <w:tcW w:w="3145" w:type="dxa"/>
          </w:tcPr>
          <w:p w14:paraId="42835B7F" w14:textId="77777777" w:rsidR="00FE61B4" w:rsidRDefault="00FE61B4" w:rsidP="004647DA">
            <w:pPr>
              <w:spacing w:line="480" w:lineRule="auto"/>
            </w:pPr>
            <w:r w:rsidRPr="00000B5F">
              <w:t>Deliverable 2.e.ii: Scope Details</w:t>
            </w:r>
          </w:p>
        </w:tc>
      </w:tr>
      <w:tr w:rsidR="00FE61B4" w14:paraId="08B02FF6" w14:textId="77777777" w:rsidTr="004647DA">
        <w:tc>
          <w:tcPr>
            <w:tcW w:w="535" w:type="dxa"/>
            <w:vMerge/>
          </w:tcPr>
          <w:p w14:paraId="4A087249" w14:textId="77777777" w:rsidR="00FE61B4" w:rsidRDefault="00FE61B4" w:rsidP="004647DA">
            <w:pPr>
              <w:spacing w:line="480" w:lineRule="auto"/>
            </w:pPr>
          </w:p>
        </w:tc>
        <w:tc>
          <w:tcPr>
            <w:tcW w:w="2790" w:type="dxa"/>
            <w:vMerge/>
          </w:tcPr>
          <w:p w14:paraId="41152DEA" w14:textId="77777777" w:rsidR="00FE61B4" w:rsidRDefault="00FE61B4" w:rsidP="004647DA">
            <w:pPr>
              <w:spacing w:line="480" w:lineRule="auto"/>
            </w:pPr>
          </w:p>
        </w:tc>
        <w:tc>
          <w:tcPr>
            <w:tcW w:w="2880" w:type="dxa"/>
            <w:vMerge/>
          </w:tcPr>
          <w:p w14:paraId="648F4A37" w14:textId="77777777" w:rsidR="00FE61B4" w:rsidRDefault="00FE61B4" w:rsidP="004647DA">
            <w:pPr>
              <w:spacing w:line="480" w:lineRule="auto"/>
            </w:pPr>
          </w:p>
        </w:tc>
        <w:tc>
          <w:tcPr>
            <w:tcW w:w="3145" w:type="dxa"/>
          </w:tcPr>
          <w:p w14:paraId="681F0282" w14:textId="77777777" w:rsidR="00FE61B4" w:rsidRDefault="00FE61B4" w:rsidP="004647DA">
            <w:pPr>
              <w:spacing w:line="480" w:lineRule="auto"/>
            </w:pPr>
            <w:r w:rsidRPr="00000B5F">
              <w:t>Deliverable 2.e.iii: Methodology</w:t>
            </w:r>
          </w:p>
        </w:tc>
      </w:tr>
      <w:tr w:rsidR="00FE61B4" w14:paraId="69551FD1" w14:textId="77777777" w:rsidTr="004647DA">
        <w:tc>
          <w:tcPr>
            <w:tcW w:w="535" w:type="dxa"/>
            <w:vMerge/>
          </w:tcPr>
          <w:p w14:paraId="6A2CB812" w14:textId="77777777" w:rsidR="00FE61B4" w:rsidRDefault="00FE61B4" w:rsidP="004647DA">
            <w:pPr>
              <w:spacing w:line="480" w:lineRule="auto"/>
            </w:pPr>
          </w:p>
        </w:tc>
        <w:tc>
          <w:tcPr>
            <w:tcW w:w="2790" w:type="dxa"/>
            <w:vMerge/>
          </w:tcPr>
          <w:p w14:paraId="509E8439" w14:textId="77777777" w:rsidR="00FE61B4" w:rsidRDefault="00FE61B4" w:rsidP="004647DA">
            <w:pPr>
              <w:spacing w:line="480" w:lineRule="auto"/>
            </w:pPr>
          </w:p>
        </w:tc>
        <w:tc>
          <w:tcPr>
            <w:tcW w:w="2880" w:type="dxa"/>
            <w:vMerge/>
          </w:tcPr>
          <w:p w14:paraId="6C4357F2" w14:textId="77777777" w:rsidR="00FE61B4" w:rsidRDefault="00FE61B4" w:rsidP="004647DA">
            <w:pPr>
              <w:spacing w:line="480" w:lineRule="auto"/>
            </w:pPr>
          </w:p>
        </w:tc>
        <w:tc>
          <w:tcPr>
            <w:tcW w:w="3145" w:type="dxa"/>
          </w:tcPr>
          <w:p w14:paraId="6E91C590" w14:textId="77777777" w:rsidR="00FE61B4" w:rsidRDefault="00FE61B4" w:rsidP="004647DA">
            <w:pPr>
              <w:spacing w:line="480" w:lineRule="auto"/>
            </w:pPr>
            <w:r w:rsidRPr="00000B5F">
              <w:t>Deliverable 2.e.iv: Findings</w:t>
            </w:r>
          </w:p>
        </w:tc>
      </w:tr>
      <w:tr w:rsidR="00FE61B4" w14:paraId="782C130E" w14:textId="77777777" w:rsidTr="004647DA">
        <w:tc>
          <w:tcPr>
            <w:tcW w:w="535" w:type="dxa"/>
            <w:vMerge/>
          </w:tcPr>
          <w:p w14:paraId="01B29488" w14:textId="77777777" w:rsidR="00FE61B4" w:rsidRDefault="00FE61B4" w:rsidP="004647DA">
            <w:pPr>
              <w:spacing w:line="480" w:lineRule="auto"/>
            </w:pPr>
          </w:p>
        </w:tc>
        <w:tc>
          <w:tcPr>
            <w:tcW w:w="2790" w:type="dxa"/>
            <w:vMerge/>
          </w:tcPr>
          <w:p w14:paraId="3AF8E5B2" w14:textId="77777777" w:rsidR="00FE61B4" w:rsidRDefault="00FE61B4" w:rsidP="004647DA">
            <w:pPr>
              <w:spacing w:line="480" w:lineRule="auto"/>
            </w:pPr>
          </w:p>
        </w:tc>
        <w:tc>
          <w:tcPr>
            <w:tcW w:w="2880" w:type="dxa"/>
            <w:vMerge/>
          </w:tcPr>
          <w:p w14:paraId="7990B1A8" w14:textId="77777777" w:rsidR="00FE61B4" w:rsidRDefault="00FE61B4" w:rsidP="004647DA">
            <w:pPr>
              <w:spacing w:line="480" w:lineRule="auto"/>
            </w:pPr>
          </w:p>
        </w:tc>
        <w:tc>
          <w:tcPr>
            <w:tcW w:w="3145" w:type="dxa"/>
          </w:tcPr>
          <w:p w14:paraId="3EFC82A0" w14:textId="77777777" w:rsidR="00FE61B4" w:rsidRDefault="00FE61B4" w:rsidP="004647DA">
            <w:pPr>
              <w:spacing w:line="480" w:lineRule="auto"/>
            </w:pPr>
            <w:r w:rsidRPr="00000B5F">
              <w:t>Deliverable 2.e.v: Metrics and Measures</w:t>
            </w:r>
          </w:p>
        </w:tc>
      </w:tr>
      <w:tr w:rsidR="00FE61B4" w14:paraId="6F0AACB7" w14:textId="77777777" w:rsidTr="004647DA">
        <w:tc>
          <w:tcPr>
            <w:tcW w:w="535" w:type="dxa"/>
            <w:vMerge/>
          </w:tcPr>
          <w:p w14:paraId="4DE4059C" w14:textId="77777777" w:rsidR="00FE61B4" w:rsidRDefault="00FE61B4" w:rsidP="004647DA">
            <w:pPr>
              <w:spacing w:line="480" w:lineRule="auto"/>
            </w:pPr>
          </w:p>
        </w:tc>
        <w:tc>
          <w:tcPr>
            <w:tcW w:w="2790" w:type="dxa"/>
            <w:vMerge/>
          </w:tcPr>
          <w:p w14:paraId="3FB7FF86" w14:textId="77777777" w:rsidR="00FE61B4" w:rsidRDefault="00FE61B4" w:rsidP="004647DA">
            <w:pPr>
              <w:spacing w:line="480" w:lineRule="auto"/>
            </w:pPr>
          </w:p>
        </w:tc>
        <w:tc>
          <w:tcPr>
            <w:tcW w:w="2880" w:type="dxa"/>
            <w:vMerge/>
          </w:tcPr>
          <w:p w14:paraId="10D286F5" w14:textId="77777777" w:rsidR="00FE61B4" w:rsidRDefault="00FE61B4" w:rsidP="004647DA">
            <w:pPr>
              <w:spacing w:line="480" w:lineRule="auto"/>
            </w:pPr>
          </w:p>
        </w:tc>
        <w:tc>
          <w:tcPr>
            <w:tcW w:w="3145" w:type="dxa"/>
          </w:tcPr>
          <w:p w14:paraId="77901F38" w14:textId="77777777" w:rsidR="00FE61B4" w:rsidRDefault="00FE61B4" w:rsidP="004647DA">
            <w:pPr>
              <w:spacing w:line="480" w:lineRule="auto"/>
            </w:pPr>
            <w:r w:rsidRPr="00000B5F">
              <w:t>Deliverable 2.e.vi: Conclusion</w:t>
            </w:r>
          </w:p>
        </w:tc>
      </w:tr>
    </w:tbl>
    <w:p w14:paraId="0790CE9D" w14:textId="77777777" w:rsidR="00FE61B4" w:rsidRPr="0078462A" w:rsidRDefault="00FE61B4" w:rsidP="00FE61B4">
      <w:pPr>
        <w:spacing w:line="480" w:lineRule="auto"/>
      </w:pPr>
    </w:p>
    <w:p w14:paraId="59530053" w14:textId="52593840" w:rsidR="00FE61B4" w:rsidRDefault="00FE61B4" w:rsidP="00FE61B4">
      <w:pPr>
        <w:pStyle w:val="Heading2"/>
        <w:spacing w:before="0" w:line="480" w:lineRule="auto"/>
        <w:rPr>
          <w:color w:val="000000"/>
          <w:sz w:val="24"/>
          <w:szCs w:val="24"/>
        </w:rPr>
      </w:pPr>
      <w:bookmarkStart w:id="16" w:name="_heading=h.1y810tw"/>
      <w:bookmarkStart w:id="17" w:name="_Toc147225039"/>
      <w:bookmarkEnd w:id="16"/>
      <w:r w:rsidRPr="06BA858F">
        <w:rPr>
          <w:color w:val="000000" w:themeColor="text1"/>
          <w:sz w:val="24"/>
          <w:szCs w:val="24"/>
        </w:rPr>
        <w:t xml:space="preserve"> </w:t>
      </w:r>
      <w:bookmarkStart w:id="18" w:name="_Toc147473529"/>
      <w:r w:rsidRPr="06BA858F">
        <w:rPr>
          <w:color w:val="000000" w:themeColor="text1"/>
          <w:sz w:val="24"/>
          <w:szCs w:val="24"/>
        </w:rPr>
        <w:t>Goals, Objectives, and Deliverables Descriptions</w:t>
      </w:r>
      <w:bookmarkEnd w:id="17"/>
      <w:bookmarkEnd w:id="18"/>
    </w:p>
    <w:p w14:paraId="60405F32" w14:textId="548A0E23" w:rsidR="00FE61B4" w:rsidRDefault="00FE61B4" w:rsidP="00FE61B4">
      <w:pPr>
        <w:pStyle w:val="NormalWeb"/>
        <w:spacing w:line="480" w:lineRule="auto"/>
        <w:ind w:firstLine="720"/>
      </w:pPr>
      <w:r>
        <w:t xml:space="preserve">Goal 1: </w:t>
      </w:r>
      <w:r w:rsidR="001A3A68">
        <w:t>Evaluate Initial State of the Infrastructure</w:t>
      </w:r>
      <w:r>
        <w:t xml:space="preserve">, this goal was </w:t>
      </w:r>
      <w:r w:rsidR="001A3A68">
        <w:t>set to</w:t>
      </w:r>
      <w:r>
        <w:t xml:space="preserve"> test the controls of three main security control domains as well as penetration testing to identify vulnerabilities and provide recommendations of remediation as well as </w:t>
      </w:r>
      <w:r w:rsidR="000F1907">
        <w:t>purpose</w:t>
      </w:r>
      <w:r>
        <w:t xml:space="preserve"> what remediation activities our firm </w:t>
      </w:r>
      <w:r w:rsidR="001A3A68">
        <w:t>was able to provide Health Haven</w:t>
      </w:r>
      <w:r>
        <w:t xml:space="preserve">. The goal </w:t>
      </w:r>
      <w:r w:rsidR="000F1907">
        <w:t>was</w:t>
      </w:r>
      <w:r>
        <w:t xml:space="preserve"> broken down into objectives and each objective </w:t>
      </w:r>
      <w:r w:rsidR="000F1907">
        <w:t>were</w:t>
      </w:r>
      <w:r>
        <w:t xml:space="preserve"> broken down into respective deliverables.</w:t>
      </w:r>
    </w:p>
    <w:p w14:paraId="2090E259" w14:textId="4F4D3CA4" w:rsidR="00FE61B4" w:rsidRDefault="00FE61B4" w:rsidP="00FE61B4">
      <w:pPr>
        <w:pStyle w:val="NormalWeb"/>
        <w:spacing w:line="480" w:lineRule="auto"/>
        <w:ind w:firstLine="1080"/>
      </w:pPr>
      <w:r>
        <w:t xml:space="preserve">Objective 1a: Vulnerability scan, </w:t>
      </w:r>
      <w:r w:rsidR="000F1907">
        <w:t>i</w:t>
      </w:r>
      <w:r>
        <w:t>nclude</w:t>
      </w:r>
      <w:r w:rsidR="000F1907">
        <w:t>d</w:t>
      </w:r>
      <w:r>
        <w:t xml:space="preserve"> port scanning, packet sniffing, and network mapping</w:t>
      </w:r>
      <w:r w:rsidR="000F1907">
        <w:t xml:space="preserve">, and </w:t>
      </w:r>
      <w:r>
        <w:t>fingerprinting, to identify from a logical stance where vulnerabilities exist</w:t>
      </w:r>
      <w:r w:rsidR="000F1907">
        <w:t>ed</w:t>
      </w:r>
      <w:r>
        <w:t xml:space="preserve">. There </w:t>
      </w:r>
      <w:r w:rsidR="000F1907">
        <w:t>where</w:t>
      </w:r>
      <w:r>
        <w:t xml:space="preserve"> multiple tools used for this objective and generate</w:t>
      </w:r>
      <w:r w:rsidR="000F1907">
        <w:t>d a</w:t>
      </w:r>
      <w:r>
        <w:t xml:space="preserve"> raw detailed output which </w:t>
      </w:r>
      <w:r w:rsidR="000F1907">
        <w:t>was</w:t>
      </w:r>
      <w:r>
        <w:t xml:space="preserve"> analyzed and vulnerabilities identified.</w:t>
      </w:r>
      <w:r w:rsidR="000F1907">
        <w:t xml:space="preserve"> Tools included Nmap, </w:t>
      </w:r>
    </w:p>
    <w:p w14:paraId="611C4268" w14:textId="03F0C2F3" w:rsidR="001A3A68" w:rsidRDefault="001A3A68" w:rsidP="00FE61B4">
      <w:pPr>
        <w:pStyle w:val="NormalWeb"/>
        <w:spacing w:line="480" w:lineRule="auto"/>
        <w:ind w:firstLine="1080"/>
      </w:pPr>
      <w:r>
        <w:t>The final out come of this objective showed that there were over 3,000 possible Common Vulnerability and Exposure (CVE) items, the CVEs ranged from misconfigurations, missed best practices, as well as general vulnerabilities that required compensating controls to mitigate the vulnerability. Each report generated by the methods and tools used provided a clear view that not all 3,000 CVEs were valid due to the versions that were ran on the devices or the configurations were not exposing the infrastructure to the specific CVE reported.</w:t>
      </w:r>
    </w:p>
    <w:p w14:paraId="71483A5C" w14:textId="1BB3D82C" w:rsidR="00FE61B4" w:rsidRDefault="00FE61B4" w:rsidP="00FE61B4">
      <w:pPr>
        <w:pStyle w:val="NormalWeb"/>
        <w:spacing w:line="480" w:lineRule="auto"/>
        <w:ind w:firstLine="1440"/>
      </w:pPr>
      <w:r>
        <w:t xml:space="preserve">Deliverable 1.a.i: Scan report </w:t>
      </w:r>
      <w:r w:rsidR="000F1907">
        <w:t>was a</w:t>
      </w:r>
      <w:r>
        <w:t xml:space="preserve"> summarized report with identified vulnerabilities from the scan output of each tool. This report </w:t>
      </w:r>
      <w:r w:rsidR="005F7B14">
        <w:t>provided</w:t>
      </w:r>
      <w:r>
        <w:t xml:space="preserve"> a higher overview of the </w:t>
      </w:r>
      <w:r>
        <w:lastRenderedPageBreak/>
        <w:t xml:space="preserve">state of the logical infrastructure. Each identified vulnerability </w:t>
      </w:r>
      <w:r w:rsidR="000F1907">
        <w:t xml:space="preserve">was </w:t>
      </w:r>
      <w:r>
        <w:t xml:space="preserve">accompanied with supporting reasoning as to why it </w:t>
      </w:r>
      <w:r w:rsidR="000F1907">
        <w:t>was a</w:t>
      </w:r>
      <w:r>
        <w:t xml:space="preserve"> vulnerability such as Common Vulnerabilities and Exposures (CVE), vendor self-identified vulnerabilities, and industry standard best practices.</w:t>
      </w:r>
    </w:p>
    <w:p w14:paraId="7AF3C6F1" w14:textId="26E54AED" w:rsidR="00FE61B4" w:rsidRDefault="00FE61B4" w:rsidP="00FE61B4">
      <w:pPr>
        <w:pStyle w:val="NormalWeb"/>
        <w:spacing w:line="480" w:lineRule="auto"/>
        <w:ind w:firstLine="1440"/>
      </w:pPr>
      <w:r>
        <w:t>Deliverable 1.a.ii: Risk heat map provide</w:t>
      </w:r>
      <w:r w:rsidR="000F1907">
        <w:t>d</w:t>
      </w:r>
      <w:r>
        <w:t xml:space="preserve"> a very simple table indicating what the risk level of each vulnerability based on factors including likelihood and business impact. The entries on the table </w:t>
      </w:r>
      <w:r w:rsidR="000F1907">
        <w:t xml:space="preserve">were </w:t>
      </w:r>
      <w:r>
        <w:t xml:space="preserve">color coded based on criticality of each factor, critical </w:t>
      </w:r>
      <w:r w:rsidR="000F1907">
        <w:t>showing</w:t>
      </w:r>
      <w:r>
        <w:t xml:space="preserve"> the highest level with information being the lowest. This provide</w:t>
      </w:r>
      <w:r w:rsidR="000F1907">
        <w:t>d</w:t>
      </w:r>
      <w:r>
        <w:t xml:space="preserve"> an at-a glance overview to allow easier risk assessment of the identified vulnerabilities and what risk mitigatio</w:t>
      </w:r>
      <w:r w:rsidR="000F1907">
        <w:t>ns were a</w:t>
      </w:r>
      <w:r>
        <w:t>ppropriate for the vulnerability based on the practices risk appetite.</w:t>
      </w:r>
    </w:p>
    <w:p w14:paraId="7523FE90" w14:textId="1576F547" w:rsidR="00FE61B4" w:rsidRDefault="00FE61B4" w:rsidP="00FE61B4">
      <w:pPr>
        <w:pStyle w:val="NormalWeb"/>
        <w:spacing w:line="480" w:lineRule="auto"/>
        <w:ind w:firstLine="1440"/>
      </w:pPr>
      <w:r>
        <w:t xml:space="preserve">Deliverable 1.a.iii: Remediation recommendations </w:t>
      </w:r>
      <w:r w:rsidR="000F1907">
        <w:t xml:space="preserve">had </w:t>
      </w:r>
      <w:r>
        <w:t>provide</w:t>
      </w:r>
      <w:r w:rsidR="000F1907">
        <w:t>d</w:t>
      </w:r>
      <w:r>
        <w:t xml:space="preserve"> what steps </w:t>
      </w:r>
      <w:r w:rsidR="000F1907">
        <w:t>were</w:t>
      </w:r>
      <w:r>
        <w:t xml:space="preserve"> needed to remediate each vulnerability. This </w:t>
      </w:r>
      <w:r w:rsidR="000F1907">
        <w:t>was</w:t>
      </w:r>
      <w:r>
        <w:t xml:space="preserve"> supported with industry best practices, CVE reports for the specific vulnerability, as well as vendor recommendations for configuration changes, patches, and updates.</w:t>
      </w:r>
    </w:p>
    <w:p w14:paraId="00E9D3A0" w14:textId="4673A4F1" w:rsidR="00FE61B4" w:rsidRDefault="00FE61B4" w:rsidP="00FE61B4">
      <w:pPr>
        <w:pStyle w:val="NormalWeb"/>
        <w:spacing w:line="480" w:lineRule="auto"/>
        <w:ind w:firstLine="1080"/>
      </w:pPr>
      <w:r>
        <w:t>Objective 1b: Physical security validation attempt</w:t>
      </w:r>
      <w:r w:rsidR="000F1907">
        <w:t>ed</w:t>
      </w:r>
      <w:r>
        <w:t xml:space="preserve"> to identify vulnerabilities to the physical infrastructure including access controls used to access areas of each office space. Testing include</w:t>
      </w:r>
      <w:r w:rsidR="000F1907">
        <w:t>d</w:t>
      </w:r>
      <w:r>
        <w:t xml:space="preserve"> attempting to access any physical or digital door locks, bypass motion sensors and surveillance cameras.</w:t>
      </w:r>
    </w:p>
    <w:p w14:paraId="5D8B8206" w14:textId="654C82D6" w:rsidR="001A3A68" w:rsidRDefault="001A3A68" w:rsidP="00FE61B4">
      <w:pPr>
        <w:pStyle w:val="NormalWeb"/>
        <w:spacing w:line="480" w:lineRule="auto"/>
        <w:ind w:firstLine="1080"/>
      </w:pPr>
      <w:r>
        <w:t xml:space="preserve">Physical penetration testing and evaluation is key where there are secure </w:t>
      </w:r>
      <w:r w:rsidR="00F471D0">
        <w:t>areas, or sensitive data and/or systems that are to be protected.  This activity provided a list of minor vulnerabilities that required no action by Secure Tech and recommended remediations were provided to Health Haven for their review.</w:t>
      </w:r>
    </w:p>
    <w:p w14:paraId="2568579A" w14:textId="467E7896" w:rsidR="00FE61B4" w:rsidRDefault="00FE61B4" w:rsidP="00FE61B4">
      <w:pPr>
        <w:pStyle w:val="NormalWeb"/>
        <w:spacing w:line="480" w:lineRule="auto"/>
        <w:ind w:firstLine="1440"/>
      </w:pPr>
      <w:r>
        <w:t>Deliverable 1.b.i: Physical penetration test report</w:t>
      </w:r>
      <w:r w:rsidR="000F1907">
        <w:t xml:space="preserve"> </w:t>
      </w:r>
      <w:r>
        <w:t>include</w:t>
      </w:r>
      <w:r w:rsidR="000F1907">
        <w:t>d</w:t>
      </w:r>
      <w:r>
        <w:t xml:space="preserve"> what type of physical control was tested, how it was tested, and what the outcome of the test</w:t>
      </w:r>
      <w:r w:rsidR="000F1907">
        <w:t xml:space="preserve"> was</w:t>
      </w:r>
      <w:r>
        <w:t>. This identif</w:t>
      </w:r>
      <w:r w:rsidR="000F1907">
        <w:t>ied</w:t>
      </w:r>
      <w:r>
        <w:t xml:space="preserve"> where </w:t>
      </w:r>
      <w:r>
        <w:lastRenderedPageBreak/>
        <w:t xml:space="preserve">the practice may be lacking in controls or compensating controls </w:t>
      </w:r>
      <w:r w:rsidR="000F1907">
        <w:t>how to</w:t>
      </w:r>
      <w:r>
        <w:t xml:space="preserve"> provide additional security.</w:t>
      </w:r>
    </w:p>
    <w:p w14:paraId="2EF56472" w14:textId="2F4EC474" w:rsidR="00FE61B4" w:rsidRDefault="00FE61B4" w:rsidP="00FE61B4">
      <w:pPr>
        <w:pStyle w:val="NormalWeb"/>
        <w:spacing w:line="480" w:lineRule="auto"/>
        <w:ind w:firstLine="1440"/>
      </w:pPr>
      <w:r>
        <w:t>Deliverable 1.b.ii: Remediation recommendations provide</w:t>
      </w:r>
      <w:r w:rsidR="00261242">
        <w:t>d</w:t>
      </w:r>
      <w:r>
        <w:t xml:space="preserve"> what recommendations </w:t>
      </w:r>
      <w:r w:rsidR="00261242">
        <w:t xml:space="preserve">were suggested </w:t>
      </w:r>
      <w:r>
        <w:t>for</w:t>
      </w:r>
      <w:r w:rsidR="00261242">
        <w:t xml:space="preserve"> </w:t>
      </w:r>
      <w:r>
        <w:t xml:space="preserve">each identified vulnerability. Each recommendation </w:t>
      </w:r>
      <w:r w:rsidR="00261242">
        <w:t>was based</w:t>
      </w:r>
      <w:r>
        <w:t xml:space="preserve"> on severity of the vulnerability and industry standard for the respective control. Multiple recommendations </w:t>
      </w:r>
      <w:r w:rsidR="00261242">
        <w:t>were</w:t>
      </w:r>
      <w:r>
        <w:t xml:space="preserve"> appropriate based on need of the practice and what the control is securing. This allow</w:t>
      </w:r>
      <w:r w:rsidR="00261242">
        <w:t>ed</w:t>
      </w:r>
      <w:r>
        <w:t xml:space="preserve"> for multiple factors to be considered to include cost of implementation, upkeep, and risk appetite of the practice.</w:t>
      </w:r>
    </w:p>
    <w:p w14:paraId="171B42EB" w14:textId="3200F75E" w:rsidR="00FE61B4" w:rsidRDefault="00FE61B4" w:rsidP="00FE61B4">
      <w:pPr>
        <w:pStyle w:val="NormalWeb"/>
        <w:spacing w:line="480" w:lineRule="auto"/>
        <w:ind w:firstLine="1080"/>
      </w:pPr>
      <w:r>
        <w:t>Objective 1c: Technical security validation cover</w:t>
      </w:r>
      <w:r w:rsidR="00006A17">
        <w:t>ed</w:t>
      </w:r>
      <w:r>
        <w:t xml:space="preserve"> the validation of configurations such as any network devices, servers, storage solutions, operating systems, applications, and devices. Other items that </w:t>
      </w:r>
      <w:r w:rsidR="00006A17">
        <w:t xml:space="preserve">were </w:t>
      </w:r>
      <w:r>
        <w:t>validated under this objective include</w:t>
      </w:r>
      <w:r w:rsidR="00006A17">
        <w:t>d</w:t>
      </w:r>
      <w:r>
        <w:t xml:space="preserve"> access control for end users, vendors, or other entities requiring access to the systems and data within the practice. </w:t>
      </w:r>
    </w:p>
    <w:p w14:paraId="0BE2F6DF" w14:textId="6833DE62" w:rsidR="00FE61B4" w:rsidRDefault="00FE61B4" w:rsidP="00FE61B4">
      <w:pPr>
        <w:pStyle w:val="NormalWeb"/>
        <w:spacing w:line="480" w:lineRule="auto"/>
        <w:ind w:firstLine="1440"/>
      </w:pPr>
      <w:r>
        <w:t>Deliverable 1.c.i: Technical security review report provide</w:t>
      </w:r>
      <w:r w:rsidR="00D1310D">
        <w:t>d</w:t>
      </w:r>
      <w:r>
        <w:t xml:space="preserve"> a list of findings for each vulnerability identified from the validation tasks. This </w:t>
      </w:r>
      <w:r w:rsidR="00D1310D">
        <w:t>provided</w:t>
      </w:r>
      <w:r>
        <w:t xml:space="preserve"> the practice </w:t>
      </w:r>
      <w:r w:rsidR="00D1310D">
        <w:t xml:space="preserve">which </w:t>
      </w:r>
      <w:r>
        <w:t>technical controls are lacking or need</w:t>
      </w:r>
      <w:r w:rsidR="00D1310D">
        <w:t>ed</w:t>
      </w:r>
      <w:r>
        <w:t xml:space="preserve"> improvement to further secure the data, systems, and devices within the practice.</w:t>
      </w:r>
    </w:p>
    <w:p w14:paraId="1D257B67" w14:textId="1C2B9290" w:rsidR="00FE61B4" w:rsidRDefault="00FE61B4" w:rsidP="00FE61B4">
      <w:pPr>
        <w:pStyle w:val="NormalWeb"/>
        <w:spacing w:line="480" w:lineRule="auto"/>
        <w:ind w:firstLine="1440"/>
      </w:pPr>
      <w:r>
        <w:t xml:space="preserve">Deliverable 1.c.ii: Remediation recommendations </w:t>
      </w:r>
      <w:r w:rsidR="009009DC">
        <w:t>provided</w:t>
      </w:r>
      <w:r>
        <w:t xml:space="preserve"> the practice with suggested actions needed to remediate any technical security vulnerabilities that </w:t>
      </w:r>
      <w:r w:rsidR="009009DC">
        <w:t>were</w:t>
      </w:r>
      <w:r>
        <w:t xml:space="preserve"> lacking or missing. The recommendations </w:t>
      </w:r>
      <w:r w:rsidR="009009DC">
        <w:t>were</w:t>
      </w:r>
      <w:r>
        <w:t xml:space="preserve"> based on what vulnerabilities were identified, as well as what best practices </w:t>
      </w:r>
      <w:r w:rsidR="009009DC">
        <w:t>were</w:t>
      </w:r>
      <w:r>
        <w:t xml:space="preserve"> currently reported for remediation of the respective vulnerability.</w:t>
      </w:r>
    </w:p>
    <w:p w14:paraId="41FBEAF5" w14:textId="4344414E" w:rsidR="00FE61B4" w:rsidRDefault="00FE61B4" w:rsidP="00FE61B4">
      <w:pPr>
        <w:pStyle w:val="NormalWeb"/>
        <w:spacing w:line="480" w:lineRule="auto"/>
        <w:ind w:firstLine="1080"/>
      </w:pPr>
      <w:r>
        <w:t>Objective 1.d: Administrative security validation review</w:t>
      </w:r>
      <w:r w:rsidR="000463B0">
        <w:t>ed</w:t>
      </w:r>
      <w:r>
        <w:t xml:space="preserve"> and test</w:t>
      </w:r>
      <w:r w:rsidR="000463B0">
        <w:t>ed</w:t>
      </w:r>
      <w:r>
        <w:t xml:space="preserve"> administrative security implementations to include, cybersecurity training to the employees, access controls, </w:t>
      </w:r>
      <w:r>
        <w:lastRenderedPageBreak/>
        <w:t xml:space="preserve">role review, implementation of principle of least privilege, policies, procedures, incident response, change control, as well as disaster recovery policies and plans. </w:t>
      </w:r>
    </w:p>
    <w:p w14:paraId="2C8A26F4" w14:textId="68E72AE6" w:rsidR="00F471D0" w:rsidRDefault="00F471D0" w:rsidP="00FE61B4">
      <w:pPr>
        <w:pStyle w:val="NormalWeb"/>
        <w:spacing w:line="480" w:lineRule="auto"/>
        <w:ind w:firstLine="1080"/>
      </w:pPr>
      <w:r>
        <w:t>Administrative security evaluation at Health Haven disclosed that policies and procedures were in place, however they were not enforced.  Secure Tech validated the policies and procedures and applied remediations such as password security group policy object within Active Directory to enforce minimum best practices.  A removable port e.g., USB policy was implemented as well to limit the use of external devices to add a layer of data loss protection in addition to lessening the attack surface of intended or unintended malware from untrusted external devices.</w:t>
      </w:r>
    </w:p>
    <w:p w14:paraId="7871949A" w14:textId="1E67C8CB" w:rsidR="00FE61B4" w:rsidRDefault="00FE61B4" w:rsidP="00FE61B4">
      <w:pPr>
        <w:pStyle w:val="NormalWeb"/>
        <w:spacing w:line="480" w:lineRule="auto"/>
        <w:ind w:firstLine="1440"/>
      </w:pPr>
      <w:r>
        <w:t>Deliverable 1.d.i: Administrative security review report provide</w:t>
      </w:r>
      <w:r w:rsidR="000463B0">
        <w:t>d</w:t>
      </w:r>
      <w:r>
        <w:t xml:space="preserve"> the practice with areas that </w:t>
      </w:r>
      <w:r w:rsidR="000463B0">
        <w:t>were</w:t>
      </w:r>
      <w:r>
        <w:t xml:space="preserve"> lacking or missing </w:t>
      </w:r>
      <w:r w:rsidR="000463B0">
        <w:t>that created</w:t>
      </w:r>
      <w:r>
        <w:t xml:space="preserve"> vulnerabilities with their policies and procedures. Each facet that </w:t>
      </w:r>
      <w:r w:rsidR="000463B0">
        <w:t>was</w:t>
      </w:r>
      <w:r>
        <w:t xml:space="preserve"> reviewed and tested </w:t>
      </w:r>
      <w:r w:rsidR="000463B0">
        <w:t xml:space="preserve">were </w:t>
      </w:r>
      <w:r>
        <w:t xml:space="preserve">listed as well </w:t>
      </w:r>
      <w:r w:rsidR="000463B0">
        <w:t xml:space="preserve">the respective </w:t>
      </w:r>
      <w:r>
        <w:t>findings.</w:t>
      </w:r>
    </w:p>
    <w:p w14:paraId="385EC724" w14:textId="365F6A90" w:rsidR="00FE61B4" w:rsidRDefault="00FE61B4" w:rsidP="00FE61B4">
      <w:pPr>
        <w:pStyle w:val="NormalWeb"/>
        <w:spacing w:line="480" w:lineRule="auto"/>
        <w:ind w:firstLine="1440"/>
      </w:pPr>
      <w:r>
        <w:t xml:space="preserve">Deliverable 1.d.ii: Remediation recommendations </w:t>
      </w:r>
      <w:r w:rsidR="000463B0">
        <w:t>provided</w:t>
      </w:r>
      <w:r>
        <w:t xml:space="preserve"> those administrative security vulnerabilities identified in the validation objective with steps </w:t>
      </w:r>
      <w:r w:rsidR="000463B0">
        <w:t>that were needed to</w:t>
      </w:r>
      <w:r>
        <w:t xml:space="preserve"> remediate or increase security related to each identified vulnerability.</w:t>
      </w:r>
    </w:p>
    <w:p w14:paraId="270A78D6" w14:textId="07659F89" w:rsidR="00FE61B4" w:rsidRDefault="00FE61B4" w:rsidP="00FE61B4">
      <w:pPr>
        <w:pStyle w:val="NormalWeb"/>
        <w:spacing w:line="480" w:lineRule="auto"/>
        <w:ind w:left="-90" w:firstLine="1170"/>
      </w:pPr>
      <w:r>
        <w:t>Objective 1.e: Project review contain</w:t>
      </w:r>
      <w:r w:rsidR="00272723">
        <w:t>ed</w:t>
      </w:r>
      <w:r>
        <w:t xml:space="preserve"> multiple deliverables </w:t>
      </w:r>
      <w:r w:rsidR="00272723">
        <w:t>that</w:t>
      </w:r>
      <w:r>
        <w:t xml:space="preserve"> summarize</w:t>
      </w:r>
      <w:r w:rsidR="00272723">
        <w:t>d</w:t>
      </w:r>
      <w:r>
        <w:t xml:space="preserve"> the project in one specific location. This objective </w:t>
      </w:r>
      <w:r w:rsidR="00272723">
        <w:t>was</w:t>
      </w:r>
      <w:r>
        <w:t xml:space="preserve"> to bring everything together, provide a high overview of findings and recommended steps for remediation. The remediations include</w:t>
      </w:r>
      <w:r w:rsidR="00272723">
        <w:t>d</w:t>
      </w:r>
      <w:r>
        <w:t xml:space="preserve"> both steps the practice can take as well as services of our firm </w:t>
      </w:r>
      <w:r w:rsidR="00272723">
        <w:t>that were provided.</w:t>
      </w:r>
    </w:p>
    <w:p w14:paraId="60A60669" w14:textId="5A7BEAF6" w:rsidR="00F471D0" w:rsidRDefault="00F471D0" w:rsidP="00FE61B4">
      <w:pPr>
        <w:pStyle w:val="NormalWeb"/>
        <w:spacing w:line="480" w:lineRule="auto"/>
        <w:ind w:left="-90" w:firstLine="1170"/>
      </w:pPr>
      <w:r>
        <w:tab/>
        <w:t xml:space="preserve">The engagement for project review between Health Haven and Secure Tech proved to be fruitful.  The stakeholders from Health Haven remained engaged, focused, and proposed questions on findings that most clients glaze over. The deliverables for this objective </w:t>
      </w:r>
      <w:r>
        <w:lastRenderedPageBreak/>
        <w:t>helped answer their questions efficiently and overall allowed for this engagement to be productive.</w:t>
      </w:r>
    </w:p>
    <w:p w14:paraId="57CA6B87" w14:textId="0F16A2F9" w:rsidR="00FE61B4" w:rsidRDefault="00FE61B4" w:rsidP="00FE61B4">
      <w:pPr>
        <w:pStyle w:val="NormalWeb"/>
        <w:spacing w:line="480" w:lineRule="auto"/>
        <w:ind w:firstLine="1440"/>
      </w:pPr>
      <w:r>
        <w:t xml:space="preserve">Deliverable 1.e.i: Executive summary </w:t>
      </w:r>
      <w:r w:rsidR="00272723">
        <w:t>was</w:t>
      </w:r>
      <w:r>
        <w:t xml:space="preserve"> developed to review a high overview of what our team found and what</w:t>
      </w:r>
      <w:r w:rsidR="00272723">
        <w:t xml:space="preserve"> remediations were </w:t>
      </w:r>
      <w:r>
        <w:t>suggest, based on initial meetings with the practice,</w:t>
      </w:r>
      <w:r w:rsidR="00272723">
        <w:t xml:space="preserve"> in a prioritized order.</w:t>
      </w:r>
    </w:p>
    <w:p w14:paraId="0B8C0651" w14:textId="29FE120A" w:rsidR="00FE61B4" w:rsidRDefault="00FE61B4" w:rsidP="00FE61B4">
      <w:pPr>
        <w:pStyle w:val="NormalWeb"/>
        <w:spacing w:line="480" w:lineRule="auto"/>
        <w:ind w:firstLine="1440"/>
      </w:pPr>
      <w:r>
        <w:t>Deliverable i.e.ii: Detailed report provid</w:t>
      </w:r>
      <w:r w:rsidR="00272723">
        <w:t>ed</w:t>
      </w:r>
      <w:r>
        <w:t xml:space="preserve"> a granular overview of the tests, scans, and findings within each objective respectively. Th</w:t>
      </w:r>
      <w:r w:rsidR="00272723">
        <w:t>e</w:t>
      </w:r>
      <w:r>
        <w:t xml:space="preserve"> inten</w:t>
      </w:r>
      <w:r w:rsidR="00272723">
        <w:t>t was</w:t>
      </w:r>
      <w:r>
        <w:t xml:space="preserve"> to provide historical snapshot for our firm’s remediation team to gain insight into what was identified and a baseline for post-remediation validation activities.</w:t>
      </w:r>
    </w:p>
    <w:p w14:paraId="15DB16F6" w14:textId="398C25ED" w:rsidR="00FE61B4" w:rsidRDefault="00FE61B4" w:rsidP="00FE61B4">
      <w:pPr>
        <w:pStyle w:val="NormalWeb"/>
        <w:spacing w:line="480" w:lineRule="auto"/>
        <w:ind w:firstLine="1440"/>
      </w:pPr>
      <w:r>
        <w:t xml:space="preserve">Deliverable i.e.iii Heat Map of all findings </w:t>
      </w:r>
      <w:r w:rsidR="00272723">
        <w:t>were</w:t>
      </w:r>
      <w:r>
        <w:t xml:space="preserve"> individual heat maps for each objective, </w:t>
      </w:r>
      <w:r w:rsidR="00272723">
        <w:t>the</w:t>
      </w:r>
      <w:r>
        <w:t xml:space="preserve"> heat map provide</w:t>
      </w:r>
      <w:r w:rsidR="00272723">
        <w:t>d</w:t>
      </w:r>
      <w:r>
        <w:t xml:space="preserve"> the practice an overall look at where their status </w:t>
      </w:r>
      <w:r w:rsidR="00272723">
        <w:t>was</w:t>
      </w:r>
      <w:r>
        <w:t xml:space="preserve"> in regard to their cybersecurity state. They </w:t>
      </w:r>
      <w:r w:rsidR="00272723">
        <w:t>were provided</w:t>
      </w:r>
      <w:r>
        <w:t xml:space="preserve"> the ability to review the findings and base their decision </w:t>
      </w:r>
      <w:r w:rsidR="00272723">
        <w:t xml:space="preserve">which </w:t>
      </w:r>
      <w:r>
        <w:t xml:space="preserve">vulnerabilities </w:t>
      </w:r>
      <w:r w:rsidR="00272723">
        <w:t xml:space="preserve">were </w:t>
      </w:r>
      <w:r>
        <w:t>to</w:t>
      </w:r>
      <w:r w:rsidR="00272723">
        <w:t xml:space="preserve"> be</w:t>
      </w:r>
      <w:r>
        <w:t xml:space="preserve"> mitigate</w:t>
      </w:r>
      <w:r w:rsidR="00272723">
        <w:t>d</w:t>
      </w:r>
      <w:r>
        <w:t>, accept</w:t>
      </w:r>
      <w:r w:rsidR="00272723">
        <w:t>ed</w:t>
      </w:r>
      <w:r>
        <w:t xml:space="preserve">, </w:t>
      </w:r>
      <w:r w:rsidR="00272723">
        <w:t>transferred</w:t>
      </w:r>
      <w:r>
        <w:t>, or avoid</w:t>
      </w:r>
      <w:r w:rsidR="00272723">
        <w:t>ed</w:t>
      </w:r>
      <w:r>
        <w:t xml:space="preserve"> based on their risk apatite and budget.</w:t>
      </w:r>
    </w:p>
    <w:p w14:paraId="110CA46D" w14:textId="399C0100" w:rsidR="00FE61B4" w:rsidRDefault="00FE61B4" w:rsidP="00FE61B4">
      <w:pPr>
        <w:pStyle w:val="NormalWeb"/>
        <w:spacing w:line="480" w:lineRule="auto"/>
        <w:ind w:firstLine="1440"/>
      </w:pPr>
      <w:r>
        <w:t xml:space="preserve">Deliverable i.e.iv Remediation review and approval </w:t>
      </w:r>
      <w:r w:rsidR="007B7F71">
        <w:t>provided all</w:t>
      </w:r>
      <w:r>
        <w:t xml:space="preserve"> required actions and documentation between the practice and our firm </w:t>
      </w:r>
      <w:r w:rsidR="007B7F71">
        <w:t>that</w:t>
      </w:r>
      <w:r>
        <w:t xml:space="preserve"> validate</w:t>
      </w:r>
      <w:r w:rsidR="007B7F71">
        <w:t>d</w:t>
      </w:r>
      <w:r>
        <w:t xml:space="preserve"> and </w:t>
      </w:r>
      <w:r w:rsidR="007B7F71">
        <w:t xml:space="preserve">applicable </w:t>
      </w:r>
      <w:r>
        <w:t>approv</w:t>
      </w:r>
      <w:r w:rsidR="007B7F71">
        <w:t>als</w:t>
      </w:r>
      <w:r>
        <w:t xml:space="preserve"> </w:t>
      </w:r>
      <w:r w:rsidR="007B7F71">
        <w:t>for</w:t>
      </w:r>
      <w:r>
        <w:t xml:space="preserve"> remediation activities</w:t>
      </w:r>
      <w:r w:rsidR="007B7F71">
        <w:t xml:space="preserve"> </w:t>
      </w:r>
      <w:r>
        <w:t xml:space="preserve">completed by our firm. </w:t>
      </w:r>
    </w:p>
    <w:p w14:paraId="2D0CA0E5" w14:textId="5EF1CCC3" w:rsidR="00FE61B4" w:rsidRDefault="00FE61B4" w:rsidP="00FE61B4">
      <w:pPr>
        <w:pStyle w:val="NormalWeb"/>
        <w:spacing w:line="480" w:lineRule="auto"/>
        <w:ind w:firstLine="720"/>
      </w:pPr>
      <w:r>
        <w:t>Goal 2 Secure the infrastructure comprise</w:t>
      </w:r>
      <w:r w:rsidR="007B7F71">
        <w:t>d</w:t>
      </w:r>
      <w:r>
        <w:t xml:space="preserve"> of </w:t>
      </w:r>
      <w:r w:rsidR="007B7F71">
        <w:t>implementation of</w:t>
      </w:r>
      <w:r>
        <w:t xml:space="preserve"> remedies that </w:t>
      </w:r>
      <w:r w:rsidR="007B7F71">
        <w:t xml:space="preserve">were </w:t>
      </w:r>
      <w:r>
        <w:t xml:space="preserve">recommended by Secure Tech and approved by Health Haven.  The objectives and relative deliverables </w:t>
      </w:r>
      <w:r w:rsidR="007B7F71">
        <w:t>were as</w:t>
      </w:r>
      <w:r>
        <w:t xml:space="preserve"> follows.</w:t>
      </w:r>
    </w:p>
    <w:p w14:paraId="7D494D2C" w14:textId="263C4438" w:rsidR="00F471D0" w:rsidRDefault="00F471D0" w:rsidP="00FE61B4">
      <w:pPr>
        <w:pStyle w:val="NormalWeb"/>
        <w:spacing w:line="480" w:lineRule="auto"/>
        <w:ind w:firstLine="720"/>
      </w:pPr>
      <w:r>
        <w:tab/>
        <w:t xml:space="preserve">The second part of this project was to implement remediations approved by Health Haven, and in doing so increased their overall infrastructure security and dramatically decreased their attack surface.  It also provided a baseline for ongoing services rendered by </w:t>
      </w:r>
      <w:r>
        <w:lastRenderedPageBreak/>
        <w:t xml:space="preserve">Secure Tech, such as </w:t>
      </w:r>
      <w:r w:rsidR="00821BED">
        <w:t>monitoring, audits, focused and full evaluations of Health Haven’s infrastructure.</w:t>
      </w:r>
    </w:p>
    <w:p w14:paraId="58854CFA" w14:textId="7111DC87" w:rsidR="00FE61B4" w:rsidRDefault="00FE61B4" w:rsidP="00FE61B4">
      <w:pPr>
        <w:pStyle w:val="NormalWeb"/>
        <w:spacing w:line="480" w:lineRule="auto"/>
        <w:ind w:firstLine="1080"/>
      </w:pPr>
      <w:r>
        <w:t>Objective 2.a Identify remediations.  This objective consist</w:t>
      </w:r>
      <w:r w:rsidR="00E91F0F">
        <w:t>ed</w:t>
      </w:r>
      <w:r>
        <w:t xml:space="preserve"> of a review with Health Haven and Secure Tech of the remediations that were recommended</w:t>
      </w:r>
      <w:r w:rsidR="00837449">
        <w:t xml:space="preserve">, then a review of those </w:t>
      </w:r>
      <w:r>
        <w:t>approved by Health Haven for Secure Tech to implement in this portion of the engagement.</w:t>
      </w:r>
    </w:p>
    <w:p w14:paraId="55460C1F" w14:textId="7F1EEB96" w:rsidR="00821BED" w:rsidRDefault="00821BED" w:rsidP="00FE61B4">
      <w:pPr>
        <w:pStyle w:val="NormalWeb"/>
        <w:spacing w:line="480" w:lineRule="auto"/>
        <w:ind w:firstLine="1080"/>
      </w:pPr>
      <w:r>
        <w:t>By identifying the remediations at this point in the project, it provided insight to what remediations were priority based first on laws and regulations, then based on severity, likelihood, and exposure, then by the risk appetite and budget identified by Health Haven.  The activity in this objective set up the backlog for the Scrum teams to prioritize their work and allowed for a more efficient flow throughout this portion of the project.</w:t>
      </w:r>
    </w:p>
    <w:p w14:paraId="0CE70038" w14:textId="363CB72E" w:rsidR="00FE61B4" w:rsidRDefault="00FE61B4" w:rsidP="00FE61B4">
      <w:pPr>
        <w:pStyle w:val="NormalWeb"/>
        <w:spacing w:line="480" w:lineRule="auto"/>
        <w:ind w:firstLine="1440"/>
      </w:pPr>
      <w:r>
        <w:t>Deliverable 2.1.i Approved scope of work include</w:t>
      </w:r>
      <w:r w:rsidR="00837449">
        <w:t>d</w:t>
      </w:r>
      <w:r>
        <w:t xml:space="preserve"> what remedies both Secure Tech and Health Haven have agreed and approved to be implemented by Secure Tech.  This list</w:t>
      </w:r>
      <w:r w:rsidR="00837449">
        <w:t>ed</w:t>
      </w:r>
      <w:r>
        <w:t xml:space="preserve"> all work, and timeline for completion with milestones and deliverables.</w:t>
      </w:r>
    </w:p>
    <w:p w14:paraId="15001F51" w14:textId="6040E3CF" w:rsidR="00FE61B4" w:rsidRDefault="00FE61B4" w:rsidP="00FE61B4">
      <w:pPr>
        <w:pStyle w:val="NormalWeb"/>
        <w:spacing w:line="480" w:lineRule="auto"/>
        <w:ind w:firstLine="1080"/>
      </w:pPr>
      <w:r>
        <w:t xml:space="preserve">Objective 2.b Identify / obtain resources required for remediations.  </w:t>
      </w:r>
      <w:r w:rsidR="005F7B14">
        <w:t>These objective listed activities</w:t>
      </w:r>
      <w:r>
        <w:t xml:space="preserve"> to identify and secure resources within Secure Tech as well as contractor resources to implement remedies that require</w:t>
      </w:r>
      <w:r w:rsidR="00837449">
        <w:t>d</w:t>
      </w:r>
      <w:r>
        <w:t xml:space="preserve"> skills, training, or required to be completed that Secure Tech </w:t>
      </w:r>
      <w:r w:rsidR="00837449">
        <w:t xml:space="preserve">did not </w:t>
      </w:r>
      <w:r>
        <w:t xml:space="preserve">possess within its work force. This </w:t>
      </w:r>
      <w:r w:rsidR="00837449">
        <w:t xml:space="preserve">also </w:t>
      </w:r>
      <w:r>
        <w:t>list</w:t>
      </w:r>
      <w:r w:rsidR="00837449">
        <w:t>ed</w:t>
      </w:r>
      <w:r>
        <w:t xml:space="preserve"> what additional software, tools, or special required elements </w:t>
      </w:r>
      <w:r w:rsidR="00837449">
        <w:t>were</w:t>
      </w:r>
      <w:r>
        <w:t xml:space="preserve"> required for the activities within this objective.</w:t>
      </w:r>
    </w:p>
    <w:p w14:paraId="34706207" w14:textId="0E8DEB0C" w:rsidR="00821BED" w:rsidRDefault="00821BED" w:rsidP="00FE61B4">
      <w:pPr>
        <w:pStyle w:val="NormalWeb"/>
        <w:spacing w:line="480" w:lineRule="auto"/>
        <w:ind w:firstLine="1080"/>
      </w:pPr>
      <w:r>
        <w:t xml:space="preserve">During this objective, all resources from Secure Tech and partnering contractor and vendor </w:t>
      </w:r>
      <w:r w:rsidR="00512594">
        <w:t>groups were identified, assigned, and provided their respective scope of work.  Resources were assigned a start and end date based on when their services, or the tools would be required to facilitate implementation of the respective remedy.</w:t>
      </w:r>
    </w:p>
    <w:p w14:paraId="40BE1807" w14:textId="32E9892B" w:rsidR="00FE61B4" w:rsidRDefault="00FE61B4" w:rsidP="00FE61B4">
      <w:pPr>
        <w:pStyle w:val="NormalWeb"/>
        <w:spacing w:line="480" w:lineRule="auto"/>
        <w:ind w:firstLine="1440"/>
      </w:pPr>
      <w:r>
        <w:lastRenderedPageBreak/>
        <w:t>Deliverable 2.b.i Tools and techniques list</w:t>
      </w:r>
      <w:r w:rsidR="00837449">
        <w:t>ed</w:t>
      </w:r>
      <w:r>
        <w:t xml:space="preserve"> any tools, techniques and methods required to complete the activities furthering in this goal and objectives.  This include</w:t>
      </w:r>
      <w:r w:rsidR="00837449">
        <w:t>d</w:t>
      </w:r>
      <w:r>
        <w:t xml:space="preserve"> any additional special tools required by law or regulation compliance for implementation of remedies.</w:t>
      </w:r>
    </w:p>
    <w:p w14:paraId="57ACA7D2" w14:textId="4BF185EE" w:rsidR="00FE61B4" w:rsidRDefault="00FE61B4" w:rsidP="00FE61B4">
      <w:pPr>
        <w:pStyle w:val="NormalWeb"/>
        <w:spacing w:line="480" w:lineRule="auto"/>
        <w:ind w:firstLine="1440"/>
      </w:pPr>
      <w:r>
        <w:t>Deliverable 2.b.ii Contractors and vendors provide</w:t>
      </w:r>
      <w:r w:rsidR="00D7279C">
        <w:t>d</w:t>
      </w:r>
      <w:r>
        <w:t xml:space="preserve"> the contractor or vendor name, point of contact, team members, as well as any credentials, proof of insurance or bond where applicable.  The scope of work</w:t>
      </w:r>
      <w:r w:rsidR="00D7279C">
        <w:t xml:space="preserve"> was</w:t>
      </w:r>
      <w:r>
        <w:t xml:space="preserve"> based on the contractor or vendors skill set</w:t>
      </w:r>
      <w:r w:rsidR="00D7279C">
        <w:t xml:space="preserve"> that</w:t>
      </w:r>
      <w:r>
        <w:t xml:space="preserve"> </w:t>
      </w:r>
      <w:r w:rsidR="00D7279C">
        <w:t xml:space="preserve">was </w:t>
      </w:r>
      <w:r>
        <w:t xml:space="preserve">also included as well as </w:t>
      </w:r>
      <w:r w:rsidR="00D7279C">
        <w:t>the</w:t>
      </w:r>
      <w:r>
        <w:t xml:space="preserve"> timeline for their work to start and end.</w:t>
      </w:r>
    </w:p>
    <w:p w14:paraId="15AF16FB" w14:textId="36945BAA" w:rsidR="00FE61B4" w:rsidRDefault="00FE61B4" w:rsidP="00FE61B4">
      <w:pPr>
        <w:pStyle w:val="NormalWeb"/>
        <w:spacing w:line="480" w:lineRule="auto"/>
        <w:ind w:firstLine="1440"/>
      </w:pPr>
      <w:r>
        <w:t>Deliverable 2.b.iii Software and hardware list</w:t>
      </w:r>
      <w:r w:rsidR="00D7279C">
        <w:t>ed</w:t>
      </w:r>
      <w:r>
        <w:t xml:space="preserve"> any specific software tools, or hardware devices that are required to complete remedy implementation based on law, regulation, or best practice to ensure appropriate steps </w:t>
      </w:r>
      <w:r w:rsidR="00D7279C">
        <w:t>were taken</w:t>
      </w:r>
      <w:r>
        <w:t>.</w:t>
      </w:r>
    </w:p>
    <w:p w14:paraId="7911600A" w14:textId="45BDAC3F" w:rsidR="00FE61B4" w:rsidRDefault="00FE61B4" w:rsidP="00FE61B4">
      <w:pPr>
        <w:pStyle w:val="NormalWeb"/>
        <w:spacing w:line="480" w:lineRule="auto"/>
        <w:ind w:firstLine="1440"/>
      </w:pPr>
      <w:r>
        <w:t xml:space="preserve">Deliverable 2.b.iv Secure Tech team members </w:t>
      </w:r>
      <w:r w:rsidR="00D7279C">
        <w:t>were</w:t>
      </w:r>
      <w:r>
        <w:t xml:space="preserve"> listed here with </w:t>
      </w:r>
      <w:r w:rsidR="00D7279C">
        <w:t xml:space="preserve">appropriate </w:t>
      </w:r>
      <w:r>
        <w:t>remedies assigned to them and their applicable requirements, e.g., certification, that met any law and/or regulation requirements.</w:t>
      </w:r>
    </w:p>
    <w:p w14:paraId="2A9E5D10" w14:textId="757EEABF" w:rsidR="00FE61B4" w:rsidRDefault="00FE61B4" w:rsidP="00FE61B4">
      <w:pPr>
        <w:pStyle w:val="NormalWeb"/>
        <w:spacing w:line="480" w:lineRule="auto"/>
        <w:ind w:firstLine="1080"/>
      </w:pPr>
      <w:r>
        <w:t xml:space="preserve">Objective 2.c Remediation activities </w:t>
      </w:r>
      <w:r w:rsidR="00D7279C">
        <w:t>provided a list of</w:t>
      </w:r>
      <w:r>
        <w:t xml:space="preserve"> activities approved and found in the scope of work.  Each activity provide</w:t>
      </w:r>
      <w:r w:rsidR="00D7279C">
        <w:t>d</w:t>
      </w:r>
      <w:r>
        <w:t xml:space="preserve"> the approved remedy implemented, method, assigned contractor, vendor, or Secure Tech team or individual assigned, and estimated time for the remedy to be implemented.</w:t>
      </w:r>
    </w:p>
    <w:p w14:paraId="210094DA" w14:textId="61C8A163" w:rsidR="00512594" w:rsidRDefault="00512594" w:rsidP="00FE61B4">
      <w:pPr>
        <w:pStyle w:val="NormalWeb"/>
        <w:spacing w:line="480" w:lineRule="auto"/>
        <w:ind w:firstLine="1080"/>
      </w:pPr>
      <w:r>
        <w:tab/>
        <w:t xml:space="preserve">The activities completed when identifying the remediations in the first objective in this portion of the project set up the activities in this objective to run as efficiently as possible for all parties.  The Scrum teams were able to identify, prioritize, and assign their work from the backlog of work that was developed between Health Haven and Secure Tech. </w:t>
      </w:r>
    </w:p>
    <w:p w14:paraId="68E44B73" w14:textId="0F7267D1" w:rsidR="00512594" w:rsidRDefault="00512594" w:rsidP="00FE61B4">
      <w:pPr>
        <w:pStyle w:val="NormalWeb"/>
        <w:spacing w:line="480" w:lineRule="auto"/>
        <w:ind w:firstLine="1080"/>
      </w:pPr>
      <w:r>
        <w:lastRenderedPageBreak/>
        <w:t>During this activity there were instances where resources were limited or unavailable during or at the start of sprints, the method used and the review of remedies beforehand, allowed for those remediations to be reassigned, or delayed until the resources, or additional resources were available. This did create a delay with some activities; however, they were minimal and the method used mitigated scope creep.</w:t>
      </w:r>
    </w:p>
    <w:p w14:paraId="18650B5A" w14:textId="1F67F61E" w:rsidR="00FE61B4" w:rsidRDefault="00FE61B4" w:rsidP="00FE61B4">
      <w:pPr>
        <w:pStyle w:val="NormalWeb"/>
        <w:spacing w:line="480" w:lineRule="auto"/>
        <w:ind w:firstLine="1440"/>
      </w:pPr>
      <w:r>
        <w:t>Deliverable 2.c.i Backlog update provide</w:t>
      </w:r>
      <w:r w:rsidR="002740B5">
        <w:t>d</w:t>
      </w:r>
      <w:r>
        <w:t xml:space="preserve"> an updated list of remedies that </w:t>
      </w:r>
      <w:r w:rsidR="002740B5">
        <w:t>were</w:t>
      </w:r>
      <w:r>
        <w:t xml:space="preserve"> completed and </w:t>
      </w:r>
      <w:r w:rsidR="002740B5">
        <w:t>was updated as the activities were completed</w:t>
      </w:r>
      <w:r>
        <w:t>.  This clari</w:t>
      </w:r>
      <w:r w:rsidR="002740B5">
        <w:t>fied</w:t>
      </w:r>
      <w:r>
        <w:t xml:space="preserve"> assignments, timelines, and allow</w:t>
      </w:r>
      <w:r w:rsidR="002740B5">
        <w:t>ed</w:t>
      </w:r>
      <w:r>
        <w:t xml:space="preserve"> for efficient flow of work through the remedies.</w:t>
      </w:r>
    </w:p>
    <w:p w14:paraId="77713BAE" w14:textId="5DC81710" w:rsidR="00FE61B4" w:rsidRDefault="00FE61B4" w:rsidP="00FE61B4">
      <w:pPr>
        <w:pStyle w:val="NormalWeb"/>
        <w:spacing w:line="480" w:lineRule="auto"/>
        <w:ind w:firstLine="1440"/>
      </w:pPr>
      <w:r>
        <w:t>Deliverable 2.c.ii Sprint goal provide</w:t>
      </w:r>
      <w:r w:rsidR="002740B5">
        <w:t>d</w:t>
      </w:r>
      <w:r>
        <w:t xml:space="preserve"> the contractors, vendors, and Secure Tech </w:t>
      </w:r>
      <w:r w:rsidR="002740B5">
        <w:t xml:space="preserve">members </w:t>
      </w:r>
      <w:r>
        <w:t xml:space="preserve">a method to identify and prioritize remedies </w:t>
      </w:r>
      <w:r w:rsidR="002740B5">
        <w:t>that were</w:t>
      </w:r>
      <w:r>
        <w:t xml:space="preserve"> implemented during the sprint.  This provide</w:t>
      </w:r>
      <w:r w:rsidR="002740B5">
        <w:t>d</w:t>
      </w:r>
      <w:r>
        <w:t xml:space="preserve"> an efficient method to implement remedies based on time, available personnel</w:t>
      </w:r>
      <w:r w:rsidR="002740B5">
        <w:t>.</w:t>
      </w:r>
    </w:p>
    <w:p w14:paraId="4E0B870F" w14:textId="06BB806E" w:rsidR="00FE61B4" w:rsidRDefault="00FE61B4" w:rsidP="00FE61B4">
      <w:pPr>
        <w:pStyle w:val="NormalWeb"/>
        <w:spacing w:line="480" w:lineRule="auto"/>
        <w:ind w:firstLine="1440"/>
      </w:pPr>
      <w:r>
        <w:t>Deliverable 2.c.iii Increments towards the definition of done provide</w:t>
      </w:r>
      <w:r w:rsidR="00091038">
        <w:t>d</w:t>
      </w:r>
      <w:r>
        <w:t xml:space="preserve"> a progress status of overall project status.  This </w:t>
      </w:r>
      <w:r w:rsidR="00091038">
        <w:t xml:space="preserve">was </w:t>
      </w:r>
      <w:r>
        <w:t xml:space="preserve">viewable to all stakeholders and </w:t>
      </w:r>
      <w:r w:rsidR="00091038">
        <w:t>was</w:t>
      </w:r>
      <w:r>
        <w:t xml:space="preserve"> near real-time update based on the work completed during the sprint.</w:t>
      </w:r>
    </w:p>
    <w:p w14:paraId="2B49263D" w14:textId="330587EE" w:rsidR="00FE61B4" w:rsidRDefault="00FE61B4" w:rsidP="00FE61B4">
      <w:pPr>
        <w:pStyle w:val="NormalWeb"/>
        <w:spacing w:line="480" w:lineRule="auto"/>
        <w:ind w:firstLine="1080"/>
      </w:pPr>
      <w:r>
        <w:t xml:space="preserve">Objective 2.d Validation of remedies implemented </w:t>
      </w:r>
      <w:r w:rsidR="00091038">
        <w:t xml:space="preserve">listed </w:t>
      </w:r>
      <w:r>
        <w:t xml:space="preserve">a re-evaluation of the infrastructure with a focus on the identified vulnerabilities and compliance violations found during the first goals objectives.  This will ensure no new vulnerabilities or previously unidentified vulnerabilities and compliance violations </w:t>
      </w:r>
      <w:r w:rsidR="007A443C">
        <w:t>were</w:t>
      </w:r>
      <w:r>
        <w:t xml:space="preserve"> identified </w:t>
      </w:r>
      <w:r w:rsidR="007A443C">
        <w:t>after the validation of implemented remedies</w:t>
      </w:r>
      <w:r>
        <w:t xml:space="preserve">.  </w:t>
      </w:r>
    </w:p>
    <w:p w14:paraId="763C887A" w14:textId="22499060" w:rsidR="00512594" w:rsidRDefault="00512594" w:rsidP="00FE61B4">
      <w:pPr>
        <w:pStyle w:val="NormalWeb"/>
        <w:spacing w:line="480" w:lineRule="auto"/>
        <w:ind w:firstLine="1080"/>
      </w:pPr>
      <w:r>
        <w:tab/>
        <w:t xml:space="preserve">During the validation of remedies, once they were completed, it was brought to the attention of Secure Tech that Health Haven </w:t>
      </w:r>
      <w:r w:rsidR="008430FD">
        <w:t xml:space="preserve">inquired about a device management system.  It was reviewed what different Endpoint Device Management (EDM) and Mobile Device Management (MDM) systems were available.  Health Haven’s stakeholders requested through </w:t>
      </w:r>
      <w:r w:rsidR="008430FD">
        <w:lastRenderedPageBreak/>
        <w:t>the request management process that Secure Tech procure, deploy, configure, and maintain an overall EDM system to further secure devices on-site and those that connect remotely to Health Haven’s infrastructure. With this request approved Secure Tech deployed, configured, and ensured that the client was installed on all applicable devices as well as trained affected users on how to keep the devices updated or what to do if a device falls out of compliance. This however did add further support to what became the baseline for Secure Tech’s ongoing services provided to Health Haven.</w:t>
      </w:r>
    </w:p>
    <w:p w14:paraId="304CB932" w14:textId="505A2443" w:rsidR="00FE61B4" w:rsidRDefault="00FE61B4" w:rsidP="00FE61B4">
      <w:pPr>
        <w:pStyle w:val="NormalWeb"/>
        <w:spacing w:line="480" w:lineRule="auto"/>
        <w:ind w:firstLine="1440"/>
      </w:pPr>
      <w:r>
        <w:t xml:space="preserve">Deliverable 2.d.i Scan and Evaluation reports </w:t>
      </w:r>
      <w:r w:rsidR="007A443C">
        <w:t xml:space="preserve">provided </w:t>
      </w:r>
      <w:r>
        <w:t xml:space="preserve">an update to the security of Health Havens infrastructure after remediations </w:t>
      </w:r>
      <w:r w:rsidR="007A443C">
        <w:t>had</w:t>
      </w:r>
      <w:r>
        <w:t xml:space="preserve"> been </w:t>
      </w:r>
      <w:r w:rsidR="007A443C">
        <w:t>completed</w:t>
      </w:r>
      <w:r>
        <w:t>.  These reports show the difference</w:t>
      </w:r>
      <w:r w:rsidR="007A443C">
        <w:t>s</w:t>
      </w:r>
      <w:r>
        <w:t xml:space="preserve"> between the original status of the infrastructure and the </w:t>
      </w:r>
      <w:r w:rsidR="007A443C">
        <w:t>infrastructure after the remediations were completed</w:t>
      </w:r>
      <w:r>
        <w:t>.</w:t>
      </w:r>
    </w:p>
    <w:p w14:paraId="0A696E23" w14:textId="7C359667" w:rsidR="00FE61B4" w:rsidRDefault="00FE61B4" w:rsidP="00FE61B4">
      <w:pPr>
        <w:pStyle w:val="NormalWeb"/>
        <w:spacing w:line="480" w:lineRule="auto"/>
        <w:ind w:firstLine="1440"/>
      </w:pPr>
      <w:r>
        <w:t xml:space="preserve">Deliverable 2.d.ii Newly identified vulnerabilities </w:t>
      </w:r>
      <w:r w:rsidR="00C7079C">
        <w:t>were</w:t>
      </w:r>
      <w:r w:rsidR="00F97367">
        <w:t xml:space="preserve"> a</w:t>
      </w:r>
      <w:r>
        <w:t xml:space="preserve"> list of vulnerabilities that </w:t>
      </w:r>
      <w:r w:rsidR="00F97367">
        <w:t>were</w:t>
      </w:r>
      <w:r>
        <w:t xml:space="preserve"> created or previously unidentified due to related vulnerabilities overshadowing another, as well as any compliance violations that </w:t>
      </w:r>
      <w:r w:rsidR="00F97367">
        <w:t>had</w:t>
      </w:r>
      <w:r>
        <w:t xml:space="preserve"> arisen due to</w:t>
      </w:r>
      <w:r w:rsidR="00F97367">
        <w:t xml:space="preserve"> the</w:t>
      </w:r>
      <w:r>
        <w:t xml:space="preserve"> chang</w:t>
      </w:r>
      <w:r w:rsidR="00F97367">
        <w:t xml:space="preserve">e </w:t>
      </w:r>
      <w:r>
        <w:t xml:space="preserve">in the infrastructure.  They </w:t>
      </w:r>
      <w:r w:rsidR="00F97367">
        <w:t>were</w:t>
      </w:r>
      <w:r>
        <w:t xml:space="preserve"> categorized by likelihood, then by law and or regulation compliance and then finally by severity if exploited.</w:t>
      </w:r>
    </w:p>
    <w:p w14:paraId="09B2E652" w14:textId="46438ADC" w:rsidR="00FE61B4" w:rsidRDefault="00FE61B4" w:rsidP="00FE61B4">
      <w:pPr>
        <w:pStyle w:val="NormalWeb"/>
        <w:spacing w:line="480" w:lineRule="auto"/>
        <w:ind w:firstLine="1440"/>
      </w:pPr>
      <w:r>
        <w:t xml:space="preserve">Deliverable 2.d.iii Baseline comparison report </w:t>
      </w:r>
      <w:r w:rsidR="006E3FD4">
        <w:t>is an updated baseline comparing the initial state of Health Havens infrastructure versus the current status after the remediations have been completed and validated.</w:t>
      </w:r>
    </w:p>
    <w:p w14:paraId="2F3A94B5" w14:textId="7B347183" w:rsidR="00FE61B4" w:rsidRDefault="00FE61B4" w:rsidP="00FE61B4">
      <w:pPr>
        <w:pStyle w:val="NormalWeb"/>
        <w:spacing w:line="480" w:lineRule="auto"/>
        <w:ind w:firstLine="1080"/>
      </w:pPr>
      <w:r>
        <w:t>Objective 2.e End of project review conclude</w:t>
      </w:r>
      <w:r w:rsidR="0000335E">
        <w:t>d</w:t>
      </w:r>
      <w:r>
        <w:t xml:space="preserve"> the project.  This objective intent </w:t>
      </w:r>
      <w:r w:rsidR="0000335E">
        <w:t>was</w:t>
      </w:r>
      <w:r>
        <w:t xml:space="preserve"> to review the original status of Health Havens infrastructure and the </w:t>
      </w:r>
      <w:r w:rsidR="0000335E">
        <w:t>completed secure</w:t>
      </w:r>
      <w:r>
        <w:t xml:space="preserve"> status.  Stakeholders of Health Haven and Secure Tech </w:t>
      </w:r>
      <w:r w:rsidR="0000335E">
        <w:t>participated in</w:t>
      </w:r>
      <w:r>
        <w:t xml:space="preserve"> this objective together to review what has been implemented, the current state, and what may be needed moving forward.</w:t>
      </w:r>
    </w:p>
    <w:p w14:paraId="25F3A919" w14:textId="75477EAD" w:rsidR="008430FD" w:rsidRDefault="008430FD" w:rsidP="00FE61B4">
      <w:pPr>
        <w:pStyle w:val="NormalWeb"/>
        <w:spacing w:line="480" w:lineRule="auto"/>
        <w:ind w:firstLine="1080"/>
      </w:pPr>
      <w:r>
        <w:lastRenderedPageBreak/>
        <w:t>The end of project engagement provided a clear understanding of what remedies were implemented, a high-level overview of Health Haven’s infrastructure at that snapshot in time, as well as what services moving on from that point Secure Tech would be providing them. Secure Tech provided Health Haven an opportunity of inclusion and collected a list of lessons learned from the client’s perspective. This provided Secure Tech a way to measure the impact on day-to-day operations of Health Haven, what Secure Tech could improve on in future engagements, and where we exceled driving a continual improvement process at Secure Tech.</w:t>
      </w:r>
    </w:p>
    <w:p w14:paraId="7567B114" w14:textId="4DE311B6" w:rsidR="00FE61B4" w:rsidRDefault="00FE61B4" w:rsidP="00FE61B4">
      <w:pPr>
        <w:pStyle w:val="NormalWeb"/>
        <w:spacing w:line="480" w:lineRule="auto"/>
        <w:ind w:firstLine="1440"/>
      </w:pPr>
      <w:r>
        <w:t>Deliverable 2.e.i Executive summary consist</w:t>
      </w:r>
      <w:r w:rsidR="0000335E">
        <w:t>ed</w:t>
      </w:r>
      <w:r>
        <w:t xml:space="preserve"> of 32,000-foot overview of the project, the outcome, and quantitative as well as qualitative status of the infrastructure as it stands</w:t>
      </w:r>
      <w:r w:rsidR="0000335E">
        <w:t xml:space="preserve"> at the end of the project</w:t>
      </w:r>
      <w:r>
        <w:t xml:space="preserve">.  This </w:t>
      </w:r>
      <w:r w:rsidR="0000335E">
        <w:t>report was</w:t>
      </w:r>
      <w:r>
        <w:t xml:space="preserve"> less detailed and serve</w:t>
      </w:r>
      <w:r w:rsidR="0000335E">
        <w:t>d</w:t>
      </w:r>
      <w:r>
        <w:t xml:space="preserve"> as an umbrella report.</w:t>
      </w:r>
    </w:p>
    <w:p w14:paraId="2601377D" w14:textId="075A91AC" w:rsidR="00FE61B4" w:rsidRDefault="00FE61B4" w:rsidP="00FE61B4">
      <w:pPr>
        <w:pStyle w:val="NormalWeb"/>
        <w:spacing w:line="480" w:lineRule="auto"/>
        <w:ind w:firstLine="1440"/>
      </w:pPr>
      <w:r>
        <w:t xml:space="preserve">Deliverable 2.e.ii Scope details </w:t>
      </w:r>
      <w:r w:rsidR="0000335E">
        <w:t>listed</w:t>
      </w:r>
      <w:r>
        <w:t xml:space="preserve"> the overall scop from both goals, and what was completed, any barriers, lessons learned, and final results of the project activities.</w:t>
      </w:r>
    </w:p>
    <w:p w14:paraId="17BA8D8E" w14:textId="1E7C2DDF" w:rsidR="00FE61B4" w:rsidRDefault="00FE61B4" w:rsidP="00FE61B4">
      <w:pPr>
        <w:pStyle w:val="NormalWeb"/>
        <w:spacing w:line="480" w:lineRule="auto"/>
        <w:ind w:firstLine="1440"/>
      </w:pPr>
      <w:r>
        <w:t xml:space="preserve">Deliverable 2.e.iii Methodology </w:t>
      </w:r>
      <w:r w:rsidR="0000335E">
        <w:t>provided the</w:t>
      </w:r>
      <w:r>
        <w:t xml:space="preserve"> method used, in this case Scrum, and how this method worked or did not work.  What other methodologies may have been more appropriate for this activity and how they would compare to Scrum or Agile as a whole.</w:t>
      </w:r>
    </w:p>
    <w:p w14:paraId="6AD53D93" w14:textId="0EF3A740" w:rsidR="00FE61B4" w:rsidRDefault="00FE61B4" w:rsidP="00FE61B4">
      <w:pPr>
        <w:pStyle w:val="NormalWeb"/>
        <w:spacing w:line="480" w:lineRule="auto"/>
        <w:ind w:firstLine="1440"/>
      </w:pPr>
      <w:r>
        <w:t xml:space="preserve">Deliverable 2.e.iv Findings </w:t>
      </w:r>
      <w:r w:rsidR="0000335E">
        <w:t>was</w:t>
      </w:r>
      <w:r>
        <w:t xml:space="preserve"> an overall highly detailed report covering what was initially found during the first goal of evaluation of the </w:t>
      </w:r>
      <w:r w:rsidR="0000335E">
        <w:t>initial</w:t>
      </w:r>
      <w:r>
        <w:t xml:space="preserve"> infrastructure, the second goal of securing the infrastructure and the differences between the two once the project </w:t>
      </w:r>
      <w:r w:rsidR="0000335E">
        <w:t>was</w:t>
      </w:r>
      <w:r>
        <w:t xml:space="preserve"> completed.  This serve</w:t>
      </w:r>
      <w:r w:rsidR="0000335E">
        <w:t>d</w:t>
      </w:r>
      <w:r>
        <w:t xml:space="preserve"> as </w:t>
      </w:r>
      <w:r w:rsidR="0000335E">
        <w:t>the</w:t>
      </w:r>
      <w:r>
        <w:t xml:space="preserve"> baseline for future engagements with Health Haven including small, medium, and large projects. It also serve</w:t>
      </w:r>
      <w:r w:rsidR="0000335E">
        <w:t>d</w:t>
      </w:r>
      <w:r>
        <w:t xml:space="preserve"> as a proof of audit if required by HIPAA for compliance requirements.</w:t>
      </w:r>
    </w:p>
    <w:p w14:paraId="11A82B10" w14:textId="7549982F" w:rsidR="00FE61B4" w:rsidRDefault="00FE61B4" w:rsidP="00FE61B4">
      <w:pPr>
        <w:pStyle w:val="NormalWeb"/>
        <w:spacing w:line="480" w:lineRule="auto"/>
        <w:ind w:firstLine="1440"/>
      </w:pPr>
      <w:r>
        <w:t>Deliverable 2.e.v Metrics and measures provide</w:t>
      </w:r>
      <w:r w:rsidR="0000335E">
        <w:t>d</w:t>
      </w:r>
      <w:r>
        <w:t xml:space="preserve"> the means to validate the overall success of the project.  These include</w:t>
      </w:r>
      <w:r w:rsidR="007F44DC">
        <w:t>d</w:t>
      </w:r>
      <w:r>
        <w:t xml:space="preserve"> initial findings and compliance violations found during </w:t>
      </w:r>
      <w:r>
        <w:lastRenderedPageBreak/>
        <w:t xml:space="preserve">the first goal and compare to the second goals findings after </w:t>
      </w:r>
      <w:r w:rsidR="007F44DC">
        <w:t>the project had</w:t>
      </w:r>
      <w:r>
        <w:t xml:space="preserve"> been completed.  The bias of this success w</w:t>
      </w:r>
      <w:r w:rsidR="007F44DC">
        <w:t>as</w:t>
      </w:r>
      <w:r>
        <w:t xml:space="preserve"> on the percentage of successful remediation with no additional vulnerabilities or compliance violations being identified </w:t>
      </w:r>
      <w:r w:rsidR="007F44DC">
        <w:t>during the final validation objective</w:t>
      </w:r>
      <w:r>
        <w:t>.  This also br</w:t>
      </w:r>
      <w:r w:rsidR="007F44DC">
        <w:t>o</w:t>
      </w:r>
      <w:r>
        <w:t>k</w:t>
      </w:r>
      <w:r w:rsidR="007F44DC">
        <w:t>e</w:t>
      </w:r>
      <w:r>
        <w:t xml:space="preserve"> down the individual evaluations </w:t>
      </w:r>
      <w:r w:rsidR="007F44DC">
        <w:t>has shown</w:t>
      </w:r>
      <w:r>
        <w:t xml:space="preserve"> the percentage of successful implementation of remedies, </w:t>
      </w:r>
      <w:r w:rsidR="007F44DC">
        <w:t xml:space="preserve">additional </w:t>
      </w:r>
      <w:r>
        <w:t>undiscovered vulnerabilities and/or compliance violations that were identified during the final rounds of validation of the infrastructure.  Training included indicating how many end users have successfully completed security awareness training program by demonstrating a basic understanding</w:t>
      </w:r>
      <w:r w:rsidR="007F44DC">
        <w:t xml:space="preserve"> via a test</w:t>
      </w:r>
      <w:r>
        <w:t xml:space="preserve"> and being documented properly.  Policy and procedure enforcement </w:t>
      </w:r>
      <w:r w:rsidR="007F44DC">
        <w:t>was measured</w:t>
      </w:r>
      <w:r>
        <w:t xml:space="preserve"> by the number of users who have followed the requirements such as password change due to policy update, method used for information sharing, enforcement of access controls limiting unauthorized access to the infrastructure and data, as well as configuration and settings changed with in the devices to limit unauthorized data removal.</w:t>
      </w:r>
    </w:p>
    <w:p w14:paraId="7B88C59F" w14:textId="29A785EC" w:rsidR="00FE61B4" w:rsidRDefault="00FE61B4" w:rsidP="00FE61B4">
      <w:pPr>
        <w:pStyle w:val="NormalWeb"/>
        <w:spacing w:line="480" w:lineRule="auto"/>
        <w:ind w:firstLine="1440"/>
      </w:pPr>
      <w:r>
        <w:t xml:space="preserve">Deliverable 2.e.vi Conclusion </w:t>
      </w:r>
      <w:r w:rsidR="00E32A47">
        <w:t xml:space="preserve">indicated </w:t>
      </w:r>
      <w:r>
        <w:t xml:space="preserve">primarily follow-up requirements, ongoing monitoring needs, future evaluations and audits required by law and regulations that Health Haven has agreed to contract out to Secure Tech.  Master Service Agreement </w:t>
      </w:r>
      <w:r w:rsidR="00E32A47">
        <w:t xml:space="preserve">has been </w:t>
      </w:r>
      <w:r>
        <w:t xml:space="preserve">updated and approvals obtained that </w:t>
      </w:r>
      <w:r w:rsidR="00E32A47">
        <w:t>were</w:t>
      </w:r>
      <w:r>
        <w:t xml:space="preserve"> required. Service Level Agreement for general on-going monitoring, incident response services, and other ad-hoc needs</w:t>
      </w:r>
      <w:r w:rsidR="00E32A47">
        <w:t xml:space="preserve"> has been</w:t>
      </w:r>
      <w:r>
        <w:t xml:space="preserve"> updated and approved by all parties.  Any non-disclosure agreements between all involved party’s renewal </w:t>
      </w:r>
      <w:r w:rsidR="005F7B14">
        <w:t>were scheduled</w:t>
      </w:r>
      <w:r>
        <w:t xml:space="preserve"> and added to the portfolio between Health Haven and Secure Tech.</w:t>
      </w:r>
    </w:p>
    <w:p w14:paraId="5B9A59E4" w14:textId="00228A29" w:rsidR="00236378" w:rsidRDefault="00236378">
      <w:pPr>
        <w:spacing w:line="480" w:lineRule="auto"/>
        <w:rPr>
          <w:sz w:val="24"/>
          <w:szCs w:val="24"/>
        </w:rPr>
      </w:pPr>
    </w:p>
    <w:p w14:paraId="4B99056E" w14:textId="77777777" w:rsidR="00236378" w:rsidRDefault="00236378">
      <w:pPr>
        <w:rPr>
          <w:sz w:val="24"/>
          <w:szCs w:val="24"/>
        </w:rPr>
      </w:pPr>
    </w:p>
    <w:p w14:paraId="0C2E26BE" w14:textId="1D8D9802" w:rsidR="00236378" w:rsidRPr="00EF58DC" w:rsidRDefault="00884A93" w:rsidP="00EF58DC">
      <w:pPr>
        <w:pStyle w:val="Heading1"/>
        <w:jc w:val="center"/>
      </w:pPr>
      <w:bookmarkStart w:id="19" w:name="_Toc409539389"/>
      <w:bookmarkStart w:id="20" w:name="_Toc147473530"/>
      <w:r>
        <w:lastRenderedPageBreak/>
        <w:t>Project Timeline</w:t>
      </w:r>
      <w:bookmarkEnd w:id="20"/>
      <w:r>
        <w:t xml:space="preserve"> </w:t>
      </w:r>
      <w:bookmarkEnd w:id="19"/>
      <w:r>
        <w:rPr>
          <w:szCs w:val="24"/>
          <w:u w:val="single"/>
        </w:rPr>
        <w:t xml:space="preserve"> </w:t>
      </w:r>
    </w:p>
    <w:tbl>
      <w:tblPr>
        <w:tblW w:w="9200" w:type="dxa"/>
        <w:tblLook w:val="04A0" w:firstRow="1" w:lastRow="0" w:firstColumn="1" w:lastColumn="0" w:noHBand="0" w:noVBand="1"/>
      </w:tblPr>
      <w:tblGrid>
        <w:gridCol w:w="1840"/>
        <w:gridCol w:w="1840"/>
        <w:gridCol w:w="1840"/>
        <w:gridCol w:w="1840"/>
        <w:gridCol w:w="1840"/>
      </w:tblGrid>
      <w:tr w:rsidR="00D96290" w:rsidRPr="00D96290" w14:paraId="2F97AD26" w14:textId="77777777" w:rsidTr="00D96290">
        <w:trPr>
          <w:trHeight w:val="610"/>
        </w:trPr>
        <w:tc>
          <w:tcPr>
            <w:tcW w:w="1840" w:type="dxa"/>
            <w:tcBorders>
              <w:top w:val="single" w:sz="8" w:space="0" w:color="auto"/>
              <w:left w:val="single" w:sz="8" w:space="0" w:color="auto"/>
              <w:bottom w:val="single" w:sz="8" w:space="0" w:color="auto"/>
              <w:right w:val="nil"/>
            </w:tcBorders>
            <w:shd w:val="clear" w:color="000000" w:fill="4472C4"/>
            <w:vAlign w:val="center"/>
            <w:hideMark/>
          </w:tcPr>
          <w:p w14:paraId="0D8A38A7" w14:textId="77777777" w:rsidR="00D96290" w:rsidRPr="00D96290" w:rsidRDefault="00D96290" w:rsidP="00D96290">
            <w:pPr>
              <w:suppressAutoHyphens w:val="0"/>
              <w:jc w:val="center"/>
              <w:rPr>
                <w:b/>
                <w:bCs/>
                <w:color w:val="FFFFFF"/>
                <w:sz w:val="24"/>
                <w:szCs w:val="24"/>
              </w:rPr>
            </w:pPr>
            <w:r w:rsidRPr="00D96290">
              <w:rPr>
                <w:b/>
                <w:bCs/>
                <w:color w:val="FFFFFF"/>
                <w:sz w:val="24"/>
                <w:szCs w:val="24"/>
              </w:rPr>
              <w:t>Milestone or deliverable</w:t>
            </w:r>
          </w:p>
        </w:tc>
        <w:tc>
          <w:tcPr>
            <w:tcW w:w="1840" w:type="dxa"/>
            <w:tcBorders>
              <w:top w:val="single" w:sz="8" w:space="0" w:color="auto"/>
              <w:left w:val="nil"/>
              <w:bottom w:val="single" w:sz="8" w:space="0" w:color="auto"/>
              <w:right w:val="nil"/>
            </w:tcBorders>
            <w:shd w:val="clear" w:color="000000" w:fill="4472C4"/>
            <w:vAlign w:val="center"/>
            <w:hideMark/>
          </w:tcPr>
          <w:p w14:paraId="0AAC1D29" w14:textId="77777777" w:rsidR="00D96290" w:rsidRPr="00D96290" w:rsidRDefault="00D96290" w:rsidP="00D96290">
            <w:pPr>
              <w:suppressAutoHyphens w:val="0"/>
              <w:jc w:val="center"/>
              <w:rPr>
                <w:b/>
                <w:bCs/>
                <w:color w:val="FFFFFF"/>
                <w:sz w:val="24"/>
                <w:szCs w:val="24"/>
              </w:rPr>
            </w:pPr>
            <w:r w:rsidRPr="00D96290">
              <w:rPr>
                <w:b/>
                <w:bCs/>
                <w:color w:val="FFFFFF"/>
                <w:sz w:val="24"/>
                <w:szCs w:val="24"/>
              </w:rPr>
              <w:t>Planed Duration (hours)</w:t>
            </w:r>
          </w:p>
        </w:tc>
        <w:tc>
          <w:tcPr>
            <w:tcW w:w="1840" w:type="dxa"/>
            <w:tcBorders>
              <w:top w:val="single" w:sz="8" w:space="0" w:color="auto"/>
              <w:left w:val="nil"/>
              <w:bottom w:val="single" w:sz="8" w:space="0" w:color="auto"/>
              <w:right w:val="nil"/>
            </w:tcBorders>
            <w:shd w:val="clear" w:color="000000" w:fill="4472C4"/>
            <w:vAlign w:val="center"/>
            <w:hideMark/>
          </w:tcPr>
          <w:p w14:paraId="07E7741B" w14:textId="77777777" w:rsidR="00D96290" w:rsidRPr="00D96290" w:rsidRDefault="00D96290" w:rsidP="00D96290">
            <w:pPr>
              <w:suppressAutoHyphens w:val="0"/>
              <w:jc w:val="center"/>
              <w:rPr>
                <w:b/>
                <w:bCs/>
                <w:color w:val="FFFFFF"/>
                <w:sz w:val="24"/>
                <w:szCs w:val="24"/>
              </w:rPr>
            </w:pPr>
            <w:r w:rsidRPr="00D96290">
              <w:rPr>
                <w:b/>
                <w:bCs/>
                <w:color w:val="FFFFFF"/>
                <w:sz w:val="24"/>
                <w:szCs w:val="24"/>
              </w:rPr>
              <w:t>Actual Duration (hours)</w:t>
            </w:r>
          </w:p>
        </w:tc>
        <w:tc>
          <w:tcPr>
            <w:tcW w:w="1840" w:type="dxa"/>
            <w:tcBorders>
              <w:top w:val="single" w:sz="8" w:space="0" w:color="auto"/>
              <w:left w:val="nil"/>
              <w:bottom w:val="single" w:sz="8" w:space="0" w:color="auto"/>
              <w:right w:val="nil"/>
            </w:tcBorders>
            <w:shd w:val="clear" w:color="000000" w:fill="4472C4"/>
            <w:noWrap/>
            <w:vAlign w:val="center"/>
            <w:hideMark/>
          </w:tcPr>
          <w:p w14:paraId="555DEADA" w14:textId="77777777" w:rsidR="00D96290" w:rsidRPr="00D96290" w:rsidRDefault="00D96290" w:rsidP="00D96290">
            <w:pPr>
              <w:suppressAutoHyphens w:val="0"/>
              <w:jc w:val="center"/>
              <w:rPr>
                <w:b/>
                <w:bCs/>
                <w:color w:val="FFFFFF"/>
                <w:sz w:val="24"/>
                <w:szCs w:val="24"/>
              </w:rPr>
            </w:pPr>
            <w:r w:rsidRPr="00D96290">
              <w:rPr>
                <w:b/>
                <w:bCs/>
                <w:color w:val="FFFFFF"/>
                <w:sz w:val="24"/>
                <w:szCs w:val="24"/>
              </w:rPr>
              <w:t>Actual Start Date</w:t>
            </w:r>
          </w:p>
        </w:tc>
        <w:tc>
          <w:tcPr>
            <w:tcW w:w="1840" w:type="dxa"/>
            <w:tcBorders>
              <w:top w:val="single" w:sz="8" w:space="0" w:color="auto"/>
              <w:left w:val="nil"/>
              <w:bottom w:val="single" w:sz="8" w:space="0" w:color="auto"/>
              <w:right w:val="single" w:sz="8" w:space="0" w:color="auto"/>
            </w:tcBorders>
            <w:shd w:val="clear" w:color="000000" w:fill="4472C4"/>
            <w:noWrap/>
            <w:vAlign w:val="center"/>
            <w:hideMark/>
          </w:tcPr>
          <w:p w14:paraId="0F078C22" w14:textId="77777777" w:rsidR="00D96290" w:rsidRPr="00D96290" w:rsidRDefault="00D96290" w:rsidP="00D96290">
            <w:pPr>
              <w:suppressAutoHyphens w:val="0"/>
              <w:jc w:val="center"/>
              <w:rPr>
                <w:b/>
                <w:bCs/>
                <w:color w:val="FFFFFF"/>
                <w:sz w:val="24"/>
                <w:szCs w:val="24"/>
              </w:rPr>
            </w:pPr>
            <w:r w:rsidRPr="00D96290">
              <w:rPr>
                <w:b/>
                <w:bCs/>
                <w:color w:val="FFFFFF"/>
                <w:sz w:val="24"/>
                <w:szCs w:val="24"/>
              </w:rPr>
              <w:t>Actual End Date</w:t>
            </w:r>
          </w:p>
        </w:tc>
      </w:tr>
      <w:tr w:rsidR="00D96290" w:rsidRPr="00D96290" w14:paraId="4DE9B6A8" w14:textId="77777777" w:rsidTr="00D96290">
        <w:trPr>
          <w:trHeight w:val="320"/>
        </w:trPr>
        <w:tc>
          <w:tcPr>
            <w:tcW w:w="1840" w:type="dxa"/>
            <w:tcBorders>
              <w:top w:val="nil"/>
              <w:left w:val="single" w:sz="8" w:space="0" w:color="auto"/>
              <w:bottom w:val="single" w:sz="8" w:space="0" w:color="auto"/>
              <w:right w:val="nil"/>
            </w:tcBorders>
            <w:shd w:val="clear" w:color="000000" w:fill="D9E1F2"/>
            <w:vAlign w:val="center"/>
            <w:hideMark/>
          </w:tcPr>
          <w:p w14:paraId="68DA5881" w14:textId="77777777" w:rsidR="00D96290" w:rsidRPr="00D96290" w:rsidRDefault="00D96290" w:rsidP="00D96290">
            <w:pPr>
              <w:suppressAutoHyphens w:val="0"/>
              <w:jc w:val="center"/>
              <w:rPr>
                <w:color w:val="000000"/>
                <w:sz w:val="24"/>
                <w:szCs w:val="24"/>
              </w:rPr>
            </w:pPr>
            <w:r w:rsidRPr="00D96290">
              <w:rPr>
                <w:color w:val="000000"/>
                <w:sz w:val="24"/>
                <w:szCs w:val="24"/>
              </w:rPr>
              <w:t>Project Kickoff</w:t>
            </w:r>
          </w:p>
        </w:tc>
        <w:tc>
          <w:tcPr>
            <w:tcW w:w="1840" w:type="dxa"/>
            <w:tcBorders>
              <w:top w:val="nil"/>
              <w:left w:val="nil"/>
              <w:bottom w:val="single" w:sz="8" w:space="0" w:color="auto"/>
              <w:right w:val="nil"/>
            </w:tcBorders>
            <w:shd w:val="clear" w:color="000000" w:fill="D9E1F2"/>
            <w:vAlign w:val="center"/>
            <w:hideMark/>
          </w:tcPr>
          <w:p w14:paraId="1B823491" w14:textId="77777777" w:rsidR="00D96290" w:rsidRPr="00D96290" w:rsidRDefault="00D96290" w:rsidP="00D96290">
            <w:pPr>
              <w:suppressAutoHyphens w:val="0"/>
              <w:jc w:val="center"/>
              <w:rPr>
                <w:color w:val="000000"/>
                <w:sz w:val="24"/>
                <w:szCs w:val="24"/>
              </w:rPr>
            </w:pPr>
            <w:r w:rsidRPr="00D96290">
              <w:rPr>
                <w:color w:val="000000"/>
                <w:sz w:val="24"/>
                <w:szCs w:val="24"/>
              </w:rPr>
              <w:t>5</w:t>
            </w:r>
          </w:p>
        </w:tc>
        <w:tc>
          <w:tcPr>
            <w:tcW w:w="1840" w:type="dxa"/>
            <w:tcBorders>
              <w:top w:val="nil"/>
              <w:left w:val="nil"/>
              <w:bottom w:val="single" w:sz="8" w:space="0" w:color="auto"/>
              <w:right w:val="nil"/>
            </w:tcBorders>
            <w:shd w:val="clear" w:color="000000" w:fill="C6E0B4"/>
            <w:vAlign w:val="center"/>
            <w:hideMark/>
          </w:tcPr>
          <w:p w14:paraId="6D276122" w14:textId="77777777" w:rsidR="00D96290" w:rsidRPr="00D96290" w:rsidRDefault="00D96290" w:rsidP="00D96290">
            <w:pPr>
              <w:suppressAutoHyphens w:val="0"/>
              <w:jc w:val="center"/>
              <w:rPr>
                <w:color w:val="000000"/>
                <w:sz w:val="24"/>
                <w:szCs w:val="24"/>
              </w:rPr>
            </w:pPr>
            <w:r w:rsidRPr="00D96290">
              <w:rPr>
                <w:color w:val="000000"/>
                <w:sz w:val="24"/>
                <w:szCs w:val="24"/>
              </w:rPr>
              <w:t>5</w:t>
            </w:r>
          </w:p>
        </w:tc>
        <w:tc>
          <w:tcPr>
            <w:tcW w:w="1840" w:type="dxa"/>
            <w:tcBorders>
              <w:top w:val="nil"/>
              <w:left w:val="nil"/>
              <w:bottom w:val="single" w:sz="8" w:space="0" w:color="auto"/>
              <w:right w:val="nil"/>
            </w:tcBorders>
            <w:shd w:val="clear" w:color="000000" w:fill="D9E1F2"/>
            <w:noWrap/>
            <w:vAlign w:val="center"/>
            <w:hideMark/>
          </w:tcPr>
          <w:p w14:paraId="1AC659FA" w14:textId="77777777" w:rsidR="00D96290" w:rsidRPr="00D96290" w:rsidRDefault="00D96290" w:rsidP="00D96290">
            <w:pPr>
              <w:suppressAutoHyphens w:val="0"/>
              <w:jc w:val="center"/>
              <w:rPr>
                <w:color w:val="000000"/>
                <w:sz w:val="24"/>
                <w:szCs w:val="24"/>
              </w:rPr>
            </w:pPr>
            <w:r w:rsidRPr="00D96290">
              <w:rPr>
                <w:color w:val="000000"/>
                <w:sz w:val="24"/>
                <w:szCs w:val="24"/>
              </w:rPr>
              <w:t>6/1/2023</w:t>
            </w:r>
          </w:p>
        </w:tc>
        <w:tc>
          <w:tcPr>
            <w:tcW w:w="1840" w:type="dxa"/>
            <w:tcBorders>
              <w:top w:val="nil"/>
              <w:left w:val="nil"/>
              <w:bottom w:val="single" w:sz="8" w:space="0" w:color="auto"/>
              <w:right w:val="single" w:sz="8" w:space="0" w:color="auto"/>
            </w:tcBorders>
            <w:shd w:val="clear" w:color="000000" w:fill="D9E1F2"/>
            <w:noWrap/>
            <w:vAlign w:val="center"/>
            <w:hideMark/>
          </w:tcPr>
          <w:p w14:paraId="467692C7" w14:textId="77777777" w:rsidR="00D96290" w:rsidRPr="00D96290" w:rsidRDefault="00D96290" w:rsidP="00D96290">
            <w:pPr>
              <w:suppressAutoHyphens w:val="0"/>
              <w:jc w:val="center"/>
              <w:rPr>
                <w:color w:val="000000"/>
                <w:sz w:val="24"/>
                <w:szCs w:val="24"/>
              </w:rPr>
            </w:pPr>
            <w:r w:rsidRPr="00D96290">
              <w:rPr>
                <w:color w:val="000000"/>
                <w:sz w:val="24"/>
                <w:szCs w:val="24"/>
              </w:rPr>
              <w:t>6/2/2023</w:t>
            </w:r>
          </w:p>
        </w:tc>
      </w:tr>
      <w:tr w:rsidR="00D96290" w:rsidRPr="00D96290" w14:paraId="40DCB2B9"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1A11271F" w14:textId="77777777" w:rsidR="00D96290" w:rsidRPr="00D96290" w:rsidRDefault="00D96290" w:rsidP="00D96290">
            <w:pPr>
              <w:suppressAutoHyphens w:val="0"/>
              <w:jc w:val="center"/>
              <w:rPr>
                <w:color w:val="000000"/>
                <w:sz w:val="24"/>
                <w:szCs w:val="24"/>
              </w:rPr>
            </w:pPr>
            <w:r w:rsidRPr="00D96290">
              <w:rPr>
                <w:color w:val="000000"/>
                <w:sz w:val="24"/>
                <w:szCs w:val="24"/>
              </w:rPr>
              <w:t>Initial gathering of infrastructure assets</w:t>
            </w:r>
          </w:p>
        </w:tc>
        <w:tc>
          <w:tcPr>
            <w:tcW w:w="1840" w:type="dxa"/>
            <w:tcBorders>
              <w:top w:val="nil"/>
              <w:left w:val="nil"/>
              <w:bottom w:val="single" w:sz="8" w:space="0" w:color="auto"/>
              <w:right w:val="nil"/>
            </w:tcBorders>
            <w:shd w:val="clear" w:color="auto" w:fill="auto"/>
            <w:vAlign w:val="center"/>
            <w:hideMark/>
          </w:tcPr>
          <w:p w14:paraId="1F168CCE"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F8CBAD"/>
            <w:vAlign w:val="center"/>
            <w:hideMark/>
          </w:tcPr>
          <w:p w14:paraId="3F248BAF" w14:textId="77777777" w:rsidR="00D96290" w:rsidRPr="00D96290" w:rsidRDefault="00D96290" w:rsidP="00D96290">
            <w:pPr>
              <w:suppressAutoHyphens w:val="0"/>
              <w:jc w:val="center"/>
              <w:rPr>
                <w:color w:val="000000"/>
                <w:sz w:val="24"/>
                <w:szCs w:val="24"/>
              </w:rPr>
            </w:pPr>
            <w:r w:rsidRPr="00D96290">
              <w:rPr>
                <w:color w:val="000000"/>
                <w:sz w:val="24"/>
                <w:szCs w:val="24"/>
              </w:rPr>
              <w:t>50</w:t>
            </w:r>
          </w:p>
        </w:tc>
        <w:tc>
          <w:tcPr>
            <w:tcW w:w="1840" w:type="dxa"/>
            <w:tcBorders>
              <w:top w:val="nil"/>
              <w:left w:val="nil"/>
              <w:bottom w:val="single" w:sz="8" w:space="0" w:color="auto"/>
              <w:right w:val="nil"/>
            </w:tcBorders>
            <w:shd w:val="clear" w:color="auto" w:fill="auto"/>
            <w:noWrap/>
            <w:vAlign w:val="center"/>
            <w:hideMark/>
          </w:tcPr>
          <w:p w14:paraId="780F9209" w14:textId="77777777" w:rsidR="00D96290" w:rsidRPr="00D96290" w:rsidRDefault="00D96290" w:rsidP="00D96290">
            <w:pPr>
              <w:suppressAutoHyphens w:val="0"/>
              <w:jc w:val="center"/>
              <w:rPr>
                <w:color w:val="000000"/>
                <w:sz w:val="24"/>
                <w:szCs w:val="24"/>
              </w:rPr>
            </w:pPr>
            <w:r w:rsidRPr="00D96290">
              <w:rPr>
                <w:color w:val="000000"/>
                <w:sz w:val="24"/>
                <w:szCs w:val="24"/>
              </w:rPr>
              <w:t>6/2/2023</w:t>
            </w:r>
          </w:p>
        </w:tc>
        <w:tc>
          <w:tcPr>
            <w:tcW w:w="1840" w:type="dxa"/>
            <w:tcBorders>
              <w:top w:val="nil"/>
              <w:left w:val="nil"/>
              <w:bottom w:val="single" w:sz="8" w:space="0" w:color="auto"/>
              <w:right w:val="single" w:sz="8" w:space="0" w:color="auto"/>
            </w:tcBorders>
            <w:shd w:val="clear" w:color="000000" w:fill="D9E1F2"/>
            <w:noWrap/>
            <w:vAlign w:val="center"/>
            <w:hideMark/>
          </w:tcPr>
          <w:p w14:paraId="08625ED4" w14:textId="77777777" w:rsidR="00D96290" w:rsidRPr="00D96290" w:rsidRDefault="00D96290" w:rsidP="00D96290">
            <w:pPr>
              <w:suppressAutoHyphens w:val="0"/>
              <w:jc w:val="center"/>
              <w:rPr>
                <w:color w:val="000000"/>
                <w:sz w:val="24"/>
                <w:szCs w:val="24"/>
              </w:rPr>
            </w:pPr>
            <w:r w:rsidRPr="00D96290">
              <w:rPr>
                <w:color w:val="000000"/>
                <w:sz w:val="24"/>
                <w:szCs w:val="24"/>
              </w:rPr>
              <w:t>6/5/2023</w:t>
            </w:r>
          </w:p>
        </w:tc>
      </w:tr>
      <w:tr w:rsidR="00D96290" w:rsidRPr="00D96290" w14:paraId="54CF9C32" w14:textId="77777777" w:rsidTr="00D96290">
        <w:trPr>
          <w:trHeight w:val="630"/>
        </w:trPr>
        <w:tc>
          <w:tcPr>
            <w:tcW w:w="1840" w:type="dxa"/>
            <w:tcBorders>
              <w:top w:val="nil"/>
              <w:left w:val="single" w:sz="8" w:space="0" w:color="auto"/>
              <w:bottom w:val="single" w:sz="8" w:space="0" w:color="auto"/>
              <w:right w:val="nil"/>
            </w:tcBorders>
            <w:shd w:val="clear" w:color="000000" w:fill="D9E1F2"/>
            <w:vAlign w:val="center"/>
            <w:hideMark/>
          </w:tcPr>
          <w:p w14:paraId="6DC13686" w14:textId="77777777" w:rsidR="00D96290" w:rsidRPr="00D96290" w:rsidRDefault="00D96290" w:rsidP="00D96290">
            <w:pPr>
              <w:suppressAutoHyphens w:val="0"/>
              <w:jc w:val="center"/>
              <w:rPr>
                <w:color w:val="000000"/>
                <w:sz w:val="24"/>
                <w:szCs w:val="24"/>
              </w:rPr>
            </w:pPr>
            <w:r w:rsidRPr="00D96290">
              <w:rPr>
                <w:color w:val="000000"/>
                <w:sz w:val="24"/>
                <w:szCs w:val="24"/>
              </w:rPr>
              <w:t>Vulnerability Scanning</w:t>
            </w:r>
          </w:p>
        </w:tc>
        <w:tc>
          <w:tcPr>
            <w:tcW w:w="1840" w:type="dxa"/>
            <w:tcBorders>
              <w:top w:val="nil"/>
              <w:left w:val="nil"/>
              <w:bottom w:val="single" w:sz="8" w:space="0" w:color="auto"/>
              <w:right w:val="nil"/>
            </w:tcBorders>
            <w:shd w:val="clear" w:color="000000" w:fill="D9E1F2"/>
            <w:vAlign w:val="center"/>
            <w:hideMark/>
          </w:tcPr>
          <w:p w14:paraId="2855B249" w14:textId="77777777" w:rsidR="00D96290" w:rsidRPr="00D96290" w:rsidRDefault="00D96290" w:rsidP="00D96290">
            <w:pPr>
              <w:suppressAutoHyphens w:val="0"/>
              <w:jc w:val="center"/>
              <w:rPr>
                <w:color w:val="000000"/>
                <w:sz w:val="24"/>
                <w:szCs w:val="24"/>
              </w:rPr>
            </w:pPr>
            <w:r w:rsidRPr="00D96290">
              <w:rPr>
                <w:color w:val="000000"/>
                <w:sz w:val="24"/>
                <w:szCs w:val="24"/>
              </w:rPr>
              <w:t>96</w:t>
            </w:r>
          </w:p>
        </w:tc>
        <w:tc>
          <w:tcPr>
            <w:tcW w:w="1840" w:type="dxa"/>
            <w:tcBorders>
              <w:top w:val="nil"/>
              <w:left w:val="nil"/>
              <w:bottom w:val="single" w:sz="8" w:space="0" w:color="auto"/>
              <w:right w:val="nil"/>
            </w:tcBorders>
            <w:shd w:val="clear" w:color="000000" w:fill="C6E0B4"/>
            <w:vAlign w:val="center"/>
            <w:hideMark/>
          </w:tcPr>
          <w:p w14:paraId="7AA55AE1" w14:textId="77777777" w:rsidR="00D96290" w:rsidRPr="00D96290" w:rsidRDefault="00D96290" w:rsidP="00D96290">
            <w:pPr>
              <w:suppressAutoHyphens w:val="0"/>
              <w:jc w:val="center"/>
              <w:rPr>
                <w:color w:val="000000"/>
                <w:sz w:val="24"/>
                <w:szCs w:val="24"/>
              </w:rPr>
            </w:pPr>
            <w:r w:rsidRPr="00D96290">
              <w:rPr>
                <w:color w:val="000000"/>
                <w:sz w:val="24"/>
                <w:szCs w:val="24"/>
              </w:rPr>
              <w:t>96</w:t>
            </w:r>
          </w:p>
        </w:tc>
        <w:tc>
          <w:tcPr>
            <w:tcW w:w="1840" w:type="dxa"/>
            <w:tcBorders>
              <w:top w:val="nil"/>
              <w:left w:val="nil"/>
              <w:bottom w:val="single" w:sz="8" w:space="0" w:color="auto"/>
              <w:right w:val="nil"/>
            </w:tcBorders>
            <w:shd w:val="clear" w:color="auto" w:fill="auto"/>
            <w:noWrap/>
            <w:vAlign w:val="center"/>
            <w:hideMark/>
          </w:tcPr>
          <w:p w14:paraId="349C6B11" w14:textId="77777777" w:rsidR="00D96290" w:rsidRPr="00D96290" w:rsidRDefault="00D96290" w:rsidP="00D96290">
            <w:pPr>
              <w:suppressAutoHyphens w:val="0"/>
              <w:jc w:val="center"/>
              <w:rPr>
                <w:color w:val="000000"/>
                <w:sz w:val="24"/>
                <w:szCs w:val="24"/>
              </w:rPr>
            </w:pPr>
            <w:r w:rsidRPr="00D96290">
              <w:rPr>
                <w:color w:val="000000"/>
                <w:sz w:val="24"/>
                <w:szCs w:val="24"/>
              </w:rPr>
              <w:t>6/5/2023</w:t>
            </w:r>
          </w:p>
        </w:tc>
        <w:tc>
          <w:tcPr>
            <w:tcW w:w="1840" w:type="dxa"/>
            <w:tcBorders>
              <w:top w:val="nil"/>
              <w:left w:val="nil"/>
              <w:bottom w:val="single" w:sz="8" w:space="0" w:color="auto"/>
              <w:right w:val="single" w:sz="8" w:space="0" w:color="auto"/>
            </w:tcBorders>
            <w:shd w:val="clear" w:color="000000" w:fill="D9E1F2"/>
            <w:noWrap/>
            <w:vAlign w:val="center"/>
            <w:hideMark/>
          </w:tcPr>
          <w:p w14:paraId="6FC4326E" w14:textId="77777777" w:rsidR="00D96290" w:rsidRPr="00D96290" w:rsidRDefault="00D96290" w:rsidP="00D96290">
            <w:pPr>
              <w:suppressAutoHyphens w:val="0"/>
              <w:jc w:val="center"/>
              <w:rPr>
                <w:color w:val="000000"/>
                <w:sz w:val="24"/>
                <w:szCs w:val="24"/>
              </w:rPr>
            </w:pPr>
            <w:r w:rsidRPr="00D96290">
              <w:rPr>
                <w:color w:val="000000"/>
                <w:sz w:val="24"/>
                <w:szCs w:val="24"/>
              </w:rPr>
              <w:t>6/9/2023</w:t>
            </w:r>
          </w:p>
        </w:tc>
      </w:tr>
      <w:tr w:rsidR="00D96290" w:rsidRPr="00D96290" w14:paraId="15F3139F" w14:textId="77777777" w:rsidTr="00D96290">
        <w:trPr>
          <w:trHeight w:val="630"/>
        </w:trPr>
        <w:tc>
          <w:tcPr>
            <w:tcW w:w="1840" w:type="dxa"/>
            <w:tcBorders>
              <w:top w:val="nil"/>
              <w:left w:val="single" w:sz="8" w:space="0" w:color="auto"/>
              <w:bottom w:val="single" w:sz="8" w:space="0" w:color="auto"/>
              <w:right w:val="nil"/>
            </w:tcBorders>
            <w:shd w:val="clear" w:color="auto" w:fill="auto"/>
            <w:vAlign w:val="center"/>
            <w:hideMark/>
          </w:tcPr>
          <w:p w14:paraId="3BA81C48" w14:textId="77777777" w:rsidR="00D96290" w:rsidRPr="00D96290" w:rsidRDefault="00D96290" w:rsidP="00D96290">
            <w:pPr>
              <w:suppressAutoHyphens w:val="0"/>
              <w:jc w:val="center"/>
              <w:rPr>
                <w:color w:val="000000"/>
                <w:sz w:val="24"/>
                <w:szCs w:val="24"/>
              </w:rPr>
            </w:pPr>
            <w:r w:rsidRPr="00D96290">
              <w:rPr>
                <w:color w:val="000000"/>
                <w:sz w:val="24"/>
                <w:szCs w:val="24"/>
              </w:rPr>
              <w:t>Vulnerability Scanning Report</w:t>
            </w:r>
          </w:p>
        </w:tc>
        <w:tc>
          <w:tcPr>
            <w:tcW w:w="1840" w:type="dxa"/>
            <w:tcBorders>
              <w:top w:val="nil"/>
              <w:left w:val="nil"/>
              <w:bottom w:val="single" w:sz="8" w:space="0" w:color="auto"/>
              <w:right w:val="nil"/>
            </w:tcBorders>
            <w:shd w:val="clear" w:color="auto" w:fill="auto"/>
            <w:vAlign w:val="center"/>
            <w:hideMark/>
          </w:tcPr>
          <w:p w14:paraId="3B51C222"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BDD7EE"/>
            <w:vAlign w:val="center"/>
            <w:hideMark/>
          </w:tcPr>
          <w:p w14:paraId="4A91733C" w14:textId="77777777" w:rsidR="00D96290" w:rsidRPr="00D96290" w:rsidRDefault="00D96290" w:rsidP="00D96290">
            <w:pPr>
              <w:suppressAutoHyphens w:val="0"/>
              <w:jc w:val="center"/>
              <w:rPr>
                <w:color w:val="000000"/>
                <w:sz w:val="24"/>
                <w:szCs w:val="24"/>
              </w:rPr>
            </w:pPr>
            <w:r w:rsidRPr="00D96290">
              <w:rPr>
                <w:color w:val="000000"/>
                <w:sz w:val="24"/>
                <w:szCs w:val="24"/>
              </w:rPr>
              <w:t>46</w:t>
            </w:r>
          </w:p>
        </w:tc>
        <w:tc>
          <w:tcPr>
            <w:tcW w:w="1840" w:type="dxa"/>
            <w:tcBorders>
              <w:top w:val="nil"/>
              <w:left w:val="nil"/>
              <w:bottom w:val="single" w:sz="8" w:space="0" w:color="auto"/>
              <w:right w:val="nil"/>
            </w:tcBorders>
            <w:shd w:val="clear" w:color="auto" w:fill="auto"/>
            <w:noWrap/>
            <w:vAlign w:val="center"/>
            <w:hideMark/>
          </w:tcPr>
          <w:p w14:paraId="48FE9951" w14:textId="77777777" w:rsidR="00D96290" w:rsidRPr="00D96290" w:rsidRDefault="00D96290" w:rsidP="00D96290">
            <w:pPr>
              <w:suppressAutoHyphens w:val="0"/>
              <w:jc w:val="center"/>
              <w:rPr>
                <w:color w:val="000000"/>
                <w:sz w:val="24"/>
                <w:szCs w:val="24"/>
              </w:rPr>
            </w:pPr>
            <w:r w:rsidRPr="00D96290">
              <w:rPr>
                <w:color w:val="000000"/>
                <w:sz w:val="24"/>
                <w:szCs w:val="24"/>
              </w:rPr>
              <w:t>6/9/2023</w:t>
            </w:r>
          </w:p>
        </w:tc>
        <w:tc>
          <w:tcPr>
            <w:tcW w:w="1840" w:type="dxa"/>
            <w:tcBorders>
              <w:top w:val="nil"/>
              <w:left w:val="nil"/>
              <w:bottom w:val="single" w:sz="8" w:space="0" w:color="auto"/>
              <w:right w:val="single" w:sz="8" w:space="0" w:color="auto"/>
            </w:tcBorders>
            <w:shd w:val="clear" w:color="000000" w:fill="D9E1F2"/>
            <w:noWrap/>
            <w:vAlign w:val="center"/>
            <w:hideMark/>
          </w:tcPr>
          <w:p w14:paraId="6A4C8E11" w14:textId="77777777" w:rsidR="00D96290" w:rsidRPr="00D96290" w:rsidRDefault="00D96290" w:rsidP="00D96290">
            <w:pPr>
              <w:suppressAutoHyphens w:val="0"/>
              <w:jc w:val="center"/>
              <w:rPr>
                <w:color w:val="000000"/>
                <w:sz w:val="24"/>
                <w:szCs w:val="24"/>
              </w:rPr>
            </w:pPr>
            <w:r w:rsidRPr="00D96290">
              <w:rPr>
                <w:color w:val="000000"/>
                <w:sz w:val="24"/>
                <w:szCs w:val="24"/>
              </w:rPr>
              <w:t>6/11/2023</w:t>
            </w:r>
          </w:p>
        </w:tc>
      </w:tr>
      <w:tr w:rsidR="00D96290" w:rsidRPr="00D96290" w14:paraId="4DED554A" w14:textId="77777777" w:rsidTr="00D96290">
        <w:trPr>
          <w:trHeight w:val="1250"/>
        </w:trPr>
        <w:tc>
          <w:tcPr>
            <w:tcW w:w="1840" w:type="dxa"/>
            <w:tcBorders>
              <w:top w:val="nil"/>
              <w:left w:val="single" w:sz="8" w:space="0" w:color="auto"/>
              <w:bottom w:val="single" w:sz="8" w:space="0" w:color="auto"/>
              <w:right w:val="nil"/>
            </w:tcBorders>
            <w:shd w:val="clear" w:color="000000" w:fill="D9E1F2"/>
            <w:vAlign w:val="center"/>
            <w:hideMark/>
          </w:tcPr>
          <w:p w14:paraId="29446E64" w14:textId="77777777" w:rsidR="00D96290" w:rsidRPr="00D96290" w:rsidRDefault="00D96290" w:rsidP="00D96290">
            <w:pPr>
              <w:suppressAutoHyphens w:val="0"/>
              <w:jc w:val="center"/>
              <w:rPr>
                <w:color w:val="000000"/>
                <w:sz w:val="24"/>
                <w:szCs w:val="24"/>
              </w:rPr>
            </w:pPr>
            <w:r w:rsidRPr="00D96290">
              <w:rPr>
                <w:color w:val="000000"/>
                <w:sz w:val="24"/>
                <w:szCs w:val="24"/>
              </w:rPr>
              <w:t>Vulnerability Remediation Recommendations</w:t>
            </w:r>
          </w:p>
        </w:tc>
        <w:tc>
          <w:tcPr>
            <w:tcW w:w="1840" w:type="dxa"/>
            <w:tcBorders>
              <w:top w:val="nil"/>
              <w:left w:val="nil"/>
              <w:bottom w:val="single" w:sz="8" w:space="0" w:color="auto"/>
              <w:right w:val="nil"/>
            </w:tcBorders>
            <w:shd w:val="clear" w:color="000000" w:fill="D9E1F2"/>
            <w:vAlign w:val="center"/>
            <w:hideMark/>
          </w:tcPr>
          <w:p w14:paraId="414BAB93"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000000" w:fill="F8CBAD"/>
            <w:vAlign w:val="center"/>
            <w:hideMark/>
          </w:tcPr>
          <w:p w14:paraId="0F01F78E" w14:textId="77777777" w:rsidR="00D96290" w:rsidRPr="00D96290" w:rsidRDefault="00D96290" w:rsidP="00D96290">
            <w:pPr>
              <w:suppressAutoHyphens w:val="0"/>
              <w:jc w:val="center"/>
              <w:rPr>
                <w:color w:val="000000"/>
                <w:sz w:val="24"/>
                <w:szCs w:val="24"/>
              </w:rPr>
            </w:pPr>
            <w:r w:rsidRPr="00D96290">
              <w:rPr>
                <w:color w:val="000000"/>
                <w:sz w:val="24"/>
                <w:szCs w:val="24"/>
              </w:rPr>
              <w:t>75</w:t>
            </w:r>
          </w:p>
        </w:tc>
        <w:tc>
          <w:tcPr>
            <w:tcW w:w="1840" w:type="dxa"/>
            <w:tcBorders>
              <w:top w:val="nil"/>
              <w:left w:val="nil"/>
              <w:bottom w:val="single" w:sz="8" w:space="0" w:color="auto"/>
              <w:right w:val="nil"/>
            </w:tcBorders>
            <w:shd w:val="clear" w:color="auto" w:fill="auto"/>
            <w:noWrap/>
            <w:vAlign w:val="center"/>
            <w:hideMark/>
          </w:tcPr>
          <w:p w14:paraId="5982AB32" w14:textId="77777777" w:rsidR="00D96290" w:rsidRPr="00D96290" w:rsidRDefault="00D96290" w:rsidP="00D96290">
            <w:pPr>
              <w:suppressAutoHyphens w:val="0"/>
              <w:jc w:val="center"/>
              <w:rPr>
                <w:color w:val="000000"/>
                <w:sz w:val="24"/>
                <w:szCs w:val="24"/>
              </w:rPr>
            </w:pPr>
            <w:r w:rsidRPr="00D96290">
              <w:rPr>
                <w:color w:val="000000"/>
                <w:sz w:val="24"/>
                <w:szCs w:val="24"/>
              </w:rPr>
              <w:t>6/11/2023</w:t>
            </w:r>
          </w:p>
        </w:tc>
        <w:tc>
          <w:tcPr>
            <w:tcW w:w="1840" w:type="dxa"/>
            <w:tcBorders>
              <w:top w:val="nil"/>
              <w:left w:val="nil"/>
              <w:bottom w:val="single" w:sz="8" w:space="0" w:color="auto"/>
              <w:right w:val="single" w:sz="8" w:space="0" w:color="auto"/>
            </w:tcBorders>
            <w:shd w:val="clear" w:color="000000" w:fill="D9E1F2"/>
            <w:noWrap/>
            <w:vAlign w:val="center"/>
            <w:hideMark/>
          </w:tcPr>
          <w:p w14:paraId="04EE883E" w14:textId="77777777" w:rsidR="00D96290" w:rsidRPr="00D96290" w:rsidRDefault="00D96290" w:rsidP="00D96290">
            <w:pPr>
              <w:suppressAutoHyphens w:val="0"/>
              <w:jc w:val="center"/>
              <w:rPr>
                <w:color w:val="000000"/>
                <w:sz w:val="24"/>
                <w:szCs w:val="24"/>
              </w:rPr>
            </w:pPr>
            <w:r w:rsidRPr="00D96290">
              <w:rPr>
                <w:color w:val="000000"/>
                <w:sz w:val="24"/>
                <w:szCs w:val="24"/>
              </w:rPr>
              <w:t>6/15/2023</w:t>
            </w:r>
          </w:p>
        </w:tc>
      </w:tr>
      <w:tr w:rsidR="00D96290" w:rsidRPr="00D96290" w14:paraId="71CE9BCD"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24EDDC83" w14:textId="77777777" w:rsidR="00D96290" w:rsidRPr="00D96290" w:rsidRDefault="00D96290" w:rsidP="00D96290">
            <w:pPr>
              <w:suppressAutoHyphens w:val="0"/>
              <w:jc w:val="center"/>
              <w:rPr>
                <w:color w:val="000000"/>
                <w:sz w:val="24"/>
                <w:szCs w:val="24"/>
              </w:rPr>
            </w:pPr>
            <w:r w:rsidRPr="00D96290">
              <w:rPr>
                <w:color w:val="000000"/>
                <w:sz w:val="24"/>
                <w:szCs w:val="24"/>
              </w:rPr>
              <w:t>Physical Security Evaluation North Office</w:t>
            </w:r>
          </w:p>
        </w:tc>
        <w:tc>
          <w:tcPr>
            <w:tcW w:w="1840" w:type="dxa"/>
            <w:tcBorders>
              <w:top w:val="nil"/>
              <w:left w:val="nil"/>
              <w:bottom w:val="single" w:sz="8" w:space="0" w:color="auto"/>
              <w:right w:val="nil"/>
            </w:tcBorders>
            <w:shd w:val="clear" w:color="auto" w:fill="auto"/>
            <w:vAlign w:val="center"/>
            <w:hideMark/>
          </w:tcPr>
          <w:p w14:paraId="54316541"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000000" w:fill="BDD7EE"/>
            <w:vAlign w:val="center"/>
            <w:hideMark/>
          </w:tcPr>
          <w:p w14:paraId="06065C63" w14:textId="77777777" w:rsidR="00D96290" w:rsidRPr="00D96290" w:rsidRDefault="00D96290" w:rsidP="00D96290">
            <w:pPr>
              <w:suppressAutoHyphens w:val="0"/>
              <w:jc w:val="center"/>
              <w:rPr>
                <w:color w:val="000000"/>
                <w:sz w:val="24"/>
                <w:szCs w:val="24"/>
              </w:rPr>
            </w:pPr>
            <w:r w:rsidRPr="00D96290">
              <w:rPr>
                <w:color w:val="000000"/>
                <w:sz w:val="24"/>
                <w:szCs w:val="24"/>
              </w:rPr>
              <w:t>3</w:t>
            </w:r>
          </w:p>
        </w:tc>
        <w:tc>
          <w:tcPr>
            <w:tcW w:w="1840" w:type="dxa"/>
            <w:tcBorders>
              <w:top w:val="nil"/>
              <w:left w:val="nil"/>
              <w:bottom w:val="single" w:sz="8" w:space="0" w:color="auto"/>
              <w:right w:val="nil"/>
            </w:tcBorders>
            <w:shd w:val="clear" w:color="auto" w:fill="auto"/>
            <w:noWrap/>
            <w:vAlign w:val="center"/>
            <w:hideMark/>
          </w:tcPr>
          <w:p w14:paraId="3D12F96A" w14:textId="77777777" w:rsidR="00D96290" w:rsidRPr="00D96290" w:rsidRDefault="00D96290" w:rsidP="00D96290">
            <w:pPr>
              <w:suppressAutoHyphens w:val="0"/>
              <w:jc w:val="center"/>
              <w:rPr>
                <w:color w:val="000000"/>
                <w:sz w:val="24"/>
                <w:szCs w:val="24"/>
              </w:rPr>
            </w:pPr>
            <w:r w:rsidRPr="00D96290">
              <w:rPr>
                <w:color w:val="000000"/>
                <w:sz w:val="24"/>
                <w:szCs w:val="24"/>
              </w:rPr>
              <w:t>6/15/2023</w:t>
            </w:r>
          </w:p>
        </w:tc>
        <w:tc>
          <w:tcPr>
            <w:tcW w:w="1840" w:type="dxa"/>
            <w:tcBorders>
              <w:top w:val="nil"/>
              <w:left w:val="nil"/>
              <w:bottom w:val="single" w:sz="8" w:space="0" w:color="auto"/>
              <w:right w:val="single" w:sz="8" w:space="0" w:color="auto"/>
            </w:tcBorders>
            <w:shd w:val="clear" w:color="000000" w:fill="D9E1F2"/>
            <w:noWrap/>
            <w:vAlign w:val="center"/>
            <w:hideMark/>
          </w:tcPr>
          <w:p w14:paraId="1BF71ADF" w14:textId="77777777" w:rsidR="00D96290" w:rsidRPr="00D96290" w:rsidRDefault="00D96290" w:rsidP="00D96290">
            <w:pPr>
              <w:suppressAutoHyphens w:val="0"/>
              <w:jc w:val="center"/>
              <w:rPr>
                <w:color w:val="000000"/>
                <w:sz w:val="24"/>
                <w:szCs w:val="24"/>
              </w:rPr>
            </w:pPr>
            <w:r w:rsidRPr="00D96290">
              <w:rPr>
                <w:color w:val="000000"/>
                <w:sz w:val="24"/>
                <w:szCs w:val="24"/>
              </w:rPr>
              <w:t>6/16/2023</w:t>
            </w:r>
          </w:p>
        </w:tc>
      </w:tr>
      <w:tr w:rsidR="00D96290" w:rsidRPr="00D96290" w14:paraId="6B33E324" w14:textId="77777777" w:rsidTr="00D96290">
        <w:trPr>
          <w:trHeight w:val="940"/>
        </w:trPr>
        <w:tc>
          <w:tcPr>
            <w:tcW w:w="1840" w:type="dxa"/>
            <w:tcBorders>
              <w:top w:val="nil"/>
              <w:left w:val="single" w:sz="8" w:space="0" w:color="auto"/>
              <w:bottom w:val="single" w:sz="8" w:space="0" w:color="auto"/>
              <w:right w:val="nil"/>
            </w:tcBorders>
            <w:shd w:val="clear" w:color="000000" w:fill="D9E1F2"/>
            <w:vAlign w:val="center"/>
            <w:hideMark/>
          </w:tcPr>
          <w:p w14:paraId="1E3BE98E" w14:textId="77777777" w:rsidR="00D96290" w:rsidRPr="00D96290" w:rsidRDefault="00D96290" w:rsidP="00D96290">
            <w:pPr>
              <w:suppressAutoHyphens w:val="0"/>
              <w:jc w:val="center"/>
              <w:rPr>
                <w:color w:val="000000"/>
                <w:sz w:val="24"/>
                <w:szCs w:val="24"/>
              </w:rPr>
            </w:pPr>
            <w:r w:rsidRPr="00D96290">
              <w:rPr>
                <w:color w:val="000000"/>
                <w:sz w:val="24"/>
                <w:szCs w:val="24"/>
              </w:rPr>
              <w:t>Physical Security Evaluation East Office</w:t>
            </w:r>
          </w:p>
        </w:tc>
        <w:tc>
          <w:tcPr>
            <w:tcW w:w="1840" w:type="dxa"/>
            <w:tcBorders>
              <w:top w:val="nil"/>
              <w:left w:val="nil"/>
              <w:bottom w:val="single" w:sz="8" w:space="0" w:color="auto"/>
              <w:right w:val="nil"/>
            </w:tcBorders>
            <w:shd w:val="clear" w:color="000000" w:fill="D9E1F2"/>
            <w:vAlign w:val="center"/>
            <w:hideMark/>
          </w:tcPr>
          <w:p w14:paraId="7B7BBD95"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000000" w:fill="BDD7EE"/>
            <w:vAlign w:val="center"/>
            <w:hideMark/>
          </w:tcPr>
          <w:p w14:paraId="5524E487" w14:textId="77777777" w:rsidR="00D96290" w:rsidRPr="00D96290" w:rsidRDefault="00D96290" w:rsidP="00D96290">
            <w:pPr>
              <w:suppressAutoHyphens w:val="0"/>
              <w:jc w:val="center"/>
              <w:rPr>
                <w:color w:val="000000"/>
                <w:sz w:val="24"/>
                <w:szCs w:val="24"/>
              </w:rPr>
            </w:pPr>
            <w:r w:rsidRPr="00D96290">
              <w:rPr>
                <w:color w:val="000000"/>
                <w:sz w:val="24"/>
                <w:szCs w:val="24"/>
              </w:rPr>
              <w:t>3</w:t>
            </w:r>
          </w:p>
        </w:tc>
        <w:tc>
          <w:tcPr>
            <w:tcW w:w="1840" w:type="dxa"/>
            <w:tcBorders>
              <w:top w:val="nil"/>
              <w:left w:val="nil"/>
              <w:bottom w:val="single" w:sz="8" w:space="0" w:color="auto"/>
              <w:right w:val="nil"/>
            </w:tcBorders>
            <w:shd w:val="clear" w:color="auto" w:fill="auto"/>
            <w:noWrap/>
            <w:vAlign w:val="center"/>
            <w:hideMark/>
          </w:tcPr>
          <w:p w14:paraId="0360025D" w14:textId="77777777" w:rsidR="00D96290" w:rsidRPr="00D96290" w:rsidRDefault="00D96290" w:rsidP="00D96290">
            <w:pPr>
              <w:suppressAutoHyphens w:val="0"/>
              <w:jc w:val="center"/>
              <w:rPr>
                <w:color w:val="000000"/>
                <w:sz w:val="24"/>
                <w:szCs w:val="24"/>
              </w:rPr>
            </w:pPr>
            <w:r w:rsidRPr="00D96290">
              <w:rPr>
                <w:color w:val="000000"/>
                <w:sz w:val="24"/>
                <w:szCs w:val="24"/>
              </w:rPr>
              <w:t>6/16/2023</w:t>
            </w:r>
          </w:p>
        </w:tc>
        <w:tc>
          <w:tcPr>
            <w:tcW w:w="1840" w:type="dxa"/>
            <w:tcBorders>
              <w:top w:val="nil"/>
              <w:left w:val="nil"/>
              <w:bottom w:val="single" w:sz="8" w:space="0" w:color="auto"/>
              <w:right w:val="single" w:sz="8" w:space="0" w:color="auto"/>
            </w:tcBorders>
            <w:shd w:val="clear" w:color="000000" w:fill="D9E1F2"/>
            <w:noWrap/>
            <w:vAlign w:val="center"/>
            <w:hideMark/>
          </w:tcPr>
          <w:p w14:paraId="15474BCE" w14:textId="77777777" w:rsidR="00D96290" w:rsidRPr="00D96290" w:rsidRDefault="00D96290" w:rsidP="00D96290">
            <w:pPr>
              <w:suppressAutoHyphens w:val="0"/>
              <w:jc w:val="center"/>
              <w:rPr>
                <w:color w:val="000000"/>
                <w:sz w:val="24"/>
                <w:szCs w:val="24"/>
              </w:rPr>
            </w:pPr>
            <w:r w:rsidRPr="00D96290">
              <w:rPr>
                <w:color w:val="000000"/>
                <w:sz w:val="24"/>
                <w:szCs w:val="24"/>
              </w:rPr>
              <w:t>6/17/2023</w:t>
            </w:r>
          </w:p>
        </w:tc>
      </w:tr>
      <w:tr w:rsidR="00D96290" w:rsidRPr="00D96290" w14:paraId="2D409631"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409DDCF4" w14:textId="77777777" w:rsidR="00D96290" w:rsidRPr="00D96290" w:rsidRDefault="00D96290" w:rsidP="00D96290">
            <w:pPr>
              <w:suppressAutoHyphens w:val="0"/>
              <w:jc w:val="center"/>
              <w:rPr>
                <w:color w:val="000000"/>
                <w:sz w:val="24"/>
                <w:szCs w:val="24"/>
              </w:rPr>
            </w:pPr>
            <w:r w:rsidRPr="00D96290">
              <w:rPr>
                <w:color w:val="000000"/>
                <w:sz w:val="24"/>
                <w:szCs w:val="24"/>
              </w:rPr>
              <w:t>Physical Security Evaluation South Office</w:t>
            </w:r>
          </w:p>
        </w:tc>
        <w:tc>
          <w:tcPr>
            <w:tcW w:w="1840" w:type="dxa"/>
            <w:tcBorders>
              <w:top w:val="nil"/>
              <w:left w:val="nil"/>
              <w:bottom w:val="single" w:sz="8" w:space="0" w:color="auto"/>
              <w:right w:val="nil"/>
            </w:tcBorders>
            <w:shd w:val="clear" w:color="auto" w:fill="auto"/>
            <w:vAlign w:val="center"/>
            <w:hideMark/>
          </w:tcPr>
          <w:p w14:paraId="033266AB"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000000" w:fill="BDD7EE"/>
            <w:vAlign w:val="center"/>
            <w:hideMark/>
          </w:tcPr>
          <w:p w14:paraId="3F99626C" w14:textId="77777777" w:rsidR="00D96290" w:rsidRPr="00D96290" w:rsidRDefault="00D96290" w:rsidP="00D96290">
            <w:pPr>
              <w:suppressAutoHyphens w:val="0"/>
              <w:jc w:val="center"/>
              <w:rPr>
                <w:color w:val="000000"/>
                <w:sz w:val="24"/>
                <w:szCs w:val="24"/>
              </w:rPr>
            </w:pPr>
            <w:r w:rsidRPr="00D96290">
              <w:rPr>
                <w:color w:val="000000"/>
                <w:sz w:val="24"/>
                <w:szCs w:val="24"/>
              </w:rPr>
              <w:t>3</w:t>
            </w:r>
          </w:p>
        </w:tc>
        <w:tc>
          <w:tcPr>
            <w:tcW w:w="1840" w:type="dxa"/>
            <w:tcBorders>
              <w:top w:val="nil"/>
              <w:left w:val="nil"/>
              <w:bottom w:val="single" w:sz="8" w:space="0" w:color="auto"/>
              <w:right w:val="nil"/>
            </w:tcBorders>
            <w:shd w:val="clear" w:color="auto" w:fill="auto"/>
            <w:noWrap/>
            <w:vAlign w:val="center"/>
            <w:hideMark/>
          </w:tcPr>
          <w:p w14:paraId="7A619AD5" w14:textId="77777777" w:rsidR="00D96290" w:rsidRPr="00D96290" w:rsidRDefault="00D96290" w:rsidP="00D96290">
            <w:pPr>
              <w:suppressAutoHyphens w:val="0"/>
              <w:jc w:val="center"/>
              <w:rPr>
                <w:color w:val="000000"/>
                <w:sz w:val="24"/>
                <w:szCs w:val="24"/>
              </w:rPr>
            </w:pPr>
            <w:r w:rsidRPr="00D96290">
              <w:rPr>
                <w:color w:val="000000"/>
                <w:sz w:val="24"/>
                <w:szCs w:val="24"/>
              </w:rPr>
              <w:t>6/17/2023</w:t>
            </w:r>
          </w:p>
        </w:tc>
        <w:tc>
          <w:tcPr>
            <w:tcW w:w="1840" w:type="dxa"/>
            <w:tcBorders>
              <w:top w:val="nil"/>
              <w:left w:val="nil"/>
              <w:bottom w:val="single" w:sz="8" w:space="0" w:color="auto"/>
              <w:right w:val="single" w:sz="8" w:space="0" w:color="auto"/>
            </w:tcBorders>
            <w:shd w:val="clear" w:color="000000" w:fill="D9E1F2"/>
            <w:noWrap/>
            <w:vAlign w:val="center"/>
            <w:hideMark/>
          </w:tcPr>
          <w:p w14:paraId="0D7DC6CE" w14:textId="77777777" w:rsidR="00D96290" w:rsidRPr="00D96290" w:rsidRDefault="00D96290" w:rsidP="00D96290">
            <w:pPr>
              <w:suppressAutoHyphens w:val="0"/>
              <w:jc w:val="center"/>
              <w:rPr>
                <w:color w:val="000000"/>
                <w:sz w:val="24"/>
                <w:szCs w:val="24"/>
              </w:rPr>
            </w:pPr>
            <w:r w:rsidRPr="00D96290">
              <w:rPr>
                <w:color w:val="000000"/>
                <w:sz w:val="24"/>
                <w:szCs w:val="24"/>
              </w:rPr>
              <w:t>6/18/2023</w:t>
            </w:r>
          </w:p>
        </w:tc>
      </w:tr>
      <w:tr w:rsidR="00D96290" w:rsidRPr="00D96290" w14:paraId="4C9BBD29" w14:textId="77777777" w:rsidTr="00D96290">
        <w:trPr>
          <w:trHeight w:val="940"/>
        </w:trPr>
        <w:tc>
          <w:tcPr>
            <w:tcW w:w="1840" w:type="dxa"/>
            <w:tcBorders>
              <w:top w:val="nil"/>
              <w:left w:val="single" w:sz="8" w:space="0" w:color="auto"/>
              <w:bottom w:val="single" w:sz="8" w:space="0" w:color="auto"/>
              <w:right w:val="nil"/>
            </w:tcBorders>
            <w:shd w:val="clear" w:color="000000" w:fill="D9E1F2"/>
            <w:vAlign w:val="center"/>
            <w:hideMark/>
          </w:tcPr>
          <w:p w14:paraId="21CEA8F9" w14:textId="77777777" w:rsidR="00D96290" w:rsidRPr="00D96290" w:rsidRDefault="00D96290" w:rsidP="00D96290">
            <w:pPr>
              <w:suppressAutoHyphens w:val="0"/>
              <w:jc w:val="center"/>
              <w:rPr>
                <w:color w:val="000000"/>
                <w:sz w:val="24"/>
                <w:szCs w:val="24"/>
              </w:rPr>
            </w:pPr>
            <w:r w:rsidRPr="00D96290">
              <w:rPr>
                <w:color w:val="000000"/>
                <w:sz w:val="24"/>
                <w:szCs w:val="24"/>
              </w:rPr>
              <w:t>Physical Security Evaluation West Office</w:t>
            </w:r>
          </w:p>
        </w:tc>
        <w:tc>
          <w:tcPr>
            <w:tcW w:w="1840" w:type="dxa"/>
            <w:tcBorders>
              <w:top w:val="nil"/>
              <w:left w:val="nil"/>
              <w:bottom w:val="single" w:sz="8" w:space="0" w:color="auto"/>
              <w:right w:val="nil"/>
            </w:tcBorders>
            <w:shd w:val="clear" w:color="000000" w:fill="D9E1F2"/>
            <w:vAlign w:val="center"/>
            <w:hideMark/>
          </w:tcPr>
          <w:p w14:paraId="103523C3"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000000" w:fill="C6E0B4"/>
            <w:vAlign w:val="center"/>
            <w:hideMark/>
          </w:tcPr>
          <w:p w14:paraId="61A9B85E"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auto" w:fill="auto"/>
            <w:noWrap/>
            <w:vAlign w:val="center"/>
            <w:hideMark/>
          </w:tcPr>
          <w:p w14:paraId="4712E7C2" w14:textId="77777777" w:rsidR="00D96290" w:rsidRPr="00D96290" w:rsidRDefault="00D96290" w:rsidP="00D96290">
            <w:pPr>
              <w:suppressAutoHyphens w:val="0"/>
              <w:jc w:val="center"/>
              <w:rPr>
                <w:color w:val="000000"/>
                <w:sz w:val="24"/>
                <w:szCs w:val="24"/>
              </w:rPr>
            </w:pPr>
            <w:r w:rsidRPr="00D96290">
              <w:rPr>
                <w:color w:val="000000"/>
                <w:sz w:val="24"/>
                <w:szCs w:val="24"/>
              </w:rPr>
              <w:t>6/18/2023</w:t>
            </w:r>
          </w:p>
        </w:tc>
        <w:tc>
          <w:tcPr>
            <w:tcW w:w="1840" w:type="dxa"/>
            <w:tcBorders>
              <w:top w:val="nil"/>
              <w:left w:val="nil"/>
              <w:bottom w:val="single" w:sz="8" w:space="0" w:color="auto"/>
              <w:right w:val="single" w:sz="8" w:space="0" w:color="auto"/>
            </w:tcBorders>
            <w:shd w:val="clear" w:color="000000" w:fill="D9E1F2"/>
            <w:noWrap/>
            <w:vAlign w:val="center"/>
            <w:hideMark/>
          </w:tcPr>
          <w:p w14:paraId="3B51CFC0" w14:textId="77777777" w:rsidR="00D96290" w:rsidRPr="00D96290" w:rsidRDefault="00D96290" w:rsidP="00D96290">
            <w:pPr>
              <w:suppressAutoHyphens w:val="0"/>
              <w:jc w:val="center"/>
              <w:rPr>
                <w:color w:val="000000"/>
                <w:sz w:val="24"/>
                <w:szCs w:val="24"/>
              </w:rPr>
            </w:pPr>
            <w:r w:rsidRPr="00D96290">
              <w:rPr>
                <w:color w:val="000000"/>
                <w:sz w:val="24"/>
                <w:szCs w:val="24"/>
              </w:rPr>
              <w:t>6/19/2023</w:t>
            </w:r>
          </w:p>
        </w:tc>
      </w:tr>
      <w:tr w:rsidR="00D96290" w:rsidRPr="00D96290" w14:paraId="7D699CD0"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0DB4A185" w14:textId="77777777" w:rsidR="00D96290" w:rsidRPr="00D96290" w:rsidRDefault="00D96290" w:rsidP="00D96290">
            <w:pPr>
              <w:suppressAutoHyphens w:val="0"/>
              <w:jc w:val="center"/>
              <w:rPr>
                <w:color w:val="000000"/>
                <w:sz w:val="24"/>
                <w:szCs w:val="24"/>
              </w:rPr>
            </w:pPr>
            <w:r w:rsidRPr="00D96290">
              <w:rPr>
                <w:color w:val="000000"/>
                <w:sz w:val="24"/>
                <w:szCs w:val="24"/>
              </w:rPr>
              <w:t>Physical Security Evaluation Main Office</w:t>
            </w:r>
          </w:p>
        </w:tc>
        <w:tc>
          <w:tcPr>
            <w:tcW w:w="1840" w:type="dxa"/>
            <w:tcBorders>
              <w:top w:val="nil"/>
              <w:left w:val="nil"/>
              <w:bottom w:val="single" w:sz="8" w:space="0" w:color="auto"/>
              <w:right w:val="nil"/>
            </w:tcBorders>
            <w:shd w:val="clear" w:color="auto" w:fill="auto"/>
            <w:vAlign w:val="center"/>
            <w:hideMark/>
          </w:tcPr>
          <w:p w14:paraId="65A513B3" w14:textId="77777777" w:rsidR="00D96290" w:rsidRPr="00D96290" w:rsidRDefault="00D96290" w:rsidP="00D96290">
            <w:pPr>
              <w:suppressAutoHyphens w:val="0"/>
              <w:jc w:val="center"/>
              <w:rPr>
                <w:color w:val="000000"/>
                <w:sz w:val="24"/>
                <w:szCs w:val="24"/>
              </w:rPr>
            </w:pPr>
            <w:r w:rsidRPr="00D96290">
              <w:rPr>
                <w:color w:val="000000"/>
                <w:sz w:val="24"/>
                <w:szCs w:val="24"/>
              </w:rPr>
              <w:t>5</w:t>
            </w:r>
          </w:p>
        </w:tc>
        <w:tc>
          <w:tcPr>
            <w:tcW w:w="1840" w:type="dxa"/>
            <w:tcBorders>
              <w:top w:val="nil"/>
              <w:left w:val="nil"/>
              <w:bottom w:val="single" w:sz="8" w:space="0" w:color="auto"/>
              <w:right w:val="nil"/>
            </w:tcBorders>
            <w:shd w:val="clear" w:color="000000" w:fill="F8CBAD"/>
            <w:vAlign w:val="center"/>
            <w:hideMark/>
          </w:tcPr>
          <w:p w14:paraId="08F1B690" w14:textId="77777777" w:rsidR="00D96290" w:rsidRPr="00D96290" w:rsidRDefault="00D96290" w:rsidP="00D96290">
            <w:pPr>
              <w:suppressAutoHyphens w:val="0"/>
              <w:jc w:val="center"/>
              <w:rPr>
                <w:color w:val="000000"/>
                <w:sz w:val="24"/>
                <w:szCs w:val="24"/>
              </w:rPr>
            </w:pPr>
            <w:r w:rsidRPr="00D96290">
              <w:rPr>
                <w:color w:val="000000"/>
                <w:sz w:val="24"/>
                <w:szCs w:val="24"/>
              </w:rPr>
              <w:t>7</w:t>
            </w:r>
          </w:p>
        </w:tc>
        <w:tc>
          <w:tcPr>
            <w:tcW w:w="1840" w:type="dxa"/>
            <w:tcBorders>
              <w:top w:val="nil"/>
              <w:left w:val="nil"/>
              <w:bottom w:val="single" w:sz="8" w:space="0" w:color="auto"/>
              <w:right w:val="nil"/>
            </w:tcBorders>
            <w:shd w:val="clear" w:color="auto" w:fill="auto"/>
            <w:noWrap/>
            <w:vAlign w:val="center"/>
            <w:hideMark/>
          </w:tcPr>
          <w:p w14:paraId="3BF56171" w14:textId="77777777" w:rsidR="00D96290" w:rsidRPr="00D96290" w:rsidRDefault="00D96290" w:rsidP="00D96290">
            <w:pPr>
              <w:suppressAutoHyphens w:val="0"/>
              <w:jc w:val="center"/>
              <w:rPr>
                <w:color w:val="000000"/>
                <w:sz w:val="24"/>
                <w:szCs w:val="24"/>
              </w:rPr>
            </w:pPr>
            <w:r w:rsidRPr="00D96290">
              <w:rPr>
                <w:color w:val="000000"/>
                <w:sz w:val="24"/>
                <w:szCs w:val="24"/>
              </w:rPr>
              <w:t>6/19/2023</w:t>
            </w:r>
          </w:p>
        </w:tc>
        <w:tc>
          <w:tcPr>
            <w:tcW w:w="1840" w:type="dxa"/>
            <w:tcBorders>
              <w:top w:val="nil"/>
              <w:left w:val="nil"/>
              <w:bottom w:val="single" w:sz="8" w:space="0" w:color="auto"/>
              <w:right w:val="single" w:sz="8" w:space="0" w:color="auto"/>
            </w:tcBorders>
            <w:shd w:val="clear" w:color="000000" w:fill="D9E1F2"/>
            <w:noWrap/>
            <w:vAlign w:val="center"/>
            <w:hideMark/>
          </w:tcPr>
          <w:p w14:paraId="4FA80F8E" w14:textId="77777777" w:rsidR="00D96290" w:rsidRPr="00D96290" w:rsidRDefault="00D96290" w:rsidP="00D96290">
            <w:pPr>
              <w:suppressAutoHyphens w:val="0"/>
              <w:jc w:val="center"/>
              <w:rPr>
                <w:color w:val="000000"/>
                <w:sz w:val="24"/>
                <w:szCs w:val="24"/>
              </w:rPr>
            </w:pPr>
            <w:r w:rsidRPr="00D96290">
              <w:rPr>
                <w:color w:val="000000"/>
                <w:sz w:val="24"/>
                <w:szCs w:val="24"/>
              </w:rPr>
              <w:t>6/20/2023</w:t>
            </w:r>
          </w:p>
        </w:tc>
      </w:tr>
      <w:tr w:rsidR="00D96290" w:rsidRPr="00D96290" w14:paraId="12B1D6EE" w14:textId="77777777" w:rsidTr="00D96290">
        <w:trPr>
          <w:trHeight w:val="630"/>
        </w:trPr>
        <w:tc>
          <w:tcPr>
            <w:tcW w:w="1840" w:type="dxa"/>
            <w:tcBorders>
              <w:top w:val="nil"/>
              <w:left w:val="single" w:sz="8" w:space="0" w:color="auto"/>
              <w:bottom w:val="single" w:sz="8" w:space="0" w:color="auto"/>
              <w:right w:val="nil"/>
            </w:tcBorders>
            <w:shd w:val="clear" w:color="000000" w:fill="D9E1F2"/>
            <w:vAlign w:val="center"/>
            <w:hideMark/>
          </w:tcPr>
          <w:p w14:paraId="57B1DCC9" w14:textId="77777777" w:rsidR="00D96290" w:rsidRPr="00D96290" w:rsidRDefault="00D96290" w:rsidP="00D96290">
            <w:pPr>
              <w:suppressAutoHyphens w:val="0"/>
              <w:jc w:val="center"/>
              <w:rPr>
                <w:color w:val="000000"/>
                <w:sz w:val="24"/>
                <w:szCs w:val="24"/>
              </w:rPr>
            </w:pPr>
            <w:r w:rsidRPr="00D96290">
              <w:rPr>
                <w:color w:val="000000"/>
                <w:sz w:val="24"/>
                <w:szCs w:val="24"/>
              </w:rPr>
              <w:t>Physical Security Validation Report</w:t>
            </w:r>
          </w:p>
        </w:tc>
        <w:tc>
          <w:tcPr>
            <w:tcW w:w="1840" w:type="dxa"/>
            <w:tcBorders>
              <w:top w:val="nil"/>
              <w:left w:val="nil"/>
              <w:bottom w:val="single" w:sz="8" w:space="0" w:color="auto"/>
              <w:right w:val="nil"/>
            </w:tcBorders>
            <w:shd w:val="clear" w:color="000000" w:fill="D9E1F2"/>
            <w:vAlign w:val="center"/>
            <w:hideMark/>
          </w:tcPr>
          <w:p w14:paraId="5D6FE35C"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C6E0B4"/>
            <w:vAlign w:val="center"/>
            <w:hideMark/>
          </w:tcPr>
          <w:p w14:paraId="2872202F"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auto" w:fill="auto"/>
            <w:noWrap/>
            <w:vAlign w:val="center"/>
            <w:hideMark/>
          </w:tcPr>
          <w:p w14:paraId="3D4963CC" w14:textId="77777777" w:rsidR="00D96290" w:rsidRPr="00D96290" w:rsidRDefault="00D96290" w:rsidP="00D96290">
            <w:pPr>
              <w:suppressAutoHyphens w:val="0"/>
              <w:jc w:val="center"/>
              <w:rPr>
                <w:color w:val="000000"/>
                <w:sz w:val="24"/>
                <w:szCs w:val="24"/>
              </w:rPr>
            </w:pPr>
            <w:r w:rsidRPr="00D96290">
              <w:rPr>
                <w:color w:val="000000"/>
                <w:sz w:val="24"/>
                <w:szCs w:val="24"/>
              </w:rPr>
              <w:t>6/20/2023</w:t>
            </w:r>
          </w:p>
        </w:tc>
        <w:tc>
          <w:tcPr>
            <w:tcW w:w="1840" w:type="dxa"/>
            <w:tcBorders>
              <w:top w:val="nil"/>
              <w:left w:val="nil"/>
              <w:bottom w:val="single" w:sz="8" w:space="0" w:color="auto"/>
              <w:right w:val="single" w:sz="8" w:space="0" w:color="auto"/>
            </w:tcBorders>
            <w:shd w:val="clear" w:color="000000" w:fill="D9E1F2"/>
            <w:noWrap/>
            <w:vAlign w:val="center"/>
            <w:hideMark/>
          </w:tcPr>
          <w:p w14:paraId="43864FD7" w14:textId="77777777" w:rsidR="00D96290" w:rsidRPr="00D96290" w:rsidRDefault="00D96290" w:rsidP="00D96290">
            <w:pPr>
              <w:suppressAutoHyphens w:val="0"/>
              <w:jc w:val="center"/>
              <w:rPr>
                <w:color w:val="000000"/>
                <w:sz w:val="24"/>
                <w:szCs w:val="24"/>
              </w:rPr>
            </w:pPr>
            <w:r w:rsidRPr="00D96290">
              <w:rPr>
                <w:color w:val="000000"/>
                <w:sz w:val="24"/>
                <w:szCs w:val="24"/>
              </w:rPr>
              <w:t>6/22/2023</w:t>
            </w:r>
          </w:p>
        </w:tc>
      </w:tr>
      <w:tr w:rsidR="00D96290" w:rsidRPr="00D96290" w14:paraId="7C6208F2" w14:textId="77777777" w:rsidTr="00D96290">
        <w:trPr>
          <w:trHeight w:val="1250"/>
        </w:trPr>
        <w:tc>
          <w:tcPr>
            <w:tcW w:w="1840" w:type="dxa"/>
            <w:tcBorders>
              <w:top w:val="nil"/>
              <w:left w:val="single" w:sz="8" w:space="0" w:color="auto"/>
              <w:bottom w:val="single" w:sz="8" w:space="0" w:color="auto"/>
              <w:right w:val="nil"/>
            </w:tcBorders>
            <w:shd w:val="clear" w:color="auto" w:fill="auto"/>
            <w:vAlign w:val="center"/>
            <w:hideMark/>
          </w:tcPr>
          <w:p w14:paraId="4B8F2A8C" w14:textId="77777777" w:rsidR="00D96290" w:rsidRPr="00D96290" w:rsidRDefault="00D96290" w:rsidP="00D96290">
            <w:pPr>
              <w:suppressAutoHyphens w:val="0"/>
              <w:jc w:val="center"/>
              <w:rPr>
                <w:color w:val="000000"/>
                <w:sz w:val="24"/>
                <w:szCs w:val="24"/>
              </w:rPr>
            </w:pPr>
            <w:r w:rsidRPr="00D96290">
              <w:rPr>
                <w:color w:val="000000"/>
                <w:sz w:val="24"/>
                <w:szCs w:val="24"/>
              </w:rPr>
              <w:t>Physical Security Remediation Recommendations</w:t>
            </w:r>
          </w:p>
        </w:tc>
        <w:tc>
          <w:tcPr>
            <w:tcW w:w="1840" w:type="dxa"/>
            <w:tcBorders>
              <w:top w:val="nil"/>
              <w:left w:val="nil"/>
              <w:bottom w:val="single" w:sz="8" w:space="0" w:color="auto"/>
              <w:right w:val="nil"/>
            </w:tcBorders>
            <w:shd w:val="clear" w:color="auto" w:fill="auto"/>
            <w:vAlign w:val="center"/>
            <w:hideMark/>
          </w:tcPr>
          <w:p w14:paraId="4E601EA4"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000000" w:fill="C6E0B4"/>
            <w:vAlign w:val="center"/>
            <w:hideMark/>
          </w:tcPr>
          <w:p w14:paraId="588454FD"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auto" w:fill="auto"/>
            <w:noWrap/>
            <w:vAlign w:val="center"/>
            <w:hideMark/>
          </w:tcPr>
          <w:p w14:paraId="67BD5ED3" w14:textId="77777777" w:rsidR="00D96290" w:rsidRPr="00D96290" w:rsidRDefault="00D96290" w:rsidP="00D96290">
            <w:pPr>
              <w:suppressAutoHyphens w:val="0"/>
              <w:jc w:val="center"/>
              <w:rPr>
                <w:color w:val="000000"/>
                <w:sz w:val="24"/>
                <w:szCs w:val="24"/>
              </w:rPr>
            </w:pPr>
            <w:r w:rsidRPr="00D96290">
              <w:rPr>
                <w:color w:val="000000"/>
                <w:sz w:val="24"/>
                <w:szCs w:val="24"/>
              </w:rPr>
              <w:t>6/22/2023</w:t>
            </w:r>
          </w:p>
        </w:tc>
        <w:tc>
          <w:tcPr>
            <w:tcW w:w="1840" w:type="dxa"/>
            <w:tcBorders>
              <w:top w:val="nil"/>
              <w:left w:val="nil"/>
              <w:bottom w:val="single" w:sz="8" w:space="0" w:color="auto"/>
              <w:right w:val="single" w:sz="8" w:space="0" w:color="auto"/>
            </w:tcBorders>
            <w:shd w:val="clear" w:color="000000" w:fill="D9E1F2"/>
            <w:noWrap/>
            <w:vAlign w:val="center"/>
            <w:hideMark/>
          </w:tcPr>
          <w:p w14:paraId="66EBBA96" w14:textId="77777777" w:rsidR="00D96290" w:rsidRPr="00D96290" w:rsidRDefault="00D96290" w:rsidP="00D96290">
            <w:pPr>
              <w:suppressAutoHyphens w:val="0"/>
              <w:jc w:val="center"/>
              <w:rPr>
                <w:color w:val="000000"/>
                <w:sz w:val="24"/>
                <w:szCs w:val="24"/>
              </w:rPr>
            </w:pPr>
            <w:r w:rsidRPr="00D96290">
              <w:rPr>
                <w:color w:val="000000"/>
                <w:sz w:val="24"/>
                <w:szCs w:val="24"/>
              </w:rPr>
              <w:t>6/25/2023</w:t>
            </w:r>
          </w:p>
        </w:tc>
      </w:tr>
      <w:tr w:rsidR="00D96290" w:rsidRPr="00D96290" w14:paraId="62235DE7" w14:textId="77777777" w:rsidTr="00D96290">
        <w:trPr>
          <w:trHeight w:val="1250"/>
        </w:trPr>
        <w:tc>
          <w:tcPr>
            <w:tcW w:w="1840" w:type="dxa"/>
            <w:tcBorders>
              <w:top w:val="nil"/>
              <w:left w:val="single" w:sz="8" w:space="0" w:color="auto"/>
              <w:bottom w:val="single" w:sz="8" w:space="0" w:color="auto"/>
              <w:right w:val="nil"/>
            </w:tcBorders>
            <w:shd w:val="clear" w:color="000000" w:fill="D9E1F2"/>
            <w:vAlign w:val="center"/>
            <w:hideMark/>
          </w:tcPr>
          <w:p w14:paraId="57FE20CD" w14:textId="77777777" w:rsidR="00D96290" w:rsidRPr="00D96290" w:rsidRDefault="00D96290" w:rsidP="00D96290">
            <w:pPr>
              <w:suppressAutoHyphens w:val="0"/>
              <w:jc w:val="center"/>
              <w:rPr>
                <w:color w:val="000000"/>
                <w:sz w:val="24"/>
                <w:szCs w:val="24"/>
              </w:rPr>
            </w:pPr>
            <w:r w:rsidRPr="00D96290">
              <w:rPr>
                <w:color w:val="000000"/>
                <w:sz w:val="24"/>
                <w:szCs w:val="24"/>
              </w:rPr>
              <w:lastRenderedPageBreak/>
              <w:t>Technical Security Evaluation North Office</w:t>
            </w:r>
          </w:p>
        </w:tc>
        <w:tc>
          <w:tcPr>
            <w:tcW w:w="1840" w:type="dxa"/>
            <w:tcBorders>
              <w:top w:val="nil"/>
              <w:left w:val="nil"/>
              <w:bottom w:val="single" w:sz="8" w:space="0" w:color="auto"/>
              <w:right w:val="nil"/>
            </w:tcBorders>
            <w:shd w:val="clear" w:color="000000" w:fill="D9E1F2"/>
            <w:vAlign w:val="center"/>
            <w:hideMark/>
          </w:tcPr>
          <w:p w14:paraId="4B3D4019"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000000" w:fill="F8CBAD"/>
            <w:vAlign w:val="center"/>
            <w:hideMark/>
          </w:tcPr>
          <w:p w14:paraId="07D0E0F1" w14:textId="77777777" w:rsidR="00D96290" w:rsidRPr="00D96290" w:rsidRDefault="00D96290" w:rsidP="00D96290">
            <w:pPr>
              <w:suppressAutoHyphens w:val="0"/>
              <w:jc w:val="center"/>
              <w:rPr>
                <w:color w:val="000000"/>
                <w:sz w:val="24"/>
                <w:szCs w:val="24"/>
              </w:rPr>
            </w:pPr>
            <w:r w:rsidRPr="00D96290">
              <w:rPr>
                <w:color w:val="000000"/>
                <w:sz w:val="24"/>
                <w:szCs w:val="24"/>
              </w:rPr>
              <w:t>6</w:t>
            </w:r>
          </w:p>
        </w:tc>
        <w:tc>
          <w:tcPr>
            <w:tcW w:w="1840" w:type="dxa"/>
            <w:tcBorders>
              <w:top w:val="nil"/>
              <w:left w:val="nil"/>
              <w:bottom w:val="single" w:sz="8" w:space="0" w:color="auto"/>
              <w:right w:val="nil"/>
            </w:tcBorders>
            <w:shd w:val="clear" w:color="auto" w:fill="auto"/>
            <w:noWrap/>
            <w:vAlign w:val="center"/>
            <w:hideMark/>
          </w:tcPr>
          <w:p w14:paraId="73523991" w14:textId="77777777" w:rsidR="00D96290" w:rsidRPr="00D96290" w:rsidRDefault="00D96290" w:rsidP="00D96290">
            <w:pPr>
              <w:suppressAutoHyphens w:val="0"/>
              <w:jc w:val="center"/>
              <w:rPr>
                <w:color w:val="000000"/>
                <w:sz w:val="24"/>
                <w:szCs w:val="24"/>
              </w:rPr>
            </w:pPr>
            <w:r w:rsidRPr="00D96290">
              <w:rPr>
                <w:color w:val="000000"/>
                <w:sz w:val="24"/>
                <w:szCs w:val="24"/>
              </w:rPr>
              <w:t>6/25/2023</w:t>
            </w:r>
          </w:p>
        </w:tc>
        <w:tc>
          <w:tcPr>
            <w:tcW w:w="1840" w:type="dxa"/>
            <w:tcBorders>
              <w:top w:val="nil"/>
              <w:left w:val="nil"/>
              <w:bottom w:val="single" w:sz="8" w:space="0" w:color="auto"/>
              <w:right w:val="single" w:sz="8" w:space="0" w:color="auto"/>
            </w:tcBorders>
            <w:shd w:val="clear" w:color="000000" w:fill="D9E1F2"/>
            <w:noWrap/>
            <w:vAlign w:val="center"/>
            <w:hideMark/>
          </w:tcPr>
          <w:p w14:paraId="34775C79" w14:textId="77777777" w:rsidR="00D96290" w:rsidRPr="00D96290" w:rsidRDefault="00D96290" w:rsidP="00D96290">
            <w:pPr>
              <w:suppressAutoHyphens w:val="0"/>
              <w:jc w:val="center"/>
              <w:rPr>
                <w:color w:val="000000"/>
                <w:sz w:val="24"/>
                <w:szCs w:val="24"/>
              </w:rPr>
            </w:pPr>
            <w:r w:rsidRPr="00D96290">
              <w:rPr>
                <w:color w:val="000000"/>
                <w:sz w:val="24"/>
                <w:szCs w:val="24"/>
              </w:rPr>
              <w:t>6/26/2023</w:t>
            </w:r>
          </w:p>
        </w:tc>
      </w:tr>
      <w:tr w:rsidR="00D96290" w:rsidRPr="00D96290" w14:paraId="4A57D336" w14:textId="77777777" w:rsidTr="00D96290">
        <w:trPr>
          <w:trHeight w:val="1250"/>
        </w:trPr>
        <w:tc>
          <w:tcPr>
            <w:tcW w:w="1840" w:type="dxa"/>
            <w:tcBorders>
              <w:top w:val="nil"/>
              <w:left w:val="single" w:sz="8" w:space="0" w:color="auto"/>
              <w:bottom w:val="single" w:sz="8" w:space="0" w:color="auto"/>
              <w:right w:val="nil"/>
            </w:tcBorders>
            <w:shd w:val="clear" w:color="auto" w:fill="auto"/>
            <w:vAlign w:val="center"/>
            <w:hideMark/>
          </w:tcPr>
          <w:p w14:paraId="01D65FDB" w14:textId="77777777" w:rsidR="00D96290" w:rsidRPr="00D96290" w:rsidRDefault="00D96290" w:rsidP="00D96290">
            <w:pPr>
              <w:suppressAutoHyphens w:val="0"/>
              <w:jc w:val="center"/>
              <w:rPr>
                <w:color w:val="000000"/>
                <w:sz w:val="24"/>
                <w:szCs w:val="24"/>
              </w:rPr>
            </w:pPr>
            <w:r w:rsidRPr="00D96290">
              <w:rPr>
                <w:color w:val="000000"/>
                <w:sz w:val="24"/>
                <w:szCs w:val="24"/>
              </w:rPr>
              <w:t>Technical Security Evaluation East Office</w:t>
            </w:r>
          </w:p>
        </w:tc>
        <w:tc>
          <w:tcPr>
            <w:tcW w:w="1840" w:type="dxa"/>
            <w:tcBorders>
              <w:top w:val="nil"/>
              <w:left w:val="nil"/>
              <w:bottom w:val="single" w:sz="8" w:space="0" w:color="auto"/>
              <w:right w:val="nil"/>
            </w:tcBorders>
            <w:shd w:val="clear" w:color="auto" w:fill="auto"/>
            <w:vAlign w:val="center"/>
            <w:hideMark/>
          </w:tcPr>
          <w:p w14:paraId="18280E7B"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000000" w:fill="F8CBAD"/>
            <w:vAlign w:val="center"/>
            <w:hideMark/>
          </w:tcPr>
          <w:p w14:paraId="53C047D2" w14:textId="77777777" w:rsidR="00D96290" w:rsidRPr="00D96290" w:rsidRDefault="00D96290" w:rsidP="00D96290">
            <w:pPr>
              <w:suppressAutoHyphens w:val="0"/>
              <w:jc w:val="center"/>
              <w:rPr>
                <w:color w:val="000000"/>
                <w:sz w:val="24"/>
                <w:szCs w:val="24"/>
              </w:rPr>
            </w:pPr>
            <w:r w:rsidRPr="00D96290">
              <w:rPr>
                <w:color w:val="000000"/>
                <w:sz w:val="24"/>
                <w:szCs w:val="24"/>
              </w:rPr>
              <w:t>6</w:t>
            </w:r>
          </w:p>
        </w:tc>
        <w:tc>
          <w:tcPr>
            <w:tcW w:w="1840" w:type="dxa"/>
            <w:tcBorders>
              <w:top w:val="nil"/>
              <w:left w:val="nil"/>
              <w:bottom w:val="single" w:sz="8" w:space="0" w:color="auto"/>
              <w:right w:val="nil"/>
            </w:tcBorders>
            <w:shd w:val="clear" w:color="auto" w:fill="auto"/>
            <w:noWrap/>
            <w:vAlign w:val="center"/>
            <w:hideMark/>
          </w:tcPr>
          <w:p w14:paraId="12902A8B" w14:textId="77777777" w:rsidR="00D96290" w:rsidRPr="00D96290" w:rsidRDefault="00D96290" w:rsidP="00D96290">
            <w:pPr>
              <w:suppressAutoHyphens w:val="0"/>
              <w:jc w:val="center"/>
              <w:rPr>
                <w:color w:val="000000"/>
                <w:sz w:val="24"/>
                <w:szCs w:val="24"/>
              </w:rPr>
            </w:pPr>
            <w:r w:rsidRPr="00D96290">
              <w:rPr>
                <w:color w:val="000000"/>
                <w:sz w:val="24"/>
                <w:szCs w:val="24"/>
              </w:rPr>
              <w:t>6/26/2023</w:t>
            </w:r>
          </w:p>
        </w:tc>
        <w:tc>
          <w:tcPr>
            <w:tcW w:w="1840" w:type="dxa"/>
            <w:tcBorders>
              <w:top w:val="nil"/>
              <w:left w:val="nil"/>
              <w:bottom w:val="single" w:sz="8" w:space="0" w:color="auto"/>
              <w:right w:val="single" w:sz="8" w:space="0" w:color="auto"/>
            </w:tcBorders>
            <w:shd w:val="clear" w:color="000000" w:fill="D9E1F2"/>
            <w:noWrap/>
            <w:vAlign w:val="center"/>
            <w:hideMark/>
          </w:tcPr>
          <w:p w14:paraId="3FBCD583" w14:textId="77777777" w:rsidR="00D96290" w:rsidRPr="00D96290" w:rsidRDefault="00D96290" w:rsidP="00D96290">
            <w:pPr>
              <w:suppressAutoHyphens w:val="0"/>
              <w:jc w:val="center"/>
              <w:rPr>
                <w:color w:val="000000"/>
                <w:sz w:val="24"/>
                <w:szCs w:val="24"/>
              </w:rPr>
            </w:pPr>
            <w:r w:rsidRPr="00D96290">
              <w:rPr>
                <w:color w:val="000000"/>
                <w:sz w:val="24"/>
                <w:szCs w:val="24"/>
              </w:rPr>
              <w:t>6/27/2023</w:t>
            </w:r>
          </w:p>
        </w:tc>
      </w:tr>
      <w:tr w:rsidR="00D96290" w:rsidRPr="00D96290" w14:paraId="5BAE9BFD" w14:textId="77777777" w:rsidTr="00D96290">
        <w:trPr>
          <w:trHeight w:val="1250"/>
        </w:trPr>
        <w:tc>
          <w:tcPr>
            <w:tcW w:w="1840" w:type="dxa"/>
            <w:tcBorders>
              <w:top w:val="nil"/>
              <w:left w:val="single" w:sz="8" w:space="0" w:color="auto"/>
              <w:bottom w:val="single" w:sz="8" w:space="0" w:color="auto"/>
              <w:right w:val="nil"/>
            </w:tcBorders>
            <w:shd w:val="clear" w:color="000000" w:fill="D9E1F2"/>
            <w:vAlign w:val="center"/>
            <w:hideMark/>
          </w:tcPr>
          <w:p w14:paraId="264EA98B" w14:textId="77777777" w:rsidR="00D96290" w:rsidRPr="00D96290" w:rsidRDefault="00D96290" w:rsidP="00D96290">
            <w:pPr>
              <w:suppressAutoHyphens w:val="0"/>
              <w:jc w:val="center"/>
              <w:rPr>
                <w:color w:val="000000"/>
                <w:sz w:val="24"/>
                <w:szCs w:val="24"/>
              </w:rPr>
            </w:pPr>
            <w:r w:rsidRPr="00D96290">
              <w:rPr>
                <w:color w:val="000000"/>
                <w:sz w:val="24"/>
                <w:szCs w:val="24"/>
              </w:rPr>
              <w:t>Technical Security Evaluation South Office</w:t>
            </w:r>
          </w:p>
        </w:tc>
        <w:tc>
          <w:tcPr>
            <w:tcW w:w="1840" w:type="dxa"/>
            <w:tcBorders>
              <w:top w:val="nil"/>
              <w:left w:val="nil"/>
              <w:bottom w:val="single" w:sz="8" w:space="0" w:color="auto"/>
              <w:right w:val="nil"/>
            </w:tcBorders>
            <w:shd w:val="clear" w:color="000000" w:fill="D9E1F2"/>
            <w:vAlign w:val="center"/>
            <w:hideMark/>
          </w:tcPr>
          <w:p w14:paraId="32CAF4B1"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000000" w:fill="F8CBAD"/>
            <w:vAlign w:val="center"/>
            <w:hideMark/>
          </w:tcPr>
          <w:p w14:paraId="2F19F0CF" w14:textId="77777777" w:rsidR="00D96290" w:rsidRPr="00D96290" w:rsidRDefault="00D96290" w:rsidP="00D96290">
            <w:pPr>
              <w:suppressAutoHyphens w:val="0"/>
              <w:jc w:val="center"/>
              <w:rPr>
                <w:color w:val="000000"/>
                <w:sz w:val="24"/>
                <w:szCs w:val="24"/>
              </w:rPr>
            </w:pPr>
            <w:r w:rsidRPr="00D96290">
              <w:rPr>
                <w:color w:val="000000"/>
                <w:sz w:val="24"/>
                <w:szCs w:val="24"/>
              </w:rPr>
              <w:t>6</w:t>
            </w:r>
          </w:p>
        </w:tc>
        <w:tc>
          <w:tcPr>
            <w:tcW w:w="1840" w:type="dxa"/>
            <w:tcBorders>
              <w:top w:val="nil"/>
              <w:left w:val="nil"/>
              <w:bottom w:val="single" w:sz="8" w:space="0" w:color="auto"/>
              <w:right w:val="nil"/>
            </w:tcBorders>
            <w:shd w:val="clear" w:color="auto" w:fill="auto"/>
            <w:noWrap/>
            <w:vAlign w:val="center"/>
            <w:hideMark/>
          </w:tcPr>
          <w:p w14:paraId="11380C1F" w14:textId="77777777" w:rsidR="00D96290" w:rsidRPr="00D96290" w:rsidRDefault="00D96290" w:rsidP="00D96290">
            <w:pPr>
              <w:suppressAutoHyphens w:val="0"/>
              <w:jc w:val="center"/>
              <w:rPr>
                <w:color w:val="000000"/>
                <w:sz w:val="24"/>
                <w:szCs w:val="24"/>
              </w:rPr>
            </w:pPr>
            <w:r w:rsidRPr="00D96290">
              <w:rPr>
                <w:color w:val="000000"/>
                <w:sz w:val="24"/>
                <w:szCs w:val="24"/>
              </w:rPr>
              <w:t>6/27/2023</w:t>
            </w:r>
          </w:p>
        </w:tc>
        <w:tc>
          <w:tcPr>
            <w:tcW w:w="1840" w:type="dxa"/>
            <w:tcBorders>
              <w:top w:val="nil"/>
              <w:left w:val="nil"/>
              <w:bottom w:val="single" w:sz="8" w:space="0" w:color="auto"/>
              <w:right w:val="single" w:sz="8" w:space="0" w:color="auto"/>
            </w:tcBorders>
            <w:shd w:val="clear" w:color="000000" w:fill="D9E1F2"/>
            <w:noWrap/>
            <w:vAlign w:val="center"/>
            <w:hideMark/>
          </w:tcPr>
          <w:p w14:paraId="2E35A95A" w14:textId="77777777" w:rsidR="00D96290" w:rsidRPr="00D96290" w:rsidRDefault="00D96290" w:rsidP="00D96290">
            <w:pPr>
              <w:suppressAutoHyphens w:val="0"/>
              <w:jc w:val="center"/>
              <w:rPr>
                <w:color w:val="000000"/>
                <w:sz w:val="24"/>
                <w:szCs w:val="24"/>
              </w:rPr>
            </w:pPr>
            <w:r w:rsidRPr="00D96290">
              <w:rPr>
                <w:color w:val="000000"/>
                <w:sz w:val="24"/>
                <w:szCs w:val="24"/>
              </w:rPr>
              <w:t>6/28/2023</w:t>
            </w:r>
          </w:p>
        </w:tc>
      </w:tr>
      <w:tr w:rsidR="00D96290" w:rsidRPr="00D96290" w14:paraId="494FA7AC" w14:textId="77777777" w:rsidTr="00D96290">
        <w:trPr>
          <w:trHeight w:val="1250"/>
        </w:trPr>
        <w:tc>
          <w:tcPr>
            <w:tcW w:w="1840" w:type="dxa"/>
            <w:tcBorders>
              <w:top w:val="nil"/>
              <w:left w:val="single" w:sz="8" w:space="0" w:color="auto"/>
              <w:bottom w:val="single" w:sz="8" w:space="0" w:color="auto"/>
              <w:right w:val="nil"/>
            </w:tcBorders>
            <w:shd w:val="clear" w:color="auto" w:fill="auto"/>
            <w:vAlign w:val="center"/>
            <w:hideMark/>
          </w:tcPr>
          <w:p w14:paraId="54A31EE3" w14:textId="77777777" w:rsidR="00D96290" w:rsidRPr="00D96290" w:rsidRDefault="00D96290" w:rsidP="00D96290">
            <w:pPr>
              <w:suppressAutoHyphens w:val="0"/>
              <w:jc w:val="center"/>
              <w:rPr>
                <w:color w:val="000000"/>
                <w:sz w:val="24"/>
                <w:szCs w:val="24"/>
              </w:rPr>
            </w:pPr>
            <w:r w:rsidRPr="00D96290">
              <w:rPr>
                <w:color w:val="000000"/>
                <w:sz w:val="24"/>
                <w:szCs w:val="24"/>
              </w:rPr>
              <w:t>Technical Security Evaluation West Office</w:t>
            </w:r>
          </w:p>
        </w:tc>
        <w:tc>
          <w:tcPr>
            <w:tcW w:w="1840" w:type="dxa"/>
            <w:tcBorders>
              <w:top w:val="nil"/>
              <w:left w:val="nil"/>
              <w:bottom w:val="single" w:sz="8" w:space="0" w:color="auto"/>
              <w:right w:val="nil"/>
            </w:tcBorders>
            <w:shd w:val="clear" w:color="auto" w:fill="auto"/>
            <w:vAlign w:val="center"/>
            <w:hideMark/>
          </w:tcPr>
          <w:p w14:paraId="10E4CC79" w14:textId="77777777" w:rsidR="00D96290" w:rsidRPr="00D96290" w:rsidRDefault="00D96290" w:rsidP="00D96290">
            <w:pPr>
              <w:suppressAutoHyphens w:val="0"/>
              <w:jc w:val="center"/>
              <w:rPr>
                <w:color w:val="000000"/>
                <w:sz w:val="24"/>
                <w:szCs w:val="24"/>
              </w:rPr>
            </w:pPr>
            <w:r w:rsidRPr="00D96290">
              <w:rPr>
                <w:color w:val="000000"/>
                <w:sz w:val="24"/>
                <w:szCs w:val="24"/>
              </w:rPr>
              <w:t>4</w:t>
            </w:r>
          </w:p>
        </w:tc>
        <w:tc>
          <w:tcPr>
            <w:tcW w:w="1840" w:type="dxa"/>
            <w:tcBorders>
              <w:top w:val="nil"/>
              <w:left w:val="nil"/>
              <w:bottom w:val="single" w:sz="8" w:space="0" w:color="auto"/>
              <w:right w:val="nil"/>
            </w:tcBorders>
            <w:shd w:val="clear" w:color="000000" w:fill="F8CBAD"/>
            <w:vAlign w:val="center"/>
            <w:hideMark/>
          </w:tcPr>
          <w:p w14:paraId="348507EA" w14:textId="77777777" w:rsidR="00D96290" w:rsidRPr="00D96290" w:rsidRDefault="00D96290" w:rsidP="00D96290">
            <w:pPr>
              <w:suppressAutoHyphens w:val="0"/>
              <w:jc w:val="center"/>
              <w:rPr>
                <w:color w:val="000000"/>
                <w:sz w:val="24"/>
                <w:szCs w:val="24"/>
              </w:rPr>
            </w:pPr>
            <w:r w:rsidRPr="00D96290">
              <w:rPr>
                <w:color w:val="000000"/>
                <w:sz w:val="24"/>
                <w:szCs w:val="24"/>
              </w:rPr>
              <w:t>6</w:t>
            </w:r>
          </w:p>
        </w:tc>
        <w:tc>
          <w:tcPr>
            <w:tcW w:w="1840" w:type="dxa"/>
            <w:tcBorders>
              <w:top w:val="nil"/>
              <w:left w:val="nil"/>
              <w:bottom w:val="single" w:sz="8" w:space="0" w:color="auto"/>
              <w:right w:val="nil"/>
            </w:tcBorders>
            <w:shd w:val="clear" w:color="auto" w:fill="auto"/>
            <w:noWrap/>
            <w:vAlign w:val="center"/>
            <w:hideMark/>
          </w:tcPr>
          <w:p w14:paraId="6E8D5A32" w14:textId="77777777" w:rsidR="00D96290" w:rsidRPr="00D96290" w:rsidRDefault="00D96290" w:rsidP="00D96290">
            <w:pPr>
              <w:suppressAutoHyphens w:val="0"/>
              <w:jc w:val="center"/>
              <w:rPr>
                <w:color w:val="000000"/>
                <w:sz w:val="24"/>
                <w:szCs w:val="24"/>
              </w:rPr>
            </w:pPr>
            <w:r w:rsidRPr="00D96290">
              <w:rPr>
                <w:color w:val="000000"/>
                <w:sz w:val="24"/>
                <w:szCs w:val="24"/>
              </w:rPr>
              <w:t>6/28/2023</w:t>
            </w:r>
          </w:p>
        </w:tc>
        <w:tc>
          <w:tcPr>
            <w:tcW w:w="1840" w:type="dxa"/>
            <w:tcBorders>
              <w:top w:val="nil"/>
              <w:left w:val="nil"/>
              <w:bottom w:val="single" w:sz="8" w:space="0" w:color="auto"/>
              <w:right w:val="single" w:sz="8" w:space="0" w:color="auto"/>
            </w:tcBorders>
            <w:shd w:val="clear" w:color="000000" w:fill="D9E1F2"/>
            <w:noWrap/>
            <w:vAlign w:val="center"/>
            <w:hideMark/>
          </w:tcPr>
          <w:p w14:paraId="3FCA273A" w14:textId="77777777" w:rsidR="00D96290" w:rsidRPr="00D96290" w:rsidRDefault="00D96290" w:rsidP="00D96290">
            <w:pPr>
              <w:suppressAutoHyphens w:val="0"/>
              <w:jc w:val="center"/>
              <w:rPr>
                <w:color w:val="000000"/>
                <w:sz w:val="24"/>
                <w:szCs w:val="24"/>
              </w:rPr>
            </w:pPr>
            <w:r w:rsidRPr="00D96290">
              <w:rPr>
                <w:color w:val="000000"/>
                <w:sz w:val="24"/>
                <w:szCs w:val="24"/>
              </w:rPr>
              <w:t>6/29/2023</w:t>
            </w:r>
          </w:p>
        </w:tc>
      </w:tr>
      <w:tr w:rsidR="00D96290" w:rsidRPr="00D96290" w14:paraId="6D125E85" w14:textId="77777777" w:rsidTr="00D96290">
        <w:trPr>
          <w:trHeight w:val="1250"/>
        </w:trPr>
        <w:tc>
          <w:tcPr>
            <w:tcW w:w="1840" w:type="dxa"/>
            <w:tcBorders>
              <w:top w:val="nil"/>
              <w:left w:val="single" w:sz="8" w:space="0" w:color="auto"/>
              <w:bottom w:val="single" w:sz="8" w:space="0" w:color="auto"/>
              <w:right w:val="nil"/>
            </w:tcBorders>
            <w:shd w:val="clear" w:color="000000" w:fill="D9E1F2"/>
            <w:vAlign w:val="center"/>
            <w:hideMark/>
          </w:tcPr>
          <w:p w14:paraId="0FE055E4" w14:textId="77777777" w:rsidR="00D96290" w:rsidRPr="00D96290" w:rsidRDefault="00D96290" w:rsidP="00D96290">
            <w:pPr>
              <w:suppressAutoHyphens w:val="0"/>
              <w:jc w:val="center"/>
              <w:rPr>
                <w:color w:val="000000"/>
                <w:sz w:val="24"/>
                <w:szCs w:val="24"/>
              </w:rPr>
            </w:pPr>
            <w:r w:rsidRPr="00D96290">
              <w:rPr>
                <w:color w:val="000000"/>
                <w:sz w:val="24"/>
                <w:szCs w:val="24"/>
              </w:rPr>
              <w:t>Technical Security Evaluation Main Office</w:t>
            </w:r>
          </w:p>
        </w:tc>
        <w:tc>
          <w:tcPr>
            <w:tcW w:w="1840" w:type="dxa"/>
            <w:tcBorders>
              <w:top w:val="nil"/>
              <w:left w:val="nil"/>
              <w:bottom w:val="single" w:sz="8" w:space="0" w:color="auto"/>
              <w:right w:val="nil"/>
            </w:tcBorders>
            <w:shd w:val="clear" w:color="000000" w:fill="D9E1F2"/>
            <w:vAlign w:val="center"/>
            <w:hideMark/>
          </w:tcPr>
          <w:p w14:paraId="2C4BCE97" w14:textId="77777777" w:rsidR="00D96290" w:rsidRPr="00D96290" w:rsidRDefault="00D96290" w:rsidP="00D96290">
            <w:pPr>
              <w:suppressAutoHyphens w:val="0"/>
              <w:jc w:val="center"/>
              <w:rPr>
                <w:color w:val="000000"/>
                <w:sz w:val="24"/>
                <w:szCs w:val="24"/>
              </w:rPr>
            </w:pPr>
            <w:r w:rsidRPr="00D96290">
              <w:rPr>
                <w:color w:val="000000"/>
                <w:sz w:val="24"/>
                <w:szCs w:val="24"/>
              </w:rPr>
              <w:t>5</w:t>
            </w:r>
          </w:p>
        </w:tc>
        <w:tc>
          <w:tcPr>
            <w:tcW w:w="1840" w:type="dxa"/>
            <w:tcBorders>
              <w:top w:val="nil"/>
              <w:left w:val="nil"/>
              <w:bottom w:val="single" w:sz="8" w:space="0" w:color="auto"/>
              <w:right w:val="nil"/>
            </w:tcBorders>
            <w:shd w:val="clear" w:color="000000" w:fill="F8CBAD"/>
            <w:vAlign w:val="center"/>
            <w:hideMark/>
          </w:tcPr>
          <w:p w14:paraId="73414A9F" w14:textId="77777777" w:rsidR="00D96290" w:rsidRPr="00D96290" w:rsidRDefault="00D96290" w:rsidP="00D96290">
            <w:pPr>
              <w:suppressAutoHyphens w:val="0"/>
              <w:jc w:val="center"/>
              <w:rPr>
                <w:color w:val="000000"/>
                <w:sz w:val="24"/>
                <w:szCs w:val="24"/>
              </w:rPr>
            </w:pPr>
            <w:r w:rsidRPr="00D96290">
              <w:rPr>
                <w:color w:val="000000"/>
                <w:sz w:val="24"/>
                <w:szCs w:val="24"/>
              </w:rPr>
              <w:t>7</w:t>
            </w:r>
          </w:p>
        </w:tc>
        <w:tc>
          <w:tcPr>
            <w:tcW w:w="1840" w:type="dxa"/>
            <w:tcBorders>
              <w:top w:val="nil"/>
              <w:left w:val="nil"/>
              <w:bottom w:val="single" w:sz="8" w:space="0" w:color="auto"/>
              <w:right w:val="nil"/>
            </w:tcBorders>
            <w:shd w:val="clear" w:color="auto" w:fill="auto"/>
            <w:noWrap/>
            <w:vAlign w:val="center"/>
            <w:hideMark/>
          </w:tcPr>
          <w:p w14:paraId="2AD8B8D0" w14:textId="77777777" w:rsidR="00D96290" w:rsidRPr="00D96290" w:rsidRDefault="00D96290" w:rsidP="00D96290">
            <w:pPr>
              <w:suppressAutoHyphens w:val="0"/>
              <w:jc w:val="center"/>
              <w:rPr>
                <w:color w:val="000000"/>
                <w:sz w:val="24"/>
                <w:szCs w:val="24"/>
              </w:rPr>
            </w:pPr>
            <w:r w:rsidRPr="00D96290">
              <w:rPr>
                <w:color w:val="000000"/>
                <w:sz w:val="24"/>
                <w:szCs w:val="24"/>
              </w:rPr>
              <w:t>6/29/2023</w:t>
            </w:r>
          </w:p>
        </w:tc>
        <w:tc>
          <w:tcPr>
            <w:tcW w:w="1840" w:type="dxa"/>
            <w:tcBorders>
              <w:top w:val="nil"/>
              <w:left w:val="nil"/>
              <w:bottom w:val="single" w:sz="8" w:space="0" w:color="auto"/>
              <w:right w:val="single" w:sz="8" w:space="0" w:color="auto"/>
            </w:tcBorders>
            <w:shd w:val="clear" w:color="000000" w:fill="D9E1F2"/>
            <w:noWrap/>
            <w:vAlign w:val="center"/>
            <w:hideMark/>
          </w:tcPr>
          <w:p w14:paraId="5736D190" w14:textId="77777777" w:rsidR="00D96290" w:rsidRPr="00D96290" w:rsidRDefault="00D96290" w:rsidP="00D96290">
            <w:pPr>
              <w:suppressAutoHyphens w:val="0"/>
              <w:jc w:val="center"/>
              <w:rPr>
                <w:color w:val="000000"/>
                <w:sz w:val="24"/>
                <w:szCs w:val="24"/>
              </w:rPr>
            </w:pPr>
            <w:r w:rsidRPr="00D96290">
              <w:rPr>
                <w:color w:val="000000"/>
                <w:sz w:val="24"/>
                <w:szCs w:val="24"/>
              </w:rPr>
              <w:t>6/30/2023</w:t>
            </w:r>
          </w:p>
        </w:tc>
      </w:tr>
      <w:tr w:rsidR="00D96290" w:rsidRPr="00D96290" w14:paraId="58838D93"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74C11304" w14:textId="77777777" w:rsidR="00D96290" w:rsidRPr="00D96290" w:rsidRDefault="00D96290" w:rsidP="00D96290">
            <w:pPr>
              <w:suppressAutoHyphens w:val="0"/>
              <w:jc w:val="center"/>
              <w:rPr>
                <w:color w:val="000000"/>
                <w:sz w:val="24"/>
                <w:szCs w:val="24"/>
              </w:rPr>
            </w:pPr>
            <w:r w:rsidRPr="00D96290">
              <w:rPr>
                <w:color w:val="000000"/>
                <w:sz w:val="24"/>
                <w:szCs w:val="24"/>
              </w:rPr>
              <w:t>Technical Security Validation Report</w:t>
            </w:r>
          </w:p>
        </w:tc>
        <w:tc>
          <w:tcPr>
            <w:tcW w:w="1840" w:type="dxa"/>
            <w:tcBorders>
              <w:top w:val="nil"/>
              <w:left w:val="nil"/>
              <w:bottom w:val="single" w:sz="8" w:space="0" w:color="auto"/>
              <w:right w:val="nil"/>
            </w:tcBorders>
            <w:shd w:val="clear" w:color="auto" w:fill="auto"/>
            <w:vAlign w:val="center"/>
            <w:hideMark/>
          </w:tcPr>
          <w:p w14:paraId="2E0386A7"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C6E0B4"/>
            <w:vAlign w:val="center"/>
            <w:hideMark/>
          </w:tcPr>
          <w:p w14:paraId="5851746E"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auto" w:fill="auto"/>
            <w:noWrap/>
            <w:vAlign w:val="center"/>
            <w:hideMark/>
          </w:tcPr>
          <w:p w14:paraId="47EC8FE7" w14:textId="77777777" w:rsidR="00D96290" w:rsidRPr="00D96290" w:rsidRDefault="00D96290" w:rsidP="00D96290">
            <w:pPr>
              <w:suppressAutoHyphens w:val="0"/>
              <w:jc w:val="center"/>
              <w:rPr>
                <w:color w:val="000000"/>
                <w:sz w:val="24"/>
                <w:szCs w:val="24"/>
              </w:rPr>
            </w:pPr>
            <w:r w:rsidRPr="00D96290">
              <w:rPr>
                <w:color w:val="000000"/>
                <w:sz w:val="24"/>
                <w:szCs w:val="24"/>
              </w:rPr>
              <w:t>6/30/2023</w:t>
            </w:r>
          </w:p>
        </w:tc>
        <w:tc>
          <w:tcPr>
            <w:tcW w:w="1840" w:type="dxa"/>
            <w:tcBorders>
              <w:top w:val="nil"/>
              <w:left w:val="nil"/>
              <w:bottom w:val="single" w:sz="8" w:space="0" w:color="auto"/>
              <w:right w:val="single" w:sz="8" w:space="0" w:color="auto"/>
            </w:tcBorders>
            <w:shd w:val="clear" w:color="000000" w:fill="D9E1F2"/>
            <w:noWrap/>
            <w:vAlign w:val="center"/>
            <w:hideMark/>
          </w:tcPr>
          <w:p w14:paraId="595978FE" w14:textId="77777777" w:rsidR="00D96290" w:rsidRPr="00D96290" w:rsidRDefault="00D96290" w:rsidP="00D96290">
            <w:pPr>
              <w:suppressAutoHyphens w:val="0"/>
              <w:jc w:val="center"/>
              <w:rPr>
                <w:color w:val="000000"/>
                <w:sz w:val="24"/>
                <w:szCs w:val="24"/>
              </w:rPr>
            </w:pPr>
            <w:r w:rsidRPr="00D96290">
              <w:rPr>
                <w:color w:val="000000"/>
                <w:sz w:val="24"/>
                <w:szCs w:val="24"/>
              </w:rPr>
              <w:t>7/2/2023</w:t>
            </w:r>
          </w:p>
        </w:tc>
      </w:tr>
      <w:tr w:rsidR="00D96290" w:rsidRPr="00D96290" w14:paraId="5D208E99" w14:textId="77777777" w:rsidTr="00D96290">
        <w:trPr>
          <w:trHeight w:val="1560"/>
        </w:trPr>
        <w:tc>
          <w:tcPr>
            <w:tcW w:w="1840" w:type="dxa"/>
            <w:tcBorders>
              <w:top w:val="nil"/>
              <w:left w:val="single" w:sz="8" w:space="0" w:color="auto"/>
              <w:bottom w:val="single" w:sz="8" w:space="0" w:color="auto"/>
              <w:right w:val="nil"/>
            </w:tcBorders>
            <w:shd w:val="clear" w:color="000000" w:fill="D9E1F2"/>
            <w:vAlign w:val="center"/>
            <w:hideMark/>
          </w:tcPr>
          <w:p w14:paraId="49DB306B" w14:textId="77777777" w:rsidR="00D96290" w:rsidRPr="00D96290" w:rsidRDefault="00D96290" w:rsidP="00D96290">
            <w:pPr>
              <w:suppressAutoHyphens w:val="0"/>
              <w:jc w:val="center"/>
              <w:rPr>
                <w:color w:val="000000"/>
                <w:sz w:val="24"/>
                <w:szCs w:val="24"/>
              </w:rPr>
            </w:pPr>
            <w:r w:rsidRPr="00D96290">
              <w:rPr>
                <w:color w:val="000000"/>
                <w:sz w:val="24"/>
                <w:szCs w:val="24"/>
              </w:rPr>
              <w:t>Technical Security Remediation Recommendations</w:t>
            </w:r>
          </w:p>
        </w:tc>
        <w:tc>
          <w:tcPr>
            <w:tcW w:w="1840" w:type="dxa"/>
            <w:tcBorders>
              <w:top w:val="nil"/>
              <w:left w:val="nil"/>
              <w:bottom w:val="single" w:sz="8" w:space="0" w:color="auto"/>
              <w:right w:val="nil"/>
            </w:tcBorders>
            <w:shd w:val="clear" w:color="000000" w:fill="D9E1F2"/>
            <w:vAlign w:val="center"/>
            <w:hideMark/>
          </w:tcPr>
          <w:p w14:paraId="78DD67E9"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000000" w:fill="C6E0B4"/>
            <w:vAlign w:val="center"/>
            <w:hideMark/>
          </w:tcPr>
          <w:p w14:paraId="60E85D30"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auto" w:fill="auto"/>
            <w:noWrap/>
            <w:vAlign w:val="center"/>
            <w:hideMark/>
          </w:tcPr>
          <w:p w14:paraId="4D4BEAE8" w14:textId="77777777" w:rsidR="00D96290" w:rsidRPr="00D96290" w:rsidRDefault="00D96290" w:rsidP="00D96290">
            <w:pPr>
              <w:suppressAutoHyphens w:val="0"/>
              <w:jc w:val="center"/>
              <w:rPr>
                <w:color w:val="000000"/>
                <w:sz w:val="24"/>
                <w:szCs w:val="24"/>
              </w:rPr>
            </w:pPr>
            <w:r w:rsidRPr="00D96290">
              <w:rPr>
                <w:color w:val="000000"/>
                <w:sz w:val="24"/>
                <w:szCs w:val="24"/>
              </w:rPr>
              <w:t>7/2/2023</w:t>
            </w:r>
          </w:p>
        </w:tc>
        <w:tc>
          <w:tcPr>
            <w:tcW w:w="1840" w:type="dxa"/>
            <w:tcBorders>
              <w:top w:val="nil"/>
              <w:left w:val="nil"/>
              <w:bottom w:val="single" w:sz="8" w:space="0" w:color="auto"/>
              <w:right w:val="single" w:sz="8" w:space="0" w:color="auto"/>
            </w:tcBorders>
            <w:shd w:val="clear" w:color="000000" w:fill="D9E1F2"/>
            <w:noWrap/>
            <w:vAlign w:val="center"/>
            <w:hideMark/>
          </w:tcPr>
          <w:p w14:paraId="747F9268" w14:textId="77777777" w:rsidR="00D96290" w:rsidRPr="00D96290" w:rsidRDefault="00D96290" w:rsidP="00D96290">
            <w:pPr>
              <w:suppressAutoHyphens w:val="0"/>
              <w:jc w:val="center"/>
              <w:rPr>
                <w:color w:val="000000"/>
                <w:sz w:val="24"/>
                <w:szCs w:val="24"/>
              </w:rPr>
            </w:pPr>
            <w:r w:rsidRPr="00D96290">
              <w:rPr>
                <w:color w:val="000000"/>
                <w:sz w:val="24"/>
                <w:szCs w:val="24"/>
              </w:rPr>
              <w:t>7/5/2023</w:t>
            </w:r>
          </w:p>
        </w:tc>
      </w:tr>
      <w:tr w:rsidR="00D96290" w:rsidRPr="00D96290" w14:paraId="718386ED" w14:textId="77777777" w:rsidTr="00D96290">
        <w:trPr>
          <w:trHeight w:val="630"/>
        </w:trPr>
        <w:tc>
          <w:tcPr>
            <w:tcW w:w="1840" w:type="dxa"/>
            <w:tcBorders>
              <w:top w:val="nil"/>
              <w:left w:val="single" w:sz="8" w:space="0" w:color="auto"/>
              <w:bottom w:val="single" w:sz="8" w:space="0" w:color="auto"/>
              <w:right w:val="nil"/>
            </w:tcBorders>
            <w:shd w:val="clear" w:color="auto" w:fill="auto"/>
            <w:vAlign w:val="center"/>
            <w:hideMark/>
          </w:tcPr>
          <w:p w14:paraId="450B764C" w14:textId="77777777" w:rsidR="00D96290" w:rsidRPr="00D96290" w:rsidRDefault="00D96290" w:rsidP="00D96290">
            <w:pPr>
              <w:suppressAutoHyphens w:val="0"/>
              <w:jc w:val="center"/>
              <w:rPr>
                <w:color w:val="000000"/>
                <w:sz w:val="24"/>
                <w:szCs w:val="24"/>
              </w:rPr>
            </w:pPr>
            <w:r w:rsidRPr="00D96290">
              <w:rPr>
                <w:color w:val="000000"/>
                <w:sz w:val="24"/>
                <w:szCs w:val="24"/>
              </w:rPr>
              <w:t>Administrative Security Review</w:t>
            </w:r>
          </w:p>
        </w:tc>
        <w:tc>
          <w:tcPr>
            <w:tcW w:w="1840" w:type="dxa"/>
            <w:tcBorders>
              <w:top w:val="nil"/>
              <w:left w:val="nil"/>
              <w:bottom w:val="single" w:sz="8" w:space="0" w:color="auto"/>
              <w:right w:val="nil"/>
            </w:tcBorders>
            <w:shd w:val="clear" w:color="auto" w:fill="auto"/>
            <w:vAlign w:val="center"/>
            <w:hideMark/>
          </w:tcPr>
          <w:p w14:paraId="63C61EF8"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000000" w:fill="BDD7EE"/>
            <w:vAlign w:val="center"/>
            <w:hideMark/>
          </w:tcPr>
          <w:p w14:paraId="429EF65F" w14:textId="77777777" w:rsidR="00D96290" w:rsidRPr="00D96290" w:rsidRDefault="00D96290" w:rsidP="00D96290">
            <w:pPr>
              <w:suppressAutoHyphens w:val="0"/>
              <w:jc w:val="center"/>
              <w:rPr>
                <w:color w:val="000000"/>
                <w:sz w:val="24"/>
                <w:szCs w:val="24"/>
              </w:rPr>
            </w:pPr>
            <w:r w:rsidRPr="00D96290">
              <w:rPr>
                <w:color w:val="000000"/>
                <w:sz w:val="24"/>
                <w:szCs w:val="24"/>
              </w:rPr>
              <w:t>65</w:t>
            </w:r>
          </w:p>
        </w:tc>
        <w:tc>
          <w:tcPr>
            <w:tcW w:w="1840" w:type="dxa"/>
            <w:tcBorders>
              <w:top w:val="nil"/>
              <w:left w:val="nil"/>
              <w:bottom w:val="single" w:sz="8" w:space="0" w:color="auto"/>
              <w:right w:val="nil"/>
            </w:tcBorders>
            <w:shd w:val="clear" w:color="auto" w:fill="auto"/>
            <w:noWrap/>
            <w:vAlign w:val="center"/>
            <w:hideMark/>
          </w:tcPr>
          <w:p w14:paraId="675E7207" w14:textId="77777777" w:rsidR="00D96290" w:rsidRPr="00D96290" w:rsidRDefault="00D96290" w:rsidP="00D96290">
            <w:pPr>
              <w:suppressAutoHyphens w:val="0"/>
              <w:jc w:val="center"/>
              <w:rPr>
                <w:color w:val="000000"/>
                <w:sz w:val="24"/>
                <w:szCs w:val="24"/>
              </w:rPr>
            </w:pPr>
            <w:r w:rsidRPr="00D96290">
              <w:rPr>
                <w:color w:val="000000"/>
                <w:sz w:val="24"/>
                <w:szCs w:val="24"/>
              </w:rPr>
              <w:t>7/5/2023</w:t>
            </w:r>
          </w:p>
        </w:tc>
        <w:tc>
          <w:tcPr>
            <w:tcW w:w="1840" w:type="dxa"/>
            <w:tcBorders>
              <w:top w:val="nil"/>
              <w:left w:val="nil"/>
              <w:bottom w:val="single" w:sz="8" w:space="0" w:color="auto"/>
              <w:right w:val="single" w:sz="8" w:space="0" w:color="auto"/>
            </w:tcBorders>
            <w:shd w:val="clear" w:color="000000" w:fill="D9E1F2"/>
            <w:noWrap/>
            <w:vAlign w:val="center"/>
            <w:hideMark/>
          </w:tcPr>
          <w:p w14:paraId="2D495661" w14:textId="77777777" w:rsidR="00D96290" w:rsidRPr="00D96290" w:rsidRDefault="00D96290" w:rsidP="00D96290">
            <w:pPr>
              <w:suppressAutoHyphens w:val="0"/>
              <w:jc w:val="center"/>
              <w:rPr>
                <w:color w:val="000000"/>
                <w:sz w:val="24"/>
                <w:szCs w:val="24"/>
              </w:rPr>
            </w:pPr>
            <w:r w:rsidRPr="00D96290">
              <w:rPr>
                <w:color w:val="000000"/>
                <w:sz w:val="24"/>
                <w:szCs w:val="24"/>
              </w:rPr>
              <w:t>7/8/2023</w:t>
            </w:r>
          </w:p>
        </w:tc>
      </w:tr>
      <w:tr w:rsidR="00D96290" w:rsidRPr="00D96290" w14:paraId="0F48E4AA" w14:textId="77777777" w:rsidTr="00D96290">
        <w:trPr>
          <w:trHeight w:val="940"/>
        </w:trPr>
        <w:tc>
          <w:tcPr>
            <w:tcW w:w="1840" w:type="dxa"/>
            <w:tcBorders>
              <w:top w:val="nil"/>
              <w:left w:val="single" w:sz="8" w:space="0" w:color="auto"/>
              <w:bottom w:val="single" w:sz="8" w:space="0" w:color="auto"/>
              <w:right w:val="nil"/>
            </w:tcBorders>
            <w:shd w:val="clear" w:color="000000" w:fill="D9E1F2"/>
            <w:vAlign w:val="center"/>
            <w:hideMark/>
          </w:tcPr>
          <w:p w14:paraId="5DDC1B12" w14:textId="77777777" w:rsidR="00D96290" w:rsidRPr="00D96290" w:rsidRDefault="00D96290" w:rsidP="00D96290">
            <w:pPr>
              <w:suppressAutoHyphens w:val="0"/>
              <w:jc w:val="center"/>
              <w:rPr>
                <w:color w:val="000000"/>
                <w:sz w:val="24"/>
                <w:szCs w:val="24"/>
              </w:rPr>
            </w:pPr>
            <w:r w:rsidRPr="00D96290">
              <w:rPr>
                <w:color w:val="000000"/>
                <w:sz w:val="24"/>
                <w:szCs w:val="24"/>
              </w:rPr>
              <w:t>Administrative Security Validation Report</w:t>
            </w:r>
          </w:p>
        </w:tc>
        <w:tc>
          <w:tcPr>
            <w:tcW w:w="1840" w:type="dxa"/>
            <w:tcBorders>
              <w:top w:val="nil"/>
              <w:left w:val="nil"/>
              <w:bottom w:val="single" w:sz="8" w:space="0" w:color="auto"/>
              <w:right w:val="nil"/>
            </w:tcBorders>
            <w:shd w:val="clear" w:color="000000" w:fill="D9E1F2"/>
            <w:vAlign w:val="center"/>
            <w:hideMark/>
          </w:tcPr>
          <w:p w14:paraId="60076DCF"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C6E0B4"/>
            <w:vAlign w:val="center"/>
            <w:hideMark/>
          </w:tcPr>
          <w:p w14:paraId="180C8A19"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auto" w:fill="auto"/>
            <w:noWrap/>
            <w:vAlign w:val="center"/>
            <w:hideMark/>
          </w:tcPr>
          <w:p w14:paraId="341AAA23" w14:textId="77777777" w:rsidR="00D96290" w:rsidRPr="00D96290" w:rsidRDefault="00D96290" w:rsidP="00D96290">
            <w:pPr>
              <w:suppressAutoHyphens w:val="0"/>
              <w:jc w:val="center"/>
              <w:rPr>
                <w:color w:val="000000"/>
                <w:sz w:val="24"/>
                <w:szCs w:val="24"/>
              </w:rPr>
            </w:pPr>
            <w:r w:rsidRPr="00D96290">
              <w:rPr>
                <w:color w:val="000000"/>
                <w:sz w:val="24"/>
                <w:szCs w:val="24"/>
              </w:rPr>
              <w:t>7/8/2023</w:t>
            </w:r>
          </w:p>
        </w:tc>
        <w:tc>
          <w:tcPr>
            <w:tcW w:w="1840" w:type="dxa"/>
            <w:tcBorders>
              <w:top w:val="nil"/>
              <w:left w:val="nil"/>
              <w:bottom w:val="single" w:sz="8" w:space="0" w:color="auto"/>
              <w:right w:val="single" w:sz="8" w:space="0" w:color="auto"/>
            </w:tcBorders>
            <w:shd w:val="clear" w:color="000000" w:fill="D9E1F2"/>
            <w:noWrap/>
            <w:vAlign w:val="center"/>
            <w:hideMark/>
          </w:tcPr>
          <w:p w14:paraId="7DFDDE5F" w14:textId="77777777" w:rsidR="00D96290" w:rsidRPr="00D96290" w:rsidRDefault="00D96290" w:rsidP="00D96290">
            <w:pPr>
              <w:suppressAutoHyphens w:val="0"/>
              <w:jc w:val="center"/>
              <w:rPr>
                <w:color w:val="000000"/>
                <w:sz w:val="24"/>
                <w:szCs w:val="24"/>
              </w:rPr>
            </w:pPr>
            <w:r w:rsidRPr="00D96290">
              <w:rPr>
                <w:color w:val="000000"/>
                <w:sz w:val="24"/>
                <w:szCs w:val="24"/>
              </w:rPr>
              <w:t>7/10/2023</w:t>
            </w:r>
          </w:p>
        </w:tc>
      </w:tr>
      <w:tr w:rsidR="00D96290" w:rsidRPr="00D96290" w14:paraId="47BAA31D" w14:textId="77777777" w:rsidTr="00D96290">
        <w:trPr>
          <w:trHeight w:val="1560"/>
        </w:trPr>
        <w:tc>
          <w:tcPr>
            <w:tcW w:w="1840" w:type="dxa"/>
            <w:tcBorders>
              <w:top w:val="nil"/>
              <w:left w:val="single" w:sz="8" w:space="0" w:color="auto"/>
              <w:bottom w:val="single" w:sz="8" w:space="0" w:color="auto"/>
              <w:right w:val="nil"/>
            </w:tcBorders>
            <w:shd w:val="clear" w:color="auto" w:fill="auto"/>
            <w:vAlign w:val="center"/>
            <w:hideMark/>
          </w:tcPr>
          <w:p w14:paraId="7A7914DD" w14:textId="77777777" w:rsidR="00D96290" w:rsidRPr="00D96290" w:rsidRDefault="00D96290" w:rsidP="00D96290">
            <w:pPr>
              <w:suppressAutoHyphens w:val="0"/>
              <w:jc w:val="center"/>
              <w:rPr>
                <w:color w:val="000000"/>
                <w:sz w:val="24"/>
                <w:szCs w:val="24"/>
              </w:rPr>
            </w:pPr>
            <w:r w:rsidRPr="00D96290">
              <w:rPr>
                <w:color w:val="000000"/>
                <w:sz w:val="24"/>
                <w:szCs w:val="24"/>
              </w:rPr>
              <w:t>Administrative Security Remediation Recommendations</w:t>
            </w:r>
          </w:p>
        </w:tc>
        <w:tc>
          <w:tcPr>
            <w:tcW w:w="1840" w:type="dxa"/>
            <w:tcBorders>
              <w:top w:val="nil"/>
              <w:left w:val="nil"/>
              <w:bottom w:val="single" w:sz="8" w:space="0" w:color="auto"/>
              <w:right w:val="nil"/>
            </w:tcBorders>
            <w:shd w:val="clear" w:color="auto" w:fill="auto"/>
            <w:vAlign w:val="center"/>
            <w:hideMark/>
          </w:tcPr>
          <w:p w14:paraId="12224A97"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000000" w:fill="C6E0B4"/>
            <w:vAlign w:val="center"/>
            <w:hideMark/>
          </w:tcPr>
          <w:p w14:paraId="48943056"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auto" w:fill="auto"/>
            <w:noWrap/>
            <w:vAlign w:val="center"/>
            <w:hideMark/>
          </w:tcPr>
          <w:p w14:paraId="780F36E5" w14:textId="77777777" w:rsidR="00D96290" w:rsidRPr="00D96290" w:rsidRDefault="00D96290" w:rsidP="00D96290">
            <w:pPr>
              <w:suppressAutoHyphens w:val="0"/>
              <w:jc w:val="center"/>
              <w:rPr>
                <w:color w:val="000000"/>
                <w:sz w:val="24"/>
                <w:szCs w:val="24"/>
              </w:rPr>
            </w:pPr>
            <w:r w:rsidRPr="00D96290">
              <w:rPr>
                <w:color w:val="000000"/>
                <w:sz w:val="24"/>
                <w:szCs w:val="24"/>
              </w:rPr>
              <w:t>7/10/2023</w:t>
            </w:r>
          </w:p>
        </w:tc>
        <w:tc>
          <w:tcPr>
            <w:tcW w:w="1840" w:type="dxa"/>
            <w:tcBorders>
              <w:top w:val="nil"/>
              <w:left w:val="nil"/>
              <w:bottom w:val="single" w:sz="8" w:space="0" w:color="auto"/>
              <w:right w:val="single" w:sz="8" w:space="0" w:color="auto"/>
            </w:tcBorders>
            <w:shd w:val="clear" w:color="000000" w:fill="D9E1F2"/>
            <w:noWrap/>
            <w:vAlign w:val="center"/>
            <w:hideMark/>
          </w:tcPr>
          <w:p w14:paraId="7AB9DF5B" w14:textId="77777777" w:rsidR="00D96290" w:rsidRPr="00D96290" w:rsidRDefault="00D96290" w:rsidP="00D96290">
            <w:pPr>
              <w:suppressAutoHyphens w:val="0"/>
              <w:jc w:val="center"/>
              <w:rPr>
                <w:color w:val="000000"/>
                <w:sz w:val="24"/>
                <w:szCs w:val="24"/>
              </w:rPr>
            </w:pPr>
            <w:r w:rsidRPr="00D96290">
              <w:rPr>
                <w:color w:val="000000"/>
                <w:sz w:val="24"/>
                <w:szCs w:val="24"/>
              </w:rPr>
              <w:t>7/13/2023</w:t>
            </w:r>
          </w:p>
        </w:tc>
      </w:tr>
      <w:tr w:rsidR="00D96290" w:rsidRPr="00D96290" w14:paraId="2FF17136" w14:textId="77777777" w:rsidTr="00D96290">
        <w:trPr>
          <w:trHeight w:val="630"/>
        </w:trPr>
        <w:tc>
          <w:tcPr>
            <w:tcW w:w="1840" w:type="dxa"/>
            <w:tcBorders>
              <w:top w:val="nil"/>
              <w:left w:val="single" w:sz="8" w:space="0" w:color="auto"/>
              <w:bottom w:val="single" w:sz="8" w:space="0" w:color="auto"/>
              <w:right w:val="nil"/>
            </w:tcBorders>
            <w:shd w:val="clear" w:color="000000" w:fill="D9E1F2"/>
            <w:vAlign w:val="center"/>
            <w:hideMark/>
          </w:tcPr>
          <w:p w14:paraId="5E106F84" w14:textId="77777777" w:rsidR="00D96290" w:rsidRPr="00D96290" w:rsidRDefault="00D96290" w:rsidP="00D96290">
            <w:pPr>
              <w:suppressAutoHyphens w:val="0"/>
              <w:jc w:val="center"/>
              <w:rPr>
                <w:color w:val="000000"/>
                <w:sz w:val="24"/>
                <w:szCs w:val="24"/>
              </w:rPr>
            </w:pPr>
            <w:r w:rsidRPr="00D96290">
              <w:rPr>
                <w:color w:val="000000"/>
                <w:sz w:val="24"/>
                <w:szCs w:val="24"/>
              </w:rPr>
              <w:t>Executive Summary</w:t>
            </w:r>
          </w:p>
        </w:tc>
        <w:tc>
          <w:tcPr>
            <w:tcW w:w="1840" w:type="dxa"/>
            <w:tcBorders>
              <w:top w:val="nil"/>
              <w:left w:val="nil"/>
              <w:bottom w:val="single" w:sz="8" w:space="0" w:color="auto"/>
              <w:right w:val="nil"/>
            </w:tcBorders>
            <w:shd w:val="clear" w:color="000000" w:fill="D9E1F2"/>
            <w:vAlign w:val="center"/>
            <w:hideMark/>
          </w:tcPr>
          <w:p w14:paraId="37930EF1" w14:textId="77777777" w:rsidR="00D96290" w:rsidRPr="00D96290" w:rsidRDefault="00D96290" w:rsidP="00D96290">
            <w:pPr>
              <w:suppressAutoHyphens w:val="0"/>
              <w:jc w:val="center"/>
              <w:rPr>
                <w:color w:val="000000"/>
                <w:sz w:val="24"/>
                <w:szCs w:val="24"/>
              </w:rPr>
            </w:pPr>
            <w:r w:rsidRPr="00D96290">
              <w:rPr>
                <w:color w:val="000000"/>
                <w:sz w:val="24"/>
                <w:szCs w:val="24"/>
              </w:rPr>
              <w:t>24</w:t>
            </w:r>
          </w:p>
        </w:tc>
        <w:tc>
          <w:tcPr>
            <w:tcW w:w="1840" w:type="dxa"/>
            <w:tcBorders>
              <w:top w:val="nil"/>
              <w:left w:val="nil"/>
              <w:bottom w:val="single" w:sz="8" w:space="0" w:color="auto"/>
              <w:right w:val="nil"/>
            </w:tcBorders>
            <w:shd w:val="clear" w:color="000000" w:fill="F8CBAD"/>
            <w:vAlign w:val="center"/>
            <w:hideMark/>
          </w:tcPr>
          <w:p w14:paraId="1FB11449"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auto" w:fill="auto"/>
            <w:noWrap/>
            <w:vAlign w:val="center"/>
            <w:hideMark/>
          </w:tcPr>
          <w:p w14:paraId="6763FB1A" w14:textId="77777777" w:rsidR="00D96290" w:rsidRPr="00D96290" w:rsidRDefault="00D96290" w:rsidP="00D96290">
            <w:pPr>
              <w:suppressAutoHyphens w:val="0"/>
              <w:jc w:val="center"/>
              <w:rPr>
                <w:color w:val="000000"/>
                <w:sz w:val="24"/>
                <w:szCs w:val="24"/>
              </w:rPr>
            </w:pPr>
            <w:r w:rsidRPr="00D96290">
              <w:rPr>
                <w:color w:val="000000"/>
                <w:sz w:val="24"/>
                <w:szCs w:val="24"/>
              </w:rPr>
              <w:t>7/13/2023</w:t>
            </w:r>
          </w:p>
        </w:tc>
        <w:tc>
          <w:tcPr>
            <w:tcW w:w="1840" w:type="dxa"/>
            <w:tcBorders>
              <w:top w:val="nil"/>
              <w:left w:val="nil"/>
              <w:bottom w:val="single" w:sz="8" w:space="0" w:color="auto"/>
              <w:right w:val="single" w:sz="8" w:space="0" w:color="auto"/>
            </w:tcBorders>
            <w:shd w:val="clear" w:color="000000" w:fill="D9E1F2"/>
            <w:noWrap/>
            <w:vAlign w:val="center"/>
            <w:hideMark/>
          </w:tcPr>
          <w:p w14:paraId="01A4F256" w14:textId="77777777" w:rsidR="00D96290" w:rsidRPr="00D96290" w:rsidRDefault="00D96290" w:rsidP="00D96290">
            <w:pPr>
              <w:suppressAutoHyphens w:val="0"/>
              <w:jc w:val="center"/>
              <w:rPr>
                <w:color w:val="000000"/>
                <w:sz w:val="24"/>
                <w:szCs w:val="24"/>
              </w:rPr>
            </w:pPr>
            <w:r w:rsidRPr="00D96290">
              <w:rPr>
                <w:color w:val="000000"/>
                <w:sz w:val="24"/>
                <w:szCs w:val="24"/>
              </w:rPr>
              <w:t>7/15/2023</w:t>
            </w:r>
          </w:p>
        </w:tc>
      </w:tr>
      <w:tr w:rsidR="00D96290" w:rsidRPr="00D96290" w14:paraId="4499C0BF" w14:textId="77777777" w:rsidTr="00D96290">
        <w:trPr>
          <w:trHeight w:val="630"/>
        </w:trPr>
        <w:tc>
          <w:tcPr>
            <w:tcW w:w="1840" w:type="dxa"/>
            <w:tcBorders>
              <w:top w:val="nil"/>
              <w:left w:val="single" w:sz="8" w:space="0" w:color="auto"/>
              <w:bottom w:val="single" w:sz="8" w:space="0" w:color="auto"/>
              <w:right w:val="nil"/>
            </w:tcBorders>
            <w:shd w:val="clear" w:color="auto" w:fill="auto"/>
            <w:vAlign w:val="center"/>
            <w:hideMark/>
          </w:tcPr>
          <w:p w14:paraId="5C90DF49" w14:textId="77777777" w:rsidR="00D96290" w:rsidRPr="00D96290" w:rsidRDefault="00D96290" w:rsidP="00D96290">
            <w:pPr>
              <w:suppressAutoHyphens w:val="0"/>
              <w:jc w:val="center"/>
              <w:rPr>
                <w:color w:val="000000"/>
                <w:sz w:val="24"/>
                <w:szCs w:val="24"/>
              </w:rPr>
            </w:pPr>
            <w:r w:rsidRPr="00D96290">
              <w:rPr>
                <w:color w:val="000000"/>
                <w:sz w:val="24"/>
                <w:szCs w:val="24"/>
              </w:rPr>
              <w:lastRenderedPageBreak/>
              <w:t>Detailed Technical Report</w:t>
            </w:r>
          </w:p>
        </w:tc>
        <w:tc>
          <w:tcPr>
            <w:tcW w:w="1840" w:type="dxa"/>
            <w:tcBorders>
              <w:top w:val="nil"/>
              <w:left w:val="nil"/>
              <w:bottom w:val="single" w:sz="8" w:space="0" w:color="auto"/>
              <w:right w:val="nil"/>
            </w:tcBorders>
            <w:shd w:val="clear" w:color="auto" w:fill="auto"/>
            <w:vAlign w:val="center"/>
            <w:hideMark/>
          </w:tcPr>
          <w:p w14:paraId="3CD2E17A" w14:textId="77777777" w:rsidR="00D96290" w:rsidRPr="00D96290" w:rsidRDefault="00D96290" w:rsidP="00D96290">
            <w:pPr>
              <w:suppressAutoHyphens w:val="0"/>
              <w:jc w:val="center"/>
              <w:rPr>
                <w:color w:val="000000"/>
                <w:sz w:val="24"/>
                <w:szCs w:val="24"/>
              </w:rPr>
            </w:pPr>
            <w:r w:rsidRPr="00D96290">
              <w:rPr>
                <w:color w:val="000000"/>
                <w:sz w:val="24"/>
                <w:szCs w:val="24"/>
              </w:rPr>
              <w:t>96</w:t>
            </w:r>
          </w:p>
        </w:tc>
        <w:tc>
          <w:tcPr>
            <w:tcW w:w="1840" w:type="dxa"/>
            <w:tcBorders>
              <w:top w:val="nil"/>
              <w:left w:val="nil"/>
              <w:bottom w:val="single" w:sz="8" w:space="0" w:color="auto"/>
              <w:right w:val="nil"/>
            </w:tcBorders>
            <w:shd w:val="clear" w:color="000000" w:fill="C6E0B4"/>
            <w:vAlign w:val="center"/>
            <w:hideMark/>
          </w:tcPr>
          <w:p w14:paraId="0120E156" w14:textId="77777777" w:rsidR="00D96290" w:rsidRPr="00D96290" w:rsidRDefault="00D96290" w:rsidP="00D96290">
            <w:pPr>
              <w:suppressAutoHyphens w:val="0"/>
              <w:jc w:val="center"/>
              <w:rPr>
                <w:color w:val="000000"/>
                <w:sz w:val="24"/>
                <w:szCs w:val="24"/>
              </w:rPr>
            </w:pPr>
            <w:r w:rsidRPr="00D96290">
              <w:rPr>
                <w:color w:val="000000"/>
                <w:sz w:val="24"/>
                <w:szCs w:val="24"/>
              </w:rPr>
              <w:t>96</w:t>
            </w:r>
          </w:p>
        </w:tc>
        <w:tc>
          <w:tcPr>
            <w:tcW w:w="1840" w:type="dxa"/>
            <w:tcBorders>
              <w:top w:val="nil"/>
              <w:left w:val="nil"/>
              <w:bottom w:val="single" w:sz="8" w:space="0" w:color="auto"/>
              <w:right w:val="nil"/>
            </w:tcBorders>
            <w:shd w:val="clear" w:color="auto" w:fill="auto"/>
            <w:noWrap/>
            <w:vAlign w:val="center"/>
            <w:hideMark/>
          </w:tcPr>
          <w:p w14:paraId="657155D0" w14:textId="77777777" w:rsidR="00D96290" w:rsidRPr="00D96290" w:rsidRDefault="00D96290" w:rsidP="00D96290">
            <w:pPr>
              <w:suppressAutoHyphens w:val="0"/>
              <w:jc w:val="center"/>
              <w:rPr>
                <w:color w:val="000000"/>
                <w:sz w:val="24"/>
                <w:szCs w:val="24"/>
              </w:rPr>
            </w:pPr>
            <w:r w:rsidRPr="00D96290">
              <w:rPr>
                <w:color w:val="000000"/>
                <w:sz w:val="24"/>
                <w:szCs w:val="24"/>
              </w:rPr>
              <w:t>7/15/2023</w:t>
            </w:r>
          </w:p>
        </w:tc>
        <w:tc>
          <w:tcPr>
            <w:tcW w:w="1840" w:type="dxa"/>
            <w:tcBorders>
              <w:top w:val="nil"/>
              <w:left w:val="nil"/>
              <w:bottom w:val="single" w:sz="8" w:space="0" w:color="auto"/>
              <w:right w:val="single" w:sz="8" w:space="0" w:color="auto"/>
            </w:tcBorders>
            <w:shd w:val="clear" w:color="000000" w:fill="D9E1F2"/>
            <w:noWrap/>
            <w:vAlign w:val="center"/>
            <w:hideMark/>
          </w:tcPr>
          <w:p w14:paraId="47F607E5" w14:textId="77777777" w:rsidR="00D96290" w:rsidRPr="00D96290" w:rsidRDefault="00D96290" w:rsidP="00D96290">
            <w:pPr>
              <w:suppressAutoHyphens w:val="0"/>
              <w:jc w:val="center"/>
              <w:rPr>
                <w:color w:val="000000"/>
                <w:sz w:val="24"/>
                <w:szCs w:val="24"/>
              </w:rPr>
            </w:pPr>
            <w:r w:rsidRPr="00D96290">
              <w:rPr>
                <w:color w:val="000000"/>
                <w:sz w:val="24"/>
                <w:szCs w:val="24"/>
              </w:rPr>
              <w:t>7/19/2023</w:t>
            </w:r>
          </w:p>
        </w:tc>
      </w:tr>
      <w:tr w:rsidR="00D96290" w:rsidRPr="00D96290" w14:paraId="757BA51C" w14:textId="77777777" w:rsidTr="00D96290">
        <w:trPr>
          <w:trHeight w:val="630"/>
        </w:trPr>
        <w:tc>
          <w:tcPr>
            <w:tcW w:w="1840" w:type="dxa"/>
            <w:tcBorders>
              <w:top w:val="nil"/>
              <w:left w:val="single" w:sz="8" w:space="0" w:color="auto"/>
              <w:bottom w:val="single" w:sz="8" w:space="0" w:color="auto"/>
              <w:right w:val="nil"/>
            </w:tcBorders>
            <w:shd w:val="clear" w:color="000000" w:fill="D9E1F2"/>
            <w:vAlign w:val="center"/>
            <w:hideMark/>
          </w:tcPr>
          <w:p w14:paraId="59843015" w14:textId="77777777" w:rsidR="00D96290" w:rsidRPr="00D96290" w:rsidRDefault="00D96290" w:rsidP="00D96290">
            <w:pPr>
              <w:suppressAutoHyphens w:val="0"/>
              <w:jc w:val="center"/>
              <w:rPr>
                <w:color w:val="000000"/>
                <w:sz w:val="24"/>
                <w:szCs w:val="24"/>
              </w:rPr>
            </w:pPr>
            <w:r w:rsidRPr="00D96290">
              <w:rPr>
                <w:color w:val="000000"/>
                <w:sz w:val="24"/>
                <w:szCs w:val="24"/>
              </w:rPr>
              <w:t>Heat Map of all Findings</w:t>
            </w:r>
          </w:p>
        </w:tc>
        <w:tc>
          <w:tcPr>
            <w:tcW w:w="1840" w:type="dxa"/>
            <w:tcBorders>
              <w:top w:val="nil"/>
              <w:left w:val="nil"/>
              <w:bottom w:val="single" w:sz="8" w:space="0" w:color="auto"/>
              <w:right w:val="nil"/>
            </w:tcBorders>
            <w:shd w:val="clear" w:color="000000" w:fill="D9E1F2"/>
            <w:vAlign w:val="center"/>
            <w:hideMark/>
          </w:tcPr>
          <w:p w14:paraId="3F358785"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000000" w:fill="C6E0B4"/>
            <w:vAlign w:val="center"/>
            <w:hideMark/>
          </w:tcPr>
          <w:p w14:paraId="039CD6C2"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auto" w:fill="auto"/>
            <w:noWrap/>
            <w:vAlign w:val="center"/>
            <w:hideMark/>
          </w:tcPr>
          <w:p w14:paraId="32E770FF" w14:textId="77777777" w:rsidR="00D96290" w:rsidRPr="00D96290" w:rsidRDefault="00D96290" w:rsidP="00D96290">
            <w:pPr>
              <w:suppressAutoHyphens w:val="0"/>
              <w:jc w:val="center"/>
              <w:rPr>
                <w:color w:val="000000"/>
                <w:sz w:val="24"/>
                <w:szCs w:val="24"/>
              </w:rPr>
            </w:pPr>
            <w:r w:rsidRPr="00D96290">
              <w:rPr>
                <w:color w:val="000000"/>
                <w:sz w:val="24"/>
                <w:szCs w:val="24"/>
              </w:rPr>
              <w:t>7/19/2023</w:t>
            </w:r>
          </w:p>
        </w:tc>
        <w:tc>
          <w:tcPr>
            <w:tcW w:w="1840" w:type="dxa"/>
            <w:tcBorders>
              <w:top w:val="nil"/>
              <w:left w:val="nil"/>
              <w:bottom w:val="single" w:sz="8" w:space="0" w:color="auto"/>
              <w:right w:val="single" w:sz="8" w:space="0" w:color="auto"/>
            </w:tcBorders>
            <w:shd w:val="clear" w:color="000000" w:fill="D9E1F2"/>
            <w:noWrap/>
            <w:vAlign w:val="center"/>
            <w:hideMark/>
          </w:tcPr>
          <w:p w14:paraId="73E6BA07" w14:textId="77777777" w:rsidR="00D96290" w:rsidRPr="00D96290" w:rsidRDefault="00D96290" w:rsidP="00D96290">
            <w:pPr>
              <w:suppressAutoHyphens w:val="0"/>
              <w:jc w:val="center"/>
              <w:rPr>
                <w:color w:val="000000"/>
                <w:sz w:val="24"/>
                <w:szCs w:val="24"/>
              </w:rPr>
            </w:pPr>
            <w:r w:rsidRPr="00D96290">
              <w:rPr>
                <w:color w:val="000000"/>
                <w:sz w:val="24"/>
                <w:szCs w:val="24"/>
              </w:rPr>
              <w:t>7/22/2023</w:t>
            </w:r>
          </w:p>
        </w:tc>
      </w:tr>
      <w:tr w:rsidR="00D96290" w:rsidRPr="00D96290" w14:paraId="27A05D66"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237A2C11" w14:textId="77777777" w:rsidR="00D96290" w:rsidRPr="00D96290" w:rsidRDefault="00D96290" w:rsidP="00D96290">
            <w:pPr>
              <w:suppressAutoHyphens w:val="0"/>
              <w:jc w:val="center"/>
              <w:rPr>
                <w:color w:val="000000"/>
                <w:sz w:val="24"/>
                <w:szCs w:val="24"/>
              </w:rPr>
            </w:pPr>
            <w:r w:rsidRPr="00D96290">
              <w:rPr>
                <w:color w:val="000000"/>
                <w:sz w:val="24"/>
                <w:szCs w:val="24"/>
              </w:rPr>
              <w:t>Remediation Review Presentation</w:t>
            </w:r>
          </w:p>
        </w:tc>
        <w:tc>
          <w:tcPr>
            <w:tcW w:w="1840" w:type="dxa"/>
            <w:tcBorders>
              <w:top w:val="nil"/>
              <w:left w:val="nil"/>
              <w:bottom w:val="single" w:sz="8" w:space="0" w:color="auto"/>
              <w:right w:val="nil"/>
            </w:tcBorders>
            <w:shd w:val="clear" w:color="auto" w:fill="auto"/>
            <w:vAlign w:val="center"/>
            <w:hideMark/>
          </w:tcPr>
          <w:p w14:paraId="20F95C9F"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C6E0B4"/>
            <w:vAlign w:val="center"/>
            <w:hideMark/>
          </w:tcPr>
          <w:p w14:paraId="19630E70"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auto" w:fill="auto"/>
            <w:noWrap/>
            <w:vAlign w:val="center"/>
            <w:hideMark/>
          </w:tcPr>
          <w:p w14:paraId="082DADE4" w14:textId="77777777" w:rsidR="00D96290" w:rsidRPr="00D96290" w:rsidRDefault="00D96290" w:rsidP="00D96290">
            <w:pPr>
              <w:suppressAutoHyphens w:val="0"/>
              <w:jc w:val="center"/>
              <w:rPr>
                <w:color w:val="000000"/>
                <w:sz w:val="24"/>
                <w:szCs w:val="24"/>
              </w:rPr>
            </w:pPr>
            <w:r w:rsidRPr="00D96290">
              <w:rPr>
                <w:color w:val="000000"/>
                <w:sz w:val="24"/>
                <w:szCs w:val="24"/>
              </w:rPr>
              <w:t>7/22/2023</w:t>
            </w:r>
          </w:p>
        </w:tc>
        <w:tc>
          <w:tcPr>
            <w:tcW w:w="1840" w:type="dxa"/>
            <w:tcBorders>
              <w:top w:val="nil"/>
              <w:left w:val="nil"/>
              <w:bottom w:val="single" w:sz="8" w:space="0" w:color="auto"/>
              <w:right w:val="single" w:sz="8" w:space="0" w:color="auto"/>
            </w:tcBorders>
            <w:shd w:val="clear" w:color="000000" w:fill="D9E1F2"/>
            <w:noWrap/>
            <w:vAlign w:val="center"/>
            <w:hideMark/>
          </w:tcPr>
          <w:p w14:paraId="5B74B714" w14:textId="77777777" w:rsidR="00D96290" w:rsidRPr="00D96290" w:rsidRDefault="00D96290" w:rsidP="00D96290">
            <w:pPr>
              <w:suppressAutoHyphens w:val="0"/>
              <w:jc w:val="center"/>
              <w:rPr>
                <w:color w:val="000000"/>
                <w:sz w:val="24"/>
                <w:szCs w:val="24"/>
              </w:rPr>
            </w:pPr>
            <w:r w:rsidRPr="00D96290">
              <w:rPr>
                <w:color w:val="000000"/>
                <w:sz w:val="24"/>
                <w:szCs w:val="24"/>
              </w:rPr>
              <w:t>7/24/2023</w:t>
            </w:r>
          </w:p>
        </w:tc>
      </w:tr>
      <w:tr w:rsidR="00D96290" w:rsidRPr="00D96290" w14:paraId="26575E52" w14:textId="77777777" w:rsidTr="00D96290">
        <w:trPr>
          <w:trHeight w:val="940"/>
        </w:trPr>
        <w:tc>
          <w:tcPr>
            <w:tcW w:w="1840" w:type="dxa"/>
            <w:tcBorders>
              <w:top w:val="nil"/>
              <w:left w:val="single" w:sz="8" w:space="0" w:color="auto"/>
              <w:bottom w:val="single" w:sz="8" w:space="0" w:color="auto"/>
              <w:right w:val="nil"/>
            </w:tcBorders>
            <w:shd w:val="clear" w:color="000000" w:fill="D9E1F2"/>
            <w:vAlign w:val="center"/>
            <w:hideMark/>
          </w:tcPr>
          <w:p w14:paraId="4E2BD172" w14:textId="77777777" w:rsidR="00D96290" w:rsidRPr="00D96290" w:rsidRDefault="00D96290" w:rsidP="00D96290">
            <w:pPr>
              <w:suppressAutoHyphens w:val="0"/>
              <w:jc w:val="center"/>
              <w:rPr>
                <w:color w:val="000000"/>
                <w:sz w:val="24"/>
                <w:szCs w:val="24"/>
              </w:rPr>
            </w:pPr>
            <w:r w:rsidRPr="00D96290">
              <w:rPr>
                <w:color w:val="000000"/>
                <w:sz w:val="24"/>
                <w:szCs w:val="24"/>
              </w:rPr>
              <w:t>Remediation Approval Engagement</w:t>
            </w:r>
          </w:p>
        </w:tc>
        <w:tc>
          <w:tcPr>
            <w:tcW w:w="1840" w:type="dxa"/>
            <w:tcBorders>
              <w:top w:val="nil"/>
              <w:left w:val="nil"/>
              <w:bottom w:val="single" w:sz="8" w:space="0" w:color="auto"/>
              <w:right w:val="nil"/>
            </w:tcBorders>
            <w:shd w:val="clear" w:color="000000" w:fill="D9E1F2"/>
            <w:vAlign w:val="center"/>
            <w:hideMark/>
          </w:tcPr>
          <w:p w14:paraId="020ECF85" w14:textId="77777777" w:rsidR="00D96290" w:rsidRPr="00D96290" w:rsidRDefault="00D96290" w:rsidP="00D96290">
            <w:pPr>
              <w:suppressAutoHyphens w:val="0"/>
              <w:jc w:val="center"/>
              <w:rPr>
                <w:color w:val="000000"/>
                <w:sz w:val="24"/>
                <w:szCs w:val="24"/>
              </w:rPr>
            </w:pPr>
            <w:r w:rsidRPr="00D96290">
              <w:rPr>
                <w:color w:val="000000"/>
                <w:sz w:val="24"/>
                <w:szCs w:val="24"/>
              </w:rPr>
              <w:t>24</w:t>
            </w:r>
          </w:p>
        </w:tc>
        <w:tc>
          <w:tcPr>
            <w:tcW w:w="1840" w:type="dxa"/>
            <w:tcBorders>
              <w:top w:val="nil"/>
              <w:left w:val="nil"/>
              <w:bottom w:val="single" w:sz="8" w:space="0" w:color="auto"/>
              <w:right w:val="nil"/>
            </w:tcBorders>
            <w:shd w:val="clear" w:color="000000" w:fill="C6E0B4"/>
            <w:vAlign w:val="center"/>
            <w:hideMark/>
          </w:tcPr>
          <w:p w14:paraId="0D3BD146" w14:textId="77777777" w:rsidR="00D96290" w:rsidRPr="00D96290" w:rsidRDefault="00D96290" w:rsidP="00D96290">
            <w:pPr>
              <w:suppressAutoHyphens w:val="0"/>
              <w:jc w:val="center"/>
              <w:rPr>
                <w:color w:val="000000"/>
                <w:sz w:val="24"/>
                <w:szCs w:val="24"/>
              </w:rPr>
            </w:pPr>
            <w:r w:rsidRPr="00D96290">
              <w:rPr>
                <w:color w:val="000000"/>
                <w:sz w:val="24"/>
                <w:szCs w:val="24"/>
              </w:rPr>
              <w:t>24</w:t>
            </w:r>
          </w:p>
        </w:tc>
        <w:tc>
          <w:tcPr>
            <w:tcW w:w="1840" w:type="dxa"/>
            <w:tcBorders>
              <w:top w:val="nil"/>
              <w:left w:val="nil"/>
              <w:bottom w:val="single" w:sz="8" w:space="0" w:color="auto"/>
              <w:right w:val="nil"/>
            </w:tcBorders>
            <w:shd w:val="clear" w:color="auto" w:fill="auto"/>
            <w:noWrap/>
            <w:vAlign w:val="center"/>
            <w:hideMark/>
          </w:tcPr>
          <w:p w14:paraId="4AD82780" w14:textId="77777777" w:rsidR="00D96290" w:rsidRPr="00D96290" w:rsidRDefault="00D96290" w:rsidP="00D96290">
            <w:pPr>
              <w:suppressAutoHyphens w:val="0"/>
              <w:jc w:val="center"/>
              <w:rPr>
                <w:color w:val="000000"/>
                <w:sz w:val="24"/>
                <w:szCs w:val="24"/>
              </w:rPr>
            </w:pPr>
            <w:r w:rsidRPr="00D96290">
              <w:rPr>
                <w:color w:val="000000"/>
                <w:sz w:val="24"/>
                <w:szCs w:val="24"/>
              </w:rPr>
              <w:t>7/24/2023</w:t>
            </w:r>
          </w:p>
        </w:tc>
        <w:tc>
          <w:tcPr>
            <w:tcW w:w="1840" w:type="dxa"/>
            <w:tcBorders>
              <w:top w:val="nil"/>
              <w:left w:val="nil"/>
              <w:bottom w:val="single" w:sz="8" w:space="0" w:color="auto"/>
              <w:right w:val="single" w:sz="8" w:space="0" w:color="auto"/>
            </w:tcBorders>
            <w:shd w:val="clear" w:color="000000" w:fill="D9E1F2"/>
            <w:noWrap/>
            <w:vAlign w:val="center"/>
            <w:hideMark/>
          </w:tcPr>
          <w:p w14:paraId="61702564" w14:textId="77777777" w:rsidR="00D96290" w:rsidRPr="00D96290" w:rsidRDefault="00D96290" w:rsidP="00D96290">
            <w:pPr>
              <w:suppressAutoHyphens w:val="0"/>
              <w:jc w:val="center"/>
              <w:rPr>
                <w:color w:val="000000"/>
                <w:sz w:val="24"/>
                <w:szCs w:val="24"/>
              </w:rPr>
            </w:pPr>
            <w:r w:rsidRPr="00D96290">
              <w:rPr>
                <w:color w:val="000000"/>
                <w:sz w:val="24"/>
                <w:szCs w:val="24"/>
              </w:rPr>
              <w:t>7/25/2023</w:t>
            </w:r>
          </w:p>
        </w:tc>
      </w:tr>
      <w:tr w:rsidR="00D96290" w:rsidRPr="00D96290" w14:paraId="6633D818" w14:textId="77777777" w:rsidTr="00D96290">
        <w:trPr>
          <w:trHeight w:val="630"/>
        </w:trPr>
        <w:tc>
          <w:tcPr>
            <w:tcW w:w="1840" w:type="dxa"/>
            <w:tcBorders>
              <w:top w:val="nil"/>
              <w:left w:val="single" w:sz="8" w:space="0" w:color="auto"/>
              <w:bottom w:val="single" w:sz="8" w:space="0" w:color="auto"/>
              <w:right w:val="nil"/>
            </w:tcBorders>
            <w:shd w:val="clear" w:color="auto" w:fill="auto"/>
            <w:vAlign w:val="center"/>
            <w:hideMark/>
          </w:tcPr>
          <w:p w14:paraId="00CA4656" w14:textId="77777777" w:rsidR="00D96290" w:rsidRPr="00D96290" w:rsidRDefault="00D96290" w:rsidP="00D96290">
            <w:pPr>
              <w:suppressAutoHyphens w:val="0"/>
              <w:jc w:val="center"/>
              <w:rPr>
                <w:color w:val="000000"/>
                <w:sz w:val="24"/>
                <w:szCs w:val="24"/>
              </w:rPr>
            </w:pPr>
            <w:r w:rsidRPr="00D96290">
              <w:rPr>
                <w:color w:val="000000"/>
                <w:sz w:val="24"/>
                <w:szCs w:val="24"/>
              </w:rPr>
              <w:t>Resource Gathering</w:t>
            </w:r>
          </w:p>
        </w:tc>
        <w:tc>
          <w:tcPr>
            <w:tcW w:w="1840" w:type="dxa"/>
            <w:tcBorders>
              <w:top w:val="nil"/>
              <w:left w:val="nil"/>
              <w:bottom w:val="single" w:sz="8" w:space="0" w:color="auto"/>
              <w:right w:val="nil"/>
            </w:tcBorders>
            <w:shd w:val="clear" w:color="auto" w:fill="auto"/>
            <w:vAlign w:val="center"/>
            <w:hideMark/>
          </w:tcPr>
          <w:p w14:paraId="6AF8FCD9"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C6E0B4"/>
            <w:vAlign w:val="center"/>
            <w:hideMark/>
          </w:tcPr>
          <w:p w14:paraId="6D090618"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auto" w:fill="auto"/>
            <w:noWrap/>
            <w:vAlign w:val="center"/>
            <w:hideMark/>
          </w:tcPr>
          <w:p w14:paraId="0E3BB671" w14:textId="77777777" w:rsidR="00D96290" w:rsidRPr="00D96290" w:rsidRDefault="00D96290" w:rsidP="00D96290">
            <w:pPr>
              <w:suppressAutoHyphens w:val="0"/>
              <w:jc w:val="center"/>
              <w:rPr>
                <w:color w:val="000000"/>
                <w:sz w:val="24"/>
                <w:szCs w:val="24"/>
              </w:rPr>
            </w:pPr>
            <w:r w:rsidRPr="00D96290">
              <w:rPr>
                <w:color w:val="000000"/>
                <w:sz w:val="24"/>
                <w:szCs w:val="24"/>
              </w:rPr>
              <w:t>7/25/2023</w:t>
            </w:r>
          </w:p>
        </w:tc>
        <w:tc>
          <w:tcPr>
            <w:tcW w:w="1840" w:type="dxa"/>
            <w:tcBorders>
              <w:top w:val="nil"/>
              <w:left w:val="nil"/>
              <w:bottom w:val="single" w:sz="8" w:space="0" w:color="auto"/>
              <w:right w:val="single" w:sz="8" w:space="0" w:color="auto"/>
            </w:tcBorders>
            <w:shd w:val="clear" w:color="000000" w:fill="D9E1F2"/>
            <w:noWrap/>
            <w:vAlign w:val="center"/>
            <w:hideMark/>
          </w:tcPr>
          <w:p w14:paraId="23D2B9EF" w14:textId="77777777" w:rsidR="00D96290" w:rsidRPr="00D96290" w:rsidRDefault="00D96290" w:rsidP="00D96290">
            <w:pPr>
              <w:suppressAutoHyphens w:val="0"/>
              <w:jc w:val="center"/>
              <w:rPr>
                <w:color w:val="000000"/>
                <w:sz w:val="24"/>
                <w:szCs w:val="24"/>
              </w:rPr>
            </w:pPr>
            <w:r w:rsidRPr="00D96290">
              <w:rPr>
                <w:color w:val="000000"/>
                <w:sz w:val="24"/>
                <w:szCs w:val="24"/>
              </w:rPr>
              <w:t>7/27/2023</w:t>
            </w:r>
          </w:p>
        </w:tc>
      </w:tr>
      <w:tr w:rsidR="00D96290" w:rsidRPr="00D96290" w14:paraId="68C0303F" w14:textId="77777777" w:rsidTr="00D96290">
        <w:trPr>
          <w:trHeight w:val="940"/>
        </w:trPr>
        <w:tc>
          <w:tcPr>
            <w:tcW w:w="1840" w:type="dxa"/>
            <w:tcBorders>
              <w:top w:val="nil"/>
              <w:left w:val="single" w:sz="8" w:space="0" w:color="auto"/>
              <w:bottom w:val="single" w:sz="8" w:space="0" w:color="auto"/>
              <w:right w:val="nil"/>
            </w:tcBorders>
            <w:shd w:val="clear" w:color="000000" w:fill="D9E1F2"/>
            <w:vAlign w:val="center"/>
            <w:hideMark/>
          </w:tcPr>
          <w:p w14:paraId="6DF5FB7D" w14:textId="77777777" w:rsidR="00D96290" w:rsidRPr="00D96290" w:rsidRDefault="00D96290" w:rsidP="00D96290">
            <w:pPr>
              <w:suppressAutoHyphens w:val="0"/>
              <w:jc w:val="center"/>
              <w:rPr>
                <w:color w:val="000000"/>
                <w:sz w:val="24"/>
                <w:szCs w:val="24"/>
              </w:rPr>
            </w:pPr>
            <w:r w:rsidRPr="00D96290">
              <w:rPr>
                <w:color w:val="000000"/>
                <w:sz w:val="24"/>
                <w:szCs w:val="24"/>
              </w:rPr>
              <w:t>Vulnerability Remediation Implementation</w:t>
            </w:r>
          </w:p>
        </w:tc>
        <w:tc>
          <w:tcPr>
            <w:tcW w:w="1840" w:type="dxa"/>
            <w:tcBorders>
              <w:top w:val="nil"/>
              <w:left w:val="nil"/>
              <w:bottom w:val="single" w:sz="8" w:space="0" w:color="auto"/>
              <w:right w:val="nil"/>
            </w:tcBorders>
            <w:shd w:val="clear" w:color="000000" w:fill="D9E1F2"/>
            <w:vAlign w:val="center"/>
            <w:hideMark/>
          </w:tcPr>
          <w:p w14:paraId="10BDE466" w14:textId="77777777" w:rsidR="00D96290" w:rsidRPr="00D96290" w:rsidRDefault="00D96290" w:rsidP="00D96290">
            <w:pPr>
              <w:suppressAutoHyphens w:val="0"/>
              <w:jc w:val="center"/>
              <w:rPr>
                <w:color w:val="000000"/>
                <w:sz w:val="24"/>
                <w:szCs w:val="24"/>
              </w:rPr>
            </w:pPr>
            <w:r w:rsidRPr="00D96290">
              <w:rPr>
                <w:color w:val="000000"/>
                <w:sz w:val="24"/>
                <w:szCs w:val="24"/>
              </w:rPr>
              <w:t>96</w:t>
            </w:r>
          </w:p>
        </w:tc>
        <w:tc>
          <w:tcPr>
            <w:tcW w:w="1840" w:type="dxa"/>
            <w:tcBorders>
              <w:top w:val="nil"/>
              <w:left w:val="nil"/>
              <w:bottom w:val="single" w:sz="8" w:space="0" w:color="auto"/>
              <w:right w:val="nil"/>
            </w:tcBorders>
            <w:shd w:val="clear" w:color="000000" w:fill="F8CBAD"/>
            <w:vAlign w:val="center"/>
            <w:hideMark/>
          </w:tcPr>
          <w:p w14:paraId="5FEFC570" w14:textId="77777777" w:rsidR="00D96290" w:rsidRPr="00D96290" w:rsidRDefault="00D96290" w:rsidP="00D96290">
            <w:pPr>
              <w:suppressAutoHyphens w:val="0"/>
              <w:jc w:val="center"/>
              <w:rPr>
                <w:color w:val="000000"/>
                <w:sz w:val="24"/>
                <w:szCs w:val="24"/>
              </w:rPr>
            </w:pPr>
            <w:r w:rsidRPr="00D96290">
              <w:rPr>
                <w:color w:val="000000"/>
                <w:sz w:val="24"/>
                <w:szCs w:val="24"/>
              </w:rPr>
              <w:t>124</w:t>
            </w:r>
          </w:p>
        </w:tc>
        <w:tc>
          <w:tcPr>
            <w:tcW w:w="1840" w:type="dxa"/>
            <w:tcBorders>
              <w:top w:val="nil"/>
              <w:left w:val="nil"/>
              <w:bottom w:val="single" w:sz="8" w:space="0" w:color="auto"/>
              <w:right w:val="nil"/>
            </w:tcBorders>
            <w:shd w:val="clear" w:color="auto" w:fill="auto"/>
            <w:noWrap/>
            <w:vAlign w:val="center"/>
            <w:hideMark/>
          </w:tcPr>
          <w:p w14:paraId="0C765639" w14:textId="77777777" w:rsidR="00D96290" w:rsidRPr="00D96290" w:rsidRDefault="00D96290" w:rsidP="00D96290">
            <w:pPr>
              <w:suppressAutoHyphens w:val="0"/>
              <w:jc w:val="center"/>
              <w:rPr>
                <w:color w:val="000000"/>
                <w:sz w:val="24"/>
                <w:szCs w:val="24"/>
              </w:rPr>
            </w:pPr>
            <w:r w:rsidRPr="00D96290">
              <w:rPr>
                <w:color w:val="000000"/>
                <w:sz w:val="24"/>
                <w:szCs w:val="24"/>
              </w:rPr>
              <w:t>7/27/2023</w:t>
            </w:r>
          </w:p>
        </w:tc>
        <w:tc>
          <w:tcPr>
            <w:tcW w:w="1840" w:type="dxa"/>
            <w:tcBorders>
              <w:top w:val="nil"/>
              <w:left w:val="nil"/>
              <w:bottom w:val="single" w:sz="8" w:space="0" w:color="auto"/>
              <w:right w:val="single" w:sz="8" w:space="0" w:color="auto"/>
            </w:tcBorders>
            <w:shd w:val="clear" w:color="000000" w:fill="D9E1F2"/>
            <w:noWrap/>
            <w:vAlign w:val="center"/>
            <w:hideMark/>
          </w:tcPr>
          <w:p w14:paraId="32D677D7" w14:textId="77777777" w:rsidR="00D96290" w:rsidRPr="00D96290" w:rsidRDefault="00D96290" w:rsidP="00D96290">
            <w:pPr>
              <w:suppressAutoHyphens w:val="0"/>
              <w:jc w:val="center"/>
              <w:rPr>
                <w:color w:val="000000"/>
                <w:sz w:val="24"/>
                <w:szCs w:val="24"/>
              </w:rPr>
            </w:pPr>
            <w:r w:rsidRPr="00D96290">
              <w:rPr>
                <w:color w:val="000000"/>
                <w:sz w:val="24"/>
                <w:szCs w:val="24"/>
              </w:rPr>
              <w:t>8/2/2023</w:t>
            </w:r>
          </w:p>
        </w:tc>
      </w:tr>
      <w:tr w:rsidR="00D96290" w:rsidRPr="00D96290" w14:paraId="52CDB0B8"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3007C31E" w14:textId="77777777" w:rsidR="00D96290" w:rsidRPr="00D96290" w:rsidRDefault="00D96290" w:rsidP="00D96290">
            <w:pPr>
              <w:suppressAutoHyphens w:val="0"/>
              <w:jc w:val="center"/>
              <w:rPr>
                <w:color w:val="000000"/>
                <w:sz w:val="24"/>
                <w:szCs w:val="24"/>
              </w:rPr>
            </w:pPr>
            <w:r w:rsidRPr="00D96290">
              <w:rPr>
                <w:color w:val="000000"/>
                <w:sz w:val="24"/>
                <w:szCs w:val="24"/>
              </w:rPr>
              <w:t>Physical Remediation Implementation</w:t>
            </w:r>
          </w:p>
        </w:tc>
        <w:tc>
          <w:tcPr>
            <w:tcW w:w="1840" w:type="dxa"/>
            <w:tcBorders>
              <w:top w:val="nil"/>
              <w:left w:val="nil"/>
              <w:bottom w:val="single" w:sz="8" w:space="0" w:color="auto"/>
              <w:right w:val="nil"/>
            </w:tcBorders>
            <w:shd w:val="clear" w:color="auto" w:fill="auto"/>
            <w:vAlign w:val="center"/>
            <w:hideMark/>
          </w:tcPr>
          <w:p w14:paraId="34D534C2"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BDD7EE"/>
            <w:vAlign w:val="center"/>
            <w:hideMark/>
          </w:tcPr>
          <w:p w14:paraId="7255CEAA" w14:textId="77777777" w:rsidR="00D96290" w:rsidRPr="00D96290" w:rsidRDefault="00D96290" w:rsidP="00D96290">
            <w:pPr>
              <w:suppressAutoHyphens w:val="0"/>
              <w:jc w:val="center"/>
              <w:rPr>
                <w:color w:val="000000"/>
                <w:sz w:val="24"/>
                <w:szCs w:val="24"/>
              </w:rPr>
            </w:pPr>
            <w:r w:rsidRPr="00D96290">
              <w:rPr>
                <w:color w:val="000000"/>
                <w:sz w:val="24"/>
                <w:szCs w:val="24"/>
              </w:rPr>
              <w:t>40</w:t>
            </w:r>
          </w:p>
        </w:tc>
        <w:tc>
          <w:tcPr>
            <w:tcW w:w="1840" w:type="dxa"/>
            <w:tcBorders>
              <w:top w:val="nil"/>
              <w:left w:val="nil"/>
              <w:bottom w:val="single" w:sz="8" w:space="0" w:color="auto"/>
              <w:right w:val="nil"/>
            </w:tcBorders>
            <w:shd w:val="clear" w:color="auto" w:fill="auto"/>
            <w:noWrap/>
            <w:vAlign w:val="center"/>
            <w:hideMark/>
          </w:tcPr>
          <w:p w14:paraId="60E647F1" w14:textId="77777777" w:rsidR="00D96290" w:rsidRPr="00D96290" w:rsidRDefault="00D96290" w:rsidP="00D96290">
            <w:pPr>
              <w:suppressAutoHyphens w:val="0"/>
              <w:jc w:val="center"/>
              <w:rPr>
                <w:color w:val="000000"/>
                <w:sz w:val="24"/>
                <w:szCs w:val="24"/>
              </w:rPr>
            </w:pPr>
            <w:r w:rsidRPr="00D96290">
              <w:rPr>
                <w:color w:val="000000"/>
                <w:sz w:val="24"/>
                <w:szCs w:val="24"/>
              </w:rPr>
              <w:t>8/2/2023</w:t>
            </w:r>
          </w:p>
        </w:tc>
        <w:tc>
          <w:tcPr>
            <w:tcW w:w="1840" w:type="dxa"/>
            <w:tcBorders>
              <w:top w:val="nil"/>
              <w:left w:val="nil"/>
              <w:bottom w:val="single" w:sz="8" w:space="0" w:color="auto"/>
              <w:right w:val="single" w:sz="8" w:space="0" w:color="auto"/>
            </w:tcBorders>
            <w:shd w:val="clear" w:color="000000" w:fill="D9E1F2"/>
            <w:noWrap/>
            <w:vAlign w:val="center"/>
            <w:hideMark/>
          </w:tcPr>
          <w:p w14:paraId="7D62CFE0" w14:textId="77777777" w:rsidR="00D96290" w:rsidRPr="00D96290" w:rsidRDefault="00D96290" w:rsidP="00D96290">
            <w:pPr>
              <w:suppressAutoHyphens w:val="0"/>
              <w:jc w:val="center"/>
              <w:rPr>
                <w:color w:val="000000"/>
                <w:sz w:val="24"/>
                <w:szCs w:val="24"/>
              </w:rPr>
            </w:pPr>
            <w:r w:rsidRPr="00D96290">
              <w:rPr>
                <w:color w:val="000000"/>
                <w:sz w:val="24"/>
                <w:szCs w:val="24"/>
              </w:rPr>
              <w:t>8/4/2023</w:t>
            </w:r>
          </w:p>
        </w:tc>
      </w:tr>
      <w:tr w:rsidR="00D96290" w:rsidRPr="00D96290" w14:paraId="2AD917A8" w14:textId="77777777" w:rsidTr="00D96290">
        <w:trPr>
          <w:trHeight w:val="940"/>
        </w:trPr>
        <w:tc>
          <w:tcPr>
            <w:tcW w:w="1840" w:type="dxa"/>
            <w:tcBorders>
              <w:top w:val="nil"/>
              <w:left w:val="single" w:sz="8" w:space="0" w:color="auto"/>
              <w:bottom w:val="single" w:sz="8" w:space="0" w:color="auto"/>
              <w:right w:val="nil"/>
            </w:tcBorders>
            <w:shd w:val="clear" w:color="000000" w:fill="D9E1F2"/>
            <w:vAlign w:val="center"/>
            <w:hideMark/>
          </w:tcPr>
          <w:p w14:paraId="380175DC" w14:textId="77777777" w:rsidR="00D96290" w:rsidRPr="00D96290" w:rsidRDefault="00D96290" w:rsidP="00D96290">
            <w:pPr>
              <w:suppressAutoHyphens w:val="0"/>
              <w:jc w:val="center"/>
              <w:rPr>
                <w:color w:val="000000"/>
                <w:sz w:val="24"/>
                <w:szCs w:val="24"/>
              </w:rPr>
            </w:pPr>
            <w:r w:rsidRPr="00D96290">
              <w:rPr>
                <w:color w:val="000000"/>
                <w:sz w:val="24"/>
                <w:szCs w:val="24"/>
              </w:rPr>
              <w:t>Technical Remediation Implementation</w:t>
            </w:r>
          </w:p>
        </w:tc>
        <w:tc>
          <w:tcPr>
            <w:tcW w:w="1840" w:type="dxa"/>
            <w:tcBorders>
              <w:top w:val="nil"/>
              <w:left w:val="nil"/>
              <w:bottom w:val="single" w:sz="8" w:space="0" w:color="auto"/>
              <w:right w:val="nil"/>
            </w:tcBorders>
            <w:shd w:val="clear" w:color="000000" w:fill="D9E1F2"/>
            <w:vAlign w:val="center"/>
            <w:hideMark/>
          </w:tcPr>
          <w:p w14:paraId="2B134BCB"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C6E0B4"/>
            <w:vAlign w:val="center"/>
            <w:hideMark/>
          </w:tcPr>
          <w:p w14:paraId="1E4F808B"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auto" w:fill="auto"/>
            <w:noWrap/>
            <w:vAlign w:val="center"/>
            <w:hideMark/>
          </w:tcPr>
          <w:p w14:paraId="6B030725" w14:textId="77777777" w:rsidR="00D96290" w:rsidRPr="00D96290" w:rsidRDefault="00D96290" w:rsidP="00D96290">
            <w:pPr>
              <w:suppressAutoHyphens w:val="0"/>
              <w:jc w:val="center"/>
              <w:rPr>
                <w:color w:val="000000"/>
                <w:sz w:val="24"/>
                <w:szCs w:val="24"/>
              </w:rPr>
            </w:pPr>
            <w:r w:rsidRPr="00D96290">
              <w:rPr>
                <w:color w:val="000000"/>
                <w:sz w:val="24"/>
                <w:szCs w:val="24"/>
              </w:rPr>
              <w:t>8/4/2023</w:t>
            </w:r>
          </w:p>
        </w:tc>
        <w:tc>
          <w:tcPr>
            <w:tcW w:w="1840" w:type="dxa"/>
            <w:tcBorders>
              <w:top w:val="nil"/>
              <w:left w:val="nil"/>
              <w:bottom w:val="single" w:sz="8" w:space="0" w:color="auto"/>
              <w:right w:val="single" w:sz="8" w:space="0" w:color="auto"/>
            </w:tcBorders>
            <w:shd w:val="clear" w:color="000000" w:fill="D9E1F2"/>
            <w:noWrap/>
            <w:vAlign w:val="center"/>
            <w:hideMark/>
          </w:tcPr>
          <w:p w14:paraId="6E360E8D" w14:textId="77777777" w:rsidR="00D96290" w:rsidRPr="00D96290" w:rsidRDefault="00D96290" w:rsidP="00D96290">
            <w:pPr>
              <w:suppressAutoHyphens w:val="0"/>
              <w:jc w:val="center"/>
              <w:rPr>
                <w:color w:val="000000"/>
                <w:sz w:val="24"/>
                <w:szCs w:val="24"/>
              </w:rPr>
            </w:pPr>
            <w:r w:rsidRPr="00D96290">
              <w:rPr>
                <w:color w:val="000000"/>
                <w:sz w:val="24"/>
                <w:szCs w:val="24"/>
              </w:rPr>
              <w:t>8/6/2023</w:t>
            </w:r>
          </w:p>
        </w:tc>
      </w:tr>
      <w:tr w:rsidR="00D96290" w:rsidRPr="00D96290" w14:paraId="6DBB034E"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656D592D" w14:textId="77777777" w:rsidR="00D96290" w:rsidRPr="00D96290" w:rsidRDefault="00D96290" w:rsidP="00D96290">
            <w:pPr>
              <w:suppressAutoHyphens w:val="0"/>
              <w:jc w:val="center"/>
              <w:rPr>
                <w:color w:val="000000"/>
                <w:sz w:val="24"/>
                <w:szCs w:val="24"/>
              </w:rPr>
            </w:pPr>
            <w:r w:rsidRPr="00D96290">
              <w:rPr>
                <w:color w:val="000000"/>
                <w:sz w:val="24"/>
                <w:szCs w:val="24"/>
              </w:rPr>
              <w:t>Administrative Remediation Implementation</w:t>
            </w:r>
          </w:p>
        </w:tc>
        <w:tc>
          <w:tcPr>
            <w:tcW w:w="1840" w:type="dxa"/>
            <w:tcBorders>
              <w:top w:val="nil"/>
              <w:left w:val="nil"/>
              <w:bottom w:val="single" w:sz="8" w:space="0" w:color="auto"/>
              <w:right w:val="nil"/>
            </w:tcBorders>
            <w:shd w:val="clear" w:color="auto" w:fill="auto"/>
            <w:vAlign w:val="center"/>
            <w:hideMark/>
          </w:tcPr>
          <w:p w14:paraId="2F0308B0" w14:textId="77777777" w:rsidR="00D96290" w:rsidRPr="00D96290" w:rsidRDefault="00D96290" w:rsidP="00D96290">
            <w:pPr>
              <w:suppressAutoHyphens w:val="0"/>
              <w:jc w:val="center"/>
              <w:rPr>
                <w:color w:val="000000"/>
                <w:sz w:val="24"/>
                <w:szCs w:val="24"/>
              </w:rPr>
            </w:pPr>
            <w:r w:rsidRPr="00D96290">
              <w:rPr>
                <w:color w:val="000000"/>
                <w:sz w:val="24"/>
                <w:szCs w:val="24"/>
              </w:rPr>
              <w:t>96</w:t>
            </w:r>
          </w:p>
        </w:tc>
        <w:tc>
          <w:tcPr>
            <w:tcW w:w="1840" w:type="dxa"/>
            <w:tcBorders>
              <w:top w:val="nil"/>
              <w:left w:val="nil"/>
              <w:bottom w:val="single" w:sz="8" w:space="0" w:color="auto"/>
              <w:right w:val="nil"/>
            </w:tcBorders>
            <w:shd w:val="clear" w:color="000000" w:fill="C6E0B4"/>
            <w:vAlign w:val="center"/>
            <w:hideMark/>
          </w:tcPr>
          <w:p w14:paraId="22710CA6" w14:textId="77777777" w:rsidR="00D96290" w:rsidRPr="00D96290" w:rsidRDefault="00D96290" w:rsidP="00D96290">
            <w:pPr>
              <w:suppressAutoHyphens w:val="0"/>
              <w:jc w:val="center"/>
              <w:rPr>
                <w:color w:val="000000"/>
                <w:sz w:val="24"/>
                <w:szCs w:val="24"/>
              </w:rPr>
            </w:pPr>
            <w:r w:rsidRPr="00D96290">
              <w:rPr>
                <w:color w:val="000000"/>
                <w:sz w:val="24"/>
                <w:szCs w:val="24"/>
              </w:rPr>
              <w:t>96</w:t>
            </w:r>
          </w:p>
        </w:tc>
        <w:tc>
          <w:tcPr>
            <w:tcW w:w="1840" w:type="dxa"/>
            <w:tcBorders>
              <w:top w:val="nil"/>
              <w:left w:val="nil"/>
              <w:bottom w:val="single" w:sz="8" w:space="0" w:color="auto"/>
              <w:right w:val="nil"/>
            </w:tcBorders>
            <w:shd w:val="clear" w:color="auto" w:fill="auto"/>
            <w:noWrap/>
            <w:vAlign w:val="center"/>
            <w:hideMark/>
          </w:tcPr>
          <w:p w14:paraId="65FF056F" w14:textId="77777777" w:rsidR="00D96290" w:rsidRPr="00D96290" w:rsidRDefault="00D96290" w:rsidP="00D96290">
            <w:pPr>
              <w:suppressAutoHyphens w:val="0"/>
              <w:jc w:val="center"/>
              <w:rPr>
                <w:color w:val="000000"/>
                <w:sz w:val="24"/>
                <w:szCs w:val="24"/>
              </w:rPr>
            </w:pPr>
            <w:r w:rsidRPr="00D96290">
              <w:rPr>
                <w:color w:val="000000"/>
                <w:sz w:val="24"/>
                <w:szCs w:val="24"/>
              </w:rPr>
              <w:t>8/6/2023</w:t>
            </w:r>
          </w:p>
        </w:tc>
        <w:tc>
          <w:tcPr>
            <w:tcW w:w="1840" w:type="dxa"/>
            <w:tcBorders>
              <w:top w:val="nil"/>
              <w:left w:val="nil"/>
              <w:bottom w:val="single" w:sz="8" w:space="0" w:color="auto"/>
              <w:right w:val="single" w:sz="8" w:space="0" w:color="auto"/>
            </w:tcBorders>
            <w:shd w:val="clear" w:color="000000" w:fill="D9E1F2"/>
            <w:noWrap/>
            <w:vAlign w:val="center"/>
            <w:hideMark/>
          </w:tcPr>
          <w:p w14:paraId="038057F5" w14:textId="77777777" w:rsidR="00D96290" w:rsidRPr="00D96290" w:rsidRDefault="00D96290" w:rsidP="00D96290">
            <w:pPr>
              <w:suppressAutoHyphens w:val="0"/>
              <w:jc w:val="center"/>
              <w:rPr>
                <w:color w:val="000000"/>
                <w:sz w:val="24"/>
                <w:szCs w:val="24"/>
              </w:rPr>
            </w:pPr>
            <w:r w:rsidRPr="00D96290">
              <w:rPr>
                <w:color w:val="000000"/>
                <w:sz w:val="24"/>
                <w:szCs w:val="24"/>
              </w:rPr>
              <w:t>8/10/2023</w:t>
            </w:r>
          </w:p>
        </w:tc>
      </w:tr>
      <w:tr w:rsidR="00D96290" w:rsidRPr="00D96290" w14:paraId="49BB7404" w14:textId="77777777" w:rsidTr="00D96290">
        <w:trPr>
          <w:trHeight w:val="940"/>
        </w:trPr>
        <w:tc>
          <w:tcPr>
            <w:tcW w:w="1840" w:type="dxa"/>
            <w:tcBorders>
              <w:top w:val="nil"/>
              <w:left w:val="single" w:sz="8" w:space="0" w:color="auto"/>
              <w:bottom w:val="single" w:sz="8" w:space="0" w:color="auto"/>
              <w:right w:val="nil"/>
            </w:tcBorders>
            <w:shd w:val="clear" w:color="000000" w:fill="D9E1F2"/>
            <w:vAlign w:val="center"/>
            <w:hideMark/>
          </w:tcPr>
          <w:p w14:paraId="3A7AB51B" w14:textId="77777777" w:rsidR="00D96290" w:rsidRPr="00D96290" w:rsidRDefault="00D96290" w:rsidP="00D96290">
            <w:pPr>
              <w:suppressAutoHyphens w:val="0"/>
              <w:jc w:val="center"/>
              <w:rPr>
                <w:color w:val="000000"/>
                <w:sz w:val="24"/>
                <w:szCs w:val="24"/>
              </w:rPr>
            </w:pPr>
            <w:r w:rsidRPr="00D96290">
              <w:rPr>
                <w:color w:val="000000"/>
                <w:sz w:val="24"/>
                <w:szCs w:val="24"/>
              </w:rPr>
              <w:t>Vulnerability Remediation Validation</w:t>
            </w:r>
          </w:p>
        </w:tc>
        <w:tc>
          <w:tcPr>
            <w:tcW w:w="1840" w:type="dxa"/>
            <w:tcBorders>
              <w:top w:val="nil"/>
              <w:left w:val="nil"/>
              <w:bottom w:val="single" w:sz="8" w:space="0" w:color="auto"/>
              <w:right w:val="nil"/>
            </w:tcBorders>
            <w:shd w:val="clear" w:color="000000" w:fill="D9E1F2"/>
            <w:vAlign w:val="center"/>
            <w:hideMark/>
          </w:tcPr>
          <w:p w14:paraId="1082AAB2" w14:textId="77777777" w:rsidR="00D96290" w:rsidRPr="00D96290" w:rsidRDefault="00D96290" w:rsidP="00D96290">
            <w:pPr>
              <w:suppressAutoHyphens w:val="0"/>
              <w:jc w:val="center"/>
              <w:rPr>
                <w:color w:val="000000"/>
                <w:sz w:val="24"/>
                <w:szCs w:val="24"/>
              </w:rPr>
            </w:pPr>
            <w:r w:rsidRPr="00D96290">
              <w:rPr>
                <w:color w:val="000000"/>
                <w:sz w:val="24"/>
                <w:szCs w:val="24"/>
              </w:rPr>
              <w:t>24</w:t>
            </w:r>
          </w:p>
        </w:tc>
        <w:tc>
          <w:tcPr>
            <w:tcW w:w="1840" w:type="dxa"/>
            <w:tcBorders>
              <w:top w:val="nil"/>
              <w:left w:val="nil"/>
              <w:bottom w:val="single" w:sz="8" w:space="0" w:color="auto"/>
              <w:right w:val="nil"/>
            </w:tcBorders>
            <w:shd w:val="clear" w:color="000000" w:fill="C6E0B4"/>
            <w:vAlign w:val="center"/>
            <w:hideMark/>
          </w:tcPr>
          <w:p w14:paraId="7FDB38FD" w14:textId="77777777" w:rsidR="00D96290" w:rsidRPr="00D96290" w:rsidRDefault="00D96290" w:rsidP="00D96290">
            <w:pPr>
              <w:suppressAutoHyphens w:val="0"/>
              <w:jc w:val="center"/>
              <w:rPr>
                <w:color w:val="000000"/>
                <w:sz w:val="24"/>
                <w:szCs w:val="24"/>
              </w:rPr>
            </w:pPr>
            <w:r w:rsidRPr="00D96290">
              <w:rPr>
                <w:color w:val="000000"/>
                <w:sz w:val="24"/>
                <w:szCs w:val="24"/>
              </w:rPr>
              <w:t>24</w:t>
            </w:r>
          </w:p>
        </w:tc>
        <w:tc>
          <w:tcPr>
            <w:tcW w:w="1840" w:type="dxa"/>
            <w:tcBorders>
              <w:top w:val="nil"/>
              <w:left w:val="nil"/>
              <w:bottom w:val="single" w:sz="8" w:space="0" w:color="auto"/>
              <w:right w:val="nil"/>
            </w:tcBorders>
            <w:shd w:val="clear" w:color="auto" w:fill="auto"/>
            <w:noWrap/>
            <w:vAlign w:val="center"/>
            <w:hideMark/>
          </w:tcPr>
          <w:p w14:paraId="1826494F" w14:textId="77777777" w:rsidR="00D96290" w:rsidRPr="00D96290" w:rsidRDefault="00D96290" w:rsidP="00D96290">
            <w:pPr>
              <w:suppressAutoHyphens w:val="0"/>
              <w:jc w:val="center"/>
              <w:rPr>
                <w:color w:val="000000"/>
                <w:sz w:val="24"/>
                <w:szCs w:val="24"/>
              </w:rPr>
            </w:pPr>
            <w:r w:rsidRPr="00D96290">
              <w:rPr>
                <w:color w:val="000000"/>
                <w:sz w:val="24"/>
                <w:szCs w:val="24"/>
              </w:rPr>
              <w:t>8/10/2023</w:t>
            </w:r>
          </w:p>
        </w:tc>
        <w:tc>
          <w:tcPr>
            <w:tcW w:w="1840" w:type="dxa"/>
            <w:tcBorders>
              <w:top w:val="nil"/>
              <w:left w:val="nil"/>
              <w:bottom w:val="single" w:sz="8" w:space="0" w:color="auto"/>
              <w:right w:val="single" w:sz="8" w:space="0" w:color="auto"/>
            </w:tcBorders>
            <w:shd w:val="clear" w:color="000000" w:fill="D9E1F2"/>
            <w:noWrap/>
            <w:vAlign w:val="center"/>
            <w:hideMark/>
          </w:tcPr>
          <w:p w14:paraId="0FD717DF" w14:textId="77777777" w:rsidR="00D96290" w:rsidRPr="00D96290" w:rsidRDefault="00D96290" w:rsidP="00D96290">
            <w:pPr>
              <w:suppressAutoHyphens w:val="0"/>
              <w:jc w:val="center"/>
              <w:rPr>
                <w:color w:val="000000"/>
                <w:sz w:val="24"/>
                <w:szCs w:val="24"/>
              </w:rPr>
            </w:pPr>
            <w:r w:rsidRPr="00D96290">
              <w:rPr>
                <w:color w:val="000000"/>
                <w:sz w:val="24"/>
                <w:szCs w:val="24"/>
              </w:rPr>
              <w:t>8/11/2023</w:t>
            </w:r>
          </w:p>
        </w:tc>
      </w:tr>
      <w:tr w:rsidR="00D96290" w:rsidRPr="00D96290" w14:paraId="52DDAA2E" w14:textId="77777777" w:rsidTr="00D96290">
        <w:trPr>
          <w:trHeight w:val="940"/>
        </w:trPr>
        <w:tc>
          <w:tcPr>
            <w:tcW w:w="1840" w:type="dxa"/>
            <w:tcBorders>
              <w:top w:val="nil"/>
              <w:left w:val="single" w:sz="8" w:space="0" w:color="auto"/>
              <w:bottom w:val="single" w:sz="8" w:space="0" w:color="auto"/>
              <w:right w:val="nil"/>
            </w:tcBorders>
            <w:shd w:val="clear" w:color="auto" w:fill="auto"/>
            <w:vAlign w:val="center"/>
            <w:hideMark/>
          </w:tcPr>
          <w:p w14:paraId="375EAB86" w14:textId="77777777" w:rsidR="00D96290" w:rsidRPr="00D96290" w:rsidRDefault="00D96290" w:rsidP="00D96290">
            <w:pPr>
              <w:suppressAutoHyphens w:val="0"/>
              <w:jc w:val="center"/>
              <w:rPr>
                <w:color w:val="000000"/>
                <w:sz w:val="24"/>
                <w:szCs w:val="24"/>
              </w:rPr>
            </w:pPr>
            <w:r w:rsidRPr="00D96290">
              <w:rPr>
                <w:color w:val="000000"/>
                <w:sz w:val="24"/>
                <w:szCs w:val="24"/>
              </w:rPr>
              <w:t>Physical Remediation Validation</w:t>
            </w:r>
          </w:p>
        </w:tc>
        <w:tc>
          <w:tcPr>
            <w:tcW w:w="1840" w:type="dxa"/>
            <w:tcBorders>
              <w:top w:val="nil"/>
              <w:left w:val="nil"/>
              <w:bottom w:val="single" w:sz="8" w:space="0" w:color="auto"/>
              <w:right w:val="nil"/>
            </w:tcBorders>
            <w:shd w:val="clear" w:color="auto" w:fill="auto"/>
            <w:vAlign w:val="center"/>
            <w:hideMark/>
          </w:tcPr>
          <w:p w14:paraId="45E70700"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000000" w:fill="C6E0B4"/>
            <w:vAlign w:val="center"/>
            <w:hideMark/>
          </w:tcPr>
          <w:p w14:paraId="4B04643D"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auto" w:fill="auto"/>
            <w:noWrap/>
            <w:vAlign w:val="center"/>
            <w:hideMark/>
          </w:tcPr>
          <w:p w14:paraId="02865ED1" w14:textId="77777777" w:rsidR="00D96290" w:rsidRPr="00D96290" w:rsidRDefault="00D96290" w:rsidP="00D96290">
            <w:pPr>
              <w:suppressAutoHyphens w:val="0"/>
              <w:jc w:val="center"/>
              <w:rPr>
                <w:color w:val="000000"/>
                <w:sz w:val="24"/>
                <w:szCs w:val="24"/>
              </w:rPr>
            </w:pPr>
            <w:r w:rsidRPr="00D96290">
              <w:rPr>
                <w:color w:val="000000"/>
                <w:sz w:val="24"/>
                <w:szCs w:val="24"/>
              </w:rPr>
              <w:t>8/11/2023</w:t>
            </w:r>
          </w:p>
        </w:tc>
        <w:tc>
          <w:tcPr>
            <w:tcW w:w="1840" w:type="dxa"/>
            <w:tcBorders>
              <w:top w:val="nil"/>
              <w:left w:val="nil"/>
              <w:bottom w:val="single" w:sz="8" w:space="0" w:color="auto"/>
              <w:right w:val="single" w:sz="8" w:space="0" w:color="auto"/>
            </w:tcBorders>
            <w:shd w:val="clear" w:color="000000" w:fill="D9E1F2"/>
            <w:noWrap/>
            <w:vAlign w:val="center"/>
            <w:hideMark/>
          </w:tcPr>
          <w:p w14:paraId="77F0258E" w14:textId="77777777" w:rsidR="00D96290" w:rsidRPr="00D96290" w:rsidRDefault="00D96290" w:rsidP="00D96290">
            <w:pPr>
              <w:suppressAutoHyphens w:val="0"/>
              <w:jc w:val="center"/>
              <w:rPr>
                <w:color w:val="000000"/>
                <w:sz w:val="24"/>
                <w:szCs w:val="24"/>
              </w:rPr>
            </w:pPr>
            <w:r w:rsidRPr="00D96290">
              <w:rPr>
                <w:color w:val="000000"/>
                <w:sz w:val="24"/>
                <w:szCs w:val="24"/>
              </w:rPr>
              <w:t>8/14/2023</w:t>
            </w:r>
          </w:p>
        </w:tc>
      </w:tr>
      <w:tr w:rsidR="00D96290" w:rsidRPr="00D96290" w14:paraId="2B10BEEE" w14:textId="77777777" w:rsidTr="00D96290">
        <w:trPr>
          <w:trHeight w:val="940"/>
        </w:trPr>
        <w:tc>
          <w:tcPr>
            <w:tcW w:w="1840" w:type="dxa"/>
            <w:tcBorders>
              <w:top w:val="nil"/>
              <w:left w:val="single" w:sz="8" w:space="0" w:color="auto"/>
              <w:bottom w:val="single" w:sz="8" w:space="0" w:color="auto"/>
              <w:right w:val="nil"/>
            </w:tcBorders>
            <w:shd w:val="clear" w:color="000000" w:fill="D9E1F2"/>
            <w:vAlign w:val="center"/>
            <w:hideMark/>
          </w:tcPr>
          <w:p w14:paraId="1CD67F5B" w14:textId="77777777" w:rsidR="00D96290" w:rsidRPr="00D96290" w:rsidRDefault="00D96290" w:rsidP="00D96290">
            <w:pPr>
              <w:suppressAutoHyphens w:val="0"/>
              <w:jc w:val="center"/>
              <w:rPr>
                <w:color w:val="000000"/>
                <w:sz w:val="24"/>
                <w:szCs w:val="24"/>
              </w:rPr>
            </w:pPr>
            <w:r w:rsidRPr="00D96290">
              <w:rPr>
                <w:color w:val="000000"/>
                <w:sz w:val="24"/>
                <w:szCs w:val="24"/>
              </w:rPr>
              <w:t>Technical Remediation Validation</w:t>
            </w:r>
          </w:p>
        </w:tc>
        <w:tc>
          <w:tcPr>
            <w:tcW w:w="1840" w:type="dxa"/>
            <w:tcBorders>
              <w:top w:val="nil"/>
              <w:left w:val="nil"/>
              <w:bottom w:val="single" w:sz="8" w:space="0" w:color="auto"/>
              <w:right w:val="nil"/>
            </w:tcBorders>
            <w:shd w:val="clear" w:color="000000" w:fill="D9E1F2"/>
            <w:vAlign w:val="center"/>
            <w:hideMark/>
          </w:tcPr>
          <w:p w14:paraId="6BE074F6"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000000" w:fill="C6E0B4"/>
            <w:vAlign w:val="center"/>
            <w:hideMark/>
          </w:tcPr>
          <w:p w14:paraId="1CF3F655" w14:textId="77777777" w:rsidR="00D96290" w:rsidRPr="00D96290" w:rsidRDefault="00D96290" w:rsidP="00D96290">
            <w:pPr>
              <w:suppressAutoHyphens w:val="0"/>
              <w:jc w:val="center"/>
              <w:rPr>
                <w:color w:val="000000"/>
                <w:sz w:val="24"/>
                <w:szCs w:val="24"/>
              </w:rPr>
            </w:pPr>
            <w:r w:rsidRPr="00D96290">
              <w:rPr>
                <w:color w:val="000000"/>
                <w:sz w:val="24"/>
                <w:szCs w:val="24"/>
              </w:rPr>
              <w:t>48</w:t>
            </w:r>
          </w:p>
        </w:tc>
        <w:tc>
          <w:tcPr>
            <w:tcW w:w="1840" w:type="dxa"/>
            <w:tcBorders>
              <w:top w:val="nil"/>
              <w:left w:val="nil"/>
              <w:bottom w:val="single" w:sz="8" w:space="0" w:color="auto"/>
              <w:right w:val="nil"/>
            </w:tcBorders>
            <w:shd w:val="clear" w:color="auto" w:fill="auto"/>
            <w:noWrap/>
            <w:vAlign w:val="center"/>
            <w:hideMark/>
          </w:tcPr>
          <w:p w14:paraId="563DE32F" w14:textId="77777777" w:rsidR="00D96290" w:rsidRPr="00D96290" w:rsidRDefault="00D96290" w:rsidP="00D96290">
            <w:pPr>
              <w:suppressAutoHyphens w:val="0"/>
              <w:jc w:val="center"/>
              <w:rPr>
                <w:color w:val="000000"/>
                <w:sz w:val="24"/>
                <w:szCs w:val="24"/>
              </w:rPr>
            </w:pPr>
            <w:r w:rsidRPr="00D96290">
              <w:rPr>
                <w:color w:val="000000"/>
                <w:sz w:val="24"/>
                <w:szCs w:val="24"/>
              </w:rPr>
              <w:t>8/14/2023</w:t>
            </w:r>
          </w:p>
        </w:tc>
        <w:tc>
          <w:tcPr>
            <w:tcW w:w="1840" w:type="dxa"/>
            <w:tcBorders>
              <w:top w:val="nil"/>
              <w:left w:val="nil"/>
              <w:bottom w:val="single" w:sz="8" w:space="0" w:color="auto"/>
              <w:right w:val="single" w:sz="8" w:space="0" w:color="auto"/>
            </w:tcBorders>
            <w:shd w:val="clear" w:color="000000" w:fill="D9E1F2"/>
            <w:noWrap/>
            <w:vAlign w:val="center"/>
            <w:hideMark/>
          </w:tcPr>
          <w:p w14:paraId="1F4166C8" w14:textId="77777777" w:rsidR="00D96290" w:rsidRPr="00D96290" w:rsidRDefault="00D96290" w:rsidP="00D96290">
            <w:pPr>
              <w:suppressAutoHyphens w:val="0"/>
              <w:jc w:val="center"/>
              <w:rPr>
                <w:color w:val="000000"/>
                <w:sz w:val="24"/>
                <w:szCs w:val="24"/>
              </w:rPr>
            </w:pPr>
            <w:r w:rsidRPr="00D96290">
              <w:rPr>
                <w:color w:val="000000"/>
                <w:sz w:val="24"/>
                <w:szCs w:val="24"/>
              </w:rPr>
              <w:t>8/16/2023</w:t>
            </w:r>
          </w:p>
        </w:tc>
      </w:tr>
      <w:tr w:rsidR="00D96290" w:rsidRPr="00D96290" w14:paraId="088ADF74" w14:textId="77777777" w:rsidTr="00D96290">
        <w:trPr>
          <w:trHeight w:val="630"/>
        </w:trPr>
        <w:tc>
          <w:tcPr>
            <w:tcW w:w="1840" w:type="dxa"/>
            <w:tcBorders>
              <w:top w:val="nil"/>
              <w:left w:val="single" w:sz="8" w:space="0" w:color="auto"/>
              <w:bottom w:val="single" w:sz="8" w:space="0" w:color="auto"/>
              <w:right w:val="nil"/>
            </w:tcBorders>
            <w:shd w:val="clear" w:color="auto" w:fill="auto"/>
            <w:vAlign w:val="center"/>
            <w:hideMark/>
          </w:tcPr>
          <w:p w14:paraId="3C7973BF" w14:textId="77777777" w:rsidR="00D96290" w:rsidRPr="00D96290" w:rsidRDefault="00D96290" w:rsidP="00D96290">
            <w:pPr>
              <w:suppressAutoHyphens w:val="0"/>
              <w:jc w:val="center"/>
              <w:rPr>
                <w:color w:val="000000"/>
                <w:sz w:val="24"/>
                <w:szCs w:val="24"/>
              </w:rPr>
            </w:pPr>
            <w:r w:rsidRPr="00D96290">
              <w:rPr>
                <w:color w:val="000000"/>
                <w:sz w:val="24"/>
                <w:szCs w:val="24"/>
              </w:rPr>
              <w:t>Administrative Validation</w:t>
            </w:r>
          </w:p>
        </w:tc>
        <w:tc>
          <w:tcPr>
            <w:tcW w:w="1840" w:type="dxa"/>
            <w:tcBorders>
              <w:top w:val="nil"/>
              <w:left w:val="nil"/>
              <w:bottom w:val="single" w:sz="8" w:space="0" w:color="auto"/>
              <w:right w:val="nil"/>
            </w:tcBorders>
            <w:shd w:val="clear" w:color="auto" w:fill="auto"/>
            <w:vAlign w:val="center"/>
            <w:hideMark/>
          </w:tcPr>
          <w:p w14:paraId="1A5A4493" w14:textId="77777777" w:rsidR="00D96290" w:rsidRPr="00D96290" w:rsidRDefault="00D96290" w:rsidP="00D96290">
            <w:pPr>
              <w:suppressAutoHyphens w:val="0"/>
              <w:jc w:val="center"/>
              <w:rPr>
                <w:color w:val="000000"/>
                <w:sz w:val="24"/>
                <w:szCs w:val="24"/>
              </w:rPr>
            </w:pPr>
            <w:r w:rsidRPr="00D96290">
              <w:rPr>
                <w:color w:val="000000"/>
                <w:sz w:val="24"/>
                <w:szCs w:val="24"/>
              </w:rPr>
              <w:t>24</w:t>
            </w:r>
          </w:p>
        </w:tc>
        <w:tc>
          <w:tcPr>
            <w:tcW w:w="1840" w:type="dxa"/>
            <w:tcBorders>
              <w:top w:val="nil"/>
              <w:left w:val="nil"/>
              <w:bottom w:val="single" w:sz="8" w:space="0" w:color="auto"/>
              <w:right w:val="nil"/>
            </w:tcBorders>
            <w:shd w:val="clear" w:color="000000" w:fill="F8CBAD"/>
            <w:vAlign w:val="center"/>
            <w:hideMark/>
          </w:tcPr>
          <w:p w14:paraId="14057B3F" w14:textId="77777777" w:rsidR="00D96290" w:rsidRPr="00D96290" w:rsidRDefault="00D96290" w:rsidP="00D96290">
            <w:pPr>
              <w:suppressAutoHyphens w:val="0"/>
              <w:jc w:val="center"/>
              <w:rPr>
                <w:color w:val="000000"/>
                <w:sz w:val="24"/>
                <w:szCs w:val="24"/>
              </w:rPr>
            </w:pPr>
            <w:r w:rsidRPr="00D96290">
              <w:rPr>
                <w:color w:val="000000"/>
                <w:sz w:val="24"/>
                <w:szCs w:val="24"/>
              </w:rPr>
              <w:t>72</w:t>
            </w:r>
          </w:p>
        </w:tc>
        <w:tc>
          <w:tcPr>
            <w:tcW w:w="1840" w:type="dxa"/>
            <w:tcBorders>
              <w:top w:val="nil"/>
              <w:left w:val="nil"/>
              <w:bottom w:val="single" w:sz="8" w:space="0" w:color="auto"/>
              <w:right w:val="nil"/>
            </w:tcBorders>
            <w:shd w:val="clear" w:color="auto" w:fill="auto"/>
            <w:noWrap/>
            <w:vAlign w:val="center"/>
            <w:hideMark/>
          </w:tcPr>
          <w:p w14:paraId="3155CA13" w14:textId="77777777" w:rsidR="00D96290" w:rsidRPr="00D96290" w:rsidRDefault="00D96290" w:rsidP="00D96290">
            <w:pPr>
              <w:suppressAutoHyphens w:val="0"/>
              <w:jc w:val="center"/>
              <w:rPr>
                <w:color w:val="000000"/>
                <w:sz w:val="24"/>
                <w:szCs w:val="24"/>
              </w:rPr>
            </w:pPr>
            <w:r w:rsidRPr="00D96290">
              <w:rPr>
                <w:color w:val="000000"/>
                <w:sz w:val="24"/>
                <w:szCs w:val="24"/>
              </w:rPr>
              <w:t>8/16/2023</w:t>
            </w:r>
          </w:p>
        </w:tc>
        <w:tc>
          <w:tcPr>
            <w:tcW w:w="1840" w:type="dxa"/>
            <w:tcBorders>
              <w:top w:val="nil"/>
              <w:left w:val="nil"/>
              <w:bottom w:val="single" w:sz="8" w:space="0" w:color="auto"/>
              <w:right w:val="single" w:sz="8" w:space="0" w:color="auto"/>
            </w:tcBorders>
            <w:shd w:val="clear" w:color="000000" w:fill="D9E1F2"/>
            <w:noWrap/>
            <w:vAlign w:val="center"/>
            <w:hideMark/>
          </w:tcPr>
          <w:p w14:paraId="4335F87E" w14:textId="77777777" w:rsidR="00D96290" w:rsidRPr="00D96290" w:rsidRDefault="00D96290" w:rsidP="00D96290">
            <w:pPr>
              <w:suppressAutoHyphens w:val="0"/>
              <w:jc w:val="center"/>
              <w:rPr>
                <w:color w:val="000000"/>
                <w:sz w:val="24"/>
                <w:szCs w:val="24"/>
              </w:rPr>
            </w:pPr>
            <w:r w:rsidRPr="00D96290">
              <w:rPr>
                <w:color w:val="000000"/>
                <w:sz w:val="24"/>
                <w:szCs w:val="24"/>
              </w:rPr>
              <w:t>8/19/2023</w:t>
            </w:r>
          </w:p>
        </w:tc>
      </w:tr>
      <w:tr w:rsidR="00D96290" w:rsidRPr="00D96290" w14:paraId="50B0DAFB" w14:textId="77777777" w:rsidTr="00D96290">
        <w:trPr>
          <w:trHeight w:val="630"/>
        </w:trPr>
        <w:tc>
          <w:tcPr>
            <w:tcW w:w="1840" w:type="dxa"/>
            <w:tcBorders>
              <w:top w:val="nil"/>
              <w:left w:val="single" w:sz="8" w:space="0" w:color="auto"/>
              <w:bottom w:val="single" w:sz="8" w:space="0" w:color="auto"/>
              <w:right w:val="nil"/>
            </w:tcBorders>
            <w:shd w:val="clear" w:color="000000" w:fill="D9E1F2"/>
            <w:vAlign w:val="center"/>
            <w:hideMark/>
          </w:tcPr>
          <w:p w14:paraId="52AB2B46" w14:textId="77777777" w:rsidR="00D96290" w:rsidRPr="00D96290" w:rsidRDefault="00D96290" w:rsidP="00D96290">
            <w:pPr>
              <w:suppressAutoHyphens w:val="0"/>
              <w:jc w:val="center"/>
              <w:rPr>
                <w:color w:val="000000"/>
                <w:sz w:val="24"/>
                <w:szCs w:val="24"/>
              </w:rPr>
            </w:pPr>
            <w:r w:rsidRPr="00D96290">
              <w:rPr>
                <w:color w:val="000000"/>
                <w:sz w:val="24"/>
                <w:szCs w:val="24"/>
              </w:rPr>
              <w:t>End of Project Review</w:t>
            </w:r>
          </w:p>
        </w:tc>
        <w:tc>
          <w:tcPr>
            <w:tcW w:w="1840" w:type="dxa"/>
            <w:tcBorders>
              <w:top w:val="nil"/>
              <w:left w:val="nil"/>
              <w:bottom w:val="single" w:sz="8" w:space="0" w:color="auto"/>
              <w:right w:val="nil"/>
            </w:tcBorders>
            <w:shd w:val="clear" w:color="000000" w:fill="D9E1F2"/>
            <w:vAlign w:val="center"/>
            <w:hideMark/>
          </w:tcPr>
          <w:p w14:paraId="0BA7F6DF" w14:textId="77777777" w:rsidR="00D96290" w:rsidRPr="00D96290" w:rsidRDefault="00D96290" w:rsidP="00D96290">
            <w:pPr>
              <w:suppressAutoHyphens w:val="0"/>
              <w:jc w:val="center"/>
              <w:rPr>
                <w:color w:val="000000"/>
                <w:sz w:val="24"/>
                <w:szCs w:val="24"/>
              </w:rPr>
            </w:pPr>
            <w:r w:rsidRPr="00D96290">
              <w:rPr>
                <w:color w:val="000000"/>
                <w:sz w:val="24"/>
                <w:szCs w:val="24"/>
              </w:rPr>
              <w:t>5</w:t>
            </w:r>
          </w:p>
        </w:tc>
        <w:tc>
          <w:tcPr>
            <w:tcW w:w="1840" w:type="dxa"/>
            <w:tcBorders>
              <w:top w:val="nil"/>
              <w:left w:val="nil"/>
              <w:bottom w:val="single" w:sz="8" w:space="0" w:color="auto"/>
              <w:right w:val="nil"/>
            </w:tcBorders>
            <w:shd w:val="clear" w:color="000000" w:fill="C6E0B4"/>
            <w:vAlign w:val="center"/>
            <w:hideMark/>
          </w:tcPr>
          <w:p w14:paraId="45B685B4" w14:textId="77777777" w:rsidR="00D96290" w:rsidRPr="00D96290" w:rsidRDefault="00D96290" w:rsidP="00D96290">
            <w:pPr>
              <w:suppressAutoHyphens w:val="0"/>
              <w:jc w:val="center"/>
              <w:rPr>
                <w:color w:val="000000"/>
                <w:sz w:val="24"/>
                <w:szCs w:val="24"/>
              </w:rPr>
            </w:pPr>
            <w:r w:rsidRPr="00D96290">
              <w:rPr>
                <w:color w:val="000000"/>
                <w:sz w:val="24"/>
                <w:szCs w:val="24"/>
              </w:rPr>
              <w:t>5</w:t>
            </w:r>
          </w:p>
        </w:tc>
        <w:tc>
          <w:tcPr>
            <w:tcW w:w="1840" w:type="dxa"/>
            <w:tcBorders>
              <w:top w:val="nil"/>
              <w:left w:val="nil"/>
              <w:bottom w:val="single" w:sz="8" w:space="0" w:color="auto"/>
              <w:right w:val="nil"/>
            </w:tcBorders>
            <w:shd w:val="clear" w:color="auto" w:fill="auto"/>
            <w:noWrap/>
            <w:vAlign w:val="center"/>
            <w:hideMark/>
          </w:tcPr>
          <w:p w14:paraId="0634292E" w14:textId="77777777" w:rsidR="00D96290" w:rsidRPr="00D96290" w:rsidRDefault="00D96290" w:rsidP="00D96290">
            <w:pPr>
              <w:suppressAutoHyphens w:val="0"/>
              <w:jc w:val="center"/>
              <w:rPr>
                <w:color w:val="000000"/>
                <w:sz w:val="24"/>
                <w:szCs w:val="24"/>
              </w:rPr>
            </w:pPr>
            <w:r w:rsidRPr="00D96290">
              <w:rPr>
                <w:color w:val="000000"/>
                <w:sz w:val="24"/>
                <w:szCs w:val="24"/>
              </w:rPr>
              <w:t>8/19/2023</w:t>
            </w:r>
          </w:p>
        </w:tc>
        <w:tc>
          <w:tcPr>
            <w:tcW w:w="1840" w:type="dxa"/>
            <w:tcBorders>
              <w:top w:val="nil"/>
              <w:left w:val="nil"/>
              <w:bottom w:val="single" w:sz="8" w:space="0" w:color="auto"/>
              <w:right w:val="single" w:sz="8" w:space="0" w:color="auto"/>
            </w:tcBorders>
            <w:shd w:val="clear" w:color="000000" w:fill="D9E1F2"/>
            <w:noWrap/>
            <w:vAlign w:val="center"/>
            <w:hideMark/>
          </w:tcPr>
          <w:p w14:paraId="1A1C7493" w14:textId="77777777" w:rsidR="00D96290" w:rsidRPr="00D96290" w:rsidRDefault="00D96290" w:rsidP="00D96290">
            <w:pPr>
              <w:suppressAutoHyphens w:val="0"/>
              <w:jc w:val="center"/>
              <w:rPr>
                <w:color w:val="000000"/>
                <w:sz w:val="24"/>
                <w:szCs w:val="24"/>
              </w:rPr>
            </w:pPr>
            <w:r w:rsidRPr="00D96290">
              <w:rPr>
                <w:color w:val="000000"/>
                <w:sz w:val="24"/>
                <w:szCs w:val="24"/>
              </w:rPr>
              <w:t>8/20/2023</w:t>
            </w:r>
          </w:p>
        </w:tc>
      </w:tr>
    </w:tbl>
    <w:p w14:paraId="5D30D3B9" w14:textId="259637D2" w:rsidR="00792759" w:rsidRDefault="00792759">
      <w:pPr>
        <w:spacing w:line="480" w:lineRule="auto"/>
        <w:rPr>
          <w:color w:val="FF0000"/>
          <w:sz w:val="24"/>
          <w:szCs w:val="24"/>
        </w:rPr>
      </w:pPr>
    </w:p>
    <w:p w14:paraId="0EE833CE" w14:textId="3C1AC4C6" w:rsidR="00EF58DC" w:rsidRDefault="00EF58DC" w:rsidP="00EF58DC">
      <w:pPr>
        <w:spacing w:line="480" w:lineRule="auto"/>
        <w:ind w:firstLine="720"/>
        <w:rPr>
          <w:sz w:val="24"/>
          <w:szCs w:val="24"/>
        </w:rPr>
      </w:pPr>
      <w:r>
        <w:rPr>
          <w:sz w:val="24"/>
          <w:szCs w:val="24"/>
        </w:rPr>
        <w:lastRenderedPageBreak/>
        <w:t>From the timeline referenced above there were instances where activities were behind schedule, on-time, and ahead of schedule.  The Actual Duration (hours) column was created with a heat map to visually represent the final duration completed outside of the planed duration.  Read indicates it was over the planed time, blue indicating it was completed ahead of time, and green indicates it was completed on time.  Below you will find a quick summary of each objective with a difference from the planed duration.</w:t>
      </w:r>
    </w:p>
    <w:p w14:paraId="69FBB0A0" w14:textId="1DAF4761" w:rsidR="00EF58DC" w:rsidRDefault="00EF58DC" w:rsidP="00EF58DC">
      <w:pPr>
        <w:spacing w:line="480" w:lineRule="auto"/>
        <w:ind w:firstLine="720"/>
        <w:rPr>
          <w:sz w:val="24"/>
          <w:szCs w:val="24"/>
        </w:rPr>
      </w:pPr>
      <w:r>
        <w:rPr>
          <w:sz w:val="24"/>
          <w:szCs w:val="24"/>
        </w:rPr>
        <w:t>Initial gathering of infrastructure assets was over the planed duration by two hours.  These two hours were accrued due to devices being left throughout the offices causing increased time with locating and evaluating them.</w:t>
      </w:r>
    </w:p>
    <w:p w14:paraId="685212CD" w14:textId="0B820403" w:rsidR="00EF58DC" w:rsidRDefault="00EF58DC" w:rsidP="00EF58DC">
      <w:pPr>
        <w:spacing w:line="480" w:lineRule="auto"/>
        <w:ind w:firstLine="720"/>
        <w:rPr>
          <w:sz w:val="24"/>
          <w:szCs w:val="24"/>
        </w:rPr>
      </w:pPr>
      <w:r>
        <w:rPr>
          <w:sz w:val="24"/>
          <w:szCs w:val="24"/>
        </w:rPr>
        <w:t>Vulnerability scanning report completed two hours ahead of the planed duration.  Reports are generated automatically and reviewed by Secure Tech personnel.  The report process was completed while compute resources were not at a premium with the Secure Tech personnel’s device increasing the speed of the generated report.</w:t>
      </w:r>
    </w:p>
    <w:p w14:paraId="15E09D1E" w14:textId="1D9844EB" w:rsidR="00EF58DC" w:rsidRDefault="00EF58DC" w:rsidP="00EF58DC">
      <w:pPr>
        <w:spacing w:line="480" w:lineRule="auto"/>
        <w:ind w:firstLine="720"/>
        <w:rPr>
          <w:sz w:val="24"/>
          <w:szCs w:val="24"/>
        </w:rPr>
      </w:pPr>
      <w:r>
        <w:rPr>
          <w:sz w:val="24"/>
          <w:szCs w:val="24"/>
        </w:rPr>
        <w:t xml:space="preserve">Vulnerability remediation recommendation displays a three hour increase in duration.  Remediations are </w:t>
      </w:r>
      <w:r w:rsidR="00A14C08">
        <w:rPr>
          <w:sz w:val="24"/>
          <w:szCs w:val="24"/>
        </w:rPr>
        <w:t>based on case-by-case scanning results.  In the case of Health Haven, the versioning required deeper analysis of applied configurations which increased validating if the vulnerability required remediation.</w:t>
      </w:r>
    </w:p>
    <w:p w14:paraId="470063DF" w14:textId="08CAB9B1" w:rsidR="00A14C08" w:rsidRDefault="00A14C08" w:rsidP="00A14C08">
      <w:pPr>
        <w:spacing w:line="480" w:lineRule="auto"/>
        <w:ind w:firstLine="720"/>
        <w:rPr>
          <w:sz w:val="24"/>
          <w:szCs w:val="24"/>
        </w:rPr>
      </w:pPr>
      <w:r>
        <w:rPr>
          <w:sz w:val="24"/>
          <w:szCs w:val="24"/>
        </w:rPr>
        <w:t>Physical security evaluation of each office was completed an hour under the planed four hours.  This was due to the initial gathering of infrastructure assets and Health Haven staff dedicating locations for devices to be stored.</w:t>
      </w:r>
    </w:p>
    <w:p w14:paraId="64427D16" w14:textId="5B83DA0A" w:rsidR="00A14C08" w:rsidRDefault="00A14C08" w:rsidP="00A14C08">
      <w:pPr>
        <w:spacing w:line="480" w:lineRule="auto"/>
        <w:ind w:firstLine="720"/>
        <w:rPr>
          <w:sz w:val="24"/>
          <w:szCs w:val="24"/>
        </w:rPr>
      </w:pPr>
      <w:r>
        <w:rPr>
          <w:sz w:val="24"/>
          <w:szCs w:val="24"/>
        </w:rPr>
        <w:t xml:space="preserve">The technical security evaluation of each office was completed with a two hour increase for each site to the planed duration.  The Secure Tech evaluation team identified technical </w:t>
      </w:r>
      <w:r>
        <w:rPr>
          <w:sz w:val="24"/>
          <w:szCs w:val="24"/>
        </w:rPr>
        <w:lastRenderedPageBreak/>
        <w:t xml:space="preserve">controls that were not initially </w:t>
      </w:r>
      <w:r w:rsidR="00AA6763">
        <w:rPr>
          <w:sz w:val="24"/>
          <w:szCs w:val="24"/>
        </w:rPr>
        <w:t>planned</w:t>
      </w:r>
      <w:r>
        <w:rPr>
          <w:sz w:val="24"/>
          <w:szCs w:val="24"/>
        </w:rPr>
        <w:t xml:space="preserve"> for the evaluation and completed the evaluations against the controls.</w:t>
      </w:r>
    </w:p>
    <w:p w14:paraId="55B8E898" w14:textId="44FCBCFC" w:rsidR="00A14C08" w:rsidRDefault="00A14C08" w:rsidP="00A14C08">
      <w:pPr>
        <w:spacing w:line="480" w:lineRule="auto"/>
        <w:ind w:firstLine="720"/>
        <w:rPr>
          <w:sz w:val="24"/>
          <w:szCs w:val="24"/>
        </w:rPr>
      </w:pPr>
      <w:r>
        <w:rPr>
          <w:sz w:val="24"/>
          <w:szCs w:val="24"/>
        </w:rPr>
        <w:t>Completing a full seven hours ahead of planed duration was the administrative security evaluation. This evaluation planed duration was based on a more robust mature environment.  The Secure Tech administrative control</w:t>
      </w:r>
      <w:r w:rsidR="008673FA">
        <w:rPr>
          <w:sz w:val="24"/>
          <w:szCs w:val="24"/>
        </w:rPr>
        <w:t>s evaluation team was able to complete this objected ahead of schedule due to lack of enforcement of policies and procedures as well as Health Havens cybersecurity awareness training program.</w:t>
      </w:r>
    </w:p>
    <w:p w14:paraId="2EEAF587" w14:textId="4A2E1FB0" w:rsidR="008673FA" w:rsidRDefault="008673FA" w:rsidP="00A14C08">
      <w:pPr>
        <w:spacing w:line="480" w:lineRule="auto"/>
        <w:ind w:firstLine="720"/>
        <w:rPr>
          <w:sz w:val="24"/>
          <w:szCs w:val="24"/>
        </w:rPr>
      </w:pPr>
      <w:r>
        <w:rPr>
          <w:sz w:val="24"/>
          <w:szCs w:val="24"/>
        </w:rPr>
        <w:t>The executive summary presentation and deliverables required an additional twenty-four hours to develop and finalize.  This was due to the review of vulnerabilities and regulations compared to the findings in order to provide the best recommended remediations to Health Haven.</w:t>
      </w:r>
    </w:p>
    <w:p w14:paraId="668272A9" w14:textId="16FE8BB8" w:rsidR="006A009A" w:rsidRDefault="006A009A" w:rsidP="00A14C08">
      <w:pPr>
        <w:spacing w:line="480" w:lineRule="auto"/>
        <w:ind w:firstLine="720"/>
        <w:rPr>
          <w:sz w:val="24"/>
          <w:szCs w:val="24"/>
        </w:rPr>
      </w:pPr>
      <w:r>
        <w:rPr>
          <w:sz w:val="24"/>
          <w:szCs w:val="24"/>
        </w:rPr>
        <w:t>Vulnerability remediation implementation was completed twenty-eight hours beyond the planed duration.  This was due to minor complications with physical hardware and firmware configuration conflictions and additional steps required to remediate those prior to the remediation of the identified vulnerabilities.</w:t>
      </w:r>
    </w:p>
    <w:p w14:paraId="19C7EBC5" w14:textId="20BB9198" w:rsidR="008673FA" w:rsidRDefault="008673FA" w:rsidP="00A14C08">
      <w:pPr>
        <w:spacing w:line="480" w:lineRule="auto"/>
        <w:ind w:firstLine="720"/>
        <w:rPr>
          <w:sz w:val="24"/>
          <w:szCs w:val="24"/>
        </w:rPr>
      </w:pPr>
      <w:r>
        <w:rPr>
          <w:sz w:val="24"/>
          <w:szCs w:val="24"/>
        </w:rPr>
        <w:t>During the final administrative validation, Health Haven stakeholders placed a request to evaluate and provide an End Device Management (EDM) system to further increase the enforcement of software, updates, and patches on all end devices that Health Haven use.  This covered all office dedicated devices as well as devices authorized to access Health Haven’s resources remotely e.g., doctor’s phones, tablets at home, and laptops.  This request added an additional forty-eight hours for the review, approval, implementation, and review of the EDM system with Health Haven.</w:t>
      </w:r>
    </w:p>
    <w:p w14:paraId="1B5EE626" w14:textId="77777777" w:rsidR="00A14C08" w:rsidRPr="00A14C08" w:rsidRDefault="00A14C08" w:rsidP="00A14C08">
      <w:pPr>
        <w:spacing w:line="480" w:lineRule="auto"/>
        <w:ind w:firstLine="720"/>
        <w:rPr>
          <w:sz w:val="24"/>
          <w:szCs w:val="24"/>
        </w:rPr>
      </w:pPr>
    </w:p>
    <w:p w14:paraId="1299C43A" w14:textId="77777777" w:rsidR="00236378" w:rsidRDefault="00236378">
      <w:pPr>
        <w:pStyle w:val="Heading1"/>
        <w:jc w:val="center"/>
      </w:pPr>
    </w:p>
    <w:p w14:paraId="69976BCD" w14:textId="77777777" w:rsidR="00236378" w:rsidRDefault="00884A93">
      <w:pPr>
        <w:pStyle w:val="Heading1"/>
        <w:jc w:val="center"/>
      </w:pPr>
      <w:bookmarkStart w:id="21" w:name="_Toc1416212178"/>
      <w:bookmarkStart w:id="22" w:name="_Toc147473531"/>
      <w:r>
        <w:t>Unanticipated Requirements</w:t>
      </w:r>
      <w:bookmarkEnd w:id="21"/>
      <w:bookmarkEnd w:id="22"/>
    </w:p>
    <w:p w14:paraId="29DEB759" w14:textId="3DCBF69F" w:rsidR="00236378" w:rsidRDefault="00266A35">
      <w:pPr>
        <w:spacing w:line="480" w:lineRule="auto"/>
        <w:ind w:firstLine="720"/>
        <w:rPr>
          <w:sz w:val="24"/>
          <w:szCs w:val="24"/>
        </w:rPr>
      </w:pPr>
      <w:r>
        <w:rPr>
          <w:sz w:val="24"/>
          <w:szCs w:val="24"/>
        </w:rPr>
        <w:t xml:space="preserve">Health Haven requested the addition of an End Device Management (EDM) to provide an added layer of security to devices used internally and to remotely access Health Haven’s resources.  This process included </w:t>
      </w:r>
      <w:r w:rsidR="00B13D83">
        <w:rPr>
          <w:sz w:val="24"/>
          <w:szCs w:val="24"/>
        </w:rPr>
        <w:t xml:space="preserve">the initial request from Health Haven’s stakeholders through the request review process set forth in the initial rules of engagement, the </w:t>
      </w:r>
      <w:r>
        <w:rPr>
          <w:sz w:val="24"/>
          <w:szCs w:val="24"/>
        </w:rPr>
        <w:t>review of solutions appliable to Health Haven’s need</w:t>
      </w:r>
      <w:r w:rsidR="00B13D83">
        <w:rPr>
          <w:sz w:val="24"/>
          <w:szCs w:val="24"/>
        </w:rPr>
        <w:t xml:space="preserve"> and obtaining their approvals.  Once all approvals were obtained and Secure Tech’s documentation was updated the solution was obtained, deployed, and verified working.  This increased the scope of the project beyond what would have been the technical remediation objective and caused scope creep within the final administrative validation objective.  Due to the use of Scrum project methodology the deployment of the EDM solution was efficient and virtually seamless to Health Haven, however it generated an additional resource gathering of information, software, vendor relations, as well as Secure Tech resources to deploy the solution.  </w:t>
      </w:r>
    </w:p>
    <w:p w14:paraId="3CB7D8A9" w14:textId="77777777" w:rsidR="00236378" w:rsidRDefault="00884A93">
      <w:pPr>
        <w:pStyle w:val="Heading1"/>
        <w:jc w:val="center"/>
      </w:pPr>
      <w:bookmarkStart w:id="23" w:name="_Toc723511441"/>
      <w:bookmarkStart w:id="24" w:name="_Toc147473532"/>
      <w:r>
        <w:t>Conclusions</w:t>
      </w:r>
      <w:bookmarkEnd w:id="23"/>
      <w:bookmarkEnd w:id="24"/>
    </w:p>
    <w:p w14:paraId="4DDBEF00" w14:textId="77777777" w:rsidR="00236378" w:rsidRDefault="00236378"/>
    <w:p w14:paraId="272B5B4D" w14:textId="784C892C" w:rsidR="00BB68A7" w:rsidRDefault="00BB68A7" w:rsidP="00BB68A7">
      <w:pPr>
        <w:spacing w:line="480" w:lineRule="auto"/>
        <w:ind w:firstLine="720"/>
        <w:rPr>
          <w:sz w:val="24"/>
          <w:szCs w:val="24"/>
        </w:rPr>
      </w:pPr>
      <w:r>
        <w:rPr>
          <w:sz w:val="24"/>
          <w:szCs w:val="24"/>
        </w:rPr>
        <w:t>The overall outcome of this project provide</w:t>
      </w:r>
      <w:r w:rsidR="00E6610B">
        <w:rPr>
          <w:sz w:val="24"/>
          <w:szCs w:val="24"/>
        </w:rPr>
        <w:t>d</w:t>
      </w:r>
      <w:r>
        <w:rPr>
          <w:sz w:val="24"/>
          <w:szCs w:val="24"/>
        </w:rPr>
        <w:t xml:space="preserve"> Health Haven the best possible solution to ensure patient</w:t>
      </w:r>
      <w:r w:rsidR="00C75D53">
        <w:rPr>
          <w:sz w:val="24"/>
          <w:szCs w:val="24"/>
        </w:rPr>
        <w:t>’</w:t>
      </w:r>
      <w:r>
        <w:rPr>
          <w:sz w:val="24"/>
          <w:szCs w:val="24"/>
        </w:rPr>
        <w:t>s and staff</w:t>
      </w:r>
      <w:r w:rsidR="00C75D53">
        <w:rPr>
          <w:sz w:val="24"/>
          <w:szCs w:val="24"/>
        </w:rPr>
        <w:t>’s</w:t>
      </w:r>
      <w:r>
        <w:rPr>
          <w:sz w:val="24"/>
          <w:szCs w:val="24"/>
        </w:rPr>
        <w:t xml:space="preserve"> </w:t>
      </w:r>
      <w:r w:rsidR="00C75D53">
        <w:rPr>
          <w:sz w:val="24"/>
          <w:szCs w:val="24"/>
        </w:rPr>
        <w:t xml:space="preserve">protected health and </w:t>
      </w:r>
      <w:r>
        <w:rPr>
          <w:sz w:val="24"/>
          <w:szCs w:val="24"/>
        </w:rPr>
        <w:t>personal information is protected, secured, and those controls and remedies implemented are compliant with laws and regulations e.g., Health and Insurance Portability Accountability Act (HIPAA) and Health Information Technology for Economic and Clinical Health (HITEC) Act</w:t>
      </w:r>
      <w:r w:rsidR="00E6610B">
        <w:rPr>
          <w:sz w:val="24"/>
          <w:szCs w:val="24"/>
        </w:rPr>
        <w:t>. The following</w:t>
      </w:r>
      <w:r>
        <w:rPr>
          <w:sz w:val="24"/>
          <w:szCs w:val="24"/>
        </w:rPr>
        <w:t xml:space="preserve"> metrics and measurement</w:t>
      </w:r>
      <w:r w:rsidR="00E6610B">
        <w:rPr>
          <w:sz w:val="24"/>
          <w:szCs w:val="24"/>
        </w:rPr>
        <w:t>s were used to validate the successful completion of this project</w:t>
      </w:r>
      <w:r>
        <w:rPr>
          <w:sz w:val="24"/>
          <w:szCs w:val="24"/>
        </w:rPr>
        <w:t>.  The first and foremost measurement consist</w:t>
      </w:r>
      <w:r w:rsidR="00E6351C">
        <w:rPr>
          <w:sz w:val="24"/>
          <w:szCs w:val="24"/>
        </w:rPr>
        <w:t>ed</w:t>
      </w:r>
      <w:r>
        <w:rPr>
          <w:sz w:val="24"/>
          <w:szCs w:val="24"/>
        </w:rPr>
        <w:t xml:space="preserve"> of Health Haven becoming compliant with HIPAA regulations following the Audit </w:t>
      </w:r>
      <w:r>
        <w:rPr>
          <w:sz w:val="24"/>
          <w:szCs w:val="24"/>
        </w:rPr>
        <w:lastRenderedPageBreak/>
        <w:t>Protocol put in place by the United States Department of Health and Human Services based on HIPAA and HITECH requirements.</w:t>
      </w:r>
    </w:p>
    <w:p w14:paraId="455A4E2C" w14:textId="615D2470" w:rsidR="00BB68A7" w:rsidRDefault="00BB68A7" w:rsidP="00BB68A7">
      <w:pPr>
        <w:spacing w:line="480" w:lineRule="auto"/>
        <w:ind w:firstLine="720"/>
        <w:rPr>
          <w:sz w:val="24"/>
          <w:szCs w:val="24"/>
        </w:rPr>
      </w:pPr>
      <w:r>
        <w:rPr>
          <w:sz w:val="24"/>
          <w:szCs w:val="24"/>
        </w:rPr>
        <w:t xml:space="preserve">The second method of measuring the success of the proposed project </w:t>
      </w:r>
      <w:r w:rsidR="00E6351C">
        <w:rPr>
          <w:sz w:val="24"/>
          <w:szCs w:val="24"/>
        </w:rPr>
        <w:t>was</w:t>
      </w:r>
      <w:r>
        <w:rPr>
          <w:sz w:val="24"/>
          <w:szCs w:val="24"/>
        </w:rPr>
        <w:t xml:space="preserve"> multi-faceted.  As this specific project </w:t>
      </w:r>
      <w:r w:rsidR="00E6351C">
        <w:rPr>
          <w:sz w:val="24"/>
          <w:szCs w:val="24"/>
        </w:rPr>
        <w:t>was</w:t>
      </w:r>
      <w:r>
        <w:rPr>
          <w:sz w:val="24"/>
          <w:szCs w:val="24"/>
        </w:rPr>
        <w:t xml:space="preserve"> broken into two parts, evaluate the </w:t>
      </w:r>
      <w:r w:rsidR="00E6351C">
        <w:rPr>
          <w:sz w:val="24"/>
          <w:szCs w:val="24"/>
        </w:rPr>
        <w:t>initial</w:t>
      </w:r>
      <w:r>
        <w:rPr>
          <w:sz w:val="24"/>
          <w:szCs w:val="24"/>
        </w:rPr>
        <w:t xml:space="preserve"> state of the infrastructure, and secure the infrastructure, it provide</w:t>
      </w:r>
      <w:r w:rsidR="00E6351C">
        <w:rPr>
          <w:sz w:val="24"/>
          <w:szCs w:val="24"/>
        </w:rPr>
        <w:t>d</w:t>
      </w:r>
      <w:r>
        <w:rPr>
          <w:sz w:val="24"/>
          <w:szCs w:val="24"/>
        </w:rPr>
        <w:t xml:space="preserve"> multiple metrics and measurables</w:t>
      </w:r>
      <w:r w:rsidR="00E6351C">
        <w:rPr>
          <w:sz w:val="24"/>
          <w:szCs w:val="24"/>
        </w:rPr>
        <w:t xml:space="preserve"> that was evaluated</w:t>
      </w:r>
      <w:r>
        <w:rPr>
          <w:sz w:val="24"/>
          <w:szCs w:val="24"/>
        </w:rPr>
        <w:t xml:space="preserve">.  The first metric </w:t>
      </w:r>
      <w:r w:rsidR="00E6351C">
        <w:rPr>
          <w:sz w:val="24"/>
          <w:szCs w:val="24"/>
        </w:rPr>
        <w:t>was</w:t>
      </w:r>
      <w:r>
        <w:rPr>
          <w:sz w:val="24"/>
          <w:szCs w:val="24"/>
        </w:rPr>
        <w:t xml:space="preserve"> generated by the vulnerabilities, risks, and compliance issues identified in the evaluate the </w:t>
      </w:r>
      <w:r w:rsidR="00E6351C">
        <w:rPr>
          <w:sz w:val="24"/>
          <w:szCs w:val="24"/>
        </w:rPr>
        <w:t>initial</w:t>
      </w:r>
      <w:r>
        <w:rPr>
          <w:sz w:val="24"/>
          <w:szCs w:val="24"/>
        </w:rPr>
        <w:t xml:space="preserve"> state of the infrastructure. While it may not </w:t>
      </w:r>
      <w:r w:rsidR="00E6351C">
        <w:rPr>
          <w:sz w:val="24"/>
          <w:szCs w:val="24"/>
        </w:rPr>
        <w:t>have been</w:t>
      </w:r>
      <w:r>
        <w:rPr>
          <w:sz w:val="24"/>
          <w:szCs w:val="24"/>
        </w:rPr>
        <w:t xml:space="preserve"> seen as a positive </w:t>
      </w:r>
      <w:r w:rsidR="00E6351C">
        <w:rPr>
          <w:sz w:val="24"/>
          <w:szCs w:val="24"/>
        </w:rPr>
        <w:t>measurement</w:t>
      </w:r>
      <w:r>
        <w:rPr>
          <w:sz w:val="24"/>
          <w:szCs w:val="24"/>
        </w:rPr>
        <w:t xml:space="preserve"> by Health Haven, it </w:t>
      </w:r>
      <w:r w:rsidR="00E6351C">
        <w:rPr>
          <w:sz w:val="24"/>
          <w:szCs w:val="24"/>
        </w:rPr>
        <w:t>was</w:t>
      </w:r>
      <w:r>
        <w:rPr>
          <w:sz w:val="24"/>
          <w:szCs w:val="24"/>
        </w:rPr>
        <w:t xml:space="preserve"> an opportunity for Health Haven to </w:t>
      </w:r>
      <w:r w:rsidR="00E6351C">
        <w:rPr>
          <w:sz w:val="24"/>
          <w:szCs w:val="24"/>
        </w:rPr>
        <w:t>build</w:t>
      </w:r>
      <w:r>
        <w:rPr>
          <w:sz w:val="24"/>
          <w:szCs w:val="24"/>
        </w:rPr>
        <w:t xml:space="preserve"> a safe and secure practice for their patients to receive health care and less concern about their personal health and personal identifiable information security.  These results </w:t>
      </w:r>
      <w:r w:rsidR="00E6351C">
        <w:rPr>
          <w:sz w:val="24"/>
          <w:szCs w:val="24"/>
        </w:rPr>
        <w:t>were</w:t>
      </w:r>
      <w:r>
        <w:rPr>
          <w:sz w:val="24"/>
          <w:szCs w:val="24"/>
        </w:rPr>
        <w:t xml:space="preserve"> then compared to the final infrastructure post-remediation implementation state.  This provide</w:t>
      </w:r>
      <w:r w:rsidR="00E6351C">
        <w:rPr>
          <w:sz w:val="24"/>
          <w:szCs w:val="24"/>
        </w:rPr>
        <w:t>d</w:t>
      </w:r>
      <w:r>
        <w:rPr>
          <w:sz w:val="24"/>
          <w:szCs w:val="24"/>
        </w:rPr>
        <w:t xml:space="preserve"> not only a qualitative measure by confirming </w:t>
      </w:r>
      <w:r w:rsidR="00E6351C">
        <w:rPr>
          <w:sz w:val="24"/>
          <w:szCs w:val="24"/>
        </w:rPr>
        <w:t>the validation of</w:t>
      </w:r>
      <w:r>
        <w:rPr>
          <w:sz w:val="24"/>
          <w:szCs w:val="24"/>
        </w:rPr>
        <w:t xml:space="preserve"> remediat</w:t>
      </w:r>
      <w:r w:rsidR="00E6351C">
        <w:rPr>
          <w:sz w:val="24"/>
          <w:szCs w:val="24"/>
        </w:rPr>
        <w:t>ions implemented</w:t>
      </w:r>
      <w:r>
        <w:rPr>
          <w:sz w:val="24"/>
          <w:szCs w:val="24"/>
        </w:rPr>
        <w:t>, it also provide</w:t>
      </w:r>
      <w:r w:rsidR="00E6351C">
        <w:rPr>
          <w:sz w:val="24"/>
          <w:szCs w:val="24"/>
        </w:rPr>
        <w:t>d</w:t>
      </w:r>
      <w:r>
        <w:rPr>
          <w:sz w:val="24"/>
          <w:szCs w:val="24"/>
        </w:rPr>
        <w:t xml:space="preserve"> a quantitative measure comparing the total cost of ensuring patient and staff security against the cost of data breaches, regulation violation fines and fees, and the added cost over time of remediating the exploited vulnerabilities and any consequences for legal action and loss of practice insurance.</w:t>
      </w:r>
    </w:p>
    <w:p w14:paraId="3475C67A" w14:textId="4AC2BCCB" w:rsidR="00BB68A7" w:rsidRDefault="00BB68A7" w:rsidP="00BB68A7">
      <w:pPr>
        <w:spacing w:line="480" w:lineRule="auto"/>
        <w:ind w:firstLine="720"/>
        <w:rPr>
          <w:sz w:val="24"/>
          <w:szCs w:val="24"/>
        </w:rPr>
      </w:pPr>
      <w:r>
        <w:rPr>
          <w:sz w:val="24"/>
          <w:szCs w:val="24"/>
        </w:rPr>
        <w:t xml:space="preserve">The beast measurement of any successful project </w:t>
      </w:r>
      <w:r w:rsidR="00E6351C">
        <w:rPr>
          <w:sz w:val="24"/>
          <w:szCs w:val="24"/>
        </w:rPr>
        <w:t>continues to be</w:t>
      </w:r>
      <w:r>
        <w:rPr>
          <w:sz w:val="24"/>
          <w:szCs w:val="24"/>
        </w:rPr>
        <w:t xml:space="preserve"> the ongoing partnership between Secure Tech and our clients. Return business and referrals </w:t>
      </w:r>
      <w:r w:rsidR="00E6351C">
        <w:rPr>
          <w:sz w:val="24"/>
          <w:szCs w:val="24"/>
        </w:rPr>
        <w:t>have been</w:t>
      </w:r>
      <w:r>
        <w:rPr>
          <w:sz w:val="24"/>
          <w:szCs w:val="24"/>
        </w:rPr>
        <w:t xml:space="preserve"> the ultimate goal proving our clients trust </w:t>
      </w:r>
      <w:r w:rsidR="00C04B12">
        <w:rPr>
          <w:sz w:val="24"/>
          <w:szCs w:val="24"/>
        </w:rPr>
        <w:t>continues to grow</w:t>
      </w:r>
      <w:r>
        <w:rPr>
          <w:sz w:val="24"/>
          <w:szCs w:val="24"/>
        </w:rPr>
        <w:t xml:space="preserve"> as the world of technology and security </w:t>
      </w:r>
      <w:r w:rsidR="00C04B12">
        <w:rPr>
          <w:sz w:val="24"/>
          <w:szCs w:val="24"/>
        </w:rPr>
        <w:t>continues</w:t>
      </w:r>
      <w:r>
        <w:rPr>
          <w:sz w:val="24"/>
          <w:szCs w:val="24"/>
        </w:rPr>
        <w:t xml:space="preserve">.  This projects measurement </w:t>
      </w:r>
      <w:r w:rsidR="00C04B12">
        <w:rPr>
          <w:sz w:val="24"/>
          <w:szCs w:val="24"/>
        </w:rPr>
        <w:t>has been</w:t>
      </w:r>
      <w:r>
        <w:rPr>
          <w:sz w:val="24"/>
          <w:szCs w:val="24"/>
        </w:rPr>
        <w:t xml:space="preserve"> based on the services that Health Haven </w:t>
      </w:r>
      <w:r w:rsidR="00C04B12">
        <w:rPr>
          <w:sz w:val="24"/>
          <w:szCs w:val="24"/>
        </w:rPr>
        <w:t>has placed</w:t>
      </w:r>
      <w:r>
        <w:rPr>
          <w:sz w:val="24"/>
          <w:szCs w:val="24"/>
        </w:rPr>
        <w:t xml:space="preserve"> in our firm</w:t>
      </w:r>
      <w:r w:rsidR="00C04B12">
        <w:rPr>
          <w:sz w:val="24"/>
          <w:szCs w:val="24"/>
        </w:rPr>
        <w:t>’s</w:t>
      </w:r>
      <w:r>
        <w:rPr>
          <w:sz w:val="24"/>
          <w:szCs w:val="24"/>
        </w:rPr>
        <w:t xml:space="preserve"> hands, monitoring of their infrastructure security, incident response, and ongoing testing and auditing.</w:t>
      </w:r>
    </w:p>
    <w:p w14:paraId="47692132" w14:textId="77777777" w:rsidR="00BB68A7" w:rsidRDefault="00BB68A7">
      <w:pPr>
        <w:spacing w:line="480" w:lineRule="auto"/>
        <w:rPr>
          <w:sz w:val="24"/>
          <w:szCs w:val="24"/>
        </w:rPr>
      </w:pPr>
    </w:p>
    <w:p w14:paraId="3461D779" w14:textId="77777777" w:rsidR="00236378" w:rsidRDefault="00236378">
      <w:pPr>
        <w:spacing w:line="480" w:lineRule="auto"/>
        <w:rPr>
          <w:sz w:val="24"/>
          <w:szCs w:val="24"/>
        </w:rPr>
      </w:pPr>
    </w:p>
    <w:p w14:paraId="7AA9A23D" w14:textId="77777777" w:rsidR="00236378" w:rsidRDefault="00884A93">
      <w:pPr>
        <w:pStyle w:val="Heading1"/>
        <w:jc w:val="center"/>
      </w:pPr>
      <w:bookmarkStart w:id="25" w:name="_Toc1984282241"/>
      <w:bookmarkStart w:id="26" w:name="_Toc147473533"/>
      <w:r>
        <w:t>Project Deliverables</w:t>
      </w:r>
      <w:bookmarkEnd w:id="25"/>
      <w:bookmarkEnd w:id="26"/>
    </w:p>
    <w:p w14:paraId="445F233A" w14:textId="51138DC3" w:rsidR="00486F02" w:rsidRDefault="00486F02" w:rsidP="00486F02">
      <w:pPr>
        <w:spacing w:line="480" w:lineRule="auto"/>
        <w:ind w:firstLine="720"/>
        <w:rPr>
          <w:sz w:val="24"/>
          <w:szCs w:val="24"/>
        </w:rPr>
      </w:pPr>
      <w:r>
        <w:rPr>
          <w:sz w:val="24"/>
          <w:szCs w:val="24"/>
        </w:rPr>
        <w:t xml:space="preserve">The one and only way to truly secure a system from threat actors is to disconnect it from the network, power it down and remove the power cable.  This is not feasible for productivity, and no mater the controls put in place, the user becomes to be the number one link in system compromises.  Social engineering e.g., phishing emails, spoof calling with a sense of urgency or authority, a dropped USB storage device in a common area, all </w:t>
      </w:r>
      <w:r w:rsidR="00874223">
        <w:rPr>
          <w:sz w:val="24"/>
          <w:szCs w:val="24"/>
        </w:rPr>
        <w:t>will facilitate a threat actor’s access to a system or full infrastructure.  Cybersecurity awareness is the key to provide users the understanding, training, and activities to sharpen their skills.  Secure Tech is providing Health Haven a Cybersecurity Awareness program that includes online training, phishing campaigns, periodic scheduled social engineering engagements.  At the end of the online training the staff receives a certificate of completion, example in appendix a, for the module that they complete, and Secure Tech keeps a log of everyone who completes the training for compliance and review when applicable.</w:t>
      </w:r>
    </w:p>
    <w:p w14:paraId="76324263" w14:textId="0129B3EC" w:rsidR="00874223" w:rsidRDefault="00874223" w:rsidP="00486F02">
      <w:pPr>
        <w:spacing w:line="480" w:lineRule="auto"/>
        <w:ind w:firstLine="720"/>
        <w:rPr>
          <w:sz w:val="24"/>
          <w:szCs w:val="24"/>
        </w:rPr>
      </w:pPr>
    </w:p>
    <w:p w14:paraId="37E82433" w14:textId="6BAF93D9" w:rsidR="00874223" w:rsidRDefault="00874223" w:rsidP="00486F02">
      <w:pPr>
        <w:spacing w:line="480" w:lineRule="auto"/>
        <w:ind w:firstLine="720"/>
        <w:rPr>
          <w:sz w:val="24"/>
          <w:szCs w:val="24"/>
        </w:rPr>
      </w:pPr>
      <w:r>
        <w:rPr>
          <w:sz w:val="24"/>
          <w:szCs w:val="24"/>
        </w:rPr>
        <w:t xml:space="preserve">Wireless connectivity is a great and powerful tool, allowing everyone to connect from just about anywhere at any time, no wires needed.  With this ability comes a cost, incorrectly configured wireless devices are prone to threat actors to misuse and breach networks and systems quite easily.  With Health Haven, Secure Tech completed a site survey of the wireless devices using a spectrum analyzing tool and generating a heat map, appendix b, to provide a view of signal strength throughout the office, as well as the boundaries of connectivity.  </w:t>
      </w:r>
      <w:r w:rsidR="008A386D">
        <w:rPr>
          <w:sz w:val="24"/>
          <w:szCs w:val="24"/>
        </w:rPr>
        <w:t xml:space="preserve">With the use of a spectrum analyzer </w:t>
      </w:r>
      <w:r w:rsidR="005B1414">
        <w:rPr>
          <w:sz w:val="24"/>
          <w:szCs w:val="24"/>
        </w:rPr>
        <w:t xml:space="preserve">the wireless can be reconfigured to follow industry best practices by verifying the security model used for connecting to the wireless so that configuration changes can be made </w:t>
      </w:r>
      <w:r w:rsidR="005B1414">
        <w:rPr>
          <w:sz w:val="24"/>
          <w:szCs w:val="24"/>
        </w:rPr>
        <w:lastRenderedPageBreak/>
        <w:t xml:space="preserve">to ensure appropriate models are used.  Spread of the signal beyond the boundaries of the applicable allows for users to attempt an access the wireless network outside of the desired area.  Adjustments to the power or the type of antenna will change the spread </w:t>
      </w:r>
      <w:r w:rsidR="00AA6763">
        <w:rPr>
          <w:sz w:val="24"/>
          <w:szCs w:val="24"/>
        </w:rPr>
        <w:t>of the</w:t>
      </w:r>
      <w:r w:rsidR="005B1414">
        <w:rPr>
          <w:sz w:val="24"/>
          <w:szCs w:val="24"/>
        </w:rPr>
        <w:t xml:space="preserve"> signal allowing a bit of tuning to limit malicious activities beyond the confines of the building.</w:t>
      </w:r>
    </w:p>
    <w:p w14:paraId="022877D5" w14:textId="77777777" w:rsidR="00874223" w:rsidRDefault="00874223" w:rsidP="00486F02">
      <w:pPr>
        <w:spacing w:line="480" w:lineRule="auto"/>
        <w:ind w:firstLine="720"/>
        <w:rPr>
          <w:sz w:val="24"/>
          <w:szCs w:val="24"/>
        </w:rPr>
      </w:pPr>
    </w:p>
    <w:p w14:paraId="3CF2D8B6" w14:textId="18C7CF0F" w:rsidR="00236378" w:rsidRDefault="00C7759B">
      <w:pPr>
        <w:spacing w:line="480" w:lineRule="auto"/>
        <w:ind w:firstLine="720"/>
        <w:rPr>
          <w:sz w:val="24"/>
          <w:szCs w:val="24"/>
        </w:rPr>
      </w:pPr>
      <w:r>
        <w:rPr>
          <w:sz w:val="24"/>
          <w:szCs w:val="24"/>
        </w:rPr>
        <w:t xml:space="preserve">Part of the initial concern indicated by Health Haven regarded maintaining HIPAA compliance, </w:t>
      </w:r>
      <w:r w:rsidR="00486F02">
        <w:rPr>
          <w:sz w:val="24"/>
          <w:szCs w:val="24"/>
        </w:rPr>
        <w:t>and</w:t>
      </w:r>
      <w:r>
        <w:rPr>
          <w:sz w:val="24"/>
          <w:szCs w:val="24"/>
        </w:rPr>
        <w:t xml:space="preserve"> as such Secure Tech provided a HIPAA audit based on the 72 standards of the HIPAA Security Rule. This report, found in appendix c, provided a measurement on the successful completion of the remediations implemented by Secure Tech and Health Haven and proves a successful completion of this project.  .</w:t>
      </w:r>
      <w:r w:rsidR="00884A93">
        <w:rPr>
          <w:sz w:val="24"/>
          <w:szCs w:val="24"/>
        </w:rPr>
        <w:br/>
      </w:r>
    </w:p>
    <w:p w14:paraId="0FB78278" w14:textId="77777777" w:rsidR="00236378" w:rsidRDefault="00236378"/>
    <w:p w14:paraId="1FC39945" w14:textId="77777777" w:rsidR="00236378" w:rsidRDefault="00236378">
      <w:pPr>
        <w:rPr>
          <w:b/>
          <w:sz w:val="24"/>
          <w:szCs w:val="24"/>
        </w:rPr>
      </w:pPr>
    </w:p>
    <w:p w14:paraId="0562CB0E" w14:textId="77777777" w:rsidR="00236378" w:rsidRDefault="00236378">
      <w:pPr>
        <w:pStyle w:val="Heading1"/>
        <w:jc w:val="center"/>
      </w:pPr>
    </w:p>
    <w:p w14:paraId="34CE0A41" w14:textId="77777777" w:rsidR="00236378" w:rsidRDefault="00884A93">
      <w:pPr>
        <w:rPr>
          <w:b/>
          <w:sz w:val="24"/>
          <w:szCs w:val="24"/>
        </w:rPr>
      </w:pPr>
      <w:r>
        <w:br w:type="page"/>
      </w:r>
    </w:p>
    <w:p w14:paraId="071E4E01" w14:textId="77777777" w:rsidR="00236378" w:rsidRDefault="00884A93">
      <w:pPr>
        <w:pStyle w:val="Heading1"/>
        <w:jc w:val="center"/>
        <w:rPr>
          <w:b w:val="0"/>
          <w:bCs w:val="0"/>
        </w:rPr>
      </w:pPr>
      <w:bookmarkStart w:id="27" w:name="_Toc591442791"/>
      <w:bookmarkStart w:id="28" w:name="_Toc147473534"/>
      <w:r>
        <w:rPr>
          <w:b w:val="0"/>
          <w:bCs w:val="0"/>
        </w:rPr>
        <w:lastRenderedPageBreak/>
        <w:t>References</w:t>
      </w:r>
      <w:bookmarkEnd w:id="27"/>
      <w:bookmarkEnd w:id="28"/>
    </w:p>
    <w:sdt>
      <w:sdtPr>
        <w:rPr>
          <w:rFonts w:ascii="Times New Roman" w:eastAsia="Times New Roman" w:hAnsi="Times New Roman" w:cs="Times New Roman"/>
          <w:b w:val="0"/>
          <w:bCs w:val="0"/>
          <w:sz w:val="22"/>
          <w:szCs w:val="22"/>
        </w:rPr>
        <w:id w:val="-1656982778"/>
        <w:docPartObj>
          <w:docPartGallery w:val="Bibliographies"/>
          <w:docPartUnique/>
        </w:docPartObj>
      </w:sdtPr>
      <w:sdtEndPr/>
      <w:sdtContent>
        <w:p w14:paraId="26B54910" w14:textId="7B55FB2D" w:rsidR="00DC17A3" w:rsidRDefault="00DC17A3">
          <w:pPr>
            <w:pStyle w:val="Heading1"/>
          </w:pPr>
        </w:p>
        <w:sdt>
          <w:sdtPr>
            <w:id w:val="-573587230"/>
            <w:bibliography/>
          </w:sdtPr>
          <w:sdtEndPr/>
          <w:sdtContent>
            <w:p w14:paraId="7EA94BFD" w14:textId="77777777" w:rsidR="00C7079C" w:rsidRDefault="00DC17A3" w:rsidP="00C7079C">
              <w:pPr>
                <w:pStyle w:val="Bibliography"/>
                <w:ind w:left="720" w:hanging="720"/>
                <w:rPr>
                  <w:noProof/>
                  <w:sz w:val="24"/>
                  <w:szCs w:val="24"/>
                </w:rPr>
              </w:pPr>
              <w:r>
                <w:fldChar w:fldCharType="begin"/>
              </w:r>
              <w:r>
                <w:instrText xml:space="preserve"> BIBLIOGRAPHY </w:instrText>
              </w:r>
              <w:r>
                <w:fldChar w:fldCharType="separate"/>
              </w:r>
              <w:r w:rsidR="00C7079C">
                <w:rPr>
                  <w:noProof/>
                </w:rPr>
                <w:t xml:space="preserve">Alder, S. (2023, January 20). </w:t>
              </w:r>
              <w:r w:rsidR="00C7079C">
                <w:rPr>
                  <w:i/>
                  <w:iCs/>
                  <w:noProof/>
                </w:rPr>
                <w:t>Editorial: Benefits of HIPAA for Healthcare Professionals</w:t>
              </w:r>
              <w:r w:rsidR="00C7079C">
                <w:rPr>
                  <w:noProof/>
                </w:rPr>
                <w:t>. Retrieved from HIPAA Journal: https://www.hipaajournal.com/benefits-of-hipaa-for-healthcare-professionals/</w:t>
              </w:r>
            </w:p>
            <w:p w14:paraId="3FD52691" w14:textId="77777777" w:rsidR="00C7079C" w:rsidRDefault="00C7079C" w:rsidP="00C7079C">
              <w:pPr>
                <w:pStyle w:val="Bibliography"/>
                <w:ind w:left="720" w:hanging="720"/>
                <w:rPr>
                  <w:noProof/>
                </w:rPr>
              </w:pPr>
              <w:r>
                <w:rPr>
                  <w:noProof/>
                </w:rPr>
                <w:t xml:space="preserve">Malik, K. (2023, January 16). </w:t>
              </w:r>
              <w:r>
                <w:rPr>
                  <w:i/>
                  <w:iCs/>
                  <w:noProof/>
                </w:rPr>
                <w:t>Are Humans the Weakest Link in Cyber Security?</w:t>
              </w:r>
              <w:r>
                <w:rPr>
                  <w:noProof/>
                </w:rPr>
                <w:t xml:space="preserve"> Retrieved from getastra.com: https://www.getastra.com/blog/security-audit/humans-in-cyber-security/</w:t>
              </w:r>
            </w:p>
            <w:p w14:paraId="6F3553AD" w14:textId="77777777" w:rsidR="00C7079C" w:rsidRDefault="00C7079C" w:rsidP="00C7079C">
              <w:pPr>
                <w:pStyle w:val="Bibliography"/>
                <w:ind w:left="720" w:hanging="720"/>
                <w:rPr>
                  <w:noProof/>
                </w:rPr>
              </w:pPr>
              <w:r>
                <w:rPr>
                  <w:i/>
                  <w:iCs/>
                  <w:noProof/>
                </w:rPr>
                <w:t>Manage Engine Mobile Device Manager Plus.</w:t>
              </w:r>
              <w:r>
                <w:rPr>
                  <w:noProof/>
                </w:rPr>
                <w:t xml:space="preserve"> (2023, October 5). Retrieved from manageengine.com: https://download.manageengine.com/mobile-device-management/mobile_device_manager_plus_infographic.pdf?help</w:t>
              </w:r>
            </w:p>
            <w:p w14:paraId="13C0AC14" w14:textId="1EACE833" w:rsidR="00DC17A3" w:rsidRDefault="00DC17A3" w:rsidP="00C7079C">
              <w:r>
                <w:rPr>
                  <w:b/>
                  <w:bCs/>
                  <w:noProof/>
                </w:rPr>
                <w:fldChar w:fldCharType="end"/>
              </w:r>
            </w:p>
          </w:sdtContent>
        </w:sdt>
      </w:sdtContent>
    </w:sdt>
    <w:p w14:paraId="2946DB82" w14:textId="77777777" w:rsidR="00236378" w:rsidRDefault="00236378">
      <w:pPr>
        <w:spacing w:line="480" w:lineRule="auto"/>
        <w:rPr>
          <w:sz w:val="24"/>
          <w:szCs w:val="24"/>
        </w:rPr>
      </w:pPr>
    </w:p>
    <w:p w14:paraId="5997CC1D" w14:textId="77777777" w:rsidR="00236378" w:rsidRDefault="00236378">
      <w:pPr>
        <w:spacing w:line="480" w:lineRule="auto"/>
        <w:rPr>
          <w:sz w:val="24"/>
          <w:szCs w:val="24"/>
        </w:rPr>
      </w:pPr>
    </w:p>
    <w:p w14:paraId="110FFD37" w14:textId="77777777" w:rsidR="00236378" w:rsidRDefault="00236378">
      <w:pPr>
        <w:spacing w:line="480" w:lineRule="auto"/>
        <w:rPr>
          <w:sz w:val="24"/>
          <w:szCs w:val="24"/>
        </w:rPr>
      </w:pPr>
    </w:p>
    <w:p w14:paraId="6B699379" w14:textId="77777777" w:rsidR="00236378" w:rsidRDefault="00236378">
      <w:pPr>
        <w:spacing w:line="480" w:lineRule="auto"/>
        <w:rPr>
          <w:sz w:val="24"/>
          <w:szCs w:val="24"/>
        </w:rPr>
      </w:pPr>
    </w:p>
    <w:p w14:paraId="3FE9F23F" w14:textId="77777777" w:rsidR="00236378" w:rsidRDefault="00236378">
      <w:pPr>
        <w:spacing w:line="480" w:lineRule="auto"/>
        <w:rPr>
          <w:sz w:val="24"/>
          <w:szCs w:val="24"/>
        </w:rPr>
      </w:pPr>
    </w:p>
    <w:p w14:paraId="1F72F646" w14:textId="77777777" w:rsidR="00236378" w:rsidRDefault="00236378">
      <w:pPr>
        <w:spacing w:line="480" w:lineRule="auto"/>
        <w:ind w:firstLine="720"/>
        <w:rPr>
          <w:sz w:val="24"/>
          <w:szCs w:val="24"/>
        </w:rPr>
      </w:pPr>
    </w:p>
    <w:p w14:paraId="08CE6F91" w14:textId="77777777" w:rsidR="00236378" w:rsidRDefault="00236378">
      <w:pPr>
        <w:spacing w:line="480" w:lineRule="auto"/>
        <w:ind w:firstLine="720"/>
        <w:rPr>
          <w:sz w:val="24"/>
          <w:szCs w:val="24"/>
        </w:rPr>
      </w:pPr>
    </w:p>
    <w:p w14:paraId="61CDCEAD" w14:textId="77777777" w:rsidR="00236378" w:rsidRDefault="00236378">
      <w:pPr>
        <w:spacing w:line="480" w:lineRule="auto"/>
        <w:ind w:firstLine="720"/>
        <w:rPr>
          <w:sz w:val="24"/>
          <w:szCs w:val="24"/>
        </w:rPr>
      </w:pPr>
    </w:p>
    <w:p w14:paraId="6BB9E253" w14:textId="77777777" w:rsidR="00236378" w:rsidRDefault="00236378">
      <w:pPr>
        <w:spacing w:line="480" w:lineRule="auto"/>
        <w:ind w:left="720" w:hanging="720"/>
        <w:rPr>
          <w:sz w:val="24"/>
          <w:szCs w:val="24"/>
        </w:rPr>
      </w:pPr>
    </w:p>
    <w:p w14:paraId="23DE523C" w14:textId="77777777" w:rsidR="00236378" w:rsidRDefault="00884A93">
      <w:pPr>
        <w:spacing w:line="480" w:lineRule="auto"/>
        <w:ind w:left="720" w:hanging="720"/>
        <w:rPr>
          <w:sz w:val="24"/>
          <w:szCs w:val="24"/>
        </w:rPr>
      </w:pPr>
      <w:r>
        <w:br w:type="page"/>
      </w:r>
    </w:p>
    <w:p w14:paraId="65C3CA8D" w14:textId="77777777" w:rsidR="00236378" w:rsidRDefault="00884A93">
      <w:pPr>
        <w:pStyle w:val="Heading1"/>
        <w:jc w:val="center"/>
        <w:rPr>
          <w:rFonts w:ascii="Times New Roman" w:eastAsia="Times New Roman" w:hAnsi="Times New Roman" w:cs="Times New Roman"/>
          <w:b w:val="0"/>
          <w:bCs w:val="0"/>
        </w:rPr>
      </w:pPr>
      <w:bookmarkStart w:id="29" w:name="_Toc941721736"/>
      <w:bookmarkStart w:id="30" w:name="_Toc147473535"/>
      <w:r>
        <w:rPr>
          <w:b w:val="0"/>
          <w:bCs w:val="0"/>
        </w:rPr>
        <w:lastRenderedPageBreak/>
        <w:t>Appendix A</w:t>
      </w:r>
      <w:bookmarkEnd w:id="29"/>
      <w:bookmarkEnd w:id="30"/>
    </w:p>
    <w:p w14:paraId="04440E84" w14:textId="0C3FEE75" w:rsidR="00236378" w:rsidRDefault="00486F02">
      <w:pPr>
        <w:pStyle w:val="Heading1"/>
        <w:jc w:val="center"/>
        <w:rPr>
          <w:rFonts w:ascii="Times New Roman" w:eastAsia="Times New Roman" w:hAnsi="Times New Roman" w:cs="Times New Roman"/>
          <w:b w:val="0"/>
          <w:bCs w:val="0"/>
        </w:rPr>
      </w:pPr>
      <w:bookmarkStart w:id="31" w:name="_Toc147473536"/>
      <w:r>
        <w:rPr>
          <w:rFonts w:eastAsia="Times New Roman" w:cs="Times New Roman"/>
          <w:b w:val="0"/>
          <w:bCs w:val="0"/>
        </w:rPr>
        <w:t>Cybersecurity Awareness Certificate of Completion</w:t>
      </w:r>
      <w:bookmarkEnd w:id="31"/>
    </w:p>
    <w:p w14:paraId="2C38FCD8" w14:textId="2BA20E97" w:rsidR="00236378" w:rsidRDefault="00486F02">
      <w:pPr>
        <w:spacing w:line="480" w:lineRule="auto"/>
        <w:rPr>
          <w:sz w:val="24"/>
          <w:szCs w:val="24"/>
        </w:rPr>
      </w:pPr>
      <w:r>
        <w:rPr>
          <w:noProof/>
        </w:rPr>
        <w:drawing>
          <wp:inline distT="0" distB="0" distL="0" distR="0" wp14:anchorId="031683A9" wp14:editId="23A7BD3B">
            <wp:extent cx="6211019" cy="4587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844" cy="4592281"/>
                    </a:xfrm>
                    <a:prstGeom prst="rect">
                      <a:avLst/>
                    </a:prstGeom>
                  </pic:spPr>
                </pic:pic>
              </a:graphicData>
            </a:graphic>
          </wp:inline>
        </w:drawing>
      </w:r>
      <w:r w:rsidR="00884A93">
        <w:br w:type="page"/>
      </w:r>
    </w:p>
    <w:p w14:paraId="67DE0155" w14:textId="77777777" w:rsidR="00236378" w:rsidRDefault="00884A93">
      <w:pPr>
        <w:pStyle w:val="Heading1"/>
        <w:jc w:val="center"/>
        <w:rPr>
          <w:b w:val="0"/>
          <w:bCs w:val="0"/>
        </w:rPr>
      </w:pPr>
      <w:bookmarkStart w:id="32" w:name="_Toc926911063"/>
      <w:bookmarkStart w:id="33" w:name="_Toc147473537"/>
      <w:r>
        <w:rPr>
          <w:b w:val="0"/>
          <w:bCs w:val="0"/>
        </w:rPr>
        <w:lastRenderedPageBreak/>
        <w:t>Appendix B</w:t>
      </w:r>
      <w:bookmarkEnd w:id="32"/>
      <w:bookmarkEnd w:id="33"/>
    </w:p>
    <w:p w14:paraId="11A1C3F6" w14:textId="7D1DAC55" w:rsidR="00D13AF7" w:rsidRDefault="00486F02" w:rsidP="00F13F00">
      <w:pPr>
        <w:pStyle w:val="Heading1"/>
        <w:jc w:val="center"/>
        <w:rPr>
          <w:rFonts w:eastAsia="Times New Roman" w:cs="Times New Roman"/>
          <w:b w:val="0"/>
          <w:bCs w:val="0"/>
        </w:rPr>
      </w:pPr>
      <w:bookmarkStart w:id="34" w:name="_Toc147473538"/>
      <w:r>
        <w:rPr>
          <w:rFonts w:eastAsia="Times New Roman" w:cs="Times New Roman"/>
          <w:b w:val="0"/>
          <w:bCs w:val="0"/>
        </w:rPr>
        <w:t>W</w:t>
      </w:r>
      <w:r w:rsidR="00D13AF7">
        <w:rPr>
          <w:rFonts w:eastAsia="Times New Roman" w:cs="Times New Roman"/>
          <w:b w:val="0"/>
          <w:bCs w:val="0"/>
        </w:rPr>
        <w:t>ireless Survey Heat Map</w:t>
      </w:r>
      <w:r>
        <w:rPr>
          <w:rFonts w:eastAsia="Times New Roman" w:cs="Times New Roman"/>
          <w:b w:val="0"/>
          <w:bCs w:val="0"/>
        </w:rPr>
        <w:t xml:space="preserve"> Example (West Offic</w:t>
      </w:r>
      <w:bookmarkStart w:id="35" w:name="_Toc93934308"/>
      <w:r w:rsidR="00F13F00">
        <w:rPr>
          <w:rFonts w:eastAsia="Times New Roman" w:cs="Times New Roman"/>
          <w:b w:val="0"/>
          <w:bCs w:val="0"/>
        </w:rPr>
        <w:t>e)</w:t>
      </w:r>
      <w:bookmarkEnd w:id="34"/>
      <w:r w:rsidR="00F13F00">
        <w:rPr>
          <w:rFonts w:eastAsia="Times New Roman" w:cs="Times New Roman"/>
          <w:b w:val="0"/>
          <w:bCs w:val="0"/>
        </w:rPr>
        <w:t xml:space="preserve"> </w:t>
      </w:r>
    </w:p>
    <w:p w14:paraId="6FB7DB5E" w14:textId="63E1594F" w:rsidR="00F13F00" w:rsidRDefault="00F13F00" w:rsidP="00F13F00">
      <w:r>
        <w:object w:dxaOrig="17601" w:dyaOrig="10821" w14:anchorId="4991D1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467.45pt;height:287.45pt" o:ole="">
            <v:imagedata r:id="rId12" o:title=""/>
          </v:shape>
          <o:OLEObject Type="Embed" ProgID="Visio.Drawing.15" ShapeID="_x0000_i1053" DrawAspect="Content" ObjectID="_1758086621" r:id="rId13"/>
        </w:object>
      </w:r>
    </w:p>
    <w:p w14:paraId="572C06F6" w14:textId="65AF565F" w:rsidR="00F13F00" w:rsidRDefault="00F13F00" w:rsidP="00F13F00"/>
    <w:p w14:paraId="129164FD" w14:textId="5745BE72" w:rsidR="00F13F00" w:rsidRDefault="00F13F00" w:rsidP="00F13F00"/>
    <w:p w14:paraId="29A805F7" w14:textId="6E1CAB16" w:rsidR="00F13F00" w:rsidRDefault="00F13F00" w:rsidP="00F13F00"/>
    <w:p w14:paraId="5CDC4B0D" w14:textId="621AD05F" w:rsidR="00F13F00" w:rsidRDefault="00F13F00" w:rsidP="00F13F00"/>
    <w:p w14:paraId="63F66130" w14:textId="48510441" w:rsidR="00F13F00" w:rsidRDefault="00F13F00">
      <w:r>
        <w:br w:type="page"/>
      </w:r>
    </w:p>
    <w:p w14:paraId="671D1A5C" w14:textId="77777777" w:rsidR="00F13F00" w:rsidRPr="00F13F00" w:rsidRDefault="00F13F00" w:rsidP="00F13F00"/>
    <w:p w14:paraId="17A1CA3C" w14:textId="2E9A3C15" w:rsidR="00DD5FED" w:rsidRDefault="00F13F00" w:rsidP="00F13F00">
      <w:pPr>
        <w:pStyle w:val="Heading1"/>
        <w:jc w:val="center"/>
        <w:rPr>
          <w:b w:val="0"/>
          <w:bCs w:val="0"/>
        </w:rPr>
      </w:pPr>
      <w:r>
        <w:rPr>
          <w:b w:val="0"/>
          <w:bCs w:val="0"/>
        </w:rPr>
        <w:br/>
      </w:r>
      <w:bookmarkStart w:id="36" w:name="_Toc147473539"/>
      <w:r w:rsidR="00884A93">
        <w:rPr>
          <w:b w:val="0"/>
          <w:bCs w:val="0"/>
        </w:rPr>
        <w:t>Appendix C</w:t>
      </w:r>
      <w:bookmarkEnd w:id="35"/>
      <w:bookmarkEnd w:id="36"/>
    </w:p>
    <w:p w14:paraId="68BDB244" w14:textId="0B313964" w:rsidR="00590F80" w:rsidRPr="00F4306A" w:rsidRDefault="005D679E" w:rsidP="00F4306A">
      <w:pPr>
        <w:pStyle w:val="Heading1"/>
        <w:jc w:val="center"/>
        <w:rPr>
          <w:rFonts w:eastAsia="Times New Roman" w:cs="Times New Roman"/>
          <w:b w:val="0"/>
          <w:bCs w:val="0"/>
        </w:rPr>
      </w:pPr>
      <w:bookmarkStart w:id="37" w:name="_Toc147473540"/>
      <w:r>
        <w:rPr>
          <w:rFonts w:eastAsia="Times New Roman" w:cs="Times New Roman"/>
          <w:b w:val="0"/>
          <w:bCs w:val="0"/>
        </w:rPr>
        <w:t>Health Haven HIPAA LOA</w:t>
      </w:r>
      <w:bookmarkEnd w:id="37"/>
    </w:p>
    <w:p w14:paraId="6A65E7D1" w14:textId="77777777" w:rsidR="00F4306A" w:rsidRPr="00F4306A" w:rsidRDefault="00F4306A" w:rsidP="00F4306A"/>
    <w:p w14:paraId="4DA876E8" w14:textId="5E1DCFC7" w:rsidR="00590F80" w:rsidRDefault="00F4306A">
      <w:pPr>
        <w:spacing w:line="480" w:lineRule="auto"/>
        <w:rPr>
          <w:b/>
          <w:sz w:val="24"/>
          <w:szCs w:val="24"/>
        </w:rPr>
      </w:pPr>
      <w:r>
        <w:rPr>
          <w:noProof/>
        </w:rPr>
        <w:drawing>
          <wp:inline distT="0" distB="0" distL="0" distR="0" wp14:anchorId="38B8FF34" wp14:editId="43804461">
            <wp:extent cx="5001535" cy="646352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21871" cy="6489802"/>
                    </a:xfrm>
                    <a:prstGeom prst="rect">
                      <a:avLst/>
                    </a:prstGeom>
                  </pic:spPr>
                </pic:pic>
              </a:graphicData>
            </a:graphic>
          </wp:inline>
        </w:drawing>
      </w:r>
    </w:p>
    <w:p w14:paraId="52E56223" w14:textId="008947AD" w:rsidR="00236378" w:rsidRPr="00847F05" w:rsidRDefault="00590F80">
      <w:pPr>
        <w:spacing w:line="480" w:lineRule="auto"/>
        <w:rPr>
          <w:b/>
          <w:bCs/>
          <w:sz w:val="24"/>
          <w:szCs w:val="24"/>
        </w:rPr>
      </w:pPr>
      <w:r>
        <w:rPr>
          <w:noProof/>
        </w:rPr>
        <w:lastRenderedPageBreak/>
        <w:drawing>
          <wp:inline distT="0" distB="0" distL="0" distR="0" wp14:anchorId="26D2C480" wp14:editId="0D7CD745">
            <wp:extent cx="5266944" cy="6830568"/>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66944" cy="6830568"/>
                    </a:xfrm>
                    <a:prstGeom prst="rect">
                      <a:avLst/>
                    </a:prstGeom>
                  </pic:spPr>
                </pic:pic>
              </a:graphicData>
            </a:graphic>
          </wp:inline>
        </w:drawing>
      </w:r>
      <w:r>
        <w:rPr>
          <w:noProof/>
        </w:rPr>
        <w:lastRenderedPageBreak/>
        <w:drawing>
          <wp:inline distT="0" distB="0" distL="0" distR="0" wp14:anchorId="4D9572FC" wp14:editId="095B23D3">
            <wp:extent cx="5266944" cy="683056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6944" cy="6830568"/>
                    </a:xfrm>
                    <a:prstGeom prst="rect">
                      <a:avLst/>
                    </a:prstGeom>
                  </pic:spPr>
                </pic:pic>
              </a:graphicData>
            </a:graphic>
          </wp:inline>
        </w:drawing>
      </w:r>
      <w:r w:rsidR="00847F05">
        <w:rPr>
          <w:noProof/>
        </w:rPr>
        <w:lastRenderedPageBreak/>
        <w:drawing>
          <wp:inline distT="0" distB="0" distL="0" distR="0" wp14:anchorId="487C004E" wp14:editId="0879FA25">
            <wp:extent cx="5266944" cy="677570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6944" cy="6775704"/>
                    </a:xfrm>
                    <a:prstGeom prst="rect">
                      <a:avLst/>
                    </a:prstGeom>
                  </pic:spPr>
                </pic:pic>
              </a:graphicData>
            </a:graphic>
          </wp:inline>
        </w:drawing>
      </w:r>
      <w:r w:rsidR="00847F05">
        <w:rPr>
          <w:noProof/>
        </w:rPr>
        <w:lastRenderedPageBreak/>
        <w:drawing>
          <wp:inline distT="0" distB="0" distL="0" distR="0" wp14:anchorId="0733588E" wp14:editId="4A7E2286">
            <wp:extent cx="5266944" cy="6766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6944" cy="6766560"/>
                    </a:xfrm>
                    <a:prstGeom prst="rect">
                      <a:avLst/>
                    </a:prstGeom>
                  </pic:spPr>
                </pic:pic>
              </a:graphicData>
            </a:graphic>
          </wp:inline>
        </w:drawing>
      </w:r>
      <w:r w:rsidR="00847F05">
        <w:rPr>
          <w:noProof/>
        </w:rPr>
        <w:lastRenderedPageBreak/>
        <w:drawing>
          <wp:inline distT="0" distB="0" distL="0" distR="0" wp14:anchorId="7F313CBB" wp14:editId="63FF5AA6">
            <wp:extent cx="5266944" cy="6830568"/>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66944" cy="6830568"/>
                    </a:xfrm>
                    <a:prstGeom prst="rect">
                      <a:avLst/>
                    </a:prstGeom>
                  </pic:spPr>
                </pic:pic>
              </a:graphicData>
            </a:graphic>
          </wp:inline>
        </w:drawing>
      </w:r>
      <w:r w:rsidR="00325EA2">
        <w:rPr>
          <w:noProof/>
        </w:rPr>
        <w:lastRenderedPageBreak/>
        <w:drawing>
          <wp:inline distT="0" distB="0" distL="0" distR="0" wp14:anchorId="411D6BD5" wp14:editId="564588B1">
            <wp:extent cx="5266944" cy="68214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66944" cy="6821424"/>
                    </a:xfrm>
                    <a:prstGeom prst="rect">
                      <a:avLst/>
                    </a:prstGeom>
                  </pic:spPr>
                </pic:pic>
              </a:graphicData>
            </a:graphic>
          </wp:inline>
        </w:drawing>
      </w:r>
      <w:r w:rsidR="00325EA2">
        <w:rPr>
          <w:noProof/>
        </w:rPr>
        <w:lastRenderedPageBreak/>
        <w:drawing>
          <wp:inline distT="0" distB="0" distL="0" distR="0" wp14:anchorId="2D8F5AC4" wp14:editId="4499C7D7">
            <wp:extent cx="5266944" cy="683056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6944" cy="6830568"/>
                    </a:xfrm>
                    <a:prstGeom prst="rect">
                      <a:avLst/>
                    </a:prstGeom>
                  </pic:spPr>
                </pic:pic>
              </a:graphicData>
            </a:graphic>
          </wp:inline>
        </w:drawing>
      </w:r>
    </w:p>
    <w:sectPr w:rsidR="00236378" w:rsidRPr="00847F05">
      <w:headerReference w:type="default" r:id="rId22"/>
      <w:pgSz w:w="12240" w:h="15840"/>
      <w:pgMar w:top="1440" w:right="1440" w:bottom="1440" w:left="1440" w:header="72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4882F" w14:textId="77777777" w:rsidR="00760449" w:rsidRDefault="00760449">
      <w:r>
        <w:separator/>
      </w:r>
    </w:p>
  </w:endnote>
  <w:endnote w:type="continuationSeparator" w:id="0">
    <w:p w14:paraId="71649FE6" w14:textId="77777777" w:rsidR="00760449" w:rsidRDefault="00760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5699748"/>
      <w:docPartObj>
        <w:docPartGallery w:val="Page Numbers (Bottom of Page)"/>
        <w:docPartUnique/>
      </w:docPartObj>
    </w:sdtPr>
    <w:sdtEndPr>
      <w:rPr>
        <w:color w:val="7F7F7F" w:themeColor="background1" w:themeShade="7F"/>
        <w:spacing w:val="60"/>
      </w:rPr>
    </w:sdtEndPr>
    <w:sdtContent>
      <w:p w14:paraId="0209D6A8" w14:textId="1C1672B4" w:rsidR="00A36EDD" w:rsidRDefault="00A36ED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09ED782" w14:textId="77777777" w:rsidR="00A36EDD" w:rsidRDefault="00A36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57A51" w14:textId="77777777" w:rsidR="00760449" w:rsidRDefault="00760449">
      <w:r>
        <w:separator/>
      </w:r>
    </w:p>
  </w:footnote>
  <w:footnote w:type="continuationSeparator" w:id="0">
    <w:p w14:paraId="49B4C6DA" w14:textId="77777777" w:rsidR="00760449" w:rsidRDefault="00760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F17D4" w14:textId="77777777" w:rsidR="00A36EDD" w:rsidRDefault="00A36EDD" w:rsidP="00A36EDD">
    <w:pPr>
      <w:pBdr>
        <w:top w:val="nil"/>
        <w:left w:val="nil"/>
        <w:bottom w:val="nil"/>
        <w:right w:val="nil"/>
        <w:between w:val="nil"/>
      </w:pBdr>
      <w:tabs>
        <w:tab w:val="center" w:pos="4680"/>
        <w:tab w:val="right" w:pos="9360"/>
      </w:tabs>
      <w:rPr>
        <w:color w:val="000000"/>
      </w:rPr>
    </w:pPr>
    <w:bookmarkStart w:id="0" w:name="_Hlk147225312"/>
    <w:r>
      <w:rPr>
        <w:color w:val="000000"/>
      </w:rPr>
      <w:t>HEALTH HAVEN: HEALTHCARE PROVIDER INFRASTRUCTUER SECURITY</w:t>
    </w:r>
  </w:p>
  <w:bookmarkEnd w:id="0"/>
  <w:p w14:paraId="07547A01" w14:textId="77777777" w:rsidR="00236378" w:rsidRDefault="00236378">
    <w:pPr>
      <w:widowControl w:val="0"/>
      <w:spacing w:line="276"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2DB1" w14:textId="77777777" w:rsidR="00A36EDD" w:rsidRDefault="00A36EDD" w:rsidP="00A36EDD">
    <w:pPr>
      <w:pBdr>
        <w:top w:val="nil"/>
        <w:left w:val="nil"/>
        <w:bottom w:val="nil"/>
        <w:right w:val="nil"/>
        <w:between w:val="nil"/>
      </w:pBdr>
      <w:tabs>
        <w:tab w:val="center" w:pos="4680"/>
        <w:tab w:val="right" w:pos="9360"/>
      </w:tabs>
      <w:rPr>
        <w:color w:val="000000"/>
      </w:rPr>
    </w:pPr>
    <w:r>
      <w:rPr>
        <w:color w:val="000000"/>
      </w:rPr>
      <w:t>HEALTH HAVEN: HEALTHCARE PROVIDER INFRASTRUCTUER SECURITY</w:t>
    </w:r>
  </w:p>
  <w:p w14:paraId="5043CB0F" w14:textId="77777777" w:rsidR="00236378" w:rsidRDefault="00236378">
    <w:pPr>
      <w:widowControl w:val="0"/>
      <w:spacing w:line="276"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C46C8"/>
    <w:multiLevelType w:val="multilevel"/>
    <w:tmpl w:val="FFFFFFF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4CE47BD0"/>
    <w:multiLevelType w:val="multilevel"/>
    <w:tmpl w:val="4DEA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1C6191"/>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C812181"/>
    <w:multiLevelType w:val="hybridMultilevel"/>
    <w:tmpl w:val="11CC2CF0"/>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378"/>
    <w:rsid w:val="0000335E"/>
    <w:rsid w:val="00006A17"/>
    <w:rsid w:val="00042D50"/>
    <w:rsid w:val="000463B0"/>
    <w:rsid w:val="00052F0D"/>
    <w:rsid w:val="00091038"/>
    <w:rsid w:val="000A7274"/>
    <w:rsid w:val="000F1907"/>
    <w:rsid w:val="000F5C59"/>
    <w:rsid w:val="0011756C"/>
    <w:rsid w:val="001222BB"/>
    <w:rsid w:val="00125E4E"/>
    <w:rsid w:val="00132964"/>
    <w:rsid w:val="001744E8"/>
    <w:rsid w:val="001A3A68"/>
    <w:rsid w:val="001B098E"/>
    <w:rsid w:val="00236378"/>
    <w:rsid w:val="00252732"/>
    <w:rsid w:val="00261242"/>
    <w:rsid w:val="00266A35"/>
    <w:rsid w:val="00272723"/>
    <w:rsid w:val="002740B5"/>
    <w:rsid w:val="0028541C"/>
    <w:rsid w:val="00325EA2"/>
    <w:rsid w:val="00340BA7"/>
    <w:rsid w:val="00342BB1"/>
    <w:rsid w:val="003F6829"/>
    <w:rsid w:val="00422CEC"/>
    <w:rsid w:val="00461B4E"/>
    <w:rsid w:val="00486F02"/>
    <w:rsid w:val="004B2EB7"/>
    <w:rsid w:val="004B3C55"/>
    <w:rsid w:val="004C2FA9"/>
    <w:rsid w:val="004C3539"/>
    <w:rsid w:val="00512594"/>
    <w:rsid w:val="00543FE2"/>
    <w:rsid w:val="00551247"/>
    <w:rsid w:val="00587DA3"/>
    <w:rsid w:val="00590F80"/>
    <w:rsid w:val="005B1414"/>
    <w:rsid w:val="005C3D8F"/>
    <w:rsid w:val="005D679E"/>
    <w:rsid w:val="005F7B14"/>
    <w:rsid w:val="00603C8E"/>
    <w:rsid w:val="0062623F"/>
    <w:rsid w:val="006A009A"/>
    <w:rsid w:val="006B7126"/>
    <w:rsid w:val="006C5CF8"/>
    <w:rsid w:val="006E3FD4"/>
    <w:rsid w:val="007024F3"/>
    <w:rsid w:val="00760449"/>
    <w:rsid w:val="00792759"/>
    <w:rsid w:val="007A443C"/>
    <w:rsid w:val="007B7F71"/>
    <w:rsid w:val="007E3B2A"/>
    <w:rsid w:val="007F44DC"/>
    <w:rsid w:val="007F5D99"/>
    <w:rsid w:val="007F5E1C"/>
    <w:rsid w:val="00804360"/>
    <w:rsid w:val="00821BED"/>
    <w:rsid w:val="00837449"/>
    <w:rsid w:val="008430FD"/>
    <w:rsid w:val="00847F05"/>
    <w:rsid w:val="008673FA"/>
    <w:rsid w:val="00874223"/>
    <w:rsid w:val="00884A93"/>
    <w:rsid w:val="008A386D"/>
    <w:rsid w:val="008C52E0"/>
    <w:rsid w:val="008D66B0"/>
    <w:rsid w:val="009009DC"/>
    <w:rsid w:val="00954286"/>
    <w:rsid w:val="009B4751"/>
    <w:rsid w:val="009B58CA"/>
    <w:rsid w:val="00A14C08"/>
    <w:rsid w:val="00A36EDD"/>
    <w:rsid w:val="00A4234C"/>
    <w:rsid w:val="00A57BB4"/>
    <w:rsid w:val="00A77AC1"/>
    <w:rsid w:val="00AA6763"/>
    <w:rsid w:val="00B13D83"/>
    <w:rsid w:val="00B52782"/>
    <w:rsid w:val="00B667A8"/>
    <w:rsid w:val="00B72989"/>
    <w:rsid w:val="00BB68A7"/>
    <w:rsid w:val="00C04B12"/>
    <w:rsid w:val="00C30C2B"/>
    <w:rsid w:val="00C7079C"/>
    <w:rsid w:val="00C75D53"/>
    <w:rsid w:val="00C7759B"/>
    <w:rsid w:val="00CC6C94"/>
    <w:rsid w:val="00CD26EA"/>
    <w:rsid w:val="00D0321C"/>
    <w:rsid w:val="00D10927"/>
    <w:rsid w:val="00D1310D"/>
    <w:rsid w:val="00D13AF7"/>
    <w:rsid w:val="00D7279C"/>
    <w:rsid w:val="00D91B5C"/>
    <w:rsid w:val="00D96290"/>
    <w:rsid w:val="00DC17A3"/>
    <w:rsid w:val="00DC40D1"/>
    <w:rsid w:val="00DD2627"/>
    <w:rsid w:val="00DD5FED"/>
    <w:rsid w:val="00DE1685"/>
    <w:rsid w:val="00DE7907"/>
    <w:rsid w:val="00E2331D"/>
    <w:rsid w:val="00E32A47"/>
    <w:rsid w:val="00E429B3"/>
    <w:rsid w:val="00E6351C"/>
    <w:rsid w:val="00E6610B"/>
    <w:rsid w:val="00E91F0F"/>
    <w:rsid w:val="00ED7444"/>
    <w:rsid w:val="00EE6283"/>
    <w:rsid w:val="00EF58DC"/>
    <w:rsid w:val="00F13F00"/>
    <w:rsid w:val="00F205EE"/>
    <w:rsid w:val="00F42B87"/>
    <w:rsid w:val="00F4306A"/>
    <w:rsid w:val="00F471D0"/>
    <w:rsid w:val="00F97367"/>
    <w:rsid w:val="00FC1231"/>
    <w:rsid w:val="00FC48B8"/>
    <w:rsid w:val="00FE61B4"/>
    <w:rsid w:val="05B158ED"/>
    <w:rsid w:val="0C94F115"/>
    <w:rsid w:val="0DB6F83C"/>
    <w:rsid w:val="17A42A13"/>
    <w:rsid w:val="17D37C84"/>
    <w:rsid w:val="17DCB7D5"/>
    <w:rsid w:val="1860E9F7"/>
    <w:rsid w:val="1F831053"/>
    <w:rsid w:val="210CAA4E"/>
    <w:rsid w:val="2581CC72"/>
    <w:rsid w:val="2BA68F6F"/>
    <w:rsid w:val="3061984D"/>
    <w:rsid w:val="338EC148"/>
    <w:rsid w:val="3EC2C359"/>
    <w:rsid w:val="471AACD5"/>
    <w:rsid w:val="50293FBC"/>
    <w:rsid w:val="50DC4E50"/>
    <w:rsid w:val="568FD620"/>
    <w:rsid w:val="56EBE68E"/>
    <w:rsid w:val="5A0A5EF3"/>
    <w:rsid w:val="61D79CE0"/>
    <w:rsid w:val="672CA9FA"/>
    <w:rsid w:val="6B1445B0"/>
    <w:rsid w:val="77062902"/>
    <w:rsid w:val="7EC61A7F"/>
    <w:rsid w:val="7F55CD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1BC93"/>
  <w15:docId w15:val="{285CBAF0-D5DC-41AD-8B7C-E4B53D79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semiHidden/>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028B6"/>
    <w:rPr>
      <w:rFonts w:asciiTheme="majorHAnsi" w:eastAsiaTheme="majorEastAsia" w:hAnsiTheme="majorHAnsi" w:cstheme="majorBidi"/>
      <w:b/>
      <w:bCs/>
      <w:sz w:val="24"/>
      <w:szCs w:val="28"/>
    </w:rPr>
  </w:style>
  <w:style w:type="character" w:customStyle="1" w:styleId="HeaderChar">
    <w:name w:val="Header Char"/>
    <w:basedOn w:val="DefaultParagraphFont"/>
    <w:link w:val="Header"/>
    <w:uiPriority w:val="99"/>
    <w:qFormat/>
    <w:rsid w:val="007028B6"/>
  </w:style>
  <w:style w:type="character" w:customStyle="1" w:styleId="FooterChar">
    <w:name w:val="Footer Char"/>
    <w:basedOn w:val="DefaultParagraphFont"/>
    <w:link w:val="Footer"/>
    <w:uiPriority w:val="99"/>
    <w:qFormat/>
    <w:rsid w:val="007028B6"/>
  </w:style>
  <w:style w:type="character" w:styleId="Hyperlink">
    <w:name w:val="Hyperlink"/>
    <w:basedOn w:val="DefaultParagraphFont"/>
    <w:uiPriority w:val="99"/>
    <w:unhideWhenUsed/>
    <w:rsid w:val="00B95483"/>
    <w:rPr>
      <w:color w:val="67AABF" w:themeColor="hyperlink"/>
      <w:u w:val="single"/>
    </w:rPr>
  </w:style>
  <w:style w:type="character" w:customStyle="1" w:styleId="BalloonTextChar">
    <w:name w:val="Balloon Text Char"/>
    <w:basedOn w:val="DefaultParagraphFont"/>
    <w:link w:val="BalloonText"/>
    <w:uiPriority w:val="99"/>
    <w:semiHidden/>
    <w:qFormat/>
    <w:rsid w:val="00B95483"/>
    <w:rPr>
      <w:rFonts w:ascii="Tahoma" w:hAnsi="Tahoma" w:cs="Tahoma"/>
      <w:sz w:val="16"/>
      <w:szCs w:val="16"/>
    </w:rPr>
  </w:style>
  <w:style w:type="character" w:customStyle="1" w:styleId="Heading2Char">
    <w:name w:val="Heading 2 Char"/>
    <w:basedOn w:val="DefaultParagraphFont"/>
    <w:link w:val="Heading2"/>
    <w:uiPriority w:val="9"/>
    <w:qFormat/>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qFormat/>
    <w:rsid w:val="005E6A5F"/>
    <w:rPr>
      <w:rFonts w:asciiTheme="majorHAnsi" w:eastAsiaTheme="majorEastAsia" w:hAnsiTheme="majorHAnsi" w:cstheme="majorBidi"/>
      <w:b/>
      <w:bCs/>
      <w:color w:val="6F6F74" w:themeColor="accent1"/>
    </w:rPr>
  </w:style>
  <w:style w:type="character" w:styleId="CommentReference">
    <w:name w:val="annotation reference"/>
    <w:basedOn w:val="DefaultParagraphFont"/>
    <w:uiPriority w:val="99"/>
    <w:semiHidden/>
    <w:unhideWhenUsed/>
    <w:qFormat/>
    <w:rsid w:val="00D323CF"/>
    <w:rPr>
      <w:sz w:val="16"/>
      <w:szCs w:val="16"/>
    </w:rPr>
  </w:style>
  <w:style w:type="character" w:customStyle="1" w:styleId="CommentTextChar">
    <w:name w:val="Comment Text Char"/>
    <w:basedOn w:val="DefaultParagraphFont"/>
    <w:link w:val="CommentText"/>
    <w:uiPriority w:val="99"/>
    <w:semiHidden/>
    <w:qFormat/>
    <w:rsid w:val="00D323CF"/>
    <w:rPr>
      <w:sz w:val="20"/>
      <w:szCs w:val="20"/>
    </w:rPr>
  </w:style>
  <w:style w:type="character" w:customStyle="1" w:styleId="CommentSubjectChar">
    <w:name w:val="Comment Subject Char"/>
    <w:basedOn w:val="CommentTextChar"/>
    <w:link w:val="CommentSubject"/>
    <w:uiPriority w:val="99"/>
    <w:semiHidden/>
    <w:qFormat/>
    <w:rsid w:val="00D323CF"/>
    <w:rPr>
      <w:b/>
      <w:bCs/>
      <w:sz w:val="20"/>
      <w:szCs w:val="20"/>
    </w:rPr>
  </w:style>
  <w:style w:type="character" w:styleId="UnresolvedMention">
    <w:name w:val="Unresolved Mention"/>
    <w:basedOn w:val="DefaultParagraphFont"/>
    <w:uiPriority w:val="99"/>
    <w:semiHidden/>
    <w:unhideWhenUsed/>
    <w:qFormat/>
    <w:rsid w:val="006C3855"/>
    <w:rPr>
      <w:color w:val="605E5C"/>
      <w:shd w:val="clear" w:color="auto" w:fill="E1DFDD"/>
    </w:rPr>
  </w:style>
  <w:style w:type="character" w:styleId="FollowedHyperlink">
    <w:name w:val="FollowedHyperlink"/>
    <w:basedOn w:val="DefaultParagraphFont"/>
    <w:uiPriority w:val="99"/>
    <w:semiHidden/>
    <w:unhideWhenUsed/>
    <w:rsid w:val="006C3855"/>
    <w:rPr>
      <w:color w:val="B1B5AB"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pPr>
      <w:keepNext/>
      <w:keepLines/>
      <w:spacing w:before="480" w:after="120"/>
    </w:pPr>
    <w:rPr>
      <w:b/>
      <w:sz w:val="72"/>
      <w:szCs w:val="7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028B6"/>
    <w:pPr>
      <w:tabs>
        <w:tab w:val="center" w:pos="4680"/>
        <w:tab w:val="right" w:pos="9360"/>
      </w:tabs>
    </w:pPr>
  </w:style>
  <w:style w:type="paragraph" w:styleId="Footer">
    <w:name w:val="footer"/>
    <w:basedOn w:val="Normal"/>
    <w:link w:val="FooterChar"/>
    <w:uiPriority w:val="99"/>
    <w:unhideWhenUsed/>
    <w:rsid w:val="007028B6"/>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semiHidden/>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5E6A5F"/>
    <w:pPr>
      <w:tabs>
        <w:tab w:val="right" w:leader="dot" w:pos="9350"/>
      </w:tabs>
      <w:spacing w:after="100" w:line="480" w:lineRule="auto"/>
    </w:pPr>
  </w:style>
  <w:style w:type="paragraph" w:styleId="BalloonText">
    <w:name w:val="Balloon Text"/>
    <w:basedOn w:val="Normal"/>
    <w:link w:val="BalloonTextChar"/>
    <w:uiPriority w:val="99"/>
    <w:semiHidden/>
    <w:unhideWhenUsed/>
    <w:qFormat/>
    <w:rsid w:val="00B95483"/>
    <w:rPr>
      <w:rFonts w:ascii="Tahoma" w:hAnsi="Tahoma" w:cs="Tahoma"/>
      <w:sz w:val="16"/>
      <w:szCs w:val="16"/>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qFormat/>
    <w:rsid w:val="00EB7811"/>
    <w:pPr>
      <w:tabs>
        <w:tab w:val="left" w:pos="576"/>
      </w:tabs>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qFormat/>
    <w:rsid w:val="00E9722B"/>
    <w:pPr>
      <w:widowControl w:val="0"/>
      <w:spacing w:after="200" w:line="276" w:lineRule="auto"/>
      <w:contextualSpacing/>
    </w:pPr>
    <w:rPr>
      <w:rFonts w:ascii="Calibri" w:eastAsia="Calibri" w:hAnsi="Calibri" w:cs="Calibri"/>
      <w:color w:val="000000"/>
      <w:szCs w:val="20"/>
    </w:rPr>
  </w:style>
  <w:style w:type="paragraph" w:styleId="CommentText">
    <w:name w:val="annotation text"/>
    <w:basedOn w:val="Normal"/>
    <w:link w:val="CommentTextChar"/>
    <w:uiPriority w:val="99"/>
    <w:semiHidden/>
    <w:unhideWhenUsed/>
    <w:qFormat/>
    <w:rsid w:val="00D323CF"/>
    <w:rPr>
      <w:sz w:val="20"/>
      <w:szCs w:val="20"/>
    </w:rPr>
  </w:style>
  <w:style w:type="paragraph" w:styleId="CommentSubject">
    <w:name w:val="annotation subject"/>
    <w:basedOn w:val="CommentText"/>
    <w:next w:val="CommentText"/>
    <w:link w:val="CommentSubjectChar"/>
    <w:uiPriority w:val="99"/>
    <w:semiHidden/>
    <w:unhideWhenUsed/>
    <w:qFormat/>
    <w:rsid w:val="00D323CF"/>
    <w:rPr>
      <w:b/>
      <w:bCs/>
    </w:rPr>
  </w:style>
  <w:style w:type="paragraph" w:styleId="NormalWeb">
    <w:name w:val="Normal (Web)"/>
    <w:basedOn w:val="Normal"/>
    <w:uiPriority w:val="99"/>
    <w:unhideWhenUsed/>
    <w:qFormat/>
    <w:rsid w:val="00B80933"/>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phy">
    <w:name w:val="Bibliography"/>
    <w:basedOn w:val="Normal"/>
    <w:next w:val="Normal"/>
    <w:uiPriority w:val="37"/>
    <w:unhideWhenUsed/>
    <w:qFormat/>
    <w:rsid w:val="006C3855"/>
  </w:style>
  <w:style w:type="table" w:styleId="TableGrid">
    <w:name w:val="Table Grid"/>
    <w:basedOn w:val="TableNormal"/>
    <w:uiPriority w:val="3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5D679E"/>
    <w:rPr>
      <w:b/>
      <w:sz w:val="72"/>
      <w:szCs w:val="72"/>
    </w:rPr>
  </w:style>
  <w:style w:type="table" w:styleId="ListTable7Colorful-Accent1">
    <w:name w:val="List Table 7 Colorful Accent 1"/>
    <w:basedOn w:val="TableNormal"/>
    <w:uiPriority w:val="52"/>
    <w:rsid w:val="005D679E"/>
    <w:pPr>
      <w:suppressAutoHyphens w:val="0"/>
    </w:pPr>
    <w:rPr>
      <w:rFonts w:asciiTheme="minorHAnsi" w:eastAsiaTheme="minorHAnsi" w:hAnsiTheme="minorHAnsi" w:cstheme="minorBidi"/>
      <w:color w:val="53535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F6F7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F6F7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F6F7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F6F74" w:themeColor="accent1"/>
        </w:tcBorders>
        <w:shd w:val="clear" w:color="auto" w:fill="FFFFFF" w:themeFill="background1"/>
      </w:tcPr>
    </w:tblStylePr>
    <w:tblStylePr w:type="band1Vert">
      <w:tblPr/>
      <w:tcPr>
        <w:shd w:val="clear" w:color="auto" w:fill="E2E2E3" w:themeFill="accent1" w:themeFillTint="33"/>
      </w:tcPr>
    </w:tblStylePr>
    <w:tblStylePr w:type="band1Horz">
      <w:tblPr/>
      <w:tcPr>
        <w:shd w:val="clear" w:color="auto" w:fill="E2E2E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B7298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35235">
      <w:bodyDiv w:val="1"/>
      <w:marLeft w:val="0"/>
      <w:marRight w:val="0"/>
      <w:marTop w:val="0"/>
      <w:marBottom w:val="0"/>
      <w:divBdr>
        <w:top w:val="none" w:sz="0" w:space="0" w:color="auto"/>
        <w:left w:val="none" w:sz="0" w:space="0" w:color="auto"/>
        <w:bottom w:val="none" w:sz="0" w:space="0" w:color="auto"/>
        <w:right w:val="none" w:sz="0" w:space="0" w:color="auto"/>
      </w:divBdr>
    </w:div>
    <w:div w:id="268120137">
      <w:bodyDiv w:val="1"/>
      <w:marLeft w:val="0"/>
      <w:marRight w:val="0"/>
      <w:marTop w:val="0"/>
      <w:marBottom w:val="0"/>
      <w:divBdr>
        <w:top w:val="none" w:sz="0" w:space="0" w:color="auto"/>
        <w:left w:val="none" w:sz="0" w:space="0" w:color="auto"/>
        <w:bottom w:val="none" w:sz="0" w:space="0" w:color="auto"/>
        <w:right w:val="none" w:sz="0" w:space="0" w:color="auto"/>
      </w:divBdr>
    </w:div>
    <w:div w:id="275333368">
      <w:bodyDiv w:val="1"/>
      <w:marLeft w:val="0"/>
      <w:marRight w:val="0"/>
      <w:marTop w:val="0"/>
      <w:marBottom w:val="0"/>
      <w:divBdr>
        <w:top w:val="none" w:sz="0" w:space="0" w:color="auto"/>
        <w:left w:val="none" w:sz="0" w:space="0" w:color="auto"/>
        <w:bottom w:val="none" w:sz="0" w:space="0" w:color="auto"/>
        <w:right w:val="none" w:sz="0" w:space="0" w:color="auto"/>
      </w:divBdr>
    </w:div>
    <w:div w:id="435101127">
      <w:bodyDiv w:val="1"/>
      <w:marLeft w:val="0"/>
      <w:marRight w:val="0"/>
      <w:marTop w:val="0"/>
      <w:marBottom w:val="0"/>
      <w:divBdr>
        <w:top w:val="none" w:sz="0" w:space="0" w:color="auto"/>
        <w:left w:val="none" w:sz="0" w:space="0" w:color="auto"/>
        <w:bottom w:val="none" w:sz="0" w:space="0" w:color="auto"/>
        <w:right w:val="none" w:sz="0" w:space="0" w:color="auto"/>
      </w:divBdr>
    </w:div>
    <w:div w:id="785852886">
      <w:bodyDiv w:val="1"/>
      <w:marLeft w:val="0"/>
      <w:marRight w:val="0"/>
      <w:marTop w:val="0"/>
      <w:marBottom w:val="0"/>
      <w:divBdr>
        <w:top w:val="none" w:sz="0" w:space="0" w:color="auto"/>
        <w:left w:val="none" w:sz="0" w:space="0" w:color="auto"/>
        <w:bottom w:val="none" w:sz="0" w:space="0" w:color="auto"/>
        <w:right w:val="none" w:sz="0" w:space="0" w:color="auto"/>
      </w:divBdr>
    </w:div>
    <w:div w:id="961152486">
      <w:bodyDiv w:val="1"/>
      <w:marLeft w:val="0"/>
      <w:marRight w:val="0"/>
      <w:marTop w:val="0"/>
      <w:marBottom w:val="0"/>
      <w:divBdr>
        <w:top w:val="none" w:sz="0" w:space="0" w:color="auto"/>
        <w:left w:val="none" w:sz="0" w:space="0" w:color="auto"/>
        <w:bottom w:val="none" w:sz="0" w:space="0" w:color="auto"/>
        <w:right w:val="none" w:sz="0" w:space="0" w:color="auto"/>
      </w:divBdr>
    </w:div>
    <w:div w:id="1368751876">
      <w:bodyDiv w:val="1"/>
      <w:marLeft w:val="0"/>
      <w:marRight w:val="0"/>
      <w:marTop w:val="0"/>
      <w:marBottom w:val="0"/>
      <w:divBdr>
        <w:top w:val="none" w:sz="0" w:space="0" w:color="auto"/>
        <w:left w:val="none" w:sz="0" w:space="0" w:color="auto"/>
        <w:bottom w:val="none" w:sz="0" w:space="0" w:color="auto"/>
        <w:right w:val="none" w:sz="0" w:space="0" w:color="auto"/>
      </w:divBdr>
    </w:div>
    <w:div w:id="1424109933">
      <w:bodyDiv w:val="1"/>
      <w:marLeft w:val="0"/>
      <w:marRight w:val="0"/>
      <w:marTop w:val="0"/>
      <w:marBottom w:val="0"/>
      <w:divBdr>
        <w:top w:val="none" w:sz="0" w:space="0" w:color="auto"/>
        <w:left w:val="none" w:sz="0" w:space="0" w:color="auto"/>
        <w:bottom w:val="none" w:sz="0" w:space="0" w:color="auto"/>
        <w:right w:val="none" w:sz="0" w:space="0" w:color="auto"/>
      </w:divBdr>
    </w:div>
    <w:div w:id="1612592939">
      <w:bodyDiv w:val="1"/>
      <w:marLeft w:val="0"/>
      <w:marRight w:val="0"/>
      <w:marTop w:val="0"/>
      <w:marBottom w:val="0"/>
      <w:divBdr>
        <w:top w:val="none" w:sz="0" w:space="0" w:color="auto"/>
        <w:left w:val="none" w:sz="0" w:space="0" w:color="auto"/>
        <w:bottom w:val="none" w:sz="0" w:space="0" w:color="auto"/>
        <w:right w:val="none" w:sz="0" w:space="0" w:color="auto"/>
      </w:divBdr>
    </w:div>
    <w:div w:id="1637178047">
      <w:bodyDiv w:val="1"/>
      <w:marLeft w:val="0"/>
      <w:marRight w:val="0"/>
      <w:marTop w:val="0"/>
      <w:marBottom w:val="0"/>
      <w:divBdr>
        <w:top w:val="none" w:sz="0" w:space="0" w:color="auto"/>
        <w:left w:val="none" w:sz="0" w:space="0" w:color="auto"/>
        <w:bottom w:val="none" w:sz="0" w:space="0" w:color="auto"/>
        <w:right w:val="none" w:sz="0" w:space="0" w:color="auto"/>
      </w:divBdr>
    </w:div>
    <w:div w:id="1641381400">
      <w:bodyDiv w:val="1"/>
      <w:marLeft w:val="0"/>
      <w:marRight w:val="0"/>
      <w:marTop w:val="0"/>
      <w:marBottom w:val="0"/>
      <w:divBdr>
        <w:top w:val="none" w:sz="0" w:space="0" w:color="auto"/>
        <w:left w:val="none" w:sz="0" w:space="0" w:color="auto"/>
        <w:bottom w:val="none" w:sz="0" w:space="0" w:color="auto"/>
        <w:right w:val="none" w:sz="0" w:space="0" w:color="auto"/>
      </w:divBdr>
    </w:div>
    <w:div w:id="1858999499">
      <w:bodyDiv w:val="1"/>
      <w:marLeft w:val="0"/>
      <w:marRight w:val="0"/>
      <w:marTop w:val="0"/>
      <w:marBottom w:val="0"/>
      <w:divBdr>
        <w:top w:val="none" w:sz="0" w:space="0" w:color="auto"/>
        <w:left w:val="none" w:sz="0" w:space="0" w:color="auto"/>
        <w:bottom w:val="none" w:sz="0" w:space="0" w:color="auto"/>
        <w:right w:val="none" w:sz="0" w:space="0" w:color="auto"/>
      </w:divBdr>
    </w:div>
    <w:div w:id="1939751193">
      <w:bodyDiv w:val="1"/>
      <w:marLeft w:val="0"/>
      <w:marRight w:val="0"/>
      <w:marTop w:val="0"/>
      <w:marBottom w:val="0"/>
      <w:divBdr>
        <w:top w:val="none" w:sz="0" w:space="0" w:color="auto"/>
        <w:left w:val="none" w:sz="0" w:space="0" w:color="auto"/>
        <w:bottom w:val="none" w:sz="0" w:space="0" w:color="auto"/>
        <w:right w:val="none" w:sz="0" w:space="0" w:color="auto"/>
      </w:divBdr>
    </w:div>
    <w:div w:id="1969164434">
      <w:bodyDiv w:val="1"/>
      <w:marLeft w:val="0"/>
      <w:marRight w:val="0"/>
      <w:marTop w:val="0"/>
      <w:marBottom w:val="0"/>
      <w:divBdr>
        <w:top w:val="none" w:sz="0" w:space="0" w:color="auto"/>
        <w:left w:val="none" w:sz="0" w:space="0" w:color="auto"/>
        <w:bottom w:val="none" w:sz="0" w:space="0" w:color="auto"/>
        <w:right w:val="none" w:sz="0" w:space="0" w:color="auto"/>
      </w:divBdr>
    </w:div>
    <w:div w:id="1975678482">
      <w:bodyDiv w:val="1"/>
      <w:marLeft w:val="0"/>
      <w:marRight w:val="0"/>
      <w:marTop w:val="0"/>
      <w:marBottom w:val="0"/>
      <w:divBdr>
        <w:top w:val="none" w:sz="0" w:space="0" w:color="auto"/>
        <w:left w:val="none" w:sz="0" w:space="0" w:color="auto"/>
        <w:bottom w:val="none" w:sz="0" w:space="0" w:color="auto"/>
        <w:right w:val="none" w:sz="0" w:space="0" w:color="auto"/>
      </w:divBdr>
    </w:div>
    <w:div w:id="2021732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Visio_Drawing.vsdx"/><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2.xml"/></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imU0ZfjH5Nv3zWAZ9ufsJ+mFjZ2Q==">AMUW2mW0rfrWNngteLt2wYlw21Y+EPUlqr+6eBZGvHTp+sSs3wsgTvCY2iIV3B4GaEeGMwwVhB9AFUdrjrEskyLg0hcDRhfxkNY7CyG0ApOSLojwBcGAKg0Ue/CgHRv+nKvIclvBcLZY9FHpiCxRmROqgRh2Z5z8nO2ZHJSWPjztyGxJHnCctiJBr7je0Sc/xk3zCV/QKlBLdeQAfJ2+kHPufM5Zcha9WMMywVDvshYDDZusGjr7SiozQ7wRWXWTT5vWDzedN4oLu/te7rVKg57hfv9O2xlkkT3lYmIfHlr3iTfadbYekm88XRvg+cgF0kTrELkXKTq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Ald23</b:Tag>
    <b:SourceType>InternetSite</b:SourceType>
    <b:Guid>{57E7D624-52FF-4775-B7B0-3E5F261067B0}</b:Guid>
    <b:Title>Editorial: Benefits of HIPAA for Healthcare Professionals</b:Title>
    <b:InternetSiteTitle>HIPAA Journal</b:InternetSiteTitle>
    <b:Year>2023</b:Year>
    <b:Month>January</b:Month>
    <b:Day>20</b:Day>
    <b:URL>https://www.hipaajournal.com/benefits-of-hipaa-for-healthcare-professionals/</b:URL>
    <b:Author>
      <b:Author>
        <b:NameList>
          <b:Person>
            <b:Last>Alder</b:Last>
            <b:First>Steve</b:First>
          </b:Person>
        </b:NameList>
      </b:Author>
    </b:Author>
    <b:RefOrder>1</b:RefOrder>
  </b:Source>
  <b:Source>
    <b:Tag>Man23</b:Tag>
    <b:SourceType>DocumentFromInternetSite</b:SourceType>
    <b:Guid>{56409639-C6A1-47BD-A04A-E2D9E15A9089}</b:Guid>
    <b:Title>Manage Engine Mobile Device Manager Plus</b:Title>
    <b:InternetSiteTitle>manageengine.com</b:InternetSiteTitle>
    <b:Year>2023</b:Year>
    <b:Month>October</b:Month>
    <b:Day>5</b:Day>
    <b:URL>https://download.manageengine.com/mobile-device-management/mobile_device_manager_plus_infographic.pdf?help</b:URL>
    <b:RefOrder>2</b:RefOrder>
  </b:Source>
  <b:Source>
    <b:Tag>Mal23</b:Tag>
    <b:SourceType>DocumentFromInternetSite</b:SourceType>
    <b:Guid>{880EC775-634A-499A-B7F0-CD287F91E917}</b:Guid>
    <b:Title>Are Humans the Weakest Link in Cyber Security?</b:Title>
    <b:InternetSiteTitle>getastra.com</b:InternetSiteTitle>
    <b:Year>2023</b:Year>
    <b:Month>January</b:Month>
    <b:Day>16</b:Day>
    <b:URL>https://www.getastra.com/blog/security-audit/humans-in-cyber-security/</b:URL>
    <b:Author>
      <b:Author>
        <b:NameList>
          <b:Person>
            <b:Last>Malik</b:Last>
            <b:First>Keshav</b:First>
          </b:Person>
        </b:NameList>
      </b:Author>
    </b:Author>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B563F1-1A1B-4D31-8C29-769F26036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48</Pages>
  <Words>9319</Words>
  <Characters>53123</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Stewardson</dc:creator>
  <dc:description/>
  <cp:lastModifiedBy>Saling, Shawn</cp:lastModifiedBy>
  <cp:revision>31</cp:revision>
  <dcterms:created xsi:type="dcterms:W3CDTF">2023-10-03T19:43:00Z</dcterms:created>
  <dcterms:modified xsi:type="dcterms:W3CDTF">2023-10-06T12:37:00Z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ies>
</file>