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ajorEastAsia"/>
          <w:sz w:val="28"/>
          <w:szCs w:val="28"/>
          <w:lang w:val="en-US" w:eastAsia="zh-CN"/>
        </w:rPr>
      </w:pPr>
      <w:r>
        <w:rPr>
          <w:rFonts w:hint="eastAsia"/>
        </w:rPr>
        <w:t>基于Python的chembl库靶点活性小分子数据处理及筛选 应用案例</w:t>
      </w:r>
      <w:r>
        <w:rPr>
          <w:rFonts w:hint="eastAsia"/>
          <w:lang w:val="en-US" w:eastAsia="zh-CN"/>
        </w:rPr>
        <w:t>简介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 这是一个用Python处理实验数据并用于虚拟筛选的Python应用案例。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该应用案例所研究的对象是在chembl数据库网站上的靶点活性小分子数据库。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eml数据库是欧洲生物信息研究所(EuroeaBioiformaticItitute,EBI)开发的一个在线的免费的活性小分子数据库。它通过从大量文献中收集各种靶点及化合物的生物活性数据，为科学家们提供了一个非常便利的信息查询平台。目前，该数据库共收集了1.2万个靶点，180.0万个化合物，共有110万条生物活性信息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该案例所处理的数据的下载方式详看本文件夹中给出的ppt文档：ChEMBL上下载数据.pptx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 该应用案例涉及到为约5000多个分子计算分子描述符。没有做并行，所以算起来会比较慢。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 该应用案例的文件1_trainModel.ipynb 和2_screening.ipynb，这两个 后缀名为.ipynb, 这是使用jupyter notebook编写的python脚本文件，需要大家安装Anaconda并使用该套件中的工具：jupyter notebook打开。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为了大家使用方便，已将这两个文件转换成Pycharm中能打开的.py后缀名文件：1_trainModel.py 和 2_screening.py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该应用案例的1_trainModel.ipynb文件需要第三方库：pandas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 该应用案例的2_screening.ipynb文件需要第三方库rdkit； mordred； molvs ；cPickle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7. </w:t>
      </w:r>
      <w:r>
        <w:rPr>
          <w:rFonts w:hint="eastAsia"/>
          <w:sz w:val="28"/>
          <w:szCs w:val="28"/>
          <w:lang w:val="en-US" w:eastAsia="zh-CN"/>
        </w:rPr>
        <w:t>所有第三方库的安装版本在文档  requirments.txt中指定了。使用如下方法安装txt文件中配置好版本的库包：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pip </w:t>
      </w:r>
      <w:r>
        <w:rPr>
          <w:rFonts w:hint="default"/>
          <w:sz w:val="28"/>
          <w:szCs w:val="28"/>
          <w:lang w:val="en-US" w:eastAsia="zh-CN"/>
        </w:rPr>
        <w:t>install -r requirements_my_project.txt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如在教育网，可使用清华镜像资源安装：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pip3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install -i https://pypi.tuna.tsinghua.edu.cn/simple -r requirements_my_project.txt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该案例仅做教学使用，请勿在网上传播，谢谢！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     本文档撰写人：王芬  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     邮箱：wangfen@hust.edu.cn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1D3B4E"/>
    <w:multiLevelType w:val="singleLevel"/>
    <w:tmpl w:val="9E1D3B4E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NiZTRjY2ViYWE0ZTQ1MGYyY2I1MmJhNzM4ODVlZmIifQ=="/>
  </w:docVars>
  <w:rsids>
    <w:rsidRoot w:val="00C4554A"/>
    <w:rsid w:val="00C4554A"/>
    <w:rsid w:val="00DA203B"/>
    <w:rsid w:val="00E45EE4"/>
    <w:rsid w:val="1D38611A"/>
    <w:rsid w:val="2D81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basedOn w:val="4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469</Words>
  <Characters>748</Characters>
  <Lines>7</Lines>
  <Paragraphs>2</Paragraphs>
  <TotalTime>1</TotalTime>
  <ScaleCrop>false</ScaleCrop>
  <LinksUpToDate>false</LinksUpToDate>
  <CharactersWithSpaces>1001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2021-03-07T16:14:00Z</dcterms:created>
  <dc:creator>Jeasy</dc:creator>
  <cp:lastModifiedBy>WF</cp:lastModifiedBy>
  <dcterms:modified xsi:type="dcterms:W3CDTF">2023-06-14T00:50:17Z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B81D2E72DF114CEBACFFA23C6936B278_12</vt:lpwstr>
  </property>
</Properties>
</file>