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11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โปรแกรม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มีประโยชน์อย่างไร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การใช้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Version Control System (VCS)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ประโยชน์มันช่วยให้คุณสามารถย้อนไฟล์บางไฟล์หรือแม้กระทั่งทั้งโปรเจคกลับไปเป็นเวอร์ชั่นเก่าได้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นอกจากนั้นระบบ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VCS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ยังจะช่วยให้คุณเปรียบเทียบการแก้ไขที่เกิดขึ้นในอดีต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ดูว่าใครเป็นคนแก้ไขคนสุดท้ายที่อาจทำให้เกิดปัญหา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แก้ไขเมื่อไร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ฯลฯ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และยังช่วยให้คุณสามารถกู้คืนไฟล์ที่คุณลบหรือทำเสียโดยไม่ตั้งใจได้อย่างง่ายดาย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12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ข้อได้เปรียบของ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เมื่อเทียบกับ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ถึงแม้ว่าเซิร์ฟเวอร์จะเสีย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ก็ยังสามารถทำงานร่วมกันได้ต่อไป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repository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เหล่านี้ของ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ยังสามารถถูกก๊อปปี้กลับไปที่เซิร์ฟเวอร์เพื่อกูข้อมูลกลับคืนก็ได้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checkout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แต่ละครั้งคือการทำสำรองข้อมูลทั้งหมดแบบเต็ม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ๆ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นั่นเอง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13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ข้อได้เปรียบของ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centralized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เมื่อเทียบกับ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distributed version control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ทุกคนสามารถรู้ได้ว่าคนอื่นในโปรเจคกำลังทำอะไร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ผู้ควบคุมระบบสามารถควบคุมได้อย่างละเอียดว่าใครสามารถแก้ไขอะไรได้บ้าง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การจัดการแบบรวมศูนย์ในที่เดียวทำได้ง่ายกว่าการจัดการฐานข้อมูลใน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client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แต่ละเครื่องเยอะ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14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บอกแนวทางการแก้ไข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confict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ที่เกิดขึ้นเมื่อมีการ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โปรแกรมของผู้พัฒนาหลายๆ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ทำการ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edit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แล้ว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commit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ไปใหม่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บอกแนวทางการลด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confict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ที่เกิดขึ้นเมื่อมีการ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โปรแกรมของผู้พัฒนาหลายๆ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คนเข้าด้วยกัน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การแยกส่วนการทำงานกันให้เรียบร้อย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หากมีคนแก้ไขก็ใช้การเปลี่ยนชื่อไฟล์แล้วค่อย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push 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16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git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คืออะไร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แตกต่างจาก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github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อย่างไร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Git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ตัวหนึ่ง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ซึ่งเป็นระบบที่มีหน้าที่ในการจัดเก็บการเปลี่ยนแปลงของไฟล์ในโปรเจ็คเรา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มีการ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backup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ให้เรา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สามารถที่จะเรียกดูหรือย้อนกลับไปดูเวอร์ชั่นต่างๆของโปรเจ็คที่ใด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เวลาใดก็ได้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หรือแม้แต่ดูว่าไฟล์นั้นๆใครเป็นคนเพิ่มหรือแก้ไข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หรือว่าจะดูว่าไฟล์นั้นๆถูกเขียนโดยใครบ้างก็สามารถทำได้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ฉะนั้น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Version Control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ต่างจาก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เป็นเว็บไซต์ที่ให้บริการเสมือน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git server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เป็นบริการฟรีแบบมีเงื่อนไข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คุณสามารถใช้งานได้ฟรี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แต่โปรเจ็กที่สร้างขึ้นจะต้องเป็นแบบ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public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เท่านั้น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คนอื่นสามารถเข้าไปดูโค้ด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ดูดโค้ด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ท่านได้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ถ้าไม่อยากให้ชาวบ้านเห็นโปรเจ็กของท่าน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ก็ต้องเสียตังใช้บริการ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เพื่อสร้างโปรเจ็กแบบ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private 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นั่นหมายความว่าคุณต้องเป็นคนใจกว้าง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555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คือเปิดโค๊ดโปรเจ็คให้เพื่อนดู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แต่หากเราไม่อยากให้เพื่อดูเราก็ต้องจ่ายตัง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อ่าวหลายคนบอกแบบนี้ก็แย่อ่ะดิ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ไม่หรอกครับในมุมมองของผม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มองว่า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github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มันเหมือนเป็นแหล่งรวม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sourcecode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ดีๆนี่เอง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17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จุดประสงค์การใช้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branch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ตืออะไร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เป็น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feature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ที่ช่วยให้นักพัฒนาสามารถที่จะทำงานได้สะดวกขึ้น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ยกตัวอย่างเช่น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เรามีโค๊ดที่ดีอยู่แล้ว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แต่อยากจะทดลองอะไรนิดๆหน่อย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หรือแก้ไขอะไรก็ตาม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ไม่ให้กระทบกับตัวงานหลัก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ก็เพียงแค่สร้าง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ใหม่ขึ้นมา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เมื่อแก้ไขหรือทำอะไรเสร็จแล้ว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ก็ค่อยเซฟกลับมาที่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master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เหมือนเดิม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18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Fast forward merge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คืออะไรและทำไมการ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push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ไปที่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remote repo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จึงควรจะต้อง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merge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แบบนี้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19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หน้าที่หลักของ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git pull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คืออะไร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คือรวมโค๊ดจาก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remote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มายัง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local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โดยที่เราไม่สามารถรู้ได้เลยว่าจะรวมโค๊ดอะไรบ้าง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รู้แค่หลังจาก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เสร็จแล้วนั่นเอง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สรุป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git pull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มันก็คือการทำ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git fetch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และต่อด้วย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git merge </w:t>
      </w:r>
      <w:r>
        <w:rPr>
          <w:rFonts w:ascii="CordiaUPC" w:hAnsi="CordiaUPC" w:cs="CordiaUPC" w:eastAsia="CordiaUPC"/>
          <w:color w:val="auto"/>
          <w:spacing w:val="0"/>
          <w:position w:val="0"/>
          <w:sz w:val="28"/>
          <w:shd w:fill="auto" w:val="clear"/>
        </w:rPr>
        <w:t xml:space="preserve">อัตโนมัตินั่นเอง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20</w:t>
      </w:r>
      <w:r>
        <w:rPr>
          <w:rFonts w:ascii="@Adobe Fangsong Std R" w:hAnsi="@Adobe Fangsong Std R" w:cs="@Adobe Fangsong Std R" w:eastAsia="@Adobe Fangsong Std R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2"/>
          <w:shd w:fill="auto" w:val="clear"/>
        </w:rPr>
        <w:t xml:space="preserve">แผนภาพด้านล่างต้องก่ีสื่ออะไร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</w:pPr>
      <w:r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8"/>
          <w:shd w:fill="auto" w:val="clear"/>
        </w:rPr>
        <w:t xml:space="preserve">- Mainline Branch Strategy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เป็นวิธีการที่เรียบง่ายที่สุดแถมยังมีประสิทธิภาพอย่างมากสำหรับทีมที่ไม่ใหญ่มากเนื่องจากจะทำงาน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หลักเดียวเท่านั้นโดยที่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หลักนี้ ต้องพร้อมที่จะ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deploy/release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อยู่ตลอดเวลา ในการทำงานนั้น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developer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แต่ละคนจะทำงานบน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local 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ของตัวเองเมื่อทำการพัฒนาเสร็จแล้วให้ทำการ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merge 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เขาไปยัง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branch </w:t>
      </w:r>
      <w:r>
        <w:rPr>
          <w:rFonts w:ascii="CordiaUPC" w:hAnsi="CordiaUPC" w:cs="CordiaUPC" w:eastAsia="CordiaUPC"/>
          <w:color w:val="auto"/>
          <w:spacing w:val="0"/>
          <w:position w:val="0"/>
          <w:sz w:val="35"/>
          <w:shd w:fill="auto" w:val="clear"/>
        </w:rPr>
        <w:t xml:space="preserve">หลัก</w:t>
      </w:r>
    </w:p>
    <w:p>
      <w:pPr>
        <w:spacing w:before="0" w:after="200" w:line="276"/>
        <w:ind w:right="0" w:left="0" w:firstLine="0"/>
        <w:jc w:val="left"/>
        <w:rPr>
          <w:rFonts w:ascii="@Adobe Fangsong Std R" w:hAnsi="@Adobe Fangsong Std R" w:cs="@Adobe Fangsong Std R" w:eastAsia="@Adobe Fangsong Std R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