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674B4" w14:textId="4338E754" w:rsidR="007102DD" w:rsidRDefault="007102DD">
      <w:r>
        <w:t>Model Training information WBC</w:t>
      </w:r>
      <w:r w:rsidR="00E7556D">
        <w:t>D</w:t>
      </w:r>
    </w:p>
    <w:tbl>
      <w:tblPr>
        <w:tblStyle w:val="TableGrid"/>
        <w:tblpPr w:leftFromText="180" w:rightFromText="180" w:vertAnchor="page" w:horzAnchor="margin" w:tblpY="2041"/>
        <w:tblW w:w="0" w:type="auto"/>
        <w:tblLook w:val="04A0" w:firstRow="1" w:lastRow="0" w:firstColumn="1" w:lastColumn="0" w:noHBand="0" w:noVBand="1"/>
      </w:tblPr>
      <w:tblGrid>
        <w:gridCol w:w="1020"/>
        <w:gridCol w:w="1020"/>
        <w:gridCol w:w="364"/>
        <w:gridCol w:w="1173"/>
        <w:gridCol w:w="813"/>
        <w:gridCol w:w="990"/>
        <w:gridCol w:w="931"/>
        <w:gridCol w:w="840"/>
        <w:gridCol w:w="1865"/>
      </w:tblGrid>
      <w:tr w:rsidR="00E7556D" w14:paraId="5064BE99" w14:textId="77777777" w:rsidTr="008A4B68">
        <w:trPr>
          <w:trHeight w:val="699"/>
        </w:trPr>
        <w:tc>
          <w:tcPr>
            <w:tcW w:w="9016" w:type="dxa"/>
            <w:gridSpan w:val="9"/>
          </w:tcPr>
          <w:p w14:paraId="67700B0C" w14:textId="77777777" w:rsidR="00E7556D" w:rsidRDefault="00E7556D" w:rsidP="008A4B68">
            <w:r>
              <w:t>Random Forest on WBCD</w:t>
            </w:r>
          </w:p>
        </w:tc>
      </w:tr>
      <w:tr w:rsidR="008A4B68" w14:paraId="63CDD8A6" w14:textId="611A4C03" w:rsidTr="008A4B68">
        <w:trPr>
          <w:trHeight w:val="687"/>
        </w:trPr>
        <w:tc>
          <w:tcPr>
            <w:tcW w:w="1020" w:type="dxa"/>
          </w:tcPr>
          <w:p w14:paraId="43F0DB5C" w14:textId="77777777" w:rsidR="008A4B68" w:rsidRDefault="008A4B68" w:rsidP="008A4B68">
            <w:r>
              <w:t>Training</w:t>
            </w:r>
          </w:p>
          <w:p w14:paraId="0A1C21DB" w14:textId="77777777" w:rsidR="008A4B68" w:rsidRDefault="008A4B68" w:rsidP="008A4B68">
            <w:r>
              <w:t>Accuracy</w:t>
            </w:r>
          </w:p>
        </w:tc>
        <w:tc>
          <w:tcPr>
            <w:tcW w:w="1020" w:type="dxa"/>
          </w:tcPr>
          <w:p w14:paraId="744B8255" w14:textId="77777777" w:rsidR="008A4B68" w:rsidRDefault="008A4B68" w:rsidP="008A4B68">
            <w:r>
              <w:t>Testing</w:t>
            </w:r>
          </w:p>
          <w:p w14:paraId="0FD3E46D" w14:textId="77777777" w:rsidR="008A4B68" w:rsidRDefault="008A4B68" w:rsidP="008A4B68">
            <w:r>
              <w:t>Accuracy</w:t>
            </w:r>
          </w:p>
        </w:tc>
        <w:tc>
          <w:tcPr>
            <w:tcW w:w="364" w:type="dxa"/>
          </w:tcPr>
          <w:p w14:paraId="4EEEF2A7" w14:textId="77777777" w:rsidR="008A4B68" w:rsidRDefault="008A4B68" w:rsidP="008A4B68"/>
        </w:tc>
        <w:tc>
          <w:tcPr>
            <w:tcW w:w="1173" w:type="dxa"/>
          </w:tcPr>
          <w:p w14:paraId="3FDFCE54" w14:textId="77777777" w:rsidR="008A4B68" w:rsidRDefault="008A4B68" w:rsidP="008A4B68">
            <w:r>
              <w:t>Precession</w:t>
            </w:r>
          </w:p>
        </w:tc>
        <w:tc>
          <w:tcPr>
            <w:tcW w:w="813" w:type="dxa"/>
          </w:tcPr>
          <w:p w14:paraId="07FB484E" w14:textId="77777777" w:rsidR="008A4B68" w:rsidRDefault="008A4B68" w:rsidP="008A4B68">
            <w:r>
              <w:t>Recall</w:t>
            </w:r>
          </w:p>
        </w:tc>
        <w:tc>
          <w:tcPr>
            <w:tcW w:w="990" w:type="dxa"/>
          </w:tcPr>
          <w:p w14:paraId="4E119F5E" w14:textId="77777777" w:rsidR="008A4B68" w:rsidRDefault="008A4B68" w:rsidP="008A4B68">
            <w:r>
              <w:t>F1-Score</w:t>
            </w:r>
          </w:p>
        </w:tc>
        <w:tc>
          <w:tcPr>
            <w:tcW w:w="931" w:type="dxa"/>
          </w:tcPr>
          <w:p w14:paraId="151BBA7C" w14:textId="77777777" w:rsidR="008A4B68" w:rsidRDefault="008A4B68" w:rsidP="008A4B68">
            <w:r>
              <w:t>Support</w:t>
            </w:r>
          </w:p>
        </w:tc>
        <w:tc>
          <w:tcPr>
            <w:tcW w:w="840" w:type="dxa"/>
          </w:tcPr>
          <w:p w14:paraId="7CBBAD29" w14:textId="5379F6DA" w:rsidR="008A4B68" w:rsidRDefault="008A4B68" w:rsidP="008A4B68">
            <w:r>
              <w:t>TPR</w:t>
            </w:r>
          </w:p>
        </w:tc>
        <w:tc>
          <w:tcPr>
            <w:tcW w:w="1865" w:type="dxa"/>
          </w:tcPr>
          <w:p w14:paraId="48E30B3F" w14:textId="79619922" w:rsidR="008A4B68" w:rsidRDefault="008A4B68" w:rsidP="008A4B68">
            <w:r>
              <w:t>FPR</w:t>
            </w:r>
          </w:p>
        </w:tc>
      </w:tr>
      <w:tr w:rsidR="007D4525" w14:paraId="22AC3BA5" w14:textId="4134147E" w:rsidTr="007D4525">
        <w:trPr>
          <w:trHeight w:val="281"/>
        </w:trPr>
        <w:tc>
          <w:tcPr>
            <w:tcW w:w="1020" w:type="dxa"/>
            <w:vMerge w:val="restart"/>
          </w:tcPr>
          <w:p w14:paraId="6AFD3B95" w14:textId="77777777" w:rsidR="007D4525" w:rsidRDefault="007D4525" w:rsidP="008A4B68">
            <w:r>
              <w:t>0.99 %</w:t>
            </w:r>
          </w:p>
        </w:tc>
        <w:tc>
          <w:tcPr>
            <w:tcW w:w="1020" w:type="dxa"/>
            <w:vMerge w:val="restart"/>
          </w:tcPr>
          <w:p w14:paraId="0FE3B6D2" w14:textId="77777777" w:rsidR="007D4525" w:rsidRDefault="007D4525" w:rsidP="008A4B68">
            <w:r>
              <w:t>0.98 %</w:t>
            </w:r>
          </w:p>
        </w:tc>
        <w:tc>
          <w:tcPr>
            <w:tcW w:w="364" w:type="dxa"/>
          </w:tcPr>
          <w:p w14:paraId="2DE95B26" w14:textId="77777777" w:rsidR="007D4525" w:rsidRDefault="007D4525" w:rsidP="008A4B68">
            <w:r>
              <w:t>0</w:t>
            </w:r>
          </w:p>
        </w:tc>
        <w:tc>
          <w:tcPr>
            <w:tcW w:w="1173" w:type="dxa"/>
          </w:tcPr>
          <w:p w14:paraId="6C5A97DE" w14:textId="77777777" w:rsidR="007D4525" w:rsidRDefault="007D4525" w:rsidP="008A4B68">
            <w:r>
              <w:t>0.97</w:t>
            </w:r>
          </w:p>
        </w:tc>
        <w:tc>
          <w:tcPr>
            <w:tcW w:w="813" w:type="dxa"/>
          </w:tcPr>
          <w:p w14:paraId="6A812265" w14:textId="77777777" w:rsidR="007D4525" w:rsidRDefault="007D4525" w:rsidP="008A4B68">
            <w:r>
              <w:t>0.98</w:t>
            </w:r>
          </w:p>
        </w:tc>
        <w:tc>
          <w:tcPr>
            <w:tcW w:w="990" w:type="dxa"/>
          </w:tcPr>
          <w:p w14:paraId="77117B8B" w14:textId="77777777" w:rsidR="007D4525" w:rsidRDefault="007D4525" w:rsidP="008A4B68">
            <w:r>
              <w:t>0.97</w:t>
            </w:r>
          </w:p>
        </w:tc>
        <w:tc>
          <w:tcPr>
            <w:tcW w:w="931" w:type="dxa"/>
          </w:tcPr>
          <w:p w14:paraId="74BD7130" w14:textId="77777777" w:rsidR="007D4525" w:rsidRDefault="007D4525" w:rsidP="008A4B68">
            <w:r>
              <w:t>90</w:t>
            </w:r>
          </w:p>
        </w:tc>
        <w:tc>
          <w:tcPr>
            <w:tcW w:w="840" w:type="dxa"/>
            <w:vMerge w:val="restart"/>
            <w:vAlign w:val="center"/>
          </w:tcPr>
          <w:p w14:paraId="7A393115" w14:textId="2C1AF05D" w:rsidR="007D4525" w:rsidRDefault="007D4525" w:rsidP="007D4525">
            <w:r>
              <w:t>0.99</w:t>
            </w:r>
          </w:p>
        </w:tc>
        <w:tc>
          <w:tcPr>
            <w:tcW w:w="1865" w:type="dxa"/>
            <w:vMerge w:val="restart"/>
            <w:vAlign w:val="center"/>
          </w:tcPr>
          <w:p w14:paraId="0602EE3C" w14:textId="79038B0F" w:rsidR="007D4525" w:rsidRDefault="007D4525" w:rsidP="007D4525">
            <w:r>
              <w:t>0.019</w:t>
            </w:r>
          </w:p>
        </w:tc>
      </w:tr>
      <w:tr w:rsidR="007D4525" w14:paraId="376925F2" w14:textId="1EE3430F" w:rsidTr="007D4525">
        <w:trPr>
          <w:trHeight w:val="91"/>
        </w:trPr>
        <w:tc>
          <w:tcPr>
            <w:tcW w:w="1020" w:type="dxa"/>
            <w:vMerge/>
          </w:tcPr>
          <w:p w14:paraId="4478F07F" w14:textId="77777777" w:rsidR="007D4525" w:rsidRDefault="007D4525" w:rsidP="008A4B68"/>
        </w:tc>
        <w:tc>
          <w:tcPr>
            <w:tcW w:w="1020" w:type="dxa"/>
            <w:vMerge/>
          </w:tcPr>
          <w:p w14:paraId="6EAF23E2" w14:textId="77777777" w:rsidR="007D4525" w:rsidRDefault="007D4525" w:rsidP="008A4B68"/>
        </w:tc>
        <w:tc>
          <w:tcPr>
            <w:tcW w:w="364" w:type="dxa"/>
          </w:tcPr>
          <w:p w14:paraId="50007695" w14:textId="77777777" w:rsidR="007D4525" w:rsidRDefault="007D4525" w:rsidP="008A4B68">
            <w:r>
              <w:t>1</w:t>
            </w:r>
          </w:p>
        </w:tc>
        <w:tc>
          <w:tcPr>
            <w:tcW w:w="1173" w:type="dxa"/>
          </w:tcPr>
          <w:p w14:paraId="3CD2181B" w14:textId="77777777" w:rsidR="007D4525" w:rsidRDefault="007D4525" w:rsidP="008A4B68">
            <w:r>
              <w:t>0.96</w:t>
            </w:r>
          </w:p>
        </w:tc>
        <w:tc>
          <w:tcPr>
            <w:tcW w:w="813" w:type="dxa"/>
          </w:tcPr>
          <w:p w14:paraId="62F3A5D0" w14:textId="77777777" w:rsidR="007D4525" w:rsidRDefault="007D4525" w:rsidP="008A4B68">
            <w:r>
              <w:t>0.94</w:t>
            </w:r>
          </w:p>
        </w:tc>
        <w:tc>
          <w:tcPr>
            <w:tcW w:w="990" w:type="dxa"/>
          </w:tcPr>
          <w:p w14:paraId="382D0CE1" w14:textId="77777777" w:rsidR="007D4525" w:rsidRDefault="007D4525" w:rsidP="008A4B68">
            <w:r>
              <w:t>0.95</w:t>
            </w:r>
          </w:p>
        </w:tc>
        <w:tc>
          <w:tcPr>
            <w:tcW w:w="931" w:type="dxa"/>
          </w:tcPr>
          <w:p w14:paraId="3353F84B" w14:textId="77777777" w:rsidR="007D4525" w:rsidRDefault="007D4525" w:rsidP="008A4B68">
            <w:r>
              <w:t>53</w:t>
            </w:r>
          </w:p>
        </w:tc>
        <w:tc>
          <w:tcPr>
            <w:tcW w:w="840" w:type="dxa"/>
            <w:vMerge/>
          </w:tcPr>
          <w:p w14:paraId="4962436D" w14:textId="77777777" w:rsidR="007D4525" w:rsidRDefault="007D4525" w:rsidP="008A4B68"/>
        </w:tc>
        <w:tc>
          <w:tcPr>
            <w:tcW w:w="1865" w:type="dxa"/>
            <w:vMerge/>
            <w:vAlign w:val="center"/>
          </w:tcPr>
          <w:p w14:paraId="0F906ABF" w14:textId="77777777" w:rsidR="007D4525" w:rsidRDefault="007D4525" w:rsidP="007D4525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page" w:horzAnchor="margin" w:tblpY="4276"/>
        <w:tblW w:w="0" w:type="auto"/>
        <w:tblLook w:val="04A0" w:firstRow="1" w:lastRow="0" w:firstColumn="1" w:lastColumn="0" w:noHBand="0" w:noVBand="1"/>
      </w:tblPr>
      <w:tblGrid>
        <w:gridCol w:w="1020"/>
        <w:gridCol w:w="1020"/>
        <w:gridCol w:w="364"/>
        <w:gridCol w:w="1173"/>
        <w:gridCol w:w="813"/>
        <w:gridCol w:w="992"/>
        <w:gridCol w:w="945"/>
        <w:gridCol w:w="885"/>
        <w:gridCol w:w="1804"/>
      </w:tblGrid>
      <w:tr w:rsidR="00E7556D" w14:paraId="29BE3B43" w14:textId="77777777" w:rsidTr="008A4B68">
        <w:trPr>
          <w:trHeight w:val="560"/>
        </w:trPr>
        <w:tc>
          <w:tcPr>
            <w:tcW w:w="9016" w:type="dxa"/>
            <w:gridSpan w:val="9"/>
          </w:tcPr>
          <w:p w14:paraId="1722B674" w14:textId="77777777" w:rsidR="00E7556D" w:rsidRDefault="00E7556D" w:rsidP="008A4B68">
            <w:r>
              <w:t>SVM on WBCD</w:t>
            </w:r>
          </w:p>
        </w:tc>
      </w:tr>
      <w:tr w:rsidR="008A4B68" w14:paraId="49B27CD7" w14:textId="23BE0074" w:rsidTr="008A4B68">
        <w:trPr>
          <w:trHeight w:val="687"/>
        </w:trPr>
        <w:tc>
          <w:tcPr>
            <w:tcW w:w="1020" w:type="dxa"/>
          </w:tcPr>
          <w:p w14:paraId="01F438E2" w14:textId="77777777" w:rsidR="008A4B68" w:rsidRDefault="008A4B68" w:rsidP="008A4B68">
            <w:r>
              <w:t>Training</w:t>
            </w:r>
          </w:p>
          <w:p w14:paraId="1136EAC8" w14:textId="77777777" w:rsidR="008A4B68" w:rsidRDefault="008A4B68" w:rsidP="008A4B68">
            <w:r>
              <w:t>Accuracy</w:t>
            </w:r>
          </w:p>
        </w:tc>
        <w:tc>
          <w:tcPr>
            <w:tcW w:w="1020" w:type="dxa"/>
          </w:tcPr>
          <w:p w14:paraId="02D9A260" w14:textId="77777777" w:rsidR="008A4B68" w:rsidRDefault="008A4B68" w:rsidP="008A4B68">
            <w:r>
              <w:t>Testing</w:t>
            </w:r>
          </w:p>
          <w:p w14:paraId="7236EB54" w14:textId="77777777" w:rsidR="008A4B68" w:rsidRDefault="008A4B68" w:rsidP="008A4B68">
            <w:r>
              <w:t>Accuracy</w:t>
            </w:r>
          </w:p>
        </w:tc>
        <w:tc>
          <w:tcPr>
            <w:tcW w:w="364" w:type="dxa"/>
          </w:tcPr>
          <w:p w14:paraId="3FEEE709" w14:textId="77777777" w:rsidR="008A4B68" w:rsidRDefault="008A4B68" w:rsidP="008A4B68"/>
        </w:tc>
        <w:tc>
          <w:tcPr>
            <w:tcW w:w="1173" w:type="dxa"/>
          </w:tcPr>
          <w:p w14:paraId="4B2215DE" w14:textId="77777777" w:rsidR="008A4B68" w:rsidRDefault="008A4B68" w:rsidP="008A4B68">
            <w:r>
              <w:t>Precession</w:t>
            </w:r>
          </w:p>
        </w:tc>
        <w:tc>
          <w:tcPr>
            <w:tcW w:w="813" w:type="dxa"/>
          </w:tcPr>
          <w:p w14:paraId="75ADB811" w14:textId="77777777" w:rsidR="008A4B68" w:rsidRDefault="008A4B68" w:rsidP="008A4B68">
            <w:r>
              <w:t>Recall</w:t>
            </w:r>
          </w:p>
        </w:tc>
        <w:tc>
          <w:tcPr>
            <w:tcW w:w="992" w:type="dxa"/>
          </w:tcPr>
          <w:p w14:paraId="247B5CE3" w14:textId="77777777" w:rsidR="008A4B68" w:rsidRDefault="008A4B68" w:rsidP="008A4B68">
            <w:r>
              <w:t>F1-Score</w:t>
            </w:r>
          </w:p>
        </w:tc>
        <w:tc>
          <w:tcPr>
            <w:tcW w:w="945" w:type="dxa"/>
          </w:tcPr>
          <w:p w14:paraId="2BA73BEB" w14:textId="77777777" w:rsidR="008A4B68" w:rsidRDefault="008A4B68" w:rsidP="008A4B68">
            <w:r>
              <w:t>Support</w:t>
            </w:r>
          </w:p>
        </w:tc>
        <w:tc>
          <w:tcPr>
            <w:tcW w:w="885" w:type="dxa"/>
          </w:tcPr>
          <w:p w14:paraId="469C940B" w14:textId="5ACEB43E" w:rsidR="008A4B68" w:rsidRDefault="008A4B68" w:rsidP="008A4B68">
            <w:r>
              <w:t>TPR</w:t>
            </w:r>
          </w:p>
        </w:tc>
        <w:tc>
          <w:tcPr>
            <w:tcW w:w="1804" w:type="dxa"/>
          </w:tcPr>
          <w:p w14:paraId="4B242F77" w14:textId="62138A4F" w:rsidR="008A4B68" w:rsidRDefault="008A4B68" w:rsidP="008A4B68">
            <w:r>
              <w:t>FPR</w:t>
            </w:r>
          </w:p>
        </w:tc>
      </w:tr>
      <w:tr w:rsidR="008A4B68" w14:paraId="37EC917C" w14:textId="4ED82B00" w:rsidTr="008A4B68">
        <w:trPr>
          <w:trHeight w:val="436"/>
        </w:trPr>
        <w:tc>
          <w:tcPr>
            <w:tcW w:w="1020" w:type="dxa"/>
            <w:vMerge w:val="restart"/>
          </w:tcPr>
          <w:p w14:paraId="5F6C0F1B" w14:textId="77777777" w:rsidR="008A4B68" w:rsidRDefault="008A4B68" w:rsidP="008A4B68">
            <w:r>
              <w:t>0.99 %</w:t>
            </w:r>
          </w:p>
        </w:tc>
        <w:tc>
          <w:tcPr>
            <w:tcW w:w="1020" w:type="dxa"/>
            <w:vMerge w:val="restart"/>
          </w:tcPr>
          <w:p w14:paraId="4F8C7831" w14:textId="77777777" w:rsidR="008A4B68" w:rsidRDefault="008A4B68" w:rsidP="008A4B68">
            <w:r>
              <w:t>0.96 %</w:t>
            </w:r>
          </w:p>
        </w:tc>
        <w:tc>
          <w:tcPr>
            <w:tcW w:w="364" w:type="dxa"/>
          </w:tcPr>
          <w:p w14:paraId="5AEBD387" w14:textId="77777777" w:rsidR="008A4B68" w:rsidRDefault="008A4B68" w:rsidP="008A4B68">
            <w:r>
              <w:t>0</w:t>
            </w:r>
          </w:p>
        </w:tc>
        <w:tc>
          <w:tcPr>
            <w:tcW w:w="1173" w:type="dxa"/>
          </w:tcPr>
          <w:p w14:paraId="241ED92E" w14:textId="77777777" w:rsidR="008A4B68" w:rsidRDefault="008A4B68" w:rsidP="008A4B68">
            <w:r>
              <w:t>0.97</w:t>
            </w:r>
          </w:p>
        </w:tc>
        <w:tc>
          <w:tcPr>
            <w:tcW w:w="813" w:type="dxa"/>
          </w:tcPr>
          <w:p w14:paraId="4E7E8C35" w14:textId="77777777" w:rsidR="008A4B68" w:rsidRDefault="008A4B68" w:rsidP="008A4B68">
            <w:r>
              <w:t>0.98</w:t>
            </w:r>
          </w:p>
        </w:tc>
        <w:tc>
          <w:tcPr>
            <w:tcW w:w="992" w:type="dxa"/>
          </w:tcPr>
          <w:p w14:paraId="67D5A691" w14:textId="77777777" w:rsidR="008A4B68" w:rsidRDefault="008A4B68" w:rsidP="008A4B68">
            <w:r>
              <w:t>0.97</w:t>
            </w:r>
          </w:p>
        </w:tc>
        <w:tc>
          <w:tcPr>
            <w:tcW w:w="945" w:type="dxa"/>
          </w:tcPr>
          <w:p w14:paraId="0A63F64D" w14:textId="77777777" w:rsidR="008A4B68" w:rsidRDefault="008A4B68" w:rsidP="008A4B68">
            <w:r>
              <w:t>90</w:t>
            </w:r>
          </w:p>
        </w:tc>
        <w:tc>
          <w:tcPr>
            <w:tcW w:w="885" w:type="dxa"/>
          </w:tcPr>
          <w:p w14:paraId="2266F7A7" w14:textId="77777777" w:rsidR="008A4B68" w:rsidRDefault="008A4B68" w:rsidP="008A4B68"/>
        </w:tc>
        <w:tc>
          <w:tcPr>
            <w:tcW w:w="1804" w:type="dxa"/>
          </w:tcPr>
          <w:p w14:paraId="55F679F6" w14:textId="77777777" w:rsidR="008A4B68" w:rsidRDefault="008A4B68" w:rsidP="008A4B68"/>
        </w:tc>
      </w:tr>
      <w:tr w:rsidR="008A4B68" w14:paraId="7AFF9686" w14:textId="6A67A3CB" w:rsidTr="008A4B68">
        <w:trPr>
          <w:trHeight w:val="554"/>
        </w:trPr>
        <w:tc>
          <w:tcPr>
            <w:tcW w:w="1020" w:type="dxa"/>
            <w:vMerge/>
          </w:tcPr>
          <w:p w14:paraId="09960DA7" w14:textId="77777777" w:rsidR="008A4B68" w:rsidRDefault="008A4B68" w:rsidP="008A4B68"/>
        </w:tc>
        <w:tc>
          <w:tcPr>
            <w:tcW w:w="1020" w:type="dxa"/>
            <w:vMerge/>
          </w:tcPr>
          <w:p w14:paraId="5C967DB5" w14:textId="77777777" w:rsidR="008A4B68" w:rsidRDefault="008A4B68" w:rsidP="008A4B68"/>
        </w:tc>
        <w:tc>
          <w:tcPr>
            <w:tcW w:w="364" w:type="dxa"/>
          </w:tcPr>
          <w:p w14:paraId="146171E2" w14:textId="77777777" w:rsidR="008A4B68" w:rsidRDefault="008A4B68" w:rsidP="008A4B68">
            <w:r>
              <w:t>1</w:t>
            </w:r>
          </w:p>
        </w:tc>
        <w:tc>
          <w:tcPr>
            <w:tcW w:w="1173" w:type="dxa"/>
          </w:tcPr>
          <w:p w14:paraId="795A9881" w14:textId="77777777" w:rsidR="008A4B68" w:rsidRDefault="008A4B68" w:rsidP="008A4B68">
            <w:r>
              <w:t>0.96</w:t>
            </w:r>
          </w:p>
        </w:tc>
        <w:tc>
          <w:tcPr>
            <w:tcW w:w="813" w:type="dxa"/>
          </w:tcPr>
          <w:p w14:paraId="23998FEA" w14:textId="77777777" w:rsidR="008A4B68" w:rsidRDefault="008A4B68" w:rsidP="008A4B68">
            <w:r>
              <w:t>0.94</w:t>
            </w:r>
          </w:p>
        </w:tc>
        <w:tc>
          <w:tcPr>
            <w:tcW w:w="992" w:type="dxa"/>
          </w:tcPr>
          <w:p w14:paraId="5532D202" w14:textId="77777777" w:rsidR="008A4B68" w:rsidRDefault="008A4B68" w:rsidP="008A4B68">
            <w:r>
              <w:t>0.95</w:t>
            </w:r>
          </w:p>
        </w:tc>
        <w:tc>
          <w:tcPr>
            <w:tcW w:w="945" w:type="dxa"/>
          </w:tcPr>
          <w:p w14:paraId="19AF73F1" w14:textId="77777777" w:rsidR="008A4B68" w:rsidRDefault="008A4B68" w:rsidP="008A4B68">
            <w:r>
              <w:t>53</w:t>
            </w:r>
          </w:p>
        </w:tc>
        <w:tc>
          <w:tcPr>
            <w:tcW w:w="885" w:type="dxa"/>
          </w:tcPr>
          <w:p w14:paraId="7E786A84" w14:textId="77777777" w:rsidR="008A4B68" w:rsidRDefault="008A4B68" w:rsidP="008A4B68"/>
        </w:tc>
        <w:tc>
          <w:tcPr>
            <w:tcW w:w="1804" w:type="dxa"/>
          </w:tcPr>
          <w:p w14:paraId="2503874D" w14:textId="77777777" w:rsidR="008A4B68" w:rsidRDefault="008A4B68" w:rsidP="008A4B68"/>
        </w:tc>
      </w:tr>
    </w:tbl>
    <w:p w14:paraId="195B4AD9" w14:textId="77777777" w:rsidR="00E7556D" w:rsidRDefault="00E7556D" w:rsidP="00906404"/>
    <w:p w14:paraId="5C486FBD" w14:textId="37FC8763" w:rsidR="00E7556D" w:rsidRPr="00906404" w:rsidRDefault="00E7556D" w:rsidP="00906404">
      <w:r>
        <w:t>Model Training information on HDD</w:t>
      </w:r>
    </w:p>
    <w:tbl>
      <w:tblPr>
        <w:tblStyle w:val="TableGrid"/>
        <w:tblpPr w:leftFromText="180" w:rightFromText="180" w:vertAnchor="page" w:horzAnchor="margin" w:tblpY="7306"/>
        <w:tblW w:w="0" w:type="auto"/>
        <w:tblLook w:val="04A0" w:firstRow="1" w:lastRow="0" w:firstColumn="1" w:lastColumn="0" w:noHBand="0" w:noVBand="1"/>
      </w:tblPr>
      <w:tblGrid>
        <w:gridCol w:w="1020"/>
        <w:gridCol w:w="1020"/>
        <w:gridCol w:w="328"/>
        <w:gridCol w:w="1173"/>
        <w:gridCol w:w="849"/>
        <w:gridCol w:w="992"/>
        <w:gridCol w:w="1005"/>
        <w:gridCol w:w="855"/>
        <w:gridCol w:w="1774"/>
      </w:tblGrid>
      <w:tr w:rsidR="00E7556D" w:rsidRPr="00906404" w14:paraId="2891F745" w14:textId="77777777" w:rsidTr="008A4B68">
        <w:trPr>
          <w:trHeight w:val="699"/>
        </w:trPr>
        <w:tc>
          <w:tcPr>
            <w:tcW w:w="9016" w:type="dxa"/>
            <w:gridSpan w:val="9"/>
          </w:tcPr>
          <w:p w14:paraId="2647B907" w14:textId="77777777" w:rsidR="00E7556D" w:rsidRPr="00906404" w:rsidRDefault="00E7556D" w:rsidP="008A4B68">
            <w:pPr>
              <w:spacing w:after="160" w:line="259" w:lineRule="auto"/>
            </w:pPr>
            <w:r w:rsidRPr="00906404">
              <w:t xml:space="preserve">Random Forest on </w:t>
            </w:r>
            <w:r>
              <w:t>HDD</w:t>
            </w:r>
          </w:p>
        </w:tc>
      </w:tr>
      <w:tr w:rsidR="008A4B68" w:rsidRPr="00906404" w14:paraId="4BF3667D" w14:textId="1CE69DA2" w:rsidTr="008A4B68">
        <w:trPr>
          <w:trHeight w:val="701"/>
        </w:trPr>
        <w:tc>
          <w:tcPr>
            <w:tcW w:w="1020" w:type="dxa"/>
          </w:tcPr>
          <w:p w14:paraId="02C7CE9D" w14:textId="77777777" w:rsidR="008A4B68" w:rsidRPr="00906404" w:rsidRDefault="008A4B68" w:rsidP="008A4B68">
            <w:pPr>
              <w:spacing w:after="160" w:line="259" w:lineRule="auto"/>
            </w:pPr>
            <w:r w:rsidRPr="00906404">
              <w:t>Training</w:t>
            </w:r>
          </w:p>
          <w:p w14:paraId="464E0785" w14:textId="77777777" w:rsidR="008A4B68" w:rsidRPr="00906404" w:rsidRDefault="008A4B68" w:rsidP="008A4B68">
            <w:pPr>
              <w:spacing w:after="160" w:line="259" w:lineRule="auto"/>
            </w:pPr>
            <w:r w:rsidRPr="00906404">
              <w:t>Accuracy</w:t>
            </w:r>
          </w:p>
        </w:tc>
        <w:tc>
          <w:tcPr>
            <w:tcW w:w="1020" w:type="dxa"/>
          </w:tcPr>
          <w:p w14:paraId="3A8352C9" w14:textId="77777777" w:rsidR="008A4B68" w:rsidRPr="00906404" w:rsidRDefault="008A4B68" w:rsidP="008A4B68">
            <w:pPr>
              <w:spacing w:after="160" w:line="259" w:lineRule="auto"/>
            </w:pPr>
            <w:r w:rsidRPr="00906404">
              <w:t>Testing</w:t>
            </w:r>
          </w:p>
          <w:p w14:paraId="5B0BAEDA" w14:textId="77777777" w:rsidR="008A4B68" w:rsidRPr="00906404" w:rsidRDefault="008A4B68" w:rsidP="008A4B68">
            <w:pPr>
              <w:spacing w:after="160" w:line="259" w:lineRule="auto"/>
            </w:pPr>
            <w:r w:rsidRPr="00906404">
              <w:t>Accuracy</w:t>
            </w:r>
          </w:p>
        </w:tc>
        <w:tc>
          <w:tcPr>
            <w:tcW w:w="328" w:type="dxa"/>
          </w:tcPr>
          <w:p w14:paraId="6A3FC61F" w14:textId="77777777" w:rsidR="008A4B68" w:rsidRPr="00906404" w:rsidRDefault="008A4B68" w:rsidP="008A4B68">
            <w:pPr>
              <w:spacing w:after="160" w:line="259" w:lineRule="auto"/>
            </w:pPr>
          </w:p>
        </w:tc>
        <w:tc>
          <w:tcPr>
            <w:tcW w:w="1173" w:type="dxa"/>
          </w:tcPr>
          <w:p w14:paraId="2BA086CD" w14:textId="77777777" w:rsidR="008A4B68" w:rsidRPr="00906404" w:rsidRDefault="008A4B68" w:rsidP="008A4B68">
            <w:pPr>
              <w:spacing w:after="160" w:line="259" w:lineRule="auto"/>
            </w:pPr>
            <w:r w:rsidRPr="00906404">
              <w:t>Precession</w:t>
            </w:r>
          </w:p>
        </w:tc>
        <w:tc>
          <w:tcPr>
            <w:tcW w:w="849" w:type="dxa"/>
          </w:tcPr>
          <w:p w14:paraId="486043C2" w14:textId="77777777" w:rsidR="008A4B68" w:rsidRPr="00906404" w:rsidRDefault="008A4B68" w:rsidP="008A4B68">
            <w:pPr>
              <w:spacing w:after="160" w:line="259" w:lineRule="auto"/>
            </w:pPr>
            <w:r w:rsidRPr="00906404">
              <w:t>Recall</w:t>
            </w:r>
          </w:p>
        </w:tc>
        <w:tc>
          <w:tcPr>
            <w:tcW w:w="992" w:type="dxa"/>
          </w:tcPr>
          <w:p w14:paraId="301448C9" w14:textId="77777777" w:rsidR="008A4B68" w:rsidRPr="00906404" w:rsidRDefault="008A4B68" w:rsidP="008A4B68">
            <w:pPr>
              <w:spacing w:after="160" w:line="259" w:lineRule="auto"/>
            </w:pPr>
            <w:r w:rsidRPr="00906404">
              <w:t>F1-Score</w:t>
            </w:r>
          </w:p>
        </w:tc>
        <w:tc>
          <w:tcPr>
            <w:tcW w:w="1005" w:type="dxa"/>
          </w:tcPr>
          <w:p w14:paraId="153922A9" w14:textId="77777777" w:rsidR="008A4B68" w:rsidRPr="00906404" w:rsidRDefault="008A4B68" w:rsidP="008A4B68">
            <w:pPr>
              <w:spacing w:after="160" w:line="259" w:lineRule="auto"/>
            </w:pPr>
            <w:r w:rsidRPr="00906404">
              <w:t>Support</w:t>
            </w:r>
          </w:p>
        </w:tc>
        <w:tc>
          <w:tcPr>
            <w:tcW w:w="855" w:type="dxa"/>
          </w:tcPr>
          <w:p w14:paraId="0F2FD2E0" w14:textId="1185CB1E" w:rsidR="008A4B68" w:rsidRPr="00906404" w:rsidRDefault="008A4B68" w:rsidP="008A4B68">
            <w:r>
              <w:t>TPR</w:t>
            </w:r>
          </w:p>
        </w:tc>
        <w:tc>
          <w:tcPr>
            <w:tcW w:w="1774" w:type="dxa"/>
          </w:tcPr>
          <w:p w14:paraId="563A008E" w14:textId="7F52C192" w:rsidR="008A4B68" w:rsidRPr="00906404" w:rsidRDefault="008A4B68" w:rsidP="008A4B68">
            <w:r>
              <w:t>FPR</w:t>
            </w:r>
          </w:p>
        </w:tc>
      </w:tr>
      <w:tr w:rsidR="008A4B68" w:rsidRPr="00906404" w14:paraId="4BDB9566" w14:textId="6BD30E3B" w:rsidTr="008A4B68">
        <w:trPr>
          <w:trHeight w:val="216"/>
        </w:trPr>
        <w:tc>
          <w:tcPr>
            <w:tcW w:w="1020" w:type="dxa"/>
            <w:vMerge w:val="restart"/>
          </w:tcPr>
          <w:p w14:paraId="53AFB2FC" w14:textId="77777777" w:rsidR="008A4B68" w:rsidRPr="00906404" w:rsidRDefault="008A4B68" w:rsidP="008A4B68">
            <w:pPr>
              <w:spacing w:after="160" w:line="259" w:lineRule="auto"/>
            </w:pPr>
            <w:r>
              <w:t>100</w:t>
            </w:r>
            <w:r w:rsidRPr="00906404">
              <w:t xml:space="preserve"> %</w:t>
            </w:r>
          </w:p>
        </w:tc>
        <w:tc>
          <w:tcPr>
            <w:tcW w:w="1020" w:type="dxa"/>
            <w:vMerge w:val="restart"/>
          </w:tcPr>
          <w:p w14:paraId="167244C4" w14:textId="77777777" w:rsidR="008A4B68" w:rsidRPr="00906404" w:rsidRDefault="008A4B68" w:rsidP="008A4B68">
            <w:pPr>
              <w:spacing w:after="160" w:line="259" w:lineRule="auto"/>
            </w:pPr>
            <w:r>
              <w:t>100</w:t>
            </w:r>
            <w:r w:rsidRPr="00906404">
              <w:t>%</w:t>
            </w:r>
          </w:p>
        </w:tc>
        <w:tc>
          <w:tcPr>
            <w:tcW w:w="328" w:type="dxa"/>
          </w:tcPr>
          <w:p w14:paraId="38C4D72A" w14:textId="77777777" w:rsidR="008A4B68" w:rsidRPr="00906404" w:rsidRDefault="008A4B68" w:rsidP="008A4B68">
            <w:pPr>
              <w:spacing w:after="160" w:line="259" w:lineRule="auto"/>
            </w:pPr>
            <w:r w:rsidRPr="00906404">
              <w:t>0</w:t>
            </w:r>
          </w:p>
        </w:tc>
        <w:tc>
          <w:tcPr>
            <w:tcW w:w="1173" w:type="dxa"/>
          </w:tcPr>
          <w:p w14:paraId="727F366E" w14:textId="77777777" w:rsidR="008A4B68" w:rsidRPr="00906404" w:rsidRDefault="008A4B68" w:rsidP="008A4B68">
            <w:pPr>
              <w:spacing w:after="160" w:line="259" w:lineRule="auto"/>
            </w:pPr>
            <w:r>
              <w:t>1.00</w:t>
            </w:r>
          </w:p>
        </w:tc>
        <w:tc>
          <w:tcPr>
            <w:tcW w:w="849" w:type="dxa"/>
          </w:tcPr>
          <w:p w14:paraId="15580171" w14:textId="77777777" w:rsidR="008A4B68" w:rsidRPr="00906404" w:rsidRDefault="008A4B68" w:rsidP="008A4B68">
            <w:pPr>
              <w:spacing w:after="160" w:line="259" w:lineRule="auto"/>
            </w:pPr>
            <w:r>
              <w:t>1.00</w:t>
            </w:r>
          </w:p>
        </w:tc>
        <w:tc>
          <w:tcPr>
            <w:tcW w:w="992" w:type="dxa"/>
          </w:tcPr>
          <w:p w14:paraId="6C3BF9AE" w14:textId="77777777" w:rsidR="008A4B68" w:rsidRPr="00906404" w:rsidRDefault="008A4B68" w:rsidP="008A4B68">
            <w:pPr>
              <w:spacing w:after="160" w:line="259" w:lineRule="auto"/>
            </w:pPr>
            <w:r>
              <w:t>1.00</w:t>
            </w:r>
          </w:p>
        </w:tc>
        <w:tc>
          <w:tcPr>
            <w:tcW w:w="1005" w:type="dxa"/>
          </w:tcPr>
          <w:p w14:paraId="53E679CD" w14:textId="77777777" w:rsidR="008A4B68" w:rsidRPr="00906404" w:rsidRDefault="008A4B68" w:rsidP="008A4B68">
            <w:pPr>
              <w:spacing w:after="160" w:line="259" w:lineRule="auto"/>
            </w:pPr>
            <w:r>
              <w:t>123</w:t>
            </w:r>
          </w:p>
        </w:tc>
        <w:tc>
          <w:tcPr>
            <w:tcW w:w="855" w:type="dxa"/>
          </w:tcPr>
          <w:p w14:paraId="508EEC81" w14:textId="77777777" w:rsidR="008A4B68" w:rsidRPr="00906404" w:rsidRDefault="008A4B68" w:rsidP="008A4B68"/>
        </w:tc>
        <w:tc>
          <w:tcPr>
            <w:tcW w:w="1774" w:type="dxa"/>
          </w:tcPr>
          <w:p w14:paraId="1AD5D5BD" w14:textId="77777777" w:rsidR="008A4B68" w:rsidRPr="00906404" w:rsidRDefault="008A4B68" w:rsidP="008A4B68"/>
        </w:tc>
      </w:tr>
      <w:tr w:rsidR="008A4B68" w:rsidRPr="00906404" w14:paraId="7C4F1FBA" w14:textId="004949C2" w:rsidTr="008A4B68">
        <w:trPr>
          <w:trHeight w:val="181"/>
        </w:trPr>
        <w:tc>
          <w:tcPr>
            <w:tcW w:w="1020" w:type="dxa"/>
            <w:vMerge/>
          </w:tcPr>
          <w:p w14:paraId="41FF416C" w14:textId="77777777" w:rsidR="008A4B68" w:rsidRPr="00906404" w:rsidRDefault="008A4B68" w:rsidP="008A4B68">
            <w:pPr>
              <w:spacing w:after="160" w:line="259" w:lineRule="auto"/>
            </w:pPr>
          </w:p>
        </w:tc>
        <w:tc>
          <w:tcPr>
            <w:tcW w:w="1020" w:type="dxa"/>
            <w:vMerge/>
          </w:tcPr>
          <w:p w14:paraId="787D9E21" w14:textId="77777777" w:rsidR="008A4B68" w:rsidRPr="00906404" w:rsidRDefault="008A4B68" w:rsidP="008A4B68">
            <w:pPr>
              <w:spacing w:after="160" w:line="259" w:lineRule="auto"/>
            </w:pPr>
          </w:p>
        </w:tc>
        <w:tc>
          <w:tcPr>
            <w:tcW w:w="328" w:type="dxa"/>
          </w:tcPr>
          <w:p w14:paraId="06284649" w14:textId="77777777" w:rsidR="008A4B68" w:rsidRPr="00906404" w:rsidRDefault="008A4B68" w:rsidP="008A4B68">
            <w:pPr>
              <w:spacing w:after="160" w:line="259" w:lineRule="auto"/>
            </w:pPr>
            <w:r w:rsidRPr="00906404">
              <w:t>1</w:t>
            </w:r>
          </w:p>
        </w:tc>
        <w:tc>
          <w:tcPr>
            <w:tcW w:w="1173" w:type="dxa"/>
          </w:tcPr>
          <w:p w14:paraId="521D2061" w14:textId="77777777" w:rsidR="008A4B68" w:rsidRPr="00906404" w:rsidRDefault="008A4B68" w:rsidP="008A4B68">
            <w:pPr>
              <w:spacing w:after="160" w:line="259" w:lineRule="auto"/>
            </w:pPr>
            <w:r>
              <w:t>1.00</w:t>
            </w:r>
          </w:p>
        </w:tc>
        <w:tc>
          <w:tcPr>
            <w:tcW w:w="849" w:type="dxa"/>
          </w:tcPr>
          <w:p w14:paraId="42701C7A" w14:textId="77777777" w:rsidR="008A4B68" w:rsidRPr="00906404" w:rsidRDefault="008A4B68" w:rsidP="008A4B68">
            <w:pPr>
              <w:spacing w:after="160" w:line="259" w:lineRule="auto"/>
            </w:pPr>
            <w:r>
              <w:t>1.00</w:t>
            </w:r>
          </w:p>
        </w:tc>
        <w:tc>
          <w:tcPr>
            <w:tcW w:w="992" w:type="dxa"/>
          </w:tcPr>
          <w:p w14:paraId="62015C18" w14:textId="77777777" w:rsidR="008A4B68" w:rsidRPr="00906404" w:rsidRDefault="008A4B68" w:rsidP="008A4B68">
            <w:pPr>
              <w:spacing w:after="160" w:line="259" w:lineRule="auto"/>
            </w:pPr>
            <w:r>
              <w:t>1.00</w:t>
            </w:r>
          </w:p>
        </w:tc>
        <w:tc>
          <w:tcPr>
            <w:tcW w:w="1005" w:type="dxa"/>
          </w:tcPr>
          <w:p w14:paraId="6936F482" w14:textId="77777777" w:rsidR="008A4B68" w:rsidRPr="00906404" w:rsidRDefault="008A4B68" w:rsidP="008A4B68">
            <w:pPr>
              <w:spacing w:after="160" w:line="259" w:lineRule="auto"/>
            </w:pPr>
            <w:r>
              <w:t>134</w:t>
            </w:r>
          </w:p>
        </w:tc>
        <w:tc>
          <w:tcPr>
            <w:tcW w:w="855" w:type="dxa"/>
          </w:tcPr>
          <w:p w14:paraId="3BACF928" w14:textId="77777777" w:rsidR="008A4B68" w:rsidRPr="00906404" w:rsidRDefault="008A4B68" w:rsidP="008A4B68"/>
        </w:tc>
        <w:tc>
          <w:tcPr>
            <w:tcW w:w="1774" w:type="dxa"/>
          </w:tcPr>
          <w:p w14:paraId="169F3BE5" w14:textId="77777777" w:rsidR="008A4B68" w:rsidRPr="00906404" w:rsidRDefault="008A4B68" w:rsidP="008A4B68"/>
        </w:tc>
      </w:tr>
    </w:tbl>
    <w:tbl>
      <w:tblPr>
        <w:tblStyle w:val="TableGrid"/>
        <w:tblpPr w:leftFromText="180" w:rightFromText="180" w:vertAnchor="page" w:horzAnchor="margin" w:tblpY="10537"/>
        <w:tblW w:w="0" w:type="auto"/>
        <w:tblLook w:val="04A0" w:firstRow="1" w:lastRow="0" w:firstColumn="1" w:lastColumn="0" w:noHBand="0" w:noVBand="1"/>
      </w:tblPr>
      <w:tblGrid>
        <w:gridCol w:w="1020"/>
        <w:gridCol w:w="1020"/>
        <w:gridCol w:w="365"/>
        <w:gridCol w:w="1173"/>
        <w:gridCol w:w="812"/>
        <w:gridCol w:w="992"/>
        <w:gridCol w:w="975"/>
        <w:gridCol w:w="1005"/>
        <w:gridCol w:w="1654"/>
      </w:tblGrid>
      <w:tr w:rsidR="00275E61" w14:paraId="71FB7346" w14:textId="77777777" w:rsidTr="008A4B68">
        <w:trPr>
          <w:trHeight w:val="699"/>
        </w:trPr>
        <w:tc>
          <w:tcPr>
            <w:tcW w:w="9016" w:type="dxa"/>
            <w:gridSpan w:val="9"/>
          </w:tcPr>
          <w:p w14:paraId="14B80098" w14:textId="5EEED781" w:rsidR="00275E61" w:rsidRDefault="00275E61" w:rsidP="008A4B68">
            <w:r>
              <w:t>SVM</w:t>
            </w:r>
            <w:r>
              <w:t xml:space="preserve"> on WBCD</w:t>
            </w:r>
          </w:p>
        </w:tc>
      </w:tr>
      <w:tr w:rsidR="008A4B68" w14:paraId="5973EDE7" w14:textId="724924BB" w:rsidTr="008A4B68">
        <w:trPr>
          <w:trHeight w:val="687"/>
        </w:trPr>
        <w:tc>
          <w:tcPr>
            <w:tcW w:w="1020" w:type="dxa"/>
          </w:tcPr>
          <w:p w14:paraId="56823D23" w14:textId="77777777" w:rsidR="008A4B68" w:rsidRDefault="008A4B68" w:rsidP="008A4B68">
            <w:r>
              <w:t>Training</w:t>
            </w:r>
          </w:p>
          <w:p w14:paraId="5D705988" w14:textId="77777777" w:rsidR="008A4B68" w:rsidRDefault="008A4B68" w:rsidP="008A4B68">
            <w:r>
              <w:t>Accuracy</w:t>
            </w:r>
          </w:p>
        </w:tc>
        <w:tc>
          <w:tcPr>
            <w:tcW w:w="1020" w:type="dxa"/>
          </w:tcPr>
          <w:p w14:paraId="3A278CE0" w14:textId="77777777" w:rsidR="008A4B68" w:rsidRDefault="008A4B68" w:rsidP="008A4B68">
            <w:r>
              <w:t>Testing</w:t>
            </w:r>
          </w:p>
          <w:p w14:paraId="1A543861" w14:textId="77777777" w:rsidR="008A4B68" w:rsidRDefault="008A4B68" w:rsidP="008A4B68">
            <w:r>
              <w:t>Accuracy</w:t>
            </w:r>
          </w:p>
        </w:tc>
        <w:tc>
          <w:tcPr>
            <w:tcW w:w="365" w:type="dxa"/>
          </w:tcPr>
          <w:p w14:paraId="2C03B443" w14:textId="77777777" w:rsidR="008A4B68" w:rsidRDefault="008A4B68" w:rsidP="008A4B68"/>
        </w:tc>
        <w:tc>
          <w:tcPr>
            <w:tcW w:w="1173" w:type="dxa"/>
          </w:tcPr>
          <w:p w14:paraId="25272BB5" w14:textId="77777777" w:rsidR="008A4B68" w:rsidRDefault="008A4B68" w:rsidP="008A4B68">
            <w:r>
              <w:t>Precession</w:t>
            </w:r>
          </w:p>
        </w:tc>
        <w:tc>
          <w:tcPr>
            <w:tcW w:w="812" w:type="dxa"/>
          </w:tcPr>
          <w:p w14:paraId="6AC48F86" w14:textId="77777777" w:rsidR="008A4B68" w:rsidRDefault="008A4B68" w:rsidP="008A4B68">
            <w:r>
              <w:t>Recall</w:t>
            </w:r>
          </w:p>
        </w:tc>
        <w:tc>
          <w:tcPr>
            <w:tcW w:w="992" w:type="dxa"/>
          </w:tcPr>
          <w:p w14:paraId="11C3008B" w14:textId="77777777" w:rsidR="008A4B68" w:rsidRDefault="008A4B68" w:rsidP="008A4B68">
            <w:r>
              <w:t>F1-Score</w:t>
            </w:r>
          </w:p>
        </w:tc>
        <w:tc>
          <w:tcPr>
            <w:tcW w:w="975" w:type="dxa"/>
          </w:tcPr>
          <w:p w14:paraId="00F88787" w14:textId="77777777" w:rsidR="008A4B68" w:rsidRDefault="008A4B68" w:rsidP="008A4B68">
            <w:r>
              <w:t>Support</w:t>
            </w:r>
          </w:p>
        </w:tc>
        <w:tc>
          <w:tcPr>
            <w:tcW w:w="1005" w:type="dxa"/>
          </w:tcPr>
          <w:p w14:paraId="66D97049" w14:textId="5CC261C9" w:rsidR="008A4B68" w:rsidRDefault="008A4B68" w:rsidP="008A4B68">
            <w:r>
              <w:t>TPR</w:t>
            </w:r>
          </w:p>
        </w:tc>
        <w:tc>
          <w:tcPr>
            <w:tcW w:w="1654" w:type="dxa"/>
          </w:tcPr>
          <w:p w14:paraId="0E69C207" w14:textId="77777777" w:rsidR="008A4B68" w:rsidRDefault="008A4B68" w:rsidP="008A4B68">
            <w:r>
              <w:t>F</w:t>
            </w:r>
          </w:p>
          <w:p w14:paraId="7B131749" w14:textId="363AF22F" w:rsidR="008A4B68" w:rsidRDefault="008A4B68" w:rsidP="008A4B68">
            <w:r>
              <w:t>PR</w:t>
            </w:r>
          </w:p>
        </w:tc>
      </w:tr>
      <w:tr w:rsidR="008A4B68" w14:paraId="33E79E0A" w14:textId="46C61489" w:rsidTr="008A4B68">
        <w:trPr>
          <w:trHeight w:val="429"/>
        </w:trPr>
        <w:tc>
          <w:tcPr>
            <w:tcW w:w="1020" w:type="dxa"/>
            <w:vMerge w:val="restart"/>
          </w:tcPr>
          <w:p w14:paraId="4F7AA909" w14:textId="04220DBD" w:rsidR="008A4B68" w:rsidRDefault="008A4B68" w:rsidP="008A4B68">
            <w:r>
              <w:t>0.9</w:t>
            </w:r>
            <w:r>
              <w:t>5</w:t>
            </w:r>
            <w:r>
              <w:t xml:space="preserve"> %</w:t>
            </w:r>
          </w:p>
        </w:tc>
        <w:tc>
          <w:tcPr>
            <w:tcW w:w="1020" w:type="dxa"/>
            <w:vMerge w:val="restart"/>
          </w:tcPr>
          <w:p w14:paraId="2FB395B6" w14:textId="2582EFC4" w:rsidR="008A4B68" w:rsidRDefault="008A4B68" w:rsidP="008A4B68">
            <w:r>
              <w:t>0.9</w:t>
            </w:r>
            <w:r>
              <w:t>6</w:t>
            </w:r>
            <w:r>
              <w:t xml:space="preserve"> %</w:t>
            </w:r>
          </w:p>
        </w:tc>
        <w:tc>
          <w:tcPr>
            <w:tcW w:w="365" w:type="dxa"/>
          </w:tcPr>
          <w:p w14:paraId="17833FFC" w14:textId="77777777" w:rsidR="008A4B68" w:rsidRDefault="008A4B68" w:rsidP="008A4B68">
            <w:r>
              <w:t>0</w:t>
            </w:r>
          </w:p>
        </w:tc>
        <w:tc>
          <w:tcPr>
            <w:tcW w:w="1173" w:type="dxa"/>
          </w:tcPr>
          <w:p w14:paraId="213A6A5C" w14:textId="77777777" w:rsidR="008A4B68" w:rsidRDefault="008A4B68" w:rsidP="008A4B68">
            <w:r>
              <w:t>0.97</w:t>
            </w:r>
          </w:p>
        </w:tc>
        <w:tc>
          <w:tcPr>
            <w:tcW w:w="812" w:type="dxa"/>
          </w:tcPr>
          <w:p w14:paraId="590F0DA8" w14:textId="6FB4EDC9" w:rsidR="008A4B68" w:rsidRDefault="008A4B68" w:rsidP="008A4B68">
            <w:r>
              <w:t>0.9</w:t>
            </w:r>
            <w:r>
              <w:t>4</w:t>
            </w:r>
          </w:p>
        </w:tc>
        <w:tc>
          <w:tcPr>
            <w:tcW w:w="992" w:type="dxa"/>
          </w:tcPr>
          <w:p w14:paraId="318BD5C0" w14:textId="0C2B37F9" w:rsidR="008A4B68" w:rsidRDefault="008A4B68" w:rsidP="008A4B68">
            <w:r>
              <w:t>0.9</w:t>
            </w:r>
            <w:r>
              <w:t>5</w:t>
            </w:r>
          </w:p>
        </w:tc>
        <w:tc>
          <w:tcPr>
            <w:tcW w:w="975" w:type="dxa"/>
          </w:tcPr>
          <w:p w14:paraId="5C93F9EB" w14:textId="39190185" w:rsidR="008A4B68" w:rsidRDefault="008A4B68" w:rsidP="008A4B68">
            <w:r>
              <w:t>123</w:t>
            </w:r>
          </w:p>
        </w:tc>
        <w:tc>
          <w:tcPr>
            <w:tcW w:w="1005" w:type="dxa"/>
          </w:tcPr>
          <w:p w14:paraId="1D48D1A4" w14:textId="77777777" w:rsidR="008A4B68" w:rsidRDefault="008A4B68" w:rsidP="008A4B68"/>
        </w:tc>
        <w:tc>
          <w:tcPr>
            <w:tcW w:w="1654" w:type="dxa"/>
          </w:tcPr>
          <w:p w14:paraId="380E9A12" w14:textId="77777777" w:rsidR="008A4B68" w:rsidRDefault="008A4B68" w:rsidP="008A4B68"/>
        </w:tc>
      </w:tr>
      <w:tr w:rsidR="008A4B68" w14:paraId="655B804C" w14:textId="23135694" w:rsidTr="008A4B68">
        <w:trPr>
          <w:trHeight w:val="408"/>
        </w:trPr>
        <w:tc>
          <w:tcPr>
            <w:tcW w:w="1020" w:type="dxa"/>
            <w:vMerge/>
          </w:tcPr>
          <w:p w14:paraId="57A6AE2A" w14:textId="77777777" w:rsidR="008A4B68" w:rsidRDefault="008A4B68" w:rsidP="008A4B68"/>
        </w:tc>
        <w:tc>
          <w:tcPr>
            <w:tcW w:w="1020" w:type="dxa"/>
            <w:vMerge/>
          </w:tcPr>
          <w:p w14:paraId="30745481" w14:textId="77777777" w:rsidR="008A4B68" w:rsidRDefault="008A4B68" w:rsidP="008A4B68"/>
        </w:tc>
        <w:tc>
          <w:tcPr>
            <w:tcW w:w="365" w:type="dxa"/>
          </w:tcPr>
          <w:p w14:paraId="79DAAB22" w14:textId="77777777" w:rsidR="008A4B68" w:rsidRDefault="008A4B68" w:rsidP="008A4B68">
            <w:r>
              <w:t>1</w:t>
            </w:r>
          </w:p>
        </w:tc>
        <w:tc>
          <w:tcPr>
            <w:tcW w:w="1173" w:type="dxa"/>
          </w:tcPr>
          <w:p w14:paraId="54E42220" w14:textId="2CFF14F6" w:rsidR="008A4B68" w:rsidRDefault="008A4B68" w:rsidP="008A4B68">
            <w:r>
              <w:t>0.9</w:t>
            </w:r>
            <w:r>
              <w:t>5</w:t>
            </w:r>
          </w:p>
        </w:tc>
        <w:tc>
          <w:tcPr>
            <w:tcW w:w="812" w:type="dxa"/>
          </w:tcPr>
          <w:p w14:paraId="4EFDF952" w14:textId="78CB9232" w:rsidR="008A4B68" w:rsidRDefault="008A4B68" w:rsidP="008A4B68">
            <w:r>
              <w:t>0.9</w:t>
            </w:r>
            <w:r>
              <w:t>7</w:t>
            </w:r>
          </w:p>
        </w:tc>
        <w:tc>
          <w:tcPr>
            <w:tcW w:w="992" w:type="dxa"/>
          </w:tcPr>
          <w:p w14:paraId="00529483" w14:textId="65EF98A9" w:rsidR="008A4B68" w:rsidRDefault="008A4B68" w:rsidP="008A4B68">
            <w:r>
              <w:t>0.9</w:t>
            </w:r>
            <w:r>
              <w:t>6</w:t>
            </w:r>
          </w:p>
        </w:tc>
        <w:tc>
          <w:tcPr>
            <w:tcW w:w="975" w:type="dxa"/>
          </w:tcPr>
          <w:p w14:paraId="7B181145" w14:textId="46911104" w:rsidR="008A4B68" w:rsidRDefault="008A4B68" w:rsidP="008A4B68">
            <w:r>
              <w:t>134</w:t>
            </w:r>
          </w:p>
        </w:tc>
        <w:tc>
          <w:tcPr>
            <w:tcW w:w="1005" w:type="dxa"/>
          </w:tcPr>
          <w:p w14:paraId="0816A72A" w14:textId="77777777" w:rsidR="008A4B68" w:rsidRDefault="008A4B68" w:rsidP="008A4B68"/>
        </w:tc>
        <w:tc>
          <w:tcPr>
            <w:tcW w:w="1654" w:type="dxa"/>
          </w:tcPr>
          <w:p w14:paraId="37ED30A0" w14:textId="77777777" w:rsidR="008A4B68" w:rsidRDefault="008A4B68" w:rsidP="008A4B68"/>
        </w:tc>
      </w:tr>
    </w:tbl>
    <w:p w14:paraId="74D211B4" w14:textId="39FE2DB6" w:rsidR="00906404" w:rsidRPr="00906404" w:rsidRDefault="00906404" w:rsidP="00906404"/>
    <w:p w14:paraId="672C7AC1" w14:textId="306E1D93" w:rsidR="00906404" w:rsidRPr="00906404" w:rsidRDefault="00906404" w:rsidP="00906404">
      <w:pPr>
        <w:spacing w:after="0" w:line="240" w:lineRule="auto"/>
      </w:pPr>
    </w:p>
    <w:p w14:paraId="0B71539E" w14:textId="15A18541" w:rsidR="00906404" w:rsidRPr="00906404" w:rsidRDefault="00906404" w:rsidP="00906404"/>
    <w:p w14:paraId="7081D292" w14:textId="3F782193" w:rsidR="00906404" w:rsidRPr="00906404" w:rsidRDefault="00906404" w:rsidP="00906404"/>
    <w:p w14:paraId="7EACEC06" w14:textId="4AE7AA66" w:rsidR="00906404" w:rsidRPr="00906404" w:rsidRDefault="00906404" w:rsidP="00906404"/>
    <w:p w14:paraId="3480ED96" w14:textId="512767DC" w:rsidR="00906404" w:rsidRPr="00906404" w:rsidRDefault="00906404" w:rsidP="00906404"/>
    <w:p w14:paraId="6FC850FD" w14:textId="77777777" w:rsidR="00906404" w:rsidRPr="00906404" w:rsidRDefault="00906404" w:rsidP="00906404"/>
    <w:sectPr w:rsidR="00906404" w:rsidRPr="00906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DD"/>
    <w:rsid w:val="00275E61"/>
    <w:rsid w:val="003B3BF4"/>
    <w:rsid w:val="007102DD"/>
    <w:rsid w:val="00796D9A"/>
    <w:rsid w:val="007D4525"/>
    <w:rsid w:val="008A4B68"/>
    <w:rsid w:val="00906404"/>
    <w:rsid w:val="00B4320C"/>
    <w:rsid w:val="00B84681"/>
    <w:rsid w:val="00D32F3C"/>
    <w:rsid w:val="00E57BFA"/>
    <w:rsid w:val="00E7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5647"/>
  <w15:chartTrackingRefBased/>
  <w15:docId w15:val="{3C0D8C74-8063-4613-9DE2-A9017ADC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0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3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 BARMAN</dc:creator>
  <cp:keywords/>
  <dc:description/>
  <cp:lastModifiedBy>PANKAJ KUMAR BARMAN</cp:lastModifiedBy>
  <cp:revision>1</cp:revision>
  <dcterms:created xsi:type="dcterms:W3CDTF">2022-09-10T01:58:00Z</dcterms:created>
  <dcterms:modified xsi:type="dcterms:W3CDTF">2022-09-10T14:31:00Z</dcterms:modified>
</cp:coreProperties>
</file>