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2932" w:rsidRPr="00EE03AA" w:rsidRDefault="007C2932" w:rsidP="007C2932">
      <w:pPr>
        <w:numPr>
          <w:ilvl w:val="0"/>
          <w:numId w:val="1"/>
        </w:numPr>
        <w:jc w:val="both"/>
      </w:pPr>
      <w:r w:rsidRPr="00EE03AA">
        <w:t>Дано 100 вещественных чисел. Определить, образуют ли они возрастающую послед</w:t>
      </w:r>
      <w:r w:rsidRPr="00EE03AA">
        <w:t>о</w:t>
      </w:r>
      <w:r w:rsidRPr="00EE03AA">
        <w:t>вательность.</w:t>
      </w:r>
    </w:p>
    <w:p w:rsidR="007C2932" w:rsidRPr="00EE03AA" w:rsidRDefault="007C2932" w:rsidP="007C2932">
      <w:pPr>
        <w:numPr>
          <w:ilvl w:val="0"/>
          <w:numId w:val="1"/>
        </w:numPr>
        <w:jc w:val="both"/>
      </w:pPr>
      <w:r w:rsidRPr="00EE03AA">
        <w:t xml:space="preserve">Даны натуральное </w:t>
      </w:r>
      <w:r w:rsidRPr="00EE03AA">
        <w:rPr>
          <w:i/>
          <w:iCs/>
          <w:lang w:val="en-US"/>
        </w:rPr>
        <w:t>n</w:t>
      </w:r>
      <w:r w:rsidRPr="00EE03AA">
        <w:t xml:space="preserve"> и вещественные числа </w:t>
      </w:r>
      <w:r w:rsidRPr="00EE03AA">
        <w:rPr>
          <w:i/>
          <w:iCs/>
          <w:lang w:val="en-US"/>
        </w:rPr>
        <w:t>x</w:t>
      </w:r>
      <w:r w:rsidRPr="00EE03AA">
        <w:rPr>
          <w:vertAlign w:val="subscript"/>
        </w:rPr>
        <w:t>1</w:t>
      </w:r>
      <w:r w:rsidRPr="00EE03AA">
        <w:t xml:space="preserve">, </w:t>
      </w:r>
      <w:r w:rsidRPr="00EE03AA">
        <w:rPr>
          <w:i/>
          <w:iCs/>
          <w:lang w:val="en-US"/>
        </w:rPr>
        <w:t>y</w:t>
      </w:r>
      <w:r w:rsidRPr="00EE03AA">
        <w:rPr>
          <w:vertAlign w:val="subscript"/>
        </w:rPr>
        <w:t>1</w:t>
      </w:r>
      <w:r w:rsidRPr="00EE03AA">
        <w:t xml:space="preserve">, </w:t>
      </w:r>
      <w:r w:rsidRPr="00EE03AA">
        <w:rPr>
          <w:i/>
          <w:iCs/>
          <w:lang w:val="en-US"/>
        </w:rPr>
        <w:t>x</w:t>
      </w:r>
      <w:r w:rsidRPr="00EE03AA">
        <w:rPr>
          <w:vertAlign w:val="subscript"/>
        </w:rPr>
        <w:t>2</w:t>
      </w:r>
      <w:r w:rsidRPr="00EE03AA">
        <w:t xml:space="preserve">, </w:t>
      </w:r>
      <w:r w:rsidRPr="00EE03AA">
        <w:rPr>
          <w:i/>
          <w:iCs/>
          <w:lang w:val="en-US"/>
        </w:rPr>
        <w:t>y</w:t>
      </w:r>
      <w:proofErr w:type="gramStart"/>
      <w:r w:rsidRPr="00EE03AA">
        <w:rPr>
          <w:vertAlign w:val="subscript"/>
        </w:rPr>
        <w:t>2</w:t>
      </w:r>
      <w:r w:rsidRPr="00EE03AA">
        <w:t>,…</w:t>
      </w:r>
      <w:proofErr w:type="gramEnd"/>
      <w:r w:rsidRPr="00EE03AA">
        <w:t>,</w:t>
      </w:r>
      <w:proofErr w:type="spellStart"/>
      <w:r w:rsidRPr="00EE03AA">
        <w:rPr>
          <w:i/>
          <w:iCs/>
          <w:lang w:val="en-US"/>
        </w:rPr>
        <w:t>x</w:t>
      </w:r>
      <w:r w:rsidRPr="00EE03AA">
        <w:rPr>
          <w:vertAlign w:val="subscript"/>
          <w:lang w:val="en-US"/>
        </w:rPr>
        <w:t>n</w:t>
      </w:r>
      <w:proofErr w:type="spellEnd"/>
      <w:r w:rsidRPr="00EE03AA">
        <w:t xml:space="preserve">, </w:t>
      </w:r>
      <w:proofErr w:type="spellStart"/>
      <w:r w:rsidRPr="00EE03AA">
        <w:rPr>
          <w:i/>
          <w:iCs/>
          <w:lang w:val="en-US"/>
        </w:rPr>
        <w:t>y</w:t>
      </w:r>
      <w:r w:rsidRPr="00EE03AA">
        <w:rPr>
          <w:vertAlign w:val="subscript"/>
          <w:lang w:val="en-US"/>
        </w:rPr>
        <w:t>n</w:t>
      </w:r>
      <w:proofErr w:type="spellEnd"/>
      <w:r w:rsidRPr="00EE03AA">
        <w:t xml:space="preserve">. Рассматривая пары </w:t>
      </w:r>
      <w:r w:rsidRPr="00EE03AA">
        <w:rPr>
          <w:i/>
          <w:iCs/>
          <w:lang w:val="en-US"/>
        </w:rPr>
        <w:t>x</w:t>
      </w:r>
      <w:r w:rsidRPr="00EE03AA">
        <w:rPr>
          <w:vertAlign w:val="subscript"/>
          <w:lang w:val="en-US"/>
        </w:rPr>
        <w:t>i</w:t>
      </w:r>
      <w:r w:rsidRPr="00EE03AA">
        <w:t xml:space="preserve">, </w:t>
      </w:r>
      <w:proofErr w:type="spellStart"/>
      <w:r w:rsidRPr="00EE03AA">
        <w:rPr>
          <w:i/>
          <w:iCs/>
          <w:lang w:val="en-US"/>
        </w:rPr>
        <w:t>y</w:t>
      </w:r>
      <w:r w:rsidRPr="00EE03AA">
        <w:rPr>
          <w:vertAlign w:val="subscript"/>
          <w:lang w:val="en-US"/>
        </w:rPr>
        <w:t>i</w:t>
      </w:r>
      <w:proofErr w:type="spellEnd"/>
      <w:r w:rsidRPr="00EE03AA">
        <w:rPr>
          <w:vertAlign w:val="subscript"/>
        </w:rPr>
        <w:t xml:space="preserve"> </w:t>
      </w:r>
      <w:r w:rsidRPr="00EE03AA">
        <w:t>как координаты точек на плоскости, определить радиус наименьшего круга (с центром в начале координат), внутрь которого попадают все эти точки.</w:t>
      </w:r>
    </w:p>
    <w:p w:rsidR="007C2932" w:rsidRPr="00DE6106" w:rsidRDefault="007C2932" w:rsidP="007C2932">
      <w:pPr>
        <w:numPr>
          <w:ilvl w:val="0"/>
          <w:numId w:val="1"/>
        </w:numPr>
        <w:jc w:val="both"/>
      </w:pPr>
      <w:r w:rsidRPr="00DE6106">
        <w:t xml:space="preserve">Не используя стандартные функции вычислить с точностью    </w:t>
      </w:r>
      <w:proofErr w:type="gramStart"/>
      <w:r w:rsidRPr="00DE6106">
        <w:t xml:space="preserve">  </w:t>
      </w:r>
      <w:r w:rsidRPr="00DE6106">
        <w:rPr>
          <w:i/>
          <w:position w:val="-6"/>
        </w:rPr>
        <w:object w:dxaOrig="20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2pt;height:10.8pt" o:ole="" fillcolor="window">
            <v:imagedata r:id="rId5" o:title=""/>
          </v:shape>
          <o:OLEObject Type="Embed" ProgID="Equation.3" ShapeID="_x0000_i1025" DrawAspect="Content" ObjectID="_1728289934" r:id="rId6"/>
        </w:object>
      </w:r>
      <w:r w:rsidRPr="00DE6106">
        <w:t>:</w:t>
      </w:r>
      <w:proofErr w:type="gramEnd"/>
    </w:p>
    <w:p w:rsidR="007C2932" w:rsidRPr="00DE6106" w:rsidRDefault="007C2932" w:rsidP="007C2932">
      <w:pPr>
        <w:pStyle w:val="a3"/>
        <w:numPr>
          <w:ilvl w:val="0"/>
          <w:numId w:val="1"/>
        </w:numPr>
      </w:pPr>
      <w:r w:rsidRPr="00DE6106">
        <w:t xml:space="preserve">а) </w:t>
      </w:r>
      <w:r w:rsidRPr="00DE6106">
        <w:rPr>
          <w:i/>
          <w:iCs/>
          <w:lang w:val="en-US"/>
        </w:rPr>
        <w:t>y</w:t>
      </w:r>
      <w:r w:rsidRPr="00DE6106">
        <w:t xml:space="preserve"> = </w:t>
      </w:r>
      <w:proofErr w:type="spellStart"/>
      <w:r w:rsidRPr="00DE6106">
        <w:rPr>
          <w:i/>
          <w:lang w:val="en-US"/>
        </w:rPr>
        <w:t>shx</w:t>
      </w:r>
      <w:proofErr w:type="spellEnd"/>
      <w:r w:rsidRPr="00DE6106">
        <w:rPr>
          <w:i/>
        </w:rPr>
        <w:t>=</w:t>
      </w:r>
      <w:r w:rsidRPr="00DE6106">
        <w:rPr>
          <w:i/>
          <w:position w:val="-24"/>
          <w:lang w:val="en-US"/>
        </w:rPr>
        <w:object w:dxaOrig="900" w:dyaOrig="660">
          <v:shape id="_x0000_i1026" type="#_x0000_t75" style="width:32.4pt;height:24pt" o:ole="" fillcolor="window">
            <v:imagedata r:id="rId7" o:title=""/>
          </v:shape>
          <o:OLEObject Type="Embed" ProgID="Equation.3" ShapeID="_x0000_i1026" DrawAspect="Content" ObjectID="_1728289935" r:id="rId8"/>
        </w:object>
      </w:r>
      <w:r>
        <w:rPr>
          <w:i/>
          <w:lang w:val="ru-RU"/>
        </w:rPr>
        <w:t>=</w:t>
      </w:r>
      <w:r w:rsidRPr="00DE6106">
        <w:rPr>
          <w:position w:val="-24"/>
        </w:rPr>
        <w:object w:dxaOrig="2160" w:dyaOrig="660">
          <v:shape id="_x0000_i1027" type="#_x0000_t75" style="width:77.4pt;height:24pt" o:ole="" fillcolor="window">
            <v:imagedata r:id="rId9" o:title=""/>
          </v:shape>
          <o:OLEObject Type="Embed" ProgID="Equation.3" ShapeID="_x0000_i1027" DrawAspect="Content" ObjectID="_1728289936" r:id="rId10"/>
        </w:object>
      </w:r>
      <w:r w:rsidRPr="00DE6106">
        <w:t>;</w:t>
      </w:r>
    </w:p>
    <w:p w:rsidR="007C2932" w:rsidRPr="00DE6106" w:rsidRDefault="007C2932" w:rsidP="007C2932">
      <w:pPr>
        <w:pStyle w:val="a5"/>
        <w:numPr>
          <w:ilvl w:val="0"/>
          <w:numId w:val="1"/>
        </w:numPr>
        <w:jc w:val="both"/>
      </w:pPr>
      <w:r w:rsidRPr="00DE6106">
        <w:t xml:space="preserve">б) </w:t>
      </w:r>
      <w:r w:rsidRPr="007C2932">
        <w:rPr>
          <w:i/>
          <w:iCs/>
          <w:lang w:val="en-US"/>
        </w:rPr>
        <w:t>z</w:t>
      </w:r>
      <w:r w:rsidRPr="00DE6106">
        <w:t xml:space="preserve"> = </w:t>
      </w:r>
      <w:proofErr w:type="spellStart"/>
      <w:r w:rsidRPr="007C2932">
        <w:rPr>
          <w:i/>
          <w:lang w:val="en-US"/>
        </w:rPr>
        <w:t>cosx</w:t>
      </w:r>
      <w:proofErr w:type="spellEnd"/>
      <w:r w:rsidRPr="007C2932">
        <w:rPr>
          <w:i/>
        </w:rPr>
        <w:t xml:space="preserve"> =</w:t>
      </w:r>
      <w:r w:rsidRPr="00DE6106">
        <w:rPr>
          <w:position w:val="-24"/>
        </w:rPr>
        <w:object w:dxaOrig="2120" w:dyaOrig="660">
          <v:shape id="_x0000_i1028" type="#_x0000_t75" style="width:77.4pt;height:24.6pt" o:ole="" fillcolor="window">
            <v:imagedata r:id="rId11" o:title=""/>
          </v:shape>
          <o:OLEObject Type="Embed" ProgID="Equation.3" ShapeID="_x0000_i1028" DrawAspect="Content" ObjectID="_1728289937" r:id="rId12"/>
        </w:object>
      </w:r>
      <w:r w:rsidRPr="00DE6106">
        <w:t>;</w:t>
      </w:r>
    </w:p>
    <w:p w:rsidR="007C2932" w:rsidRDefault="007C2932" w:rsidP="007C2932">
      <w:pPr>
        <w:numPr>
          <w:ilvl w:val="0"/>
          <w:numId w:val="1"/>
        </w:numPr>
        <w:jc w:val="both"/>
      </w:pPr>
      <w:r w:rsidRPr="00B06939">
        <w:t xml:space="preserve">Дана последовательность из </w:t>
      </w:r>
      <w:r>
        <w:rPr>
          <w:i/>
        </w:rPr>
        <w:t>10</w:t>
      </w:r>
      <w:r w:rsidRPr="00B06939">
        <w:t xml:space="preserve"> различных целых чисел. Найти сумму чисел этой последовательности, расположенных между максимальным и минимальными числами (в сумму включить и оба этих числа).</w:t>
      </w:r>
    </w:p>
    <w:p w:rsidR="007C2932" w:rsidRPr="00B06939" w:rsidRDefault="007C2932" w:rsidP="007C2932">
      <w:pPr>
        <w:numPr>
          <w:ilvl w:val="0"/>
          <w:numId w:val="1"/>
        </w:numPr>
        <w:jc w:val="both"/>
      </w:pPr>
      <w:r w:rsidRPr="00B06939">
        <w:t xml:space="preserve">Дано натуральное число </w:t>
      </w:r>
      <w:r w:rsidRPr="00B06939">
        <w:rPr>
          <w:i/>
        </w:rPr>
        <w:t>n,</w:t>
      </w:r>
      <w:r w:rsidRPr="00B06939">
        <w:t xml:space="preserve"> действительные числа </w:t>
      </w:r>
      <w:r w:rsidRPr="00B06939">
        <w:rPr>
          <w:i/>
        </w:rPr>
        <w:t>а</w:t>
      </w:r>
      <w:r w:rsidRPr="00B06939">
        <w:rPr>
          <w:i/>
          <w:vertAlign w:val="subscript"/>
        </w:rPr>
        <w:t>1</w:t>
      </w:r>
      <w:r w:rsidRPr="00B06939">
        <w:rPr>
          <w:i/>
        </w:rPr>
        <w:t xml:space="preserve">, …, </w:t>
      </w:r>
      <w:proofErr w:type="spellStart"/>
      <w:r w:rsidRPr="00B06939">
        <w:rPr>
          <w:i/>
        </w:rPr>
        <w:t>а</w:t>
      </w:r>
      <w:r w:rsidRPr="00B06939">
        <w:rPr>
          <w:i/>
          <w:vertAlign w:val="subscript"/>
        </w:rPr>
        <w:t>n</w:t>
      </w:r>
      <w:proofErr w:type="spellEnd"/>
      <w:r w:rsidRPr="00B06939">
        <w:t xml:space="preserve">. Выполнить циклический сдвиг массива на </w:t>
      </w:r>
      <w:r w:rsidRPr="00B06939">
        <w:rPr>
          <w:i/>
        </w:rPr>
        <w:t>k</w:t>
      </w:r>
      <w:r w:rsidRPr="00B06939">
        <w:t xml:space="preserve"> позиций вправо.</w:t>
      </w:r>
    </w:p>
    <w:p w:rsidR="007C2932" w:rsidRPr="00B06939" w:rsidRDefault="007C2932" w:rsidP="007C2932">
      <w:pPr>
        <w:numPr>
          <w:ilvl w:val="0"/>
          <w:numId w:val="1"/>
        </w:numPr>
        <w:jc w:val="both"/>
      </w:pPr>
      <w:r w:rsidRPr="00B06939">
        <w:t xml:space="preserve">Задан массив </w:t>
      </w:r>
      <w:r w:rsidRPr="00B06939">
        <w:rPr>
          <w:i/>
          <w:iCs/>
        </w:rPr>
        <w:t>х</w:t>
      </w:r>
      <w:r w:rsidRPr="00B06939">
        <w:t>(</w:t>
      </w:r>
      <w:r w:rsidRPr="00B06939">
        <w:rPr>
          <w:i/>
          <w:iCs/>
          <w:lang w:val="en-US"/>
        </w:rPr>
        <w:t>m</w:t>
      </w:r>
      <w:r w:rsidRPr="00B06939">
        <w:t xml:space="preserve">). Найти длину </w:t>
      </w:r>
      <w:r w:rsidRPr="00B06939">
        <w:rPr>
          <w:i/>
          <w:iCs/>
        </w:rPr>
        <w:t xml:space="preserve">k </w:t>
      </w:r>
      <w:r w:rsidRPr="00B06939">
        <w:t xml:space="preserve">самой длинной «пилообразной (зубьями вверх)» последовательности идущих подряд чисел: </w:t>
      </w:r>
      <w:proofErr w:type="spellStart"/>
      <w:r w:rsidRPr="00B06939">
        <w:rPr>
          <w:i/>
          <w:iCs/>
          <w:lang w:val="en-US"/>
        </w:rPr>
        <w:t>x</w:t>
      </w:r>
      <w:r w:rsidRPr="00B06939">
        <w:rPr>
          <w:i/>
          <w:iCs/>
          <w:vertAlign w:val="subscript"/>
          <w:lang w:val="en-US"/>
        </w:rPr>
        <w:t>p</w:t>
      </w:r>
      <w:proofErr w:type="spellEnd"/>
      <w:r w:rsidRPr="00B06939">
        <w:rPr>
          <w:vertAlign w:val="subscript"/>
        </w:rPr>
        <w:t>+</w:t>
      </w:r>
      <w:proofErr w:type="gramStart"/>
      <w:r w:rsidRPr="00B06939">
        <w:rPr>
          <w:vertAlign w:val="subscript"/>
        </w:rPr>
        <w:t>1</w:t>
      </w:r>
      <w:r w:rsidRPr="00B06939">
        <w:t xml:space="preserve">&lt; </w:t>
      </w:r>
      <w:proofErr w:type="spellStart"/>
      <w:r w:rsidRPr="00B06939">
        <w:rPr>
          <w:i/>
          <w:iCs/>
          <w:lang w:val="en-US"/>
        </w:rPr>
        <w:t>x</w:t>
      </w:r>
      <w:r w:rsidRPr="00B06939">
        <w:rPr>
          <w:i/>
          <w:iCs/>
          <w:vertAlign w:val="subscript"/>
          <w:lang w:val="en-US"/>
        </w:rPr>
        <w:t>p</w:t>
      </w:r>
      <w:proofErr w:type="spellEnd"/>
      <w:proofErr w:type="gramEnd"/>
      <w:r w:rsidRPr="00B06939">
        <w:rPr>
          <w:vertAlign w:val="subscript"/>
        </w:rPr>
        <w:t xml:space="preserve">+2  </w:t>
      </w:r>
      <w:r w:rsidRPr="00B06939">
        <w:t xml:space="preserve">&gt; </w:t>
      </w:r>
      <w:proofErr w:type="spellStart"/>
      <w:r w:rsidRPr="00B06939">
        <w:rPr>
          <w:i/>
          <w:iCs/>
          <w:lang w:val="en-US"/>
        </w:rPr>
        <w:t>x</w:t>
      </w:r>
      <w:r w:rsidRPr="00B06939">
        <w:rPr>
          <w:i/>
          <w:iCs/>
          <w:vertAlign w:val="subscript"/>
          <w:lang w:val="en-US"/>
        </w:rPr>
        <w:t>p</w:t>
      </w:r>
      <w:proofErr w:type="spellEnd"/>
      <w:r w:rsidRPr="00B06939">
        <w:rPr>
          <w:vertAlign w:val="subscript"/>
        </w:rPr>
        <w:t>+3</w:t>
      </w:r>
      <w:r w:rsidRPr="00B06939">
        <w:t xml:space="preserve"> &lt; …&gt; </w:t>
      </w:r>
      <w:proofErr w:type="spellStart"/>
      <w:r w:rsidRPr="00B06939">
        <w:rPr>
          <w:i/>
          <w:iCs/>
          <w:lang w:val="en-US"/>
        </w:rPr>
        <w:t>x</w:t>
      </w:r>
      <w:r w:rsidRPr="00B06939">
        <w:rPr>
          <w:i/>
          <w:iCs/>
          <w:vertAlign w:val="subscript"/>
          <w:lang w:val="en-US"/>
        </w:rPr>
        <w:t>p</w:t>
      </w:r>
      <w:proofErr w:type="spellEnd"/>
      <w:r w:rsidRPr="00B06939">
        <w:rPr>
          <w:i/>
          <w:iCs/>
          <w:vertAlign w:val="subscript"/>
        </w:rPr>
        <w:t>+к</w:t>
      </w:r>
      <w:r w:rsidRPr="00B06939">
        <w:rPr>
          <w:vertAlign w:val="subscript"/>
        </w:rPr>
        <w:t>.</w:t>
      </w:r>
    </w:p>
    <w:p w:rsidR="007C2932" w:rsidRDefault="007C2932" w:rsidP="007C2932">
      <w:pPr>
        <w:numPr>
          <w:ilvl w:val="0"/>
          <w:numId w:val="1"/>
        </w:numPr>
        <w:jc w:val="both"/>
      </w:pPr>
      <w:r w:rsidRPr="00B06939">
        <w:t xml:space="preserve">В массиве </w:t>
      </w:r>
      <w:r w:rsidRPr="00B06939">
        <w:rPr>
          <w:i/>
          <w:iCs/>
        </w:rPr>
        <w:t>a</w:t>
      </w:r>
      <w:r w:rsidRPr="00B06939">
        <w:t>(</w:t>
      </w:r>
      <w:r w:rsidRPr="00B06939">
        <w:rPr>
          <w:i/>
          <w:iCs/>
        </w:rPr>
        <w:t>k</w:t>
      </w:r>
      <w:r w:rsidRPr="00B06939">
        <w:t>) определить количество различных чисел. Вывести эти числа.</w:t>
      </w:r>
    </w:p>
    <w:p w:rsidR="007C2932" w:rsidRPr="005369F1" w:rsidRDefault="007C2932" w:rsidP="007C2932">
      <w:pPr>
        <w:numPr>
          <w:ilvl w:val="0"/>
          <w:numId w:val="1"/>
        </w:numPr>
        <w:tabs>
          <w:tab w:val="left" w:pos="567"/>
        </w:tabs>
        <w:jc w:val="both"/>
      </w:pPr>
      <w:r w:rsidRPr="0001224F">
        <w:rPr>
          <w:rFonts w:eastAsia="TimesNewRomanPSMT"/>
        </w:rPr>
        <w:t xml:space="preserve">В квадратной матрице </w:t>
      </w:r>
      <w:r w:rsidRPr="00FD7FA7">
        <w:rPr>
          <w:rFonts w:eastAsia="TimesNewRomanPS-ItalicMT"/>
          <w:iCs/>
        </w:rPr>
        <w:t>X</w:t>
      </w:r>
      <w:r w:rsidRPr="0001224F">
        <w:rPr>
          <w:rFonts w:eastAsia="TimesNewRomanPS-ItalicMT"/>
          <w:iCs/>
        </w:rPr>
        <w:t>(</w:t>
      </w:r>
      <w:proofErr w:type="spellStart"/>
      <w:proofErr w:type="gramStart"/>
      <w:r w:rsidRPr="00FD7FA7">
        <w:rPr>
          <w:rFonts w:eastAsia="TimesNewRomanPS-ItalicMT"/>
          <w:iCs/>
        </w:rPr>
        <w:t>n</w:t>
      </w:r>
      <w:r w:rsidRPr="0001224F">
        <w:rPr>
          <w:rFonts w:eastAsia="TimesNewRomanPS-ItalicMT"/>
          <w:iCs/>
        </w:rPr>
        <w:t>,</w:t>
      </w:r>
      <w:r w:rsidRPr="00FD7FA7">
        <w:rPr>
          <w:rFonts w:eastAsia="TimesNewRomanPS-ItalicMT"/>
          <w:iCs/>
        </w:rPr>
        <w:t>n</w:t>
      </w:r>
      <w:proofErr w:type="spellEnd"/>
      <w:proofErr w:type="gramEnd"/>
      <w:r w:rsidRPr="0001224F">
        <w:rPr>
          <w:rFonts w:eastAsia="TimesNewRomanPS-ItalicMT"/>
          <w:iCs/>
        </w:rPr>
        <w:t xml:space="preserve">) </w:t>
      </w:r>
      <w:r w:rsidRPr="0001224F">
        <w:rPr>
          <w:rFonts w:eastAsia="TimesNewRomanPSMT"/>
        </w:rPr>
        <w:t>найти максимальный и минимальный элементы. Поэлементно поменять местами ст</w:t>
      </w:r>
      <w:r>
        <w:rPr>
          <w:rFonts w:eastAsia="TimesNewRomanPSMT"/>
        </w:rPr>
        <w:t>олбец</w:t>
      </w:r>
      <w:r w:rsidRPr="0001224F">
        <w:rPr>
          <w:rFonts w:eastAsia="TimesNewRomanPSMT"/>
        </w:rPr>
        <w:t xml:space="preserve"> с максимальным элементом со столбцом с минимальным элементом.</w:t>
      </w:r>
    </w:p>
    <w:p w:rsidR="007C2932" w:rsidRPr="005369F1" w:rsidRDefault="007C2932" w:rsidP="007C2932">
      <w:pPr>
        <w:numPr>
          <w:ilvl w:val="0"/>
          <w:numId w:val="1"/>
        </w:numPr>
        <w:tabs>
          <w:tab w:val="left" w:pos="567"/>
        </w:tabs>
        <w:jc w:val="both"/>
      </w:pPr>
      <w:r w:rsidRPr="005369F1">
        <w:t xml:space="preserve">Дана действительная матрица размера </w:t>
      </w:r>
      <w:proofErr w:type="spellStart"/>
      <w:r w:rsidRPr="005369F1">
        <w:t>nхm</w:t>
      </w:r>
      <w:proofErr w:type="spellEnd"/>
      <w:r w:rsidRPr="005369F1">
        <w:t>. Получить последовательность b</w:t>
      </w:r>
      <w:r w:rsidRPr="008A22BF">
        <w:rPr>
          <w:vertAlign w:val="subscript"/>
        </w:rPr>
        <w:t>1</w:t>
      </w:r>
      <w:r w:rsidRPr="005369F1">
        <w:t xml:space="preserve">, …, </w:t>
      </w:r>
      <w:proofErr w:type="spellStart"/>
      <w:r w:rsidRPr="005369F1">
        <w:t>b</w:t>
      </w:r>
      <w:r w:rsidRPr="008A22BF">
        <w:rPr>
          <w:vertAlign w:val="subscript"/>
        </w:rPr>
        <w:t>n</w:t>
      </w:r>
      <w:proofErr w:type="spellEnd"/>
      <w:r w:rsidRPr="005369F1">
        <w:t xml:space="preserve">, где </w:t>
      </w:r>
      <w:proofErr w:type="spellStart"/>
      <w:r w:rsidRPr="005369F1">
        <w:t>b</w:t>
      </w:r>
      <w:r w:rsidRPr="008A22BF">
        <w:rPr>
          <w:vertAlign w:val="subscript"/>
        </w:rPr>
        <w:t>k</w:t>
      </w:r>
      <w:proofErr w:type="spellEnd"/>
      <w:r w:rsidRPr="005369F1">
        <w:t xml:space="preserve"> – это число отрицательных элементов в k-й строке.</w:t>
      </w:r>
    </w:p>
    <w:p w:rsidR="007C2932" w:rsidRPr="005369F1" w:rsidRDefault="007C2932" w:rsidP="007C2932">
      <w:pPr>
        <w:numPr>
          <w:ilvl w:val="0"/>
          <w:numId w:val="1"/>
        </w:numPr>
        <w:tabs>
          <w:tab w:val="left" w:pos="567"/>
        </w:tabs>
        <w:jc w:val="both"/>
      </w:pPr>
      <w:r w:rsidRPr="005369F1">
        <w:t>Даны натуральное число n, целочисленная квадратная матрица порядка n. Получить b</w:t>
      </w:r>
      <w:r w:rsidRPr="008A22BF">
        <w:rPr>
          <w:vertAlign w:val="subscript"/>
        </w:rPr>
        <w:t>1</w:t>
      </w:r>
      <w:r w:rsidRPr="005369F1">
        <w:t xml:space="preserve">, …, </w:t>
      </w:r>
      <w:proofErr w:type="spellStart"/>
      <w:r w:rsidRPr="005369F1">
        <w:t>b</w:t>
      </w:r>
      <w:r w:rsidRPr="008A22BF">
        <w:rPr>
          <w:vertAlign w:val="subscript"/>
        </w:rPr>
        <w:t>n</w:t>
      </w:r>
      <w:proofErr w:type="spellEnd"/>
      <w:r w:rsidRPr="005369F1">
        <w:t xml:space="preserve">, где </w:t>
      </w:r>
      <w:proofErr w:type="spellStart"/>
      <w:r w:rsidRPr="005369F1">
        <w:t>b</w:t>
      </w:r>
      <w:r w:rsidRPr="008A22BF">
        <w:rPr>
          <w:vertAlign w:val="subscript"/>
        </w:rPr>
        <w:t>i</w:t>
      </w:r>
      <w:proofErr w:type="spellEnd"/>
      <w:r w:rsidRPr="005369F1">
        <w:t xml:space="preserve"> – это сумма элементов, расположенных за первым отрицательным элементом в i-й строке (если все элементы строки неотрицательны, то принять </w:t>
      </w:r>
      <w:proofErr w:type="spellStart"/>
      <w:r w:rsidRPr="005369F1">
        <w:t>b</w:t>
      </w:r>
      <w:r w:rsidRPr="008A22BF">
        <w:rPr>
          <w:vertAlign w:val="subscript"/>
        </w:rPr>
        <w:t>i</w:t>
      </w:r>
      <w:proofErr w:type="spellEnd"/>
      <w:r w:rsidRPr="005369F1">
        <w:t xml:space="preserve"> = 100).</w:t>
      </w:r>
    </w:p>
    <w:p w:rsidR="007C2932" w:rsidRDefault="007C2932" w:rsidP="007C2932">
      <w:pPr>
        <w:numPr>
          <w:ilvl w:val="0"/>
          <w:numId w:val="1"/>
        </w:numPr>
        <w:tabs>
          <w:tab w:val="left" w:pos="567"/>
        </w:tabs>
        <w:jc w:val="both"/>
      </w:pPr>
      <w:r w:rsidRPr="005369F1">
        <w:t>Дана целочисленная квадратная матрица порядка n. Найти номера строк, элементы которых образуют симметричные последовательности (палиндромы).</w:t>
      </w:r>
    </w:p>
    <w:p w:rsidR="007C2932" w:rsidRPr="005369F1" w:rsidRDefault="007C2932" w:rsidP="007C2932">
      <w:pPr>
        <w:numPr>
          <w:ilvl w:val="0"/>
          <w:numId w:val="1"/>
        </w:numPr>
        <w:tabs>
          <w:tab w:val="left" w:pos="567"/>
        </w:tabs>
        <w:jc w:val="both"/>
      </w:pPr>
      <w:r w:rsidRPr="0001224F">
        <w:rPr>
          <w:rFonts w:eastAsia="TimesNewRomanPSMT"/>
        </w:rPr>
        <w:t>Задана матрица А(</w:t>
      </w:r>
      <w:proofErr w:type="spellStart"/>
      <w:proofErr w:type="gramStart"/>
      <w:r w:rsidRPr="00FD7FA7">
        <w:rPr>
          <w:rFonts w:eastAsia="TimesNewRomanPSMT"/>
        </w:rPr>
        <w:t>n</w:t>
      </w:r>
      <w:r w:rsidRPr="0001224F">
        <w:rPr>
          <w:rFonts w:eastAsia="TimesNewRomanPSMT"/>
        </w:rPr>
        <w:t>,</w:t>
      </w:r>
      <w:r w:rsidRPr="00FD7FA7">
        <w:rPr>
          <w:rFonts w:eastAsia="TimesNewRomanPSMT"/>
        </w:rPr>
        <w:t>m</w:t>
      </w:r>
      <w:proofErr w:type="spellEnd"/>
      <w:proofErr w:type="gramEnd"/>
      <w:r>
        <w:rPr>
          <w:rFonts w:eastAsia="TimesNewRomanPSMT"/>
        </w:rPr>
        <w:t>).</w:t>
      </w:r>
      <w:r w:rsidRPr="0001224F">
        <w:rPr>
          <w:rFonts w:eastAsia="TimesNewRomanPSMT"/>
        </w:rPr>
        <w:t xml:space="preserve"> </w:t>
      </w:r>
      <w:r>
        <w:rPr>
          <w:rFonts w:eastAsia="TimesNewRomanPSMT"/>
        </w:rPr>
        <w:t>М</w:t>
      </w:r>
      <w:r w:rsidRPr="0001224F">
        <w:rPr>
          <w:rFonts w:eastAsia="TimesNewRomanPSMT"/>
        </w:rPr>
        <w:t>инимальный элемент</w:t>
      </w:r>
      <w:r w:rsidRPr="00F117A2">
        <w:rPr>
          <w:rFonts w:eastAsia="TimesNewRomanPSMT"/>
        </w:rPr>
        <w:t xml:space="preserve"> </w:t>
      </w:r>
      <w:r w:rsidRPr="0001224F">
        <w:rPr>
          <w:rFonts w:eastAsia="TimesNewRomanPSMT"/>
        </w:rPr>
        <w:t>каждо</w:t>
      </w:r>
      <w:r>
        <w:rPr>
          <w:rFonts w:eastAsia="TimesNewRomanPSMT"/>
        </w:rPr>
        <w:t>го столбца</w:t>
      </w:r>
      <w:r w:rsidRPr="0001224F">
        <w:rPr>
          <w:rFonts w:eastAsia="TimesNewRomanPSMT"/>
        </w:rPr>
        <w:t xml:space="preserve"> заменить суммой положительных элементов этого же столбца.</w:t>
      </w:r>
    </w:p>
    <w:p w:rsidR="007C2932" w:rsidRPr="00B06939" w:rsidRDefault="007C2932" w:rsidP="007C2932">
      <w:pPr>
        <w:jc w:val="both"/>
      </w:pPr>
      <w:bookmarkStart w:id="0" w:name="_GoBack"/>
      <w:bookmarkEnd w:id="0"/>
    </w:p>
    <w:p w:rsidR="00137235" w:rsidRDefault="00137235"/>
    <w:sectPr w:rsidR="001372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-Italic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2D5E0A"/>
    <w:multiLevelType w:val="hybridMultilevel"/>
    <w:tmpl w:val="6A8C0EE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9DE1C8E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69B451B"/>
    <w:multiLevelType w:val="hybridMultilevel"/>
    <w:tmpl w:val="A828718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2CD43E6"/>
    <w:multiLevelType w:val="hybridMultilevel"/>
    <w:tmpl w:val="85D01422"/>
    <w:lvl w:ilvl="0" w:tplc="B0C275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4C71D5"/>
    <w:multiLevelType w:val="hybridMultilevel"/>
    <w:tmpl w:val="F1D290C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932"/>
    <w:rsid w:val="00137235"/>
    <w:rsid w:val="007C2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F25D0D-2444-4403-B543-04DE60FC2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293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rsid w:val="007C2932"/>
    <w:pPr>
      <w:jc w:val="both"/>
    </w:pPr>
    <w:rPr>
      <w:lang w:val="x-none"/>
    </w:rPr>
  </w:style>
  <w:style w:type="character" w:customStyle="1" w:styleId="a4">
    <w:name w:val="Основной текст Знак"/>
    <w:basedOn w:val="a0"/>
    <w:link w:val="a3"/>
    <w:semiHidden/>
    <w:rsid w:val="007C2932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paragraph" w:styleId="a5">
    <w:name w:val="List Paragraph"/>
    <w:basedOn w:val="a"/>
    <w:uiPriority w:val="34"/>
    <w:qFormat/>
    <w:rsid w:val="007C29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</dc:creator>
  <cp:keywords/>
  <dc:description/>
  <cp:lastModifiedBy>Светлана</cp:lastModifiedBy>
  <cp:revision>1</cp:revision>
  <dcterms:created xsi:type="dcterms:W3CDTF">2022-10-26T08:39:00Z</dcterms:created>
  <dcterms:modified xsi:type="dcterms:W3CDTF">2022-10-26T08:46:00Z</dcterms:modified>
</cp:coreProperties>
</file>