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3" w:type="dxa"/>
        <w:jc w:val="center"/>
        <w:tblInd w:w="20" w:type="dxa"/>
        <w:tblLook w:val="01E0"/>
      </w:tblPr>
      <w:tblGrid>
        <w:gridCol w:w="9223"/>
      </w:tblGrid>
      <w:tr w:rsidR="00073EFE" w:rsidRPr="006C7445" w:rsidTr="00124F90">
        <w:trPr>
          <w:trHeight w:val="457"/>
          <w:jc w:val="center"/>
        </w:trPr>
        <w:tc>
          <w:tcPr>
            <w:tcW w:w="9223" w:type="dxa"/>
            <w:vAlign w:val="center"/>
          </w:tcPr>
          <w:p w:rsidR="00073EFE" w:rsidRPr="006C7445" w:rsidRDefault="00073EFE" w:rsidP="00124F90">
            <w:pPr>
              <w:rPr>
                <w:rFonts w:ascii="黑体" w:eastAsia="黑体" w:hint="eastAsia"/>
                <w:b/>
                <w:szCs w:val="21"/>
              </w:rPr>
            </w:pPr>
            <w:r w:rsidRPr="006C7445">
              <w:rPr>
                <w:rFonts w:ascii="黑体" w:eastAsia="黑体" w:hint="eastAsia"/>
                <w:b/>
                <w:szCs w:val="21"/>
              </w:rPr>
              <w:t>拟开展的论文工作计划</w:t>
            </w:r>
            <w:r w:rsidRPr="006C7445">
              <w:rPr>
                <w:rFonts w:ascii="宋体" w:hAnsi="宋体" w:hint="eastAsia"/>
                <w:b/>
                <w:szCs w:val="21"/>
              </w:rPr>
              <w:t>（论文选题、文献阅读、课题内容、大致安排、计划方案等）</w:t>
            </w:r>
          </w:p>
        </w:tc>
      </w:tr>
      <w:tr w:rsidR="00073EFE" w:rsidTr="00124F90">
        <w:trPr>
          <w:trHeight w:val="12155"/>
          <w:jc w:val="center"/>
        </w:trPr>
        <w:tc>
          <w:tcPr>
            <w:tcW w:w="9223" w:type="dxa"/>
          </w:tcPr>
          <w:p w:rsidR="00450CD7" w:rsidRDefault="00450CD7" w:rsidP="00450CD7">
            <w:pPr>
              <w:spacing w:beforeLines="50"/>
              <w:ind w:firstLine="43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本课题主要是针对高血压预测领域传统预测方法准确率不高，计算能力有限等问题，而设计的一个基于TAP平台的高血压风险预测系统，其主要包含以下5点内容：</w:t>
            </w:r>
          </w:p>
          <w:p w:rsidR="00450CD7" w:rsidRDefault="00450CD7" w:rsidP="00450CD7">
            <w:pPr>
              <w:spacing w:beforeLines="50"/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（1）云计算平台（</w:t>
            </w:r>
            <w:r w:rsidRPr="0061378E">
              <w:rPr>
                <w:rFonts w:ascii="宋体" w:hAnsi="宋体"/>
                <w:szCs w:val="21"/>
              </w:rPr>
              <w:t>Trusted Analytics Platform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TAP）的部署以及优化。</w:t>
            </w:r>
          </w:p>
          <w:p w:rsidR="00450CD7" w:rsidRDefault="00450CD7" w:rsidP="00450CD7">
            <w:pPr>
              <w:spacing w:beforeLines="50"/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（2）原始数据的填充，量化等处理。</w:t>
            </w:r>
          </w:p>
          <w:p w:rsidR="00450CD7" w:rsidRDefault="00450CD7" w:rsidP="00450CD7">
            <w:pPr>
              <w:spacing w:beforeLines="50"/>
              <w:ind w:firstLine="43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（3）选择合适用于预测的变量</w:t>
            </w:r>
          </w:p>
          <w:p w:rsidR="00450CD7" w:rsidRDefault="00450CD7" w:rsidP="00450CD7">
            <w:pPr>
              <w:spacing w:beforeLines="50"/>
              <w:ind w:firstLine="43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（4）建立以及训练高血压预测数据模型。</w:t>
            </w:r>
          </w:p>
          <w:p w:rsidR="00450CD7" w:rsidRDefault="00450CD7" w:rsidP="00450CD7">
            <w:pPr>
              <w:spacing w:beforeLines="50"/>
              <w:ind w:firstLine="43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（5）使用模型进行预测及结果查询。</w:t>
            </w:r>
          </w:p>
          <w:p w:rsidR="009462F8" w:rsidRDefault="009462F8" w:rsidP="00450CD7">
            <w:pPr>
              <w:spacing w:beforeLines="50"/>
              <w:ind w:firstLine="435"/>
              <w:rPr>
                <w:rFonts w:ascii="宋体" w:hAnsi="宋体" w:hint="eastAsia"/>
                <w:szCs w:val="21"/>
              </w:rPr>
            </w:pPr>
          </w:p>
          <w:p w:rsidR="00450CD7" w:rsidRDefault="00450CD7" w:rsidP="00450CD7">
            <w:pPr>
              <w:spacing w:beforeLines="50"/>
              <w:ind w:firstLine="43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</w:t>
            </w:r>
            <w:r w:rsidR="00D413B5">
              <w:rPr>
                <w:rFonts w:ascii="宋体" w:hAnsi="宋体" w:hint="eastAsia"/>
                <w:szCs w:val="21"/>
              </w:rPr>
              <w:t>开展</w:t>
            </w:r>
            <w:r>
              <w:rPr>
                <w:rFonts w:ascii="宋体" w:hAnsi="宋体" w:hint="eastAsia"/>
                <w:szCs w:val="21"/>
              </w:rPr>
              <w:t>的大致计划如下:</w:t>
            </w:r>
          </w:p>
          <w:tbl>
            <w:tblPr>
              <w:tblW w:w="0" w:type="auto"/>
              <w:tblInd w:w="205" w:type="dxa"/>
              <w:tblLook w:val="0000"/>
            </w:tblPr>
            <w:tblGrid>
              <w:gridCol w:w="1984"/>
              <w:gridCol w:w="3444"/>
              <w:gridCol w:w="2695"/>
            </w:tblGrid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时间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工作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阶段成果</w:t>
                  </w:r>
                </w:p>
              </w:tc>
            </w:tr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2015.10 - 2015.11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完成对高血压风险预测系统的市场调研，分析项目的可行性。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可行性分析报告，市场调研，开题报告</w:t>
                  </w:r>
                </w:p>
              </w:tc>
            </w:tr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2015.11 - 2015.12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完成前期课题调研，研究分析相关技术，并掌握项目总体框架的设计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需求分析报告</w:t>
                  </w:r>
                </w:p>
              </w:tc>
            </w:tr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2015.12 - 2016.1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掌握项目各模块具体的原理以及自己相关工作的重点和难点，熟悉系统架构的每个细节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概要设计报告</w:t>
                  </w:r>
                </w:p>
              </w:tc>
            </w:tr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2016.1 - 2016.2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根据设计文档完成自己相关模块的工作的详细设计，部署好开发环境，完成代码框架的编写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详细设计报告</w:t>
                  </w:r>
                </w:p>
              </w:tc>
            </w:tr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2016.2 - 2016.3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完成项目编码与测试工作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项目代码</w:t>
                  </w:r>
                </w:p>
              </w:tc>
            </w:tr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2016.3 - 2016.5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整理相关文档，撰写毕业论文，进行毕业论文答辩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毕业论文初稿</w:t>
                  </w:r>
                </w:p>
              </w:tc>
            </w:tr>
            <w:tr w:rsidR="00450CD7" w:rsidTr="00450CD7">
              <w:tc>
                <w:tcPr>
                  <w:tcW w:w="198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2016.5 - 2016.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3444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修改和完善毕业论文</w:t>
                  </w:r>
                </w:p>
              </w:tc>
              <w:tc>
                <w:tcPr>
                  <w:tcW w:w="2695" w:type="dxa"/>
                </w:tcPr>
                <w:p w:rsidR="00450CD7" w:rsidRDefault="00450CD7" w:rsidP="00124F90">
                  <w:pPr>
                    <w:widowControl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毕业论文定稿</w:t>
                  </w:r>
                </w:p>
              </w:tc>
            </w:tr>
          </w:tbl>
          <w:p w:rsidR="00073EFE" w:rsidRPr="00450CD7" w:rsidRDefault="00073EFE" w:rsidP="00124F90">
            <w:pPr>
              <w:rPr>
                <w:rFonts w:hint="eastAsia"/>
                <w:sz w:val="24"/>
              </w:rPr>
            </w:pPr>
          </w:p>
          <w:p w:rsidR="00073EFE" w:rsidRDefault="00073EFE" w:rsidP="00124F90">
            <w:pPr>
              <w:rPr>
                <w:rFonts w:hint="eastAsia"/>
                <w:sz w:val="24"/>
              </w:rPr>
            </w:pPr>
          </w:p>
          <w:p w:rsidR="00D4054B" w:rsidRDefault="00D4054B" w:rsidP="00124F90">
            <w:pPr>
              <w:rPr>
                <w:rFonts w:hint="eastAsia"/>
                <w:sz w:val="24"/>
              </w:rPr>
            </w:pPr>
          </w:p>
          <w:p w:rsidR="00D4054B" w:rsidRDefault="00D4054B" w:rsidP="00124F90">
            <w:pPr>
              <w:rPr>
                <w:rFonts w:hint="eastAsia"/>
                <w:sz w:val="24"/>
              </w:rPr>
            </w:pPr>
          </w:p>
          <w:p w:rsidR="00D4054B" w:rsidRDefault="00D4054B" w:rsidP="00124F90">
            <w:pPr>
              <w:rPr>
                <w:rFonts w:hint="eastAsia"/>
                <w:sz w:val="24"/>
              </w:rPr>
            </w:pPr>
          </w:p>
          <w:p w:rsidR="00073EFE" w:rsidRDefault="00073EFE" w:rsidP="00124F90">
            <w:pPr>
              <w:rPr>
                <w:rFonts w:hint="eastAsia"/>
                <w:sz w:val="24"/>
              </w:rPr>
            </w:pPr>
          </w:p>
          <w:p w:rsidR="00073EFE" w:rsidRDefault="00073EFE" w:rsidP="00124F90">
            <w:pPr>
              <w:rPr>
                <w:rFonts w:hint="eastAsia"/>
                <w:sz w:val="24"/>
              </w:rPr>
            </w:pPr>
          </w:p>
          <w:p w:rsidR="00073EFE" w:rsidRDefault="00073EFE" w:rsidP="00124F90">
            <w:pPr>
              <w:rPr>
                <w:rFonts w:hint="eastAsia"/>
                <w:sz w:val="24"/>
              </w:rPr>
            </w:pPr>
          </w:p>
          <w:p w:rsidR="00073EFE" w:rsidRDefault="00073EFE" w:rsidP="00124F90">
            <w:pPr>
              <w:rPr>
                <w:rFonts w:hint="eastAsia"/>
                <w:sz w:val="24"/>
              </w:rPr>
            </w:pPr>
          </w:p>
          <w:p w:rsidR="00073EFE" w:rsidRDefault="00073EFE" w:rsidP="00124F90">
            <w:pPr>
              <w:ind w:firstLineChars="600" w:firstLine="1440"/>
              <w:rPr>
                <w:rFonts w:hint="eastAsia"/>
                <w:sz w:val="24"/>
              </w:rPr>
            </w:pPr>
          </w:p>
          <w:p w:rsidR="00073EFE" w:rsidRDefault="00073EFE" w:rsidP="00073EFE">
            <w:pPr>
              <w:ind w:firstLineChars="600" w:firstLine="1205"/>
              <w:rPr>
                <w:rFonts w:hint="eastAsia"/>
                <w:b/>
                <w:szCs w:val="21"/>
              </w:rPr>
            </w:pPr>
          </w:p>
          <w:p w:rsidR="00073EFE" w:rsidRPr="00296F87" w:rsidRDefault="00073EFE" w:rsidP="00073EFE">
            <w:pPr>
              <w:ind w:firstLineChars="600" w:firstLine="1205"/>
              <w:rPr>
                <w:rFonts w:hint="eastAsia"/>
                <w:b/>
                <w:szCs w:val="21"/>
              </w:rPr>
            </w:pPr>
          </w:p>
          <w:p w:rsidR="00073EFE" w:rsidRPr="00296F87" w:rsidRDefault="00073EFE" w:rsidP="00073EFE">
            <w:pPr>
              <w:ind w:firstLineChars="600" w:firstLine="1205"/>
              <w:rPr>
                <w:rFonts w:hint="eastAsia"/>
                <w:b/>
                <w:szCs w:val="21"/>
              </w:rPr>
            </w:pPr>
            <w:r w:rsidRPr="00296F87">
              <w:rPr>
                <w:rFonts w:hint="eastAsia"/>
                <w:b/>
                <w:szCs w:val="21"/>
              </w:rPr>
              <w:t>导师签</w:t>
            </w:r>
            <w:r>
              <w:rPr>
                <w:rFonts w:hint="eastAsia"/>
                <w:b/>
                <w:szCs w:val="21"/>
              </w:rPr>
              <w:t>名</w:t>
            </w:r>
            <w:r w:rsidRPr="00296F87">
              <w:rPr>
                <w:rFonts w:hint="eastAsia"/>
                <w:b/>
                <w:szCs w:val="21"/>
              </w:rPr>
              <w:t>：</w:t>
            </w:r>
            <w:r w:rsidRPr="00296F87">
              <w:rPr>
                <w:rFonts w:hint="eastAsia"/>
                <w:b/>
                <w:szCs w:val="21"/>
              </w:rPr>
              <w:t xml:space="preserve"> </w:t>
            </w:r>
          </w:p>
          <w:p w:rsidR="00073EFE" w:rsidRPr="00296F87" w:rsidRDefault="00073EFE" w:rsidP="00073EFE">
            <w:pPr>
              <w:ind w:firstLineChars="3311" w:firstLine="6648"/>
              <w:rPr>
                <w:rFonts w:hint="eastAsia"/>
                <w:b/>
                <w:szCs w:val="21"/>
              </w:rPr>
            </w:pPr>
            <w:r w:rsidRPr="00296F87">
              <w:rPr>
                <w:rFonts w:hint="eastAsia"/>
                <w:b/>
                <w:szCs w:val="21"/>
              </w:rPr>
              <w:t>年</w:t>
            </w:r>
            <w:r w:rsidRPr="00296F87">
              <w:rPr>
                <w:rFonts w:hint="eastAsia"/>
                <w:b/>
                <w:szCs w:val="21"/>
              </w:rPr>
              <w:t xml:space="preserve">     </w:t>
            </w:r>
            <w:r w:rsidRPr="00296F87">
              <w:rPr>
                <w:rFonts w:hint="eastAsia"/>
                <w:b/>
                <w:szCs w:val="21"/>
              </w:rPr>
              <w:t>月</w:t>
            </w:r>
            <w:r w:rsidRPr="00296F87">
              <w:rPr>
                <w:rFonts w:hint="eastAsia"/>
                <w:b/>
                <w:szCs w:val="21"/>
              </w:rPr>
              <w:t xml:space="preserve">     </w:t>
            </w:r>
            <w:r w:rsidRPr="00296F87">
              <w:rPr>
                <w:rFonts w:hint="eastAsia"/>
                <w:b/>
                <w:szCs w:val="21"/>
              </w:rPr>
              <w:t>日</w:t>
            </w:r>
          </w:p>
          <w:p w:rsidR="00073EFE" w:rsidRPr="00273DB3" w:rsidRDefault="00073EFE" w:rsidP="00124F90">
            <w:pPr>
              <w:ind w:firstLineChars="2800" w:firstLine="6720"/>
              <w:rPr>
                <w:rFonts w:hint="eastAsia"/>
                <w:sz w:val="24"/>
              </w:rPr>
            </w:pPr>
          </w:p>
        </w:tc>
      </w:tr>
    </w:tbl>
    <w:p w:rsidR="00EC7AC8" w:rsidRDefault="00EC7AC8"/>
    <w:sectPr w:rsidR="00EC7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AC8" w:rsidRDefault="00EC7AC8" w:rsidP="00073EFE">
      <w:r>
        <w:separator/>
      </w:r>
    </w:p>
  </w:endnote>
  <w:endnote w:type="continuationSeparator" w:id="1">
    <w:p w:rsidR="00EC7AC8" w:rsidRDefault="00EC7AC8" w:rsidP="00073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AC8" w:rsidRDefault="00EC7AC8" w:rsidP="00073EFE">
      <w:r>
        <w:separator/>
      </w:r>
    </w:p>
  </w:footnote>
  <w:footnote w:type="continuationSeparator" w:id="1">
    <w:p w:rsidR="00EC7AC8" w:rsidRDefault="00EC7AC8" w:rsidP="00073E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EFE"/>
    <w:rsid w:val="00073EFE"/>
    <w:rsid w:val="00450CD7"/>
    <w:rsid w:val="005A4998"/>
    <w:rsid w:val="009462F8"/>
    <w:rsid w:val="00D4054B"/>
    <w:rsid w:val="00D413B5"/>
    <w:rsid w:val="00EC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E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EFE"/>
    <w:rPr>
      <w:sz w:val="18"/>
      <w:szCs w:val="18"/>
    </w:rPr>
  </w:style>
  <w:style w:type="table" w:styleId="a5">
    <w:name w:val="Table Grid"/>
    <w:basedOn w:val="a1"/>
    <w:rsid w:val="00073EF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462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563</Characters>
  <Application>Microsoft Office Word</Application>
  <DocSecurity>0</DocSecurity>
  <Lines>4</Lines>
  <Paragraphs>1</Paragraphs>
  <ScaleCrop>false</ScaleCrop>
  <Company>Sky123.Org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2016-09-26T16:47:00Z</dcterms:created>
  <dcterms:modified xsi:type="dcterms:W3CDTF">2016-09-26T16:57:00Z</dcterms:modified>
</cp:coreProperties>
</file>