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2024年度全国地质灾害成功避险典型案例汇编</w:t>
      </w:r>
    </w:p>
    <w:p>
      <w:r>
        <w:t xml:space="preserve">数据来源：自然资源部地质勘查管理司（2025年5月12日发布）</w:t>
      </w:r>
      <w:r>
        <w:t xml:space="preserve">、应急管理部（2025年6月发布）</w:t>
      </w:r>
    </w:p>
    <w:p>
      <w:pPr>
        <w:pStyle w:val="Heading2"/>
      </w:pPr>
      <w:r>
        <w:t xml:space="preserve">案例一：四川万源市罗文镇团堡梁村"7·11"滑坡成功避险</w:t>
      </w:r>
    </w:p>
    <w:p>
      <w:r>
        <w:t xml:space="preserve">时间：2024年7月11日凌晨3时27分</w:t>
      </w:r>
    </w:p>
    <w:p>
      <w:r>
        <w:t xml:space="preserve">地点：四川省达州市万源市罗文镇团堡梁村解放湾组改板湾</w:t>
      </w:r>
    </w:p>
    <w:p>
      <w:r>
        <w:t xml:space="preserve">灾害类型：高位岩质山体滑坡（非预案内隐患点）</w:t>
      </w:r>
    </w:p>
    <w:p>
      <w:r>
        <w:t xml:space="preserve">滑坡规模：长度约1200余米、宽度约300米、厚度约5米，总体量约180万立方米</w:t>
      </w:r>
    </w:p>
    <w:p>
      <w:r>
        <w:t xml:space="preserve">灾害损失：33户173间房屋严重受损，3户16间房屋被掩埋，两条道路受损</w:t>
      </w:r>
    </w:p>
    <w:p>
      <w:r>
        <w:t xml:space="preserve">成功避险：22户34人提前撤离，无一伤亡</w:t>
      </w:r>
    </w:p>
    <w:p>
      <w:r>
        <w:t xml:space="preserve">预警过程：</w:t>
      </w:r>
    </w:p>
    <w:p>
      <w:r>
        <w:t xml:space="preserve">  1. 7月8日起团堡梁村持续降雨，改板湾背后的向阳坡山体出现变形迹象</w:t>
      </w:r>
    </w:p>
    <w:p>
      <w:r>
        <w:t xml:space="preserve">  2. 村支部书记陈瑞安日常巡查发现滑坡中部变形加剧，立即上报</w:t>
      </w:r>
    </w:p>
    <w:p>
      <w:r>
        <w:t xml:space="preserve">  3. 罗文镇党委书记邱燕提前安排24小时严密监控所有地质灾害点</w:t>
      </w:r>
    </w:p>
    <w:p>
      <w:r>
        <w:t xml:space="preserve">  4. 7月10日21时前，22户34位村民全部完成转移避险</w:t>
      </w:r>
    </w:p>
    <w:p>
      <w:r>
        <w:t xml:space="preserve">  5. 7月11日凌晨3时27分，山体滑坡发生，因提前撤离约6小时，无人员伤亡</w:t>
      </w:r>
    </w:p>
    <w:p>
      <w:r>
        <w:t xml:space="preserve">入选：2024年度全国地质灾害成功避险十大典型案例</w:t>
      </w:r>
    </w:p>
    <w:p>
      <w:r>
        <w:t xml:space="preserve">来源：人民网四川频道、达州市自然资源和规划局</w:t>
      </w:r>
    </w:p>
    <w:p>
      <w:pPr>
        <w:pStyle w:val="Heading2"/>
      </w:pPr>
      <w:r>
        <w:t xml:space="preserve">案例二：湖北秭归县沙镇溪镇"7·10"张家红屋场滑坡成功避险</w:t>
      </w:r>
    </w:p>
    <w:p>
      <w:r>
        <w:t xml:space="preserve">时间：2024年7月10日11时</w:t>
      </w:r>
    </w:p>
    <w:p>
      <w:r>
        <w:t xml:space="preserve">地点：湖北省宜昌市秭归县沙镇溪镇三星店村张家红屋场</w:t>
      </w:r>
    </w:p>
    <w:p>
      <w:r>
        <w:t xml:space="preserve">灾害损失：香山路损毁342米、张家红房屋滑动20余米</w:t>
      </w:r>
    </w:p>
    <w:p>
      <w:r>
        <w:t xml:space="preserve">成功避险：提前避险撤离74户206人并封闭道路，无人员伤亡</w:t>
      </w:r>
    </w:p>
    <w:p>
      <w:r>
        <w:t xml:space="preserve">入选：2024年度全国地质灾害成功避险十大典型案例</w:t>
      </w:r>
    </w:p>
    <w:p>
      <w:pPr>
        <w:pStyle w:val="Heading2"/>
      </w:pPr>
      <w:r>
        <w:t xml:space="preserve">案例三：重庆武隆区长坝镇"6·28"长田坎滑坡成功避险</w:t>
      </w:r>
    </w:p>
    <w:p>
      <w:r>
        <w:t xml:space="preserve">时间：2024年6月28日凌晨</w:t>
      </w:r>
    </w:p>
    <w:p>
      <w:r>
        <w:t xml:space="preserve">地点：重庆市武隆区长坝镇鹅冠村叶家堡组</w:t>
      </w:r>
    </w:p>
    <w:p>
      <w:r>
        <w:t xml:space="preserve">灾害损失：3栋房屋损毁，直接经济损失约120万元</w:t>
      </w:r>
    </w:p>
    <w:p>
      <w:r>
        <w:t xml:space="preserve">成功避险：6月26日发布地质灾害气象风险橙色预警，提前撤离32户55人</w:t>
      </w:r>
    </w:p>
    <w:p>
      <w:r>
        <w:t xml:space="preserve">关键经验：按"防重点、重点防"要求实施提前撤离避让</w:t>
      </w:r>
    </w:p>
    <w:p>
      <w:r>
        <w:t xml:space="preserve">入选：2024年度全国地质灾害成功避险十大典型案例</w:t>
      </w:r>
    </w:p>
    <w:p>
      <w:pPr>
        <w:pStyle w:val="Heading2"/>
      </w:pPr>
      <w:r>
        <w:t xml:space="preserve">案例四：甘肃文县城关镇"2·3"前山村滑坡成功避险</w:t>
      </w:r>
    </w:p>
    <w:p>
      <w:r>
        <w:t xml:space="preserve">时间：2024年2月3日15时 / 2月4日8时（两次滑坡）</w:t>
      </w:r>
    </w:p>
    <w:p>
      <w:r>
        <w:t xml:space="preserve">地点：甘肃省陇南市文县城关镇前山村二社</w:t>
      </w:r>
    </w:p>
    <w:p>
      <w:r>
        <w:t xml:space="preserve">成功避险：巡查发现变形迹象，提前撤离6户22人</w:t>
      </w:r>
    </w:p>
    <w:p>
      <w:r>
        <w:t xml:space="preserve">关键经验：镇村社形成多级联防网络</w:t>
      </w:r>
    </w:p>
    <w:p>
      <w:r>
        <w:t xml:space="preserve">来源：应急管理部2024年度典型案例</w:t>
      </w:r>
    </w:p>
    <w:p>
      <w:pPr>
        <w:pStyle w:val="Heading2"/>
      </w:pPr>
      <w:r>
        <w:t xml:space="preserve">案例五：云南河口县"9·9"子丫小组滑坡成功避险</w:t>
      </w:r>
    </w:p>
    <w:p>
      <w:r>
        <w:t xml:space="preserve">时间：2024年9月9日22时30分</w:t>
      </w:r>
    </w:p>
    <w:p>
      <w:r>
        <w:t xml:space="preserve">地点：云南省红河州河口县河口镇南屏社区子丫小组</w:t>
      </w:r>
    </w:p>
    <w:p>
      <w:r>
        <w:t xml:space="preserve">灾害损失：36户79间房屋受损</w:t>
      </w:r>
    </w:p>
    <w:p>
      <w:r>
        <w:t xml:space="preserve">成功避险：河口镇严格落实"1262"预警叫应机制，通过实时监测、及时预警和快速响应</w:t>
      </w:r>
    </w:p>
    <w:p>
      <w:r>
        <w:t xml:space="preserve">入选：2024年度全国地质灾害成功避险十大典型案例</w:t>
      </w:r>
    </w:p>
    <w:p>
      <w:pPr>
        <w:pStyle w:val="Heading2"/>
      </w:pPr>
      <w:r>
        <w:t xml:space="preserve">2024年全国地质灾害关键数据</w:t>
      </w:r>
    </w:p>
    <w:p>
      <w:r>
        <w:t xml:space="preserve">• 洪涝和地质灾害造成5344.9万人次受灾，因灾死亡失踪709人</w:t>
      </w:r>
    </w:p>
    <w:p>
      <w:r>
        <w:t xml:space="preserve">• 直接经济损失2630.4亿元</w:t>
      </w:r>
    </w:p>
    <w:p>
      <w:r>
        <w:t xml:space="preserve">• 全国共登记地质灾害隐患点28.4万余处</w:t>
      </w:r>
    </w:p>
    <w:p>
      <w:r>
        <w:t xml:space="preserve">• 全国排查巡查隐患点229.6万余处次</w:t>
      </w:r>
    </w:p>
    <w:p>
      <w:r>
        <w:t xml:space="preserve">• 紧急处置各类险情或隐患13,616处</w:t>
      </w:r>
    </w:p>
    <w:p>
      <w:r>
        <w:t xml:space="preserve">来源：应急管理部（2025年1月发布）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2026-05-05T02:34:14.690Z</dcterms:created>
  <dcterms:modified xsi:type="dcterms:W3CDTF">2026-05-05T02:34:14.690Z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