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376772FA" w:rsidR="00C062E8" w:rsidRDefault="009F1A71" w:rsidP="00FE709E">
      <w:pPr>
        <w:ind w:right="-64"/>
        <w:jc w:val="center"/>
      </w:pPr>
      <w:r>
        <w:t xml:space="preserve">Rob Lanfear, </w:t>
      </w:r>
      <w:r w:rsidR="00FE709E">
        <w:t>April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proofErr w:type="gramStart"/>
      <w:r>
        <w:t>Questions</w:t>
      </w:r>
      <w:bookmarkEnd w:id="0"/>
      <w:bookmarkEnd w:id="1"/>
      <w:r>
        <w:t>, suggestions, problems, bugs</w:t>
      </w:r>
      <w:proofErr w:type="gramEnd"/>
      <w:r>
        <w:t>?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68AACC78" w14:textId="77777777" w:rsidR="002F71EE" w:rsidRDefault="0080541B" w:rsidP="008E59F7">
      <w:pPr>
        <w:pStyle w:val="TOC1"/>
        <w:rPr>
          <w:rFonts w:eastAsiaTheme="minorEastAsia" w:cstheme="minorBidi"/>
          <w:noProof/>
          <w:sz w:val="24"/>
          <w:szCs w:val="24"/>
          <w:lang w:eastAsia="ja-JP"/>
        </w:rPr>
      </w:pPr>
      <w:r>
        <w:fldChar w:fldCharType="begin"/>
      </w:r>
      <w:r>
        <w:instrText xml:space="preserve"> TOC \o "1-3" </w:instrText>
      </w:r>
      <w:r>
        <w:fldChar w:fldCharType="separate"/>
      </w:r>
      <w:r w:rsidR="002F71EE">
        <w:rPr>
          <w:noProof/>
        </w:rPr>
        <w:t>Disclaimer</w:t>
      </w:r>
      <w:r w:rsidR="002F71EE">
        <w:rPr>
          <w:noProof/>
        </w:rPr>
        <w:tab/>
      </w:r>
      <w:r w:rsidR="002F71EE">
        <w:rPr>
          <w:noProof/>
        </w:rPr>
        <w:fldChar w:fldCharType="begin"/>
      </w:r>
      <w:r w:rsidR="002F71EE">
        <w:rPr>
          <w:noProof/>
        </w:rPr>
        <w:instrText xml:space="preserve"> PAGEREF _Toc229539716 \h </w:instrText>
      </w:r>
      <w:r w:rsidR="002F71EE">
        <w:rPr>
          <w:noProof/>
        </w:rPr>
      </w:r>
      <w:r w:rsidR="002F71EE">
        <w:rPr>
          <w:noProof/>
        </w:rPr>
        <w:fldChar w:fldCharType="separate"/>
      </w:r>
      <w:r w:rsidR="00F302A4">
        <w:rPr>
          <w:noProof/>
        </w:rPr>
        <w:t>3</w:t>
      </w:r>
      <w:r w:rsidR="002F71EE">
        <w:rPr>
          <w:noProof/>
        </w:rPr>
        <w:fldChar w:fldCharType="end"/>
      </w:r>
    </w:p>
    <w:p w14:paraId="7B730A28" w14:textId="77777777" w:rsidR="002F71EE" w:rsidRDefault="002F71EE" w:rsidP="008E59F7">
      <w:pPr>
        <w:pStyle w:val="TOC1"/>
        <w:rPr>
          <w:rFonts w:eastAsiaTheme="minorEastAsia" w:cstheme="minorBidi"/>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_Toc229539717 \h </w:instrText>
      </w:r>
      <w:r>
        <w:rPr>
          <w:noProof/>
        </w:rPr>
      </w:r>
      <w:r>
        <w:rPr>
          <w:noProof/>
        </w:rPr>
        <w:fldChar w:fldCharType="separate"/>
      </w:r>
      <w:r w:rsidR="00F302A4">
        <w:rPr>
          <w:noProof/>
        </w:rPr>
        <w:t>3</w:t>
      </w:r>
      <w:r>
        <w:rPr>
          <w:noProof/>
        </w:rPr>
        <w:fldChar w:fldCharType="end"/>
      </w:r>
    </w:p>
    <w:p w14:paraId="07599653" w14:textId="77777777" w:rsidR="002F71EE" w:rsidRDefault="002F71EE" w:rsidP="008E59F7">
      <w:pPr>
        <w:pStyle w:val="TOC1"/>
        <w:rPr>
          <w:rFonts w:eastAsiaTheme="minorEastAsia" w:cstheme="minorBidi"/>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_Toc229539718 \h </w:instrText>
      </w:r>
      <w:r>
        <w:rPr>
          <w:noProof/>
        </w:rPr>
      </w:r>
      <w:r>
        <w:rPr>
          <w:noProof/>
        </w:rPr>
        <w:fldChar w:fldCharType="separate"/>
      </w:r>
      <w:r w:rsidR="00F302A4">
        <w:rPr>
          <w:noProof/>
        </w:rPr>
        <w:t>4</w:t>
      </w:r>
      <w:r>
        <w:rPr>
          <w:noProof/>
        </w:rPr>
        <w:fldChar w:fldCharType="end"/>
      </w:r>
    </w:p>
    <w:p w14:paraId="12E88FF3" w14:textId="77777777" w:rsidR="002F71EE" w:rsidRDefault="002F71EE" w:rsidP="008E59F7">
      <w:pPr>
        <w:pStyle w:val="TOC1"/>
        <w:rPr>
          <w:rFonts w:eastAsiaTheme="minorEastAsia" w:cstheme="minorBidi"/>
          <w:noProof/>
          <w:sz w:val="24"/>
          <w:szCs w:val="24"/>
          <w:lang w:eastAsia="ja-JP"/>
        </w:rPr>
      </w:pPr>
      <w:r>
        <w:rPr>
          <w:noProof/>
        </w:rPr>
        <w:t>QuickStart – simple use cases</w:t>
      </w:r>
      <w:r>
        <w:rPr>
          <w:noProof/>
        </w:rPr>
        <w:tab/>
      </w:r>
      <w:r>
        <w:rPr>
          <w:noProof/>
        </w:rPr>
        <w:fldChar w:fldCharType="begin"/>
      </w:r>
      <w:r>
        <w:rPr>
          <w:noProof/>
        </w:rPr>
        <w:instrText xml:space="preserve"> PAGEREF _Toc229539719 \h </w:instrText>
      </w:r>
      <w:r>
        <w:rPr>
          <w:noProof/>
        </w:rPr>
      </w:r>
      <w:r>
        <w:rPr>
          <w:noProof/>
        </w:rPr>
        <w:fldChar w:fldCharType="separate"/>
      </w:r>
      <w:r w:rsidR="00F302A4">
        <w:rPr>
          <w:noProof/>
        </w:rPr>
        <w:t>5</w:t>
      </w:r>
      <w:r>
        <w:rPr>
          <w:noProof/>
        </w:rPr>
        <w:fldChar w:fldCharType="end"/>
      </w:r>
    </w:p>
    <w:p w14:paraId="7EE70DAD" w14:textId="77777777" w:rsidR="002F71EE" w:rsidRDefault="002F71EE" w:rsidP="008E59F7">
      <w:pPr>
        <w:pStyle w:val="TOC1"/>
        <w:rPr>
          <w:rFonts w:eastAsiaTheme="minorEastAsia" w:cstheme="minorBidi"/>
          <w:noProof/>
          <w:sz w:val="24"/>
          <w:szCs w:val="24"/>
          <w:lang w:eastAsia="ja-JP"/>
        </w:rPr>
      </w:pPr>
      <w:r>
        <w:rPr>
          <w:noProof/>
        </w:rPr>
        <w:t>Overview</w:t>
      </w:r>
      <w:r>
        <w:rPr>
          <w:noProof/>
        </w:rPr>
        <w:tab/>
      </w:r>
      <w:r>
        <w:rPr>
          <w:noProof/>
        </w:rPr>
        <w:fldChar w:fldCharType="begin"/>
      </w:r>
      <w:r>
        <w:rPr>
          <w:noProof/>
        </w:rPr>
        <w:instrText xml:space="preserve"> PAGEREF _Toc229539720 \h </w:instrText>
      </w:r>
      <w:r>
        <w:rPr>
          <w:noProof/>
        </w:rPr>
      </w:r>
      <w:r>
        <w:rPr>
          <w:noProof/>
        </w:rPr>
        <w:fldChar w:fldCharType="separate"/>
      </w:r>
      <w:r w:rsidR="00F302A4">
        <w:rPr>
          <w:noProof/>
        </w:rPr>
        <w:t>6</w:t>
      </w:r>
      <w:r>
        <w:rPr>
          <w:noProof/>
        </w:rPr>
        <w:fldChar w:fldCharType="end"/>
      </w:r>
    </w:p>
    <w:p w14:paraId="0104B317" w14:textId="77777777" w:rsidR="002F71EE" w:rsidRDefault="002F71EE" w:rsidP="008E59F7">
      <w:pPr>
        <w:pStyle w:val="TOC1"/>
        <w:rPr>
          <w:rFonts w:eastAsiaTheme="minorEastAsia" w:cstheme="minorBidi"/>
          <w:noProof/>
          <w:sz w:val="24"/>
          <w:szCs w:val="24"/>
          <w:lang w:eastAsia="ja-JP"/>
        </w:rPr>
      </w:pPr>
      <w:r>
        <w:rPr>
          <w:noProof/>
        </w:rPr>
        <w:t>Running PartitionFinder on Macs</w:t>
      </w:r>
      <w:r>
        <w:rPr>
          <w:noProof/>
        </w:rPr>
        <w:tab/>
      </w:r>
      <w:r>
        <w:rPr>
          <w:noProof/>
        </w:rPr>
        <w:fldChar w:fldCharType="begin"/>
      </w:r>
      <w:r>
        <w:rPr>
          <w:noProof/>
        </w:rPr>
        <w:instrText xml:space="preserve"> PAGEREF _Toc229539721 \h </w:instrText>
      </w:r>
      <w:r>
        <w:rPr>
          <w:noProof/>
        </w:rPr>
      </w:r>
      <w:r>
        <w:rPr>
          <w:noProof/>
        </w:rPr>
        <w:fldChar w:fldCharType="separate"/>
      </w:r>
      <w:r w:rsidR="00F302A4">
        <w:rPr>
          <w:noProof/>
        </w:rPr>
        <w:t>7</w:t>
      </w:r>
      <w:r>
        <w:rPr>
          <w:noProof/>
        </w:rPr>
        <w:fldChar w:fldCharType="end"/>
      </w:r>
    </w:p>
    <w:p w14:paraId="2C573BF8"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_Toc229539722 \h </w:instrText>
      </w:r>
      <w:r>
        <w:rPr>
          <w:noProof/>
        </w:rPr>
      </w:r>
      <w:r>
        <w:rPr>
          <w:noProof/>
        </w:rPr>
        <w:fldChar w:fldCharType="separate"/>
      </w:r>
      <w:r w:rsidR="00F302A4">
        <w:rPr>
          <w:noProof/>
        </w:rPr>
        <w:t>7</w:t>
      </w:r>
      <w:r>
        <w:rPr>
          <w:noProof/>
        </w:rPr>
        <w:fldChar w:fldCharType="end"/>
      </w:r>
    </w:p>
    <w:p w14:paraId="29A45EEE"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Macs</w:t>
      </w:r>
      <w:r>
        <w:rPr>
          <w:noProof/>
        </w:rPr>
        <w:tab/>
      </w:r>
      <w:r>
        <w:rPr>
          <w:noProof/>
        </w:rPr>
        <w:fldChar w:fldCharType="begin"/>
      </w:r>
      <w:r>
        <w:rPr>
          <w:noProof/>
        </w:rPr>
        <w:instrText xml:space="preserve"> PAGEREF _Toc229539723 \h </w:instrText>
      </w:r>
      <w:r>
        <w:rPr>
          <w:noProof/>
        </w:rPr>
      </w:r>
      <w:r>
        <w:rPr>
          <w:noProof/>
        </w:rPr>
        <w:fldChar w:fldCharType="separate"/>
      </w:r>
      <w:r w:rsidR="00F302A4">
        <w:rPr>
          <w:noProof/>
        </w:rPr>
        <w:t>7</w:t>
      </w:r>
      <w:r>
        <w:rPr>
          <w:noProof/>
        </w:rPr>
        <w:fldChar w:fldCharType="end"/>
      </w:r>
    </w:p>
    <w:p w14:paraId="21DA9A88"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_Toc229539724 \h </w:instrText>
      </w:r>
      <w:r>
        <w:rPr>
          <w:noProof/>
        </w:rPr>
      </w:r>
      <w:r>
        <w:rPr>
          <w:noProof/>
        </w:rPr>
        <w:fldChar w:fldCharType="separate"/>
      </w:r>
      <w:r w:rsidR="00F302A4">
        <w:rPr>
          <w:noProof/>
        </w:rPr>
        <w:t>8</w:t>
      </w:r>
      <w:r>
        <w:rPr>
          <w:noProof/>
        </w:rPr>
        <w:fldChar w:fldCharType="end"/>
      </w:r>
    </w:p>
    <w:p w14:paraId="5A6708DE" w14:textId="77777777" w:rsidR="002F71EE" w:rsidRDefault="002F71EE" w:rsidP="008E59F7">
      <w:pPr>
        <w:pStyle w:val="TOC1"/>
        <w:rPr>
          <w:rFonts w:eastAsiaTheme="minorEastAsia" w:cstheme="minorBidi"/>
          <w:noProof/>
          <w:sz w:val="24"/>
          <w:szCs w:val="24"/>
          <w:lang w:eastAsia="ja-JP"/>
        </w:rPr>
      </w:pPr>
      <w:r>
        <w:rPr>
          <w:noProof/>
        </w:rPr>
        <w:t>Running PartitionFinder on Windows</w:t>
      </w:r>
      <w:r>
        <w:rPr>
          <w:noProof/>
        </w:rPr>
        <w:tab/>
      </w:r>
      <w:r>
        <w:rPr>
          <w:noProof/>
        </w:rPr>
        <w:fldChar w:fldCharType="begin"/>
      </w:r>
      <w:r>
        <w:rPr>
          <w:noProof/>
        </w:rPr>
        <w:instrText xml:space="preserve"> PAGEREF _Toc229539725 \h </w:instrText>
      </w:r>
      <w:r>
        <w:rPr>
          <w:noProof/>
        </w:rPr>
      </w:r>
      <w:r>
        <w:rPr>
          <w:noProof/>
        </w:rPr>
        <w:fldChar w:fldCharType="separate"/>
      </w:r>
      <w:r w:rsidR="00F302A4">
        <w:rPr>
          <w:noProof/>
        </w:rPr>
        <w:t>9</w:t>
      </w:r>
      <w:r>
        <w:rPr>
          <w:noProof/>
        </w:rPr>
        <w:fldChar w:fldCharType="end"/>
      </w:r>
    </w:p>
    <w:p w14:paraId="3DCC0A59"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_Toc229539726 \h </w:instrText>
      </w:r>
      <w:r>
        <w:rPr>
          <w:noProof/>
        </w:rPr>
      </w:r>
      <w:r>
        <w:rPr>
          <w:noProof/>
        </w:rPr>
        <w:fldChar w:fldCharType="separate"/>
      </w:r>
      <w:r w:rsidR="00F302A4">
        <w:rPr>
          <w:noProof/>
        </w:rPr>
        <w:t>9</w:t>
      </w:r>
      <w:r>
        <w:rPr>
          <w:noProof/>
        </w:rPr>
        <w:fldChar w:fldCharType="end"/>
      </w:r>
    </w:p>
    <w:p w14:paraId="57B5C475" w14:textId="77777777" w:rsidR="002F71EE" w:rsidRDefault="002F71EE">
      <w:pPr>
        <w:pStyle w:val="TOC2"/>
        <w:tabs>
          <w:tab w:val="right" w:pos="8290"/>
        </w:tabs>
        <w:rPr>
          <w:rFonts w:eastAsiaTheme="minorEastAsia" w:cstheme="minorBidi"/>
          <w:i w:val="0"/>
          <w:noProof/>
          <w:sz w:val="24"/>
          <w:szCs w:val="24"/>
          <w:lang w:eastAsia="ja-JP"/>
        </w:rPr>
      </w:pPr>
      <w:r>
        <w:rPr>
          <w:noProof/>
        </w:rPr>
        <w:t>Installing PartitionFinder on Windows</w:t>
      </w:r>
      <w:r>
        <w:rPr>
          <w:noProof/>
        </w:rPr>
        <w:tab/>
      </w:r>
      <w:r>
        <w:rPr>
          <w:noProof/>
        </w:rPr>
        <w:fldChar w:fldCharType="begin"/>
      </w:r>
      <w:r>
        <w:rPr>
          <w:noProof/>
        </w:rPr>
        <w:instrText xml:space="preserve"> PAGEREF _Toc229539727 \h </w:instrText>
      </w:r>
      <w:r>
        <w:rPr>
          <w:noProof/>
        </w:rPr>
      </w:r>
      <w:r>
        <w:rPr>
          <w:noProof/>
        </w:rPr>
        <w:fldChar w:fldCharType="separate"/>
      </w:r>
      <w:r w:rsidR="00F302A4">
        <w:rPr>
          <w:noProof/>
        </w:rPr>
        <w:t>9</w:t>
      </w:r>
      <w:r>
        <w:rPr>
          <w:noProof/>
        </w:rPr>
        <w:fldChar w:fldCharType="end"/>
      </w:r>
    </w:p>
    <w:p w14:paraId="733EAB52" w14:textId="77777777" w:rsidR="002F71EE" w:rsidRDefault="002F71EE">
      <w:pPr>
        <w:pStyle w:val="TOC2"/>
        <w:tabs>
          <w:tab w:val="right" w:pos="8290"/>
        </w:tabs>
        <w:rPr>
          <w:rFonts w:eastAsiaTheme="minorEastAsia"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_Toc229539728 \h </w:instrText>
      </w:r>
      <w:r>
        <w:rPr>
          <w:noProof/>
        </w:rPr>
      </w:r>
      <w:r>
        <w:rPr>
          <w:noProof/>
        </w:rPr>
        <w:fldChar w:fldCharType="separate"/>
      </w:r>
      <w:r w:rsidR="00F302A4">
        <w:rPr>
          <w:noProof/>
        </w:rPr>
        <w:t>10</w:t>
      </w:r>
      <w:r>
        <w:rPr>
          <w:noProof/>
        </w:rPr>
        <w:fldChar w:fldCharType="end"/>
      </w:r>
    </w:p>
    <w:p w14:paraId="463F5B6E" w14:textId="77777777" w:rsidR="002F71EE" w:rsidRDefault="002F71EE" w:rsidP="008E59F7">
      <w:pPr>
        <w:pStyle w:val="TOC1"/>
        <w:rPr>
          <w:rFonts w:eastAsiaTheme="minorEastAsia" w:cstheme="minorBidi"/>
          <w:noProof/>
          <w:sz w:val="24"/>
          <w:szCs w:val="24"/>
          <w:lang w:eastAsia="ja-JP"/>
        </w:rPr>
      </w:pPr>
      <w:r>
        <w:rPr>
          <w:noProof/>
        </w:rPr>
        <w:t>Using PartitionFinder with RAxML (the --raxml option).</w:t>
      </w:r>
      <w:r>
        <w:rPr>
          <w:noProof/>
        </w:rPr>
        <w:tab/>
      </w:r>
      <w:r>
        <w:rPr>
          <w:noProof/>
        </w:rPr>
        <w:fldChar w:fldCharType="begin"/>
      </w:r>
      <w:r>
        <w:rPr>
          <w:noProof/>
        </w:rPr>
        <w:instrText xml:space="preserve"> PAGEREF _Toc229539729 \h </w:instrText>
      </w:r>
      <w:r>
        <w:rPr>
          <w:noProof/>
        </w:rPr>
      </w:r>
      <w:r>
        <w:rPr>
          <w:noProof/>
        </w:rPr>
        <w:fldChar w:fldCharType="separate"/>
      </w:r>
      <w:r w:rsidR="00F302A4">
        <w:rPr>
          <w:noProof/>
        </w:rPr>
        <w:t>11</w:t>
      </w:r>
      <w:r>
        <w:rPr>
          <w:noProof/>
        </w:rPr>
        <w:fldChar w:fldCharType="end"/>
      </w:r>
    </w:p>
    <w:p w14:paraId="07A36182" w14:textId="77777777" w:rsidR="002F71EE" w:rsidRDefault="002F71EE">
      <w:pPr>
        <w:pStyle w:val="TOC2"/>
        <w:tabs>
          <w:tab w:val="right" w:pos="8290"/>
        </w:tabs>
        <w:rPr>
          <w:rFonts w:eastAsiaTheme="minorEastAsia" w:cstheme="minorBidi"/>
          <w:i w:val="0"/>
          <w:noProof/>
          <w:sz w:val="24"/>
          <w:szCs w:val="24"/>
          <w:lang w:eastAsia="ja-JP"/>
        </w:rPr>
      </w:pPr>
      <w:r>
        <w:rPr>
          <w:noProof/>
        </w:rPr>
        <w:t>Why bother?</w:t>
      </w:r>
      <w:r>
        <w:rPr>
          <w:noProof/>
        </w:rPr>
        <w:tab/>
      </w:r>
      <w:r>
        <w:rPr>
          <w:noProof/>
        </w:rPr>
        <w:fldChar w:fldCharType="begin"/>
      </w:r>
      <w:r>
        <w:rPr>
          <w:noProof/>
        </w:rPr>
        <w:instrText xml:space="preserve"> PAGEREF _Toc229539730 \h </w:instrText>
      </w:r>
      <w:r>
        <w:rPr>
          <w:noProof/>
        </w:rPr>
      </w:r>
      <w:r>
        <w:rPr>
          <w:noProof/>
        </w:rPr>
        <w:fldChar w:fldCharType="separate"/>
      </w:r>
      <w:r w:rsidR="00F302A4">
        <w:rPr>
          <w:noProof/>
        </w:rPr>
        <w:t>11</w:t>
      </w:r>
      <w:r>
        <w:rPr>
          <w:noProof/>
        </w:rPr>
        <w:fldChar w:fldCharType="end"/>
      </w:r>
    </w:p>
    <w:p w14:paraId="21E063D6" w14:textId="77777777" w:rsidR="002F71EE" w:rsidRDefault="002F71EE">
      <w:pPr>
        <w:pStyle w:val="TOC2"/>
        <w:tabs>
          <w:tab w:val="right" w:pos="8290"/>
        </w:tabs>
        <w:rPr>
          <w:rFonts w:eastAsiaTheme="minorEastAsia" w:cstheme="minorBidi"/>
          <w:i w:val="0"/>
          <w:noProof/>
          <w:sz w:val="24"/>
          <w:szCs w:val="24"/>
          <w:lang w:eastAsia="ja-JP"/>
        </w:rPr>
      </w:pPr>
      <w:r>
        <w:rPr>
          <w:noProof/>
        </w:rPr>
        <w:t>Advanced tips</w:t>
      </w:r>
      <w:r>
        <w:rPr>
          <w:noProof/>
        </w:rPr>
        <w:tab/>
      </w:r>
      <w:r>
        <w:rPr>
          <w:noProof/>
        </w:rPr>
        <w:fldChar w:fldCharType="begin"/>
      </w:r>
      <w:r>
        <w:rPr>
          <w:noProof/>
        </w:rPr>
        <w:instrText xml:space="preserve"> PAGEREF _Toc229539731 \h </w:instrText>
      </w:r>
      <w:r>
        <w:rPr>
          <w:noProof/>
        </w:rPr>
      </w:r>
      <w:r>
        <w:rPr>
          <w:noProof/>
        </w:rPr>
        <w:fldChar w:fldCharType="separate"/>
      </w:r>
      <w:r w:rsidR="00F302A4">
        <w:rPr>
          <w:noProof/>
        </w:rPr>
        <w:t>11</w:t>
      </w:r>
      <w:r>
        <w:rPr>
          <w:noProof/>
        </w:rPr>
        <w:fldChar w:fldCharType="end"/>
      </w:r>
    </w:p>
    <w:p w14:paraId="3862D7A4" w14:textId="77777777" w:rsidR="002F71EE" w:rsidRDefault="002F71EE" w:rsidP="008E59F7">
      <w:pPr>
        <w:pStyle w:val="TOC1"/>
        <w:rPr>
          <w:rFonts w:eastAsiaTheme="minorEastAsia" w:cstheme="minorBidi"/>
          <w:noProof/>
          <w:sz w:val="24"/>
          <w:szCs w:val="24"/>
          <w:lang w:eastAsia="ja-JP"/>
        </w:rPr>
      </w:pPr>
      <w:r>
        <w:rPr>
          <w:noProof/>
        </w:rPr>
        <w:t>Input Files</w:t>
      </w:r>
      <w:r>
        <w:rPr>
          <w:noProof/>
        </w:rPr>
        <w:tab/>
      </w:r>
      <w:r>
        <w:rPr>
          <w:noProof/>
        </w:rPr>
        <w:fldChar w:fldCharType="begin"/>
      </w:r>
      <w:r>
        <w:rPr>
          <w:noProof/>
        </w:rPr>
        <w:instrText xml:space="preserve"> PAGEREF _Toc229539732 \h </w:instrText>
      </w:r>
      <w:r>
        <w:rPr>
          <w:noProof/>
        </w:rPr>
      </w:r>
      <w:r>
        <w:rPr>
          <w:noProof/>
        </w:rPr>
        <w:fldChar w:fldCharType="separate"/>
      </w:r>
      <w:r w:rsidR="00F302A4">
        <w:rPr>
          <w:noProof/>
        </w:rPr>
        <w:t>12</w:t>
      </w:r>
      <w:r>
        <w:rPr>
          <w:noProof/>
        </w:rPr>
        <w:fldChar w:fldCharType="end"/>
      </w:r>
    </w:p>
    <w:p w14:paraId="42F792AF" w14:textId="77777777" w:rsidR="002F71EE" w:rsidRDefault="002F71EE">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_Toc229539733 \h </w:instrText>
      </w:r>
      <w:r>
        <w:rPr>
          <w:noProof/>
        </w:rPr>
      </w:r>
      <w:r>
        <w:rPr>
          <w:noProof/>
        </w:rPr>
        <w:fldChar w:fldCharType="separate"/>
      </w:r>
      <w:r w:rsidR="00F302A4">
        <w:rPr>
          <w:noProof/>
        </w:rPr>
        <w:t>12</w:t>
      </w:r>
      <w:r>
        <w:rPr>
          <w:noProof/>
        </w:rPr>
        <w:fldChar w:fldCharType="end"/>
      </w:r>
    </w:p>
    <w:p w14:paraId="2EC310D4"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_Toc229539734 \h </w:instrText>
      </w:r>
      <w:r>
        <w:rPr>
          <w:noProof/>
        </w:rPr>
      </w:r>
      <w:r>
        <w:rPr>
          <w:noProof/>
        </w:rPr>
        <w:fldChar w:fldCharType="separate"/>
      </w:r>
      <w:r w:rsidR="00F302A4">
        <w:rPr>
          <w:noProof/>
        </w:rPr>
        <w:t>13</w:t>
      </w:r>
      <w:r>
        <w:rPr>
          <w:noProof/>
        </w:rPr>
        <w:fldChar w:fldCharType="end"/>
      </w:r>
    </w:p>
    <w:p w14:paraId="0C6952E9" w14:textId="77777777" w:rsidR="002F71EE" w:rsidRDefault="002F71EE" w:rsidP="00F9573D">
      <w:pPr>
        <w:pStyle w:val="TOC3"/>
        <w:rPr>
          <w:rFonts w:eastAsiaTheme="minorEastAsia" w:cstheme="minorBidi"/>
          <w:sz w:val="24"/>
          <w:szCs w:val="24"/>
          <w:lang w:eastAsia="ja-JP"/>
        </w:rPr>
      </w:pPr>
      <w:r w:rsidRPr="001B6670">
        <w:t>alignment</w:t>
      </w:r>
      <w:r>
        <w:tab/>
      </w:r>
      <w:r>
        <w:fldChar w:fldCharType="begin"/>
      </w:r>
      <w:r>
        <w:instrText xml:space="preserve"> PAGEREF _Toc229539735 \h </w:instrText>
      </w:r>
      <w:r>
        <w:fldChar w:fldCharType="separate"/>
      </w:r>
      <w:r w:rsidR="00F302A4">
        <w:t>13</w:t>
      </w:r>
      <w:r>
        <w:fldChar w:fldCharType="end"/>
      </w:r>
    </w:p>
    <w:p w14:paraId="3F9E6978" w14:textId="755B5710" w:rsidR="002F71EE" w:rsidRDefault="002F71EE" w:rsidP="00F9573D">
      <w:pPr>
        <w:pStyle w:val="TOC3"/>
        <w:rPr>
          <w:rFonts w:eastAsiaTheme="minorEastAsia" w:cstheme="minorBidi"/>
          <w:sz w:val="24"/>
          <w:szCs w:val="24"/>
          <w:lang w:eastAsia="ja-JP"/>
        </w:rPr>
      </w:pPr>
      <w:r w:rsidRPr="001B6670">
        <w:t>branchlengths</w:t>
      </w:r>
      <w:r>
        <w:tab/>
      </w:r>
      <w:r>
        <w:fldChar w:fldCharType="begin"/>
      </w:r>
      <w:r>
        <w:instrText xml:space="preserve"> PAGEREF _Toc229539736 \h </w:instrText>
      </w:r>
      <w:r>
        <w:fldChar w:fldCharType="separate"/>
      </w:r>
      <w:r w:rsidR="00F302A4">
        <w:t>14</w:t>
      </w:r>
      <w:r>
        <w:fldChar w:fldCharType="end"/>
      </w:r>
    </w:p>
    <w:p w14:paraId="3B40FC9B" w14:textId="01E62663" w:rsidR="002F71EE" w:rsidRDefault="002F71EE" w:rsidP="00F9573D">
      <w:pPr>
        <w:pStyle w:val="TOC3"/>
        <w:rPr>
          <w:rFonts w:eastAsiaTheme="minorEastAsia" w:cstheme="minorBidi"/>
          <w:sz w:val="24"/>
          <w:szCs w:val="24"/>
          <w:lang w:eastAsia="ja-JP"/>
        </w:rPr>
      </w:pPr>
      <w:r w:rsidRPr="001B6670">
        <w:t>models</w:t>
      </w:r>
      <w:r>
        <w:tab/>
      </w:r>
      <w:r>
        <w:fldChar w:fldCharType="begin"/>
      </w:r>
      <w:r>
        <w:instrText xml:space="preserve"> PAGEREF _Toc229539737 \h </w:instrText>
      </w:r>
      <w:r>
        <w:fldChar w:fldCharType="separate"/>
      </w:r>
      <w:r w:rsidR="00F302A4">
        <w:t>14</w:t>
      </w:r>
      <w:r>
        <w:fldChar w:fldCharType="end"/>
      </w:r>
    </w:p>
    <w:p w14:paraId="4727A23F" w14:textId="4C27FC5F" w:rsidR="002F71EE" w:rsidRDefault="002F71EE" w:rsidP="00F9573D">
      <w:pPr>
        <w:pStyle w:val="TOC3"/>
        <w:rPr>
          <w:rFonts w:eastAsiaTheme="minorEastAsia" w:cstheme="minorBidi"/>
          <w:sz w:val="24"/>
          <w:szCs w:val="24"/>
          <w:lang w:eastAsia="ja-JP"/>
        </w:rPr>
      </w:pPr>
      <w:r w:rsidRPr="001B6670">
        <w:t>model_selection</w:t>
      </w:r>
      <w:r>
        <w:tab/>
      </w:r>
      <w:r>
        <w:fldChar w:fldCharType="begin"/>
      </w:r>
      <w:r>
        <w:instrText xml:space="preserve"> PAGEREF _Toc229539738 \h </w:instrText>
      </w:r>
      <w:r>
        <w:fldChar w:fldCharType="separate"/>
      </w:r>
      <w:r w:rsidR="00F302A4">
        <w:t>16</w:t>
      </w:r>
      <w:r>
        <w:fldChar w:fldCharType="end"/>
      </w:r>
    </w:p>
    <w:p w14:paraId="56881FDB" w14:textId="77777777" w:rsidR="002F71EE" w:rsidRDefault="002F71EE" w:rsidP="00F9573D">
      <w:pPr>
        <w:pStyle w:val="TOC3"/>
        <w:rPr>
          <w:rFonts w:eastAsiaTheme="minorEastAsia" w:cstheme="minorBidi"/>
          <w:sz w:val="24"/>
          <w:szCs w:val="24"/>
          <w:lang w:eastAsia="ja-JP"/>
        </w:rPr>
      </w:pPr>
      <w:r w:rsidRPr="001B6670">
        <w:t>[data_blocks]</w:t>
      </w:r>
      <w:r>
        <w:tab/>
      </w:r>
      <w:r>
        <w:fldChar w:fldCharType="begin"/>
      </w:r>
      <w:r>
        <w:instrText xml:space="preserve"> PAGEREF _Toc229539739 \h </w:instrText>
      </w:r>
      <w:r>
        <w:fldChar w:fldCharType="separate"/>
      </w:r>
      <w:r w:rsidR="00F302A4">
        <w:t>16</w:t>
      </w:r>
      <w:r>
        <w:fldChar w:fldCharType="end"/>
      </w:r>
    </w:p>
    <w:p w14:paraId="3F3AEDA6" w14:textId="77777777" w:rsidR="002F71EE" w:rsidRDefault="002F71EE" w:rsidP="00F9573D">
      <w:pPr>
        <w:pStyle w:val="TOC3"/>
        <w:rPr>
          <w:rFonts w:eastAsiaTheme="minorEastAsia" w:cstheme="minorBidi"/>
          <w:sz w:val="24"/>
          <w:szCs w:val="24"/>
          <w:lang w:eastAsia="ja-JP"/>
        </w:rPr>
      </w:pPr>
      <w:r w:rsidRPr="001B6670">
        <w:t>[schemes]</w:t>
      </w:r>
      <w:r>
        <w:tab/>
      </w:r>
      <w:r>
        <w:fldChar w:fldCharType="begin"/>
      </w:r>
      <w:r>
        <w:instrText xml:space="preserve"> PAGEREF _Toc229539740 \h </w:instrText>
      </w:r>
      <w:r>
        <w:fldChar w:fldCharType="separate"/>
      </w:r>
      <w:r w:rsidR="00F302A4">
        <w:t>17</w:t>
      </w:r>
      <w:r>
        <w:fldChar w:fldCharType="end"/>
      </w:r>
    </w:p>
    <w:p w14:paraId="52BBD205" w14:textId="4E5E2017" w:rsidR="002F71EE" w:rsidRDefault="002F71EE" w:rsidP="00F9573D">
      <w:pPr>
        <w:pStyle w:val="TOC3"/>
        <w:rPr>
          <w:rFonts w:eastAsiaTheme="minorEastAsia" w:cstheme="minorBidi"/>
          <w:sz w:val="24"/>
          <w:szCs w:val="24"/>
          <w:lang w:eastAsia="ja-JP"/>
        </w:rPr>
      </w:pPr>
      <w:r w:rsidRPr="001B6670">
        <w:t>search</w:t>
      </w:r>
      <w:r>
        <w:tab/>
      </w:r>
      <w:r>
        <w:fldChar w:fldCharType="begin"/>
      </w:r>
      <w:r>
        <w:instrText xml:space="preserve"> PAGEREF _Toc229539741 \h </w:instrText>
      </w:r>
      <w:r>
        <w:fldChar w:fldCharType="separate"/>
      </w:r>
      <w:r w:rsidR="00F302A4">
        <w:t>17</w:t>
      </w:r>
      <w:r>
        <w:fldChar w:fldCharType="end"/>
      </w:r>
    </w:p>
    <w:p w14:paraId="0A74E60F" w14:textId="77777777" w:rsidR="002F71EE" w:rsidRDefault="002F71EE" w:rsidP="00F9573D">
      <w:pPr>
        <w:pStyle w:val="TOC3"/>
        <w:rPr>
          <w:rFonts w:eastAsiaTheme="minorEastAsia" w:cstheme="minorBidi"/>
          <w:sz w:val="24"/>
          <w:szCs w:val="24"/>
          <w:lang w:eastAsia="ja-JP"/>
        </w:rPr>
      </w:pPr>
      <w:r w:rsidRPr="001B6670">
        <w:t>user_tree_topology</w:t>
      </w:r>
      <w:r>
        <w:tab/>
      </w:r>
      <w:r>
        <w:fldChar w:fldCharType="begin"/>
      </w:r>
      <w:r>
        <w:instrText xml:space="preserve"> PAGEREF _Toc229539742 \h </w:instrText>
      </w:r>
      <w:r>
        <w:fldChar w:fldCharType="separate"/>
      </w:r>
      <w:r w:rsidR="00F302A4">
        <w:t>18</w:t>
      </w:r>
      <w:r>
        <w:fldChar w:fldCharType="end"/>
      </w:r>
    </w:p>
    <w:p w14:paraId="41AA7191" w14:textId="77777777" w:rsidR="002F71EE" w:rsidRDefault="002F71EE">
      <w:pPr>
        <w:pStyle w:val="TOC2"/>
        <w:tabs>
          <w:tab w:val="right" w:pos="8290"/>
        </w:tabs>
        <w:rPr>
          <w:rFonts w:eastAsiaTheme="minorEastAsia" w:cstheme="minorBidi"/>
          <w:i w:val="0"/>
          <w:noProof/>
          <w:sz w:val="24"/>
          <w:szCs w:val="24"/>
          <w:lang w:eastAsia="ja-JP"/>
        </w:rPr>
      </w:pPr>
      <w:r>
        <w:rPr>
          <w:noProof/>
        </w:rPr>
        <w:t>Configuration File options specific to using the --raxml option</w:t>
      </w:r>
      <w:r>
        <w:rPr>
          <w:noProof/>
        </w:rPr>
        <w:tab/>
      </w:r>
      <w:r>
        <w:rPr>
          <w:noProof/>
        </w:rPr>
        <w:fldChar w:fldCharType="begin"/>
      </w:r>
      <w:r>
        <w:rPr>
          <w:noProof/>
        </w:rPr>
        <w:instrText xml:space="preserve"> PAGEREF _Toc229539743 \h </w:instrText>
      </w:r>
      <w:r>
        <w:rPr>
          <w:noProof/>
        </w:rPr>
      </w:r>
      <w:r>
        <w:rPr>
          <w:noProof/>
        </w:rPr>
        <w:fldChar w:fldCharType="separate"/>
      </w:r>
      <w:r w:rsidR="00F302A4">
        <w:rPr>
          <w:noProof/>
        </w:rPr>
        <w:t>19</w:t>
      </w:r>
      <w:r>
        <w:rPr>
          <w:noProof/>
        </w:rPr>
        <w:fldChar w:fldCharType="end"/>
      </w:r>
    </w:p>
    <w:p w14:paraId="42D39048" w14:textId="2B64BC19" w:rsidR="002F71EE" w:rsidRPr="0057551F" w:rsidRDefault="002F71EE" w:rsidP="00F9573D">
      <w:pPr>
        <w:pStyle w:val="TOC3"/>
      </w:pPr>
      <w:r w:rsidRPr="001B6670">
        <w:t>models</w:t>
      </w:r>
      <w:r>
        <w:tab/>
      </w:r>
      <w:r>
        <w:fldChar w:fldCharType="begin"/>
      </w:r>
      <w:r>
        <w:instrText xml:space="preserve"> PAGEREF _Toc229539744 \h </w:instrText>
      </w:r>
      <w:r>
        <w:fldChar w:fldCharType="separate"/>
      </w:r>
      <w:r w:rsidR="00F302A4">
        <w:t>19</w:t>
      </w:r>
      <w:r>
        <w:fldChar w:fldCharType="end"/>
      </w:r>
    </w:p>
    <w:p w14:paraId="4952F45F" w14:textId="77777777" w:rsidR="002F71EE" w:rsidRDefault="002F71EE" w:rsidP="008E59F7">
      <w:pPr>
        <w:pStyle w:val="TOC1"/>
        <w:rPr>
          <w:rFonts w:eastAsiaTheme="minorEastAsia" w:cstheme="minorBidi"/>
          <w:noProof/>
          <w:sz w:val="24"/>
          <w:szCs w:val="24"/>
          <w:lang w:eastAsia="ja-JP"/>
        </w:rPr>
      </w:pPr>
      <w:r>
        <w:rPr>
          <w:noProof/>
        </w:rPr>
        <w:t>Output files</w:t>
      </w:r>
      <w:r>
        <w:rPr>
          <w:noProof/>
        </w:rPr>
        <w:tab/>
      </w:r>
      <w:r>
        <w:rPr>
          <w:noProof/>
        </w:rPr>
        <w:fldChar w:fldCharType="begin"/>
      </w:r>
      <w:r>
        <w:rPr>
          <w:noProof/>
        </w:rPr>
        <w:instrText xml:space="preserve"> PAGEREF _Toc229539745 \h </w:instrText>
      </w:r>
      <w:r>
        <w:rPr>
          <w:noProof/>
        </w:rPr>
      </w:r>
      <w:r>
        <w:rPr>
          <w:noProof/>
        </w:rPr>
        <w:fldChar w:fldCharType="separate"/>
      </w:r>
      <w:r w:rsidR="00F302A4">
        <w:rPr>
          <w:noProof/>
        </w:rPr>
        <w:t>20</w:t>
      </w:r>
      <w:r>
        <w:rPr>
          <w:noProof/>
        </w:rPr>
        <w:fldChar w:fldCharType="end"/>
      </w:r>
    </w:p>
    <w:p w14:paraId="0E75AEAA" w14:textId="77777777" w:rsidR="002F71EE" w:rsidRDefault="002F71EE" w:rsidP="00F9573D">
      <w:pPr>
        <w:pStyle w:val="TOC3"/>
        <w:rPr>
          <w:rFonts w:eastAsiaTheme="minorEastAsia" w:cstheme="minorBidi"/>
          <w:sz w:val="24"/>
          <w:szCs w:val="24"/>
          <w:lang w:eastAsia="ja-JP"/>
        </w:rPr>
      </w:pPr>
      <w:r w:rsidRPr="001B6670">
        <w:t>best_schemes.txt</w:t>
      </w:r>
      <w:r>
        <w:tab/>
      </w:r>
      <w:r>
        <w:fldChar w:fldCharType="begin"/>
      </w:r>
      <w:r>
        <w:instrText xml:space="preserve"> PAGEREF _Toc229539746 \h </w:instrText>
      </w:r>
      <w:r>
        <w:fldChar w:fldCharType="separate"/>
      </w:r>
      <w:r w:rsidR="00F302A4">
        <w:t>20</w:t>
      </w:r>
      <w:r>
        <w:fldChar w:fldCharType="end"/>
      </w:r>
    </w:p>
    <w:p w14:paraId="53BA748B" w14:textId="77777777" w:rsidR="002F71EE" w:rsidRDefault="002F71EE" w:rsidP="00F9573D">
      <w:pPr>
        <w:pStyle w:val="TOC3"/>
        <w:rPr>
          <w:rFonts w:eastAsiaTheme="minorEastAsia" w:cstheme="minorBidi"/>
          <w:sz w:val="24"/>
          <w:szCs w:val="24"/>
          <w:lang w:eastAsia="ja-JP"/>
        </w:rPr>
      </w:pPr>
      <w:r w:rsidRPr="001B6670">
        <w:t>subsets folder</w:t>
      </w:r>
      <w:r>
        <w:tab/>
      </w:r>
      <w:r>
        <w:fldChar w:fldCharType="begin"/>
      </w:r>
      <w:r>
        <w:instrText xml:space="preserve"> PAGEREF _Toc229539747 \h </w:instrText>
      </w:r>
      <w:r>
        <w:fldChar w:fldCharType="separate"/>
      </w:r>
      <w:r w:rsidR="00F302A4">
        <w:t>20</w:t>
      </w:r>
      <w:r>
        <w:fldChar w:fldCharType="end"/>
      </w:r>
    </w:p>
    <w:p w14:paraId="3315C898" w14:textId="77777777" w:rsidR="002F71EE" w:rsidRDefault="002F71EE" w:rsidP="00F9573D">
      <w:pPr>
        <w:pStyle w:val="TOC3"/>
        <w:rPr>
          <w:rFonts w:eastAsiaTheme="minorEastAsia" w:cstheme="minorBidi"/>
          <w:sz w:val="24"/>
          <w:szCs w:val="24"/>
          <w:lang w:eastAsia="ja-JP"/>
        </w:rPr>
      </w:pPr>
      <w:r w:rsidRPr="001B6670">
        <w:t>schemes folder</w:t>
      </w:r>
      <w:r>
        <w:tab/>
      </w:r>
      <w:r>
        <w:fldChar w:fldCharType="begin"/>
      </w:r>
      <w:r>
        <w:instrText xml:space="preserve"> PAGEREF _Toc229539748 \h </w:instrText>
      </w:r>
      <w:r>
        <w:fldChar w:fldCharType="separate"/>
      </w:r>
      <w:r w:rsidR="00F302A4">
        <w:t>20</w:t>
      </w:r>
      <w:r>
        <w:fldChar w:fldCharType="end"/>
      </w:r>
    </w:p>
    <w:p w14:paraId="65BD4FB9" w14:textId="77777777" w:rsidR="002F71EE" w:rsidRDefault="002F71EE" w:rsidP="008E59F7">
      <w:pPr>
        <w:pStyle w:val="TOC1"/>
        <w:rPr>
          <w:rFonts w:eastAsiaTheme="minorEastAsia" w:cstheme="minorBidi"/>
          <w:noProof/>
          <w:sz w:val="24"/>
          <w:szCs w:val="24"/>
          <w:lang w:eastAsia="ja-JP"/>
        </w:rPr>
      </w:pPr>
      <w:r>
        <w:rPr>
          <w:noProof/>
        </w:rPr>
        <w:t>Command line options</w:t>
      </w:r>
      <w:r>
        <w:rPr>
          <w:noProof/>
        </w:rPr>
        <w:tab/>
      </w:r>
      <w:r>
        <w:rPr>
          <w:noProof/>
        </w:rPr>
        <w:fldChar w:fldCharType="begin"/>
      </w:r>
      <w:r>
        <w:rPr>
          <w:noProof/>
        </w:rPr>
        <w:instrText xml:space="preserve"> PAGEREF _Toc229539749 \h </w:instrText>
      </w:r>
      <w:r>
        <w:rPr>
          <w:noProof/>
        </w:rPr>
      </w:r>
      <w:r>
        <w:rPr>
          <w:noProof/>
        </w:rPr>
        <w:fldChar w:fldCharType="separate"/>
      </w:r>
      <w:r w:rsidR="00F302A4">
        <w:rPr>
          <w:noProof/>
        </w:rPr>
        <w:t>21</w:t>
      </w:r>
      <w:r>
        <w:rPr>
          <w:noProof/>
        </w:rPr>
        <w:fldChar w:fldCharType="end"/>
      </w:r>
    </w:p>
    <w:p w14:paraId="2AA86A9D" w14:textId="77777777" w:rsidR="002F71EE" w:rsidRDefault="002F71EE" w:rsidP="00F9573D">
      <w:pPr>
        <w:pStyle w:val="TOC3"/>
        <w:rPr>
          <w:rFonts w:eastAsiaTheme="minorEastAsia" w:cstheme="minorBidi"/>
          <w:sz w:val="24"/>
          <w:szCs w:val="24"/>
          <w:lang w:eastAsia="ja-JP"/>
        </w:rPr>
      </w:pPr>
      <w:r w:rsidRPr="001B6670">
        <w:t>--raxml</w:t>
      </w:r>
      <w:r>
        <w:tab/>
      </w:r>
      <w:r>
        <w:fldChar w:fldCharType="begin"/>
      </w:r>
      <w:r>
        <w:instrText xml:space="preserve"> PAGEREF _Toc229539750 \h </w:instrText>
      </w:r>
      <w:r>
        <w:fldChar w:fldCharType="separate"/>
      </w:r>
      <w:r w:rsidR="00F302A4">
        <w:t>21</w:t>
      </w:r>
      <w:r>
        <w:fldChar w:fldCharType="end"/>
      </w:r>
    </w:p>
    <w:p w14:paraId="1A0ECCEC" w14:textId="77777777" w:rsidR="002F71EE" w:rsidRDefault="002F71EE" w:rsidP="00F9573D">
      <w:pPr>
        <w:pStyle w:val="TOC3"/>
        <w:rPr>
          <w:rFonts w:eastAsiaTheme="minorEastAsia" w:cstheme="minorBidi"/>
          <w:sz w:val="24"/>
          <w:szCs w:val="24"/>
          <w:lang w:eastAsia="ja-JP"/>
        </w:rPr>
      </w:pPr>
      <w:r w:rsidRPr="001B6670">
        <w:t>-p N, --processors N</w:t>
      </w:r>
      <w:r>
        <w:tab/>
      </w:r>
      <w:r>
        <w:fldChar w:fldCharType="begin"/>
      </w:r>
      <w:r>
        <w:instrText xml:space="preserve"> PAGEREF _Toc229539751 \h </w:instrText>
      </w:r>
      <w:r>
        <w:fldChar w:fldCharType="separate"/>
      </w:r>
      <w:r w:rsidR="00F302A4">
        <w:t>21</w:t>
      </w:r>
      <w:r>
        <w:fldChar w:fldCharType="end"/>
      </w:r>
    </w:p>
    <w:p w14:paraId="44D842F0" w14:textId="77777777" w:rsidR="002F71EE" w:rsidRDefault="002F71EE" w:rsidP="00F9573D">
      <w:pPr>
        <w:pStyle w:val="TOC3"/>
        <w:rPr>
          <w:rFonts w:eastAsiaTheme="minorEastAsia" w:cstheme="minorBidi"/>
          <w:sz w:val="24"/>
          <w:szCs w:val="24"/>
          <w:lang w:eastAsia="ja-JP"/>
        </w:rPr>
      </w:pPr>
      <w:r w:rsidRPr="001B6670">
        <w:t>--force-restart</w:t>
      </w:r>
      <w:r>
        <w:tab/>
      </w:r>
      <w:r>
        <w:fldChar w:fldCharType="begin"/>
      </w:r>
      <w:r>
        <w:instrText xml:space="preserve"> PAGEREF _Toc229539752 \h </w:instrText>
      </w:r>
      <w:r>
        <w:fldChar w:fldCharType="separate"/>
      </w:r>
      <w:r w:rsidR="00F302A4">
        <w:t>21</w:t>
      </w:r>
      <w:r>
        <w:fldChar w:fldCharType="end"/>
      </w:r>
    </w:p>
    <w:p w14:paraId="378CDCC9" w14:textId="77777777" w:rsidR="002F71EE" w:rsidRPr="00F9573D" w:rsidRDefault="002F71EE" w:rsidP="00F9573D">
      <w:pPr>
        <w:pStyle w:val="TOC3"/>
        <w:rPr>
          <w:rFonts w:eastAsiaTheme="minorEastAsia" w:cstheme="minorBidi"/>
          <w:sz w:val="24"/>
          <w:szCs w:val="24"/>
          <w:lang w:eastAsia="ja-JP"/>
        </w:rPr>
      </w:pPr>
      <w:r w:rsidRPr="00F9573D">
        <w:t>--weights “W</w:t>
      </w:r>
      <w:r w:rsidRPr="00F9573D">
        <w:rPr>
          <w:vertAlign w:val="subscript"/>
        </w:rPr>
        <w:t>rate</w:t>
      </w:r>
      <w:r w:rsidRPr="00F9573D">
        <w:t>, W</w:t>
      </w:r>
      <w:r w:rsidRPr="00F9573D">
        <w:rPr>
          <w:vertAlign w:val="subscript"/>
        </w:rPr>
        <w:t>base</w:t>
      </w:r>
      <w:r w:rsidRPr="00F9573D">
        <w:t>, W</w:t>
      </w:r>
      <w:r w:rsidRPr="00F9573D">
        <w:rPr>
          <w:vertAlign w:val="subscript"/>
        </w:rPr>
        <w:t>model</w:t>
      </w:r>
      <w:r w:rsidRPr="00F9573D">
        <w:t>, W</w:t>
      </w:r>
      <w:r w:rsidRPr="00F9573D">
        <w:rPr>
          <w:vertAlign w:val="subscript"/>
        </w:rPr>
        <w:t>alpha</w:t>
      </w:r>
      <w:r w:rsidRPr="00F9573D">
        <w:t>”</w:t>
      </w:r>
      <w:r w:rsidRPr="00F9573D">
        <w:tab/>
      </w:r>
      <w:r w:rsidRPr="00F9573D">
        <w:fldChar w:fldCharType="begin"/>
      </w:r>
      <w:r w:rsidRPr="00F9573D">
        <w:instrText xml:space="preserve"> PAGEREF _Toc229539753 \h </w:instrText>
      </w:r>
      <w:r w:rsidRPr="00F9573D">
        <w:fldChar w:fldCharType="separate"/>
      </w:r>
      <w:r w:rsidR="00F302A4">
        <w:t>21</w:t>
      </w:r>
      <w:r w:rsidRPr="00F9573D">
        <w:fldChar w:fldCharType="end"/>
      </w:r>
    </w:p>
    <w:p w14:paraId="31FEDE91" w14:textId="77777777" w:rsidR="002F71EE" w:rsidRDefault="002F71EE" w:rsidP="00F9573D">
      <w:pPr>
        <w:pStyle w:val="TOC3"/>
        <w:rPr>
          <w:rFonts w:eastAsiaTheme="minorEastAsia" w:cstheme="minorBidi"/>
          <w:sz w:val="24"/>
          <w:szCs w:val="24"/>
          <w:lang w:eastAsia="ja-JP"/>
        </w:rPr>
      </w:pPr>
      <w:r w:rsidRPr="001B6670">
        <w:t>--rcluster-percent N</w:t>
      </w:r>
      <w:r>
        <w:tab/>
      </w:r>
      <w:r>
        <w:fldChar w:fldCharType="begin"/>
      </w:r>
      <w:r>
        <w:instrText xml:space="preserve"> PAGEREF _Toc229539754 \h </w:instrText>
      </w:r>
      <w:r>
        <w:fldChar w:fldCharType="separate"/>
      </w:r>
      <w:r w:rsidR="00F302A4">
        <w:t>21</w:t>
      </w:r>
      <w:r>
        <w:fldChar w:fldCharType="end"/>
      </w:r>
    </w:p>
    <w:p w14:paraId="19AD2876" w14:textId="77777777" w:rsidR="002F71EE" w:rsidRDefault="002F71EE" w:rsidP="008E59F7">
      <w:pPr>
        <w:pStyle w:val="TOC1"/>
        <w:rPr>
          <w:rFonts w:eastAsiaTheme="minorEastAsia" w:cstheme="minorBidi"/>
          <w:noProof/>
          <w:sz w:val="24"/>
          <w:szCs w:val="24"/>
          <w:lang w:eastAsia="ja-JP"/>
        </w:rPr>
      </w:pPr>
      <w:r>
        <w:rPr>
          <w:noProof/>
        </w:rPr>
        <w:t>Credits</w:t>
      </w:r>
      <w:r>
        <w:rPr>
          <w:noProof/>
        </w:rPr>
        <w:tab/>
      </w:r>
      <w:r>
        <w:rPr>
          <w:noProof/>
        </w:rPr>
        <w:fldChar w:fldCharType="begin"/>
      </w:r>
      <w:r>
        <w:rPr>
          <w:noProof/>
        </w:rPr>
        <w:instrText xml:space="preserve"> PAGEREF _Toc229539755 \h </w:instrText>
      </w:r>
      <w:r>
        <w:rPr>
          <w:noProof/>
        </w:rPr>
      </w:r>
      <w:r>
        <w:rPr>
          <w:noProof/>
        </w:rPr>
        <w:fldChar w:fldCharType="separate"/>
      </w:r>
      <w:r w:rsidR="00F302A4">
        <w:rPr>
          <w:noProof/>
        </w:rPr>
        <w:t>23</w:t>
      </w:r>
      <w:r>
        <w:rPr>
          <w:noProof/>
        </w:rPr>
        <w:fldChar w:fldCharType="end"/>
      </w:r>
    </w:p>
    <w:p w14:paraId="22F5EACB" w14:textId="77777777" w:rsidR="002F71EE" w:rsidRDefault="002F71EE">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_Toc229539756 \h </w:instrText>
      </w:r>
      <w:r>
        <w:rPr>
          <w:noProof/>
        </w:rPr>
      </w:r>
      <w:r>
        <w:rPr>
          <w:noProof/>
        </w:rPr>
        <w:fldChar w:fldCharType="separate"/>
      </w:r>
      <w:r w:rsidR="00F302A4">
        <w:rPr>
          <w:noProof/>
        </w:rPr>
        <w:t>24</w:t>
      </w:r>
      <w:r>
        <w:rPr>
          <w:noProof/>
        </w:rPr>
        <w:fldChar w:fldCharType="end"/>
      </w:r>
    </w:p>
    <w:p w14:paraId="4F3D42DD" w14:textId="77777777" w:rsidR="002F71EE" w:rsidRDefault="002F71EE">
      <w:pPr>
        <w:pStyle w:val="TOC2"/>
        <w:tabs>
          <w:tab w:val="right" w:pos="8290"/>
        </w:tabs>
        <w:rPr>
          <w:rFonts w:eastAsiaTheme="minorEastAsia" w:cstheme="minorBidi"/>
          <w:i w:val="0"/>
          <w:noProof/>
          <w:sz w:val="24"/>
          <w:szCs w:val="24"/>
          <w:lang w:eastAsia="ja-JP"/>
        </w:rPr>
      </w:pPr>
      <w:r>
        <w:rPr>
          <w:noProof/>
        </w:rPr>
        <w:t>RAxML</w:t>
      </w:r>
      <w:r>
        <w:rPr>
          <w:noProof/>
        </w:rPr>
        <w:tab/>
      </w:r>
      <w:r>
        <w:rPr>
          <w:noProof/>
        </w:rPr>
        <w:fldChar w:fldCharType="begin"/>
      </w:r>
      <w:r>
        <w:rPr>
          <w:noProof/>
        </w:rPr>
        <w:instrText xml:space="preserve"> PAGEREF _Toc229539757 \h </w:instrText>
      </w:r>
      <w:r>
        <w:rPr>
          <w:noProof/>
        </w:rPr>
      </w:r>
      <w:r>
        <w:rPr>
          <w:noProof/>
        </w:rPr>
        <w:fldChar w:fldCharType="separate"/>
      </w:r>
      <w:r w:rsidR="00F302A4">
        <w:rPr>
          <w:noProof/>
        </w:rPr>
        <w:t>24</w:t>
      </w:r>
      <w:r>
        <w:rPr>
          <w:noProof/>
        </w:rPr>
        <w:fldChar w:fldCharType="end"/>
      </w:r>
    </w:p>
    <w:p w14:paraId="7C3AFF4F" w14:textId="77777777" w:rsidR="002F71EE" w:rsidRDefault="002F71EE">
      <w:pPr>
        <w:pStyle w:val="TOC2"/>
        <w:tabs>
          <w:tab w:val="right" w:pos="8290"/>
        </w:tabs>
        <w:rPr>
          <w:rFonts w:eastAsiaTheme="minorEastAsia" w:cstheme="minorBidi"/>
          <w:i w:val="0"/>
          <w:noProof/>
          <w:sz w:val="24"/>
          <w:szCs w:val="24"/>
          <w:lang w:eastAsia="ja-JP"/>
        </w:rPr>
      </w:pPr>
      <w:r>
        <w:rPr>
          <w:noProof/>
        </w:rPr>
        <w:t>PyParsing</w:t>
      </w:r>
      <w:r>
        <w:rPr>
          <w:noProof/>
        </w:rPr>
        <w:tab/>
      </w:r>
      <w:r>
        <w:rPr>
          <w:noProof/>
        </w:rPr>
        <w:fldChar w:fldCharType="begin"/>
      </w:r>
      <w:r>
        <w:rPr>
          <w:noProof/>
        </w:rPr>
        <w:instrText xml:space="preserve"> PAGEREF _Toc229539758 \h </w:instrText>
      </w:r>
      <w:r>
        <w:rPr>
          <w:noProof/>
        </w:rPr>
      </w:r>
      <w:r>
        <w:rPr>
          <w:noProof/>
        </w:rPr>
        <w:fldChar w:fldCharType="separate"/>
      </w:r>
      <w:r w:rsidR="00F302A4">
        <w:rPr>
          <w:noProof/>
        </w:rPr>
        <w:t>24</w:t>
      </w:r>
      <w:r>
        <w:rPr>
          <w:noProof/>
        </w:rPr>
        <w:fldChar w:fldCharType="end"/>
      </w:r>
    </w:p>
    <w:p w14:paraId="7E617088" w14:textId="77777777" w:rsidR="002F71EE" w:rsidRDefault="002F71EE">
      <w:pPr>
        <w:pStyle w:val="TOC2"/>
        <w:tabs>
          <w:tab w:val="right" w:pos="8290"/>
        </w:tabs>
        <w:rPr>
          <w:rFonts w:eastAsiaTheme="minorEastAsia" w:cstheme="minorBidi"/>
          <w:i w:val="0"/>
          <w:noProof/>
          <w:sz w:val="24"/>
          <w:szCs w:val="24"/>
          <w:lang w:eastAsia="ja-JP"/>
        </w:rPr>
      </w:pPr>
      <w:r>
        <w:rPr>
          <w:noProof/>
        </w:rPr>
        <w:t>Python</w:t>
      </w:r>
      <w:r>
        <w:rPr>
          <w:noProof/>
        </w:rPr>
        <w:tab/>
      </w:r>
      <w:r>
        <w:rPr>
          <w:noProof/>
        </w:rPr>
        <w:fldChar w:fldCharType="begin"/>
      </w:r>
      <w:r>
        <w:rPr>
          <w:noProof/>
        </w:rPr>
        <w:instrText xml:space="preserve"> PAGEREF _Toc229539759 \h </w:instrText>
      </w:r>
      <w:r>
        <w:rPr>
          <w:noProof/>
        </w:rPr>
      </w:r>
      <w:r>
        <w:rPr>
          <w:noProof/>
        </w:rPr>
        <w:fldChar w:fldCharType="separate"/>
      </w:r>
      <w:r w:rsidR="00F302A4">
        <w:rPr>
          <w:noProof/>
        </w:rPr>
        <w:t>24</w:t>
      </w:r>
      <w:r>
        <w:rPr>
          <w:noProof/>
        </w:rPr>
        <w:fldChar w:fldCharType="end"/>
      </w:r>
    </w:p>
    <w:p w14:paraId="7B2714E7" w14:textId="77777777" w:rsidR="002F71EE" w:rsidRDefault="002F71EE">
      <w:pPr>
        <w:pStyle w:val="TOC2"/>
        <w:tabs>
          <w:tab w:val="right" w:pos="8290"/>
        </w:tabs>
        <w:rPr>
          <w:rFonts w:eastAsiaTheme="minorEastAsia" w:cstheme="minorBidi"/>
          <w:i w:val="0"/>
          <w:noProof/>
          <w:sz w:val="24"/>
          <w:szCs w:val="24"/>
          <w:lang w:eastAsia="ja-JP"/>
        </w:rPr>
      </w:pPr>
      <w:r>
        <w:rPr>
          <w:noProof/>
        </w:rPr>
        <w:t>Helpful People</w:t>
      </w:r>
      <w:r>
        <w:rPr>
          <w:noProof/>
        </w:rPr>
        <w:tab/>
      </w:r>
      <w:r>
        <w:rPr>
          <w:noProof/>
        </w:rPr>
        <w:fldChar w:fldCharType="begin"/>
      </w:r>
      <w:r>
        <w:rPr>
          <w:noProof/>
        </w:rPr>
        <w:instrText xml:space="preserve"> PAGEREF _Toc229539760 \h </w:instrText>
      </w:r>
      <w:r>
        <w:rPr>
          <w:noProof/>
        </w:rPr>
      </w:r>
      <w:r>
        <w:rPr>
          <w:noProof/>
        </w:rPr>
        <w:fldChar w:fldCharType="separate"/>
      </w:r>
      <w:r w:rsidR="00F302A4">
        <w:rPr>
          <w:noProof/>
        </w:rPr>
        <w:t>24</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2AB01F9" w14:textId="6137A921" w:rsidR="009F1A71" w:rsidRDefault="009F1A71" w:rsidP="0074118B">
      <w:pPr>
        <w:pStyle w:val="Heading1"/>
        <w:numPr>
          <w:ilvl w:val="0"/>
          <w:numId w:val="0"/>
        </w:numPr>
      </w:pPr>
      <w:bookmarkStart w:id="8" w:name="_Toc204240218"/>
      <w:bookmarkStart w:id="9" w:name="_Toc215204518"/>
      <w:bookmarkStart w:id="10" w:name="_Toc22953971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w:t>
      </w:r>
      <w:proofErr w:type="gramStart"/>
      <w:r w:rsidRPr="00E84735">
        <w:rPr>
          <w:i/>
        </w:rPr>
        <w:t>;</w:t>
      </w:r>
      <w:proofErr w:type="gramEnd"/>
      <w:r w:rsidRPr="00E84735">
        <w:rPr>
          <w:i/>
        </w:rPr>
        <w:t xml:space="preserve">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Pr="00E84735">
        <w:rPr>
          <w:i/>
        </w:rPr>
        <w:t xml:space="preserve">program, the </w:t>
      </w:r>
      <w:proofErr w:type="spellStart"/>
      <w:r w:rsidRPr="00E84735">
        <w:rPr>
          <w:i/>
        </w:rPr>
        <w:t>RAxML</w:t>
      </w:r>
      <w:proofErr w:type="spellEnd"/>
      <w:r w:rsidR="00B80207">
        <w:rPr>
          <w:i/>
        </w:rPr>
        <w:t xml:space="preserve"> program, and the </w:t>
      </w:r>
      <w:proofErr w:type="spellStart"/>
      <w:r w:rsidR="00B80207">
        <w:rPr>
          <w:i/>
        </w:rPr>
        <w:t>PyParsing</w:t>
      </w:r>
      <w:proofErr w:type="spellEnd"/>
      <w:r w:rsidR="00B80207">
        <w:rPr>
          <w:i/>
        </w:rPr>
        <w:t xml:space="preserve"> library</w:t>
      </w:r>
      <w:r w:rsidRPr="00E84735">
        <w:rPr>
          <w:i/>
        </w:rPr>
        <w:t xml:space="preserve"> all of which are protected by their own licenses and conditions,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22953971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w:t>
      </w:r>
      <w:proofErr w:type="gramStart"/>
      <w:r>
        <w:t>good</w:t>
      </w:r>
      <w:proofErr w:type="gramEnd"/>
      <w:r>
        <w:t xml:space="preserve">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103B0A3B" w14:textId="188E2262" w:rsidR="003D6FD1" w:rsidRDefault="003D6FD1" w:rsidP="003D6FD1">
      <w:pPr>
        <w:pStyle w:val="Heading1"/>
        <w:numPr>
          <w:ilvl w:val="0"/>
          <w:numId w:val="0"/>
        </w:numPr>
        <w:ind w:left="360" w:hanging="360"/>
      </w:pPr>
      <w:r>
        <w:t>What PartitionFinder2 is not for</w:t>
      </w:r>
    </w:p>
    <w:p w14:paraId="79E94CBB" w14:textId="6BE49EB9" w:rsidR="003D6FD1" w:rsidRDefault="003D6FD1" w:rsidP="003D6FD1">
      <w:r>
        <w:t xml:space="preserve">Here are a few things you should be aware that PartitionFinder2 does not do. These are particularly important to know if you are just getting started in molecular </w:t>
      </w:r>
      <w:proofErr w:type="spellStart"/>
      <w:r>
        <w:t>phylogenetics</w:t>
      </w:r>
      <w:proofErr w:type="spellEnd"/>
      <w:r>
        <w:t>:</w:t>
      </w:r>
    </w:p>
    <w:p w14:paraId="5A6B929E" w14:textId="77777777" w:rsidR="003D6FD1" w:rsidRDefault="003D6FD1" w:rsidP="003D6FD1"/>
    <w:p w14:paraId="3022AEB3" w14:textId="75F0945E" w:rsidR="003D6FD1" w:rsidRDefault="003D6FD1" w:rsidP="003D6FD1">
      <w:pPr>
        <w:pStyle w:val="ListParagraph"/>
        <w:numPr>
          <w:ilvl w:val="0"/>
          <w:numId w:val="24"/>
        </w:numPr>
      </w:pPr>
      <w:r>
        <w:t xml:space="preserve">PartitionFinder2 does not estimate a phylogenetic tree for you. It estimates a best-fit partitioning scheme that you can use to estimate a phylogenetic tree with downstream programs like </w:t>
      </w:r>
      <w:proofErr w:type="spellStart"/>
      <w:r>
        <w:t>RAxML</w:t>
      </w:r>
      <w:proofErr w:type="spellEnd"/>
      <w:r>
        <w:t xml:space="preserve">, </w:t>
      </w:r>
      <w:proofErr w:type="spellStart"/>
      <w:r>
        <w:t>PhyML</w:t>
      </w:r>
      <w:proofErr w:type="spellEnd"/>
      <w:r>
        <w:t xml:space="preserve">, GARLI, </w:t>
      </w:r>
      <w:proofErr w:type="spellStart"/>
      <w:r>
        <w:t>IQTree</w:t>
      </w:r>
      <w:proofErr w:type="spellEnd"/>
      <w:r>
        <w:t>, etc.</w:t>
      </w:r>
    </w:p>
    <w:p w14:paraId="2FAFDFA2" w14:textId="77777777" w:rsidR="003D6FD1" w:rsidRDefault="003D6FD1" w:rsidP="003D6FD1">
      <w:pPr>
        <w:pStyle w:val="ListParagraph"/>
      </w:pPr>
    </w:p>
    <w:p w14:paraId="2978CE10" w14:textId="3C698F9D" w:rsidR="003D6FD1" w:rsidRDefault="003D6FD1" w:rsidP="003D6FD1">
      <w:pPr>
        <w:pStyle w:val="ListParagraph"/>
        <w:numPr>
          <w:ilvl w:val="0"/>
          <w:numId w:val="24"/>
        </w:numPr>
      </w:pPr>
      <w:r>
        <w:t xml:space="preserve">PartitionFinder2 does not estimate models in a Bayesian framework. This is an important distinction. </w:t>
      </w:r>
      <w:proofErr w:type="spellStart"/>
      <w:r w:rsidR="004A3B41">
        <w:t>PartitionFinder</w:t>
      </w:r>
      <w:proofErr w:type="spellEnd"/>
      <w:r w:rsidR="004A3B41">
        <w:t xml:space="preserve"> selects a single ‘best fit’ model in an information theoretic framework. Any analyses that use this model assume that this is the correct model. Usually this isn’t a problem (i.e. this assumption doesn’t usually change any inferences we might make about the phylogeny in ways that are important to most biologists), but in some cases that is not a good assumption. For example if there are lots of almost equally good models, and some models give different trees than others, assuming that a single model is true might give you a phylogeny that would be biologically misleading. </w:t>
      </w:r>
      <w:r>
        <w:t xml:space="preserve">In a Bayesian framework one would co-estimate the model and the tree, and integrate out uncertainty in the model of evolution while estimating your tree. </w:t>
      </w:r>
      <w:r w:rsidR="004A3B41">
        <w:t xml:space="preserve">Bayesian </w:t>
      </w:r>
      <w:proofErr w:type="spellStart"/>
      <w:r w:rsidR="004A3B41">
        <w:t>phylogenetics</w:t>
      </w:r>
      <w:proofErr w:type="spellEnd"/>
      <w:r w:rsidR="004A3B41">
        <w:t xml:space="preserve"> p</w:t>
      </w:r>
      <w:r>
        <w:t xml:space="preserve">rograms like </w:t>
      </w:r>
      <w:proofErr w:type="spellStart"/>
      <w:r>
        <w:t>MrBayes</w:t>
      </w:r>
      <w:proofErr w:type="spellEnd"/>
      <w:r>
        <w:t xml:space="preserve"> and BEAST and include various options for doing model selection in a full Bayesian framework. It’s important to note that it’s much better for most people to use Bayesian approaches to model selection</w:t>
      </w:r>
      <w:r w:rsidR="004A3B41">
        <w:t xml:space="preserve"> if possible</w:t>
      </w:r>
      <w:r>
        <w:t>, p</w:t>
      </w:r>
      <w:r w:rsidR="004A3B41">
        <w:t xml:space="preserve">recisely because you then get an estimate of your phylogenetic tree (strictly, a posterior distribution) that integrates out many aspects of uncertainty about the </w:t>
      </w:r>
      <w:proofErr w:type="gramStart"/>
      <w:r w:rsidR="004A3B41">
        <w:t>model  of</w:t>
      </w:r>
      <w:proofErr w:type="gramEnd"/>
      <w:r w:rsidR="004A3B41">
        <w:t xml:space="preserve"> evolution. So, if you can use whatever the latest methods are in BEAST or </w:t>
      </w:r>
      <w:proofErr w:type="spellStart"/>
      <w:r w:rsidR="004A3B41">
        <w:t>MrBayes</w:t>
      </w:r>
      <w:proofErr w:type="spellEnd"/>
      <w:r w:rsidR="004A3B41">
        <w:t xml:space="preserve">, you certainly should prefer them </w:t>
      </w:r>
      <w:proofErr w:type="gramStart"/>
      <w:r w:rsidR="004A3B41">
        <w:t>over</w:t>
      </w:r>
      <w:proofErr w:type="gramEnd"/>
      <w:r w:rsidR="004A3B41">
        <w:t xml:space="preserve"> using </w:t>
      </w:r>
      <w:proofErr w:type="spellStart"/>
      <w:r w:rsidR="004A3B41">
        <w:t>PartitionFinder</w:t>
      </w:r>
      <w:proofErr w:type="spellEnd"/>
      <w:r w:rsidR="004A3B41">
        <w:t xml:space="preserve">. Note that </w:t>
      </w:r>
      <w:proofErr w:type="spellStart"/>
      <w:r w:rsidR="004A3B41">
        <w:t>partitionfinder</w:t>
      </w:r>
      <w:proofErr w:type="spellEnd"/>
      <w:r w:rsidR="004A3B41">
        <w:t xml:space="preserve"> is perfectly appropriate to use with likelihood-based tree searching programs like </w:t>
      </w:r>
      <w:proofErr w:type="spellStart"/>
      <w:r w:rsidR="004A3B41">
        <w:t>RAxML</w:t>
      </w:r>
      <w:proofErr w:type="spellEnd"/>
      <w:r w:rsidR="004A3B41">
        <w:t xml:space="preserve">, </w:t>
      </w:r>
      <w:proofErr w:type="spellStart"/>
      <w:r w:rsidR="004A3B41">
        <w:t>PhyML</w:t>
      </w:r>
      <w:proofErr w:type="spellEnd"/>
      <w:r w:rsidR="004A3B41">
        <w:t xml:space="preserve">, GARLI, </w:t>
      </w:r>
      <w:proofErr w:type="spellStart"/>
      <w:r w:rsidR="004A3B41">
        <w:t>IQTree</w:t>
      </w:r>
      <w:proofErr w:type="spellEnd"/>
      <w:r w:rsidR="004A3B41">
        <w:t xml:space="preserve">, and many others. And it’s also true that for larger datasets, many of the full Bayesian approaches to model selection work too slowly to be practical. In these cases, it is pragmatic to use </w:t>
      </w:r>
      <w:proofErr w:type="spellStart"/>
      <w:r w:rsidR="004A3B41">
        <w:t>PartitionFinder</w:t>
      </w:r>
      <w:proofErr w:type="spellEnd"/>
      <w:r w:rsidR="004A3B41">
        <w:t xml:space="preserve"> to select a single ‘best fit’ model of evolution, and then fix that model in a program like </w:t>
      </w:r>
      <w:proofErr w:type="spellStart"/>
      <w:r w:rsidR="004A3B41">
        <w:t>MrBayes</w:t>
      </w:r>
      <w:proofErr w:type="spellEnd"/>
      <w:r w:rsidR="004A3B41">
        <w:t xml:space="preserve"> or BEAST. </w:t>
      </w:r>
    </w:p>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22953971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229539719"/>
      <w:bookmarkStart w:id="24" w:name="_Toc204240221"/>
      <w:bookmarkStart w:id="25" w:name="_Toc215204521"/>
      <w:proofErr w:type="spellStart"/>
      <w:r>
        <w:t>QuickStart</w:t>
      </w:r>
      <w:proofErr w:type="spellEnd"/>
      <w:r>
        <w:t xml:space="preserve"> – simple use cases</w:t>
      </w:r>
      <w:bookmarkEnd w:id="23"/>
    </w:p>
    <w:p w14:paraId="5101FD65" w14:textId="77777777" w:rsidR="00EA0F3A" w:rsidRDefault="00EA0F3A" w:rsidP="00830D61"/>
    <w:p w14:paraId="16D998A4" w14:textId="28839284" w:rsidR="00830D61" w:rsidRPr="00EA0F3A" w:rsidRDefault="00830D61" w:rsidP="00830D61">
      <w:pPr>
        <w:rPr>
          <w:b/>
        </w:rPr>
      </w:pPr>
      <w:bookmarkStart w:id="26" w:name="OLE_LINK182"/>
      <w:bookmarkStart w:id="27" w:name="OLE_LINK183"/>
      <w:r w:rsidRPr="00EA0F3A">
        <w:rPr>
          <w:b/>
        </w:rPr>
        <w:t xml:space="preserve">For a </w:t>
      </w:r>
      <w:r w:rsidR="00EA0F3A" w:rsidRPr="00EA0F3A">
        <w:rPr>
          <w:b/>
        </w:rPr>
        <w:t xml:space="preserve">small </w:t>
      </w:r>
      <w:proofErr w:type="spellStart"/>
      <w:r w:rsidR="00EA0F3A" w:rsidRPr="00EA0F3A">
        <w:rPr>
          <w:b/>
        </w:rPr>
        <w:t>multilocus</w:t>
      </w:r>
      <w:proofErr w:type="spellEnd"/>
      <w:r w:rsidR="00EA0F3A" w:rsidRPr="00EA0F3A">
        <w:rPr>
          <w:b/>
        </w:rPr>
        <w:t xml:space="preserve"> </w:t>
      </w:r>
      <w:r w:rsidRPr="00EA0F3A">
        <w:rPr>
          <w:b/>
        </w:rPr>
        <w:t>dataset</w:t>
      </w:r>
      <w:r w:rsidR="00EA0F3A" w:rsidRPr="00EA0F3A">
        <w:rPr>
          <w:b/>
        </w:rPr>
        <w:t xml:space="preserve"> (e.g. ~10 loci)</w:t>
      </w:r>
      <w:r w:rsidR="008D337C">
        <w:rPr>
          <w:b/>
        </w:rPr>
        <w:t xml:space="preserve"> use a greedy search with </w:t>
      </w:r>
      <w:proofErr w:type="spellStart"/>
      <w:r w:rsidR="008D337C">
        <w:rPr>
          <w:b/>
        </w:rPr>
        <w:t>PhyML</w:t>
      </w:r>
      <w:proofErr w:type="spellEnd"/>
      <w:r w:rsidRPr="00EA0F3A">
        <w:rPr>
          <w:b/>
        </w:rPr>
        <w:t>:</w:t>
      </w:r>
    </w:p>
    <w:p w14:paraId="19C49929" w14:textId="3CE1E3FB" w:rsidR="00830D61" w:rsidRDefault="00830D61" w:rsidP="00830D61">
      <w:pPr>
        <w:pStyle w:val="ListParagraph"/>
        <w:numPr>
          <w:ilvl w:val="0"/>
          <w:numId w:val="16"/>
        </w:numPr>
      </w:pPr>
      <w:bookmarkStart w:id="28" w:name="OLE_LINK184"/>
      <w:bookmarkStart w:id="29"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41F5382D" w14:textId="4AD01279" w:rsidR="00830D61" w:rsidRPr="001265A0" w:rsidRDefault="00830D61" w:rsidP="00EA0F3A">
      <w:pPr>
        <w:ind w:left="1134"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0" w:name="OLE_LINK178"/>
      <w:bookmarkStart w:id="31" w:name="OLE_LINK192"/>
      <w:proofErr w:type="gramStart"/>
      <w:r>
        <w:rPr>
          <w:rFonts w:ascii="Courier" w:hAnsi="Courier"/>
          <w:sz w:val="20"/>
        </w:rPr>
        <w:t>search</w:t>
      </w:r>
      <w:proofErr w:type="gramEnd"/>
      <w:r>
        <w:rPr>
          <w:rFonts w:ascii="Courier" w:hAnsi="Courier"/>
          <w:sz w:val="20"/>
        </w:rPr>
        <w:t>=greedy;</w:t>
      </w:r>
    </w:p>
    <w:bookmarkEnd w:id="30"/>
    <w:bookmarkEnd w:id="31"/>
    <w:p w14:paraId="263481AE" w14:textId="71F60FE0"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follows:</w:t>
      </w:r>
    </w:p>
    <w:p w14:paraId="5B896215" w14:textId="77777777" w:rsidR="00830D61" w:rsidRDefault="00830D61" w:rsidP="00830D61">
      <w:pPr>
        <w:pStyle w:val="ListParagraph"/>
        <w:ind w:right="-64"/>
        <w:rPr>
          <w:rFonts w:ascii="Courier" w:hAnsi="Courier"/>
          <w:sz w:val="18"/>
        </w:rPr>
      </w:pPr>
    </w:p>
    <w:p w14:paraId="4336379A" w14:textId="77777777" w:rsidR="00830D61" w:rsidRPr="00830D61" w:rsidRDefault="00830D61" w:rsidP="00EA0F3A">
      <w:pPr>
        <w:pStyle w:val="ListParagraph"/>
        <w:ind w:left="1134" w:right="-64"/>
        <w:rPr>
          <w:sz w:val="18"/>
        </w:rPr>
      </w:pPr>
      <w:proofErr w:type="gramStart"/>
      <w:r w:rsidRPr="00830D61">
        <w:rPr>
          <w:rFonts w:ascii="Courier" w:hAnsi="Courier"/>
          <w:sz w:val="18"/>
        </w:rPr>
        <w:t>python</w:t>
      </w:r>
      <w:proofErr w:type="gramEnd"/>
      <w:r w:rsidRPr="00830D61">
        <w:rPr>
          <w:rFonts w:ascii="Courier" w:hAnsi="Courier"/>
          <w:sz w:val="18"/>
        </w:rPr>
        <w:t xml:space="preserve"> “&lt;PartitionFinder.py&gt;” “&lt;</w:t>
      </w:r>
      <w:proofErr w:type="spellStart"/>
      <w:r w:rsidRPr="00830D61">
        <w:rPr>
          <w:rFonts w:ascii="Courier" w:hAnsi="Courier"/>
          <w:sz w:val="18"/>
        </w:rPr>
        <w:t>InputFoldername</w:t>
      </w:r>
      <w:proofErr w:type="spellEnd"/>
      <w:r w:rsidRPr="00830D61">
        <w:rPr>
          <w:rFonts w:ascii="Courier" w:hAnsi="Courier"/>
          <w:sz w:val="18"/>
        </w:rPr>
        <w:t>&gt;”</w:t>
      </w:r>
    </w:p>
    <w:bookmarkEnd w:id="28"/>
    <w:bookmarkEnd w:id="29"/>
    <w:p w14:paraId="0F30141B" w14:textId="77777777" w:rsidR="00830D61" w:rsidRDefault="00830D61" w:rsidP="00830D61"/>
    <w:p w14:paraId="77244F55" w14:textId="0C296B2B" w:rsidR="00830D61" w:rsidRPr="00EA0F3A" w:rsidRDefault="00EA0F3A" w:rsidP="00EA0F3A">
      <w:pPr>
        <w:rPr>
          <w:b/>
        </w:rPr>
      </w:pPr>
      <w:bookmarkStart w:id="32" w:name="OLE_LINK171"/>
      <w:bookmarkStart w:id="33" w:name="OLE_LINK172"/>
      <w:bookmarkStart w:id="34" w:name="OLE_LINK188"/>
      <w:bookmarkStart w:id="35" w:name="OLE_LINK189"/>
      <w:bookmarkStart w:id="36" w:name="OLE_LINK190"/>
      <w:bookmarkStart w:id="37" w:name="OLE_LINK191"/>
      <w:bookmarkStart w:id="38" w:name="OLE_LINK177"/>
      <w:r w:rsidRPr="00EA0F3A">
        <w:rPr>
          <w:b/>
        </w:rPr>
        <w:t xml:space="preserve">For a </w:t>
      </w:r>
      <w:r w:rsidR="008D337C">
        <w:rPr>
          <w:b/>
        </w:rPr>
        <w:t xml:space="preserve">larger </w:t>
      </w:r>
      <w:r w:rsidRPr="00EA0F3A">
        <w:rPr>
          <w:b/>
        </w:rPr>
        <w:t>dataset (e.g. ~</w:t>
      </w:r>
      <w:r w:rsidR="00252EF5">
        <w:rPr>
          <w:b/>
        </w:rPr>
        <w:t>100</w:t>
      </w:r>
      <w:r w:rsidR="008D337C">
        <w:rPr>
          <w:b/>
        </w:rPr>
        <w:t xml:space="preserve"> loci</w:t>
      </w:r>
      <w:r w:rsidRPr="00EA0F3A">
        <w:rPr>
          <w:b/>
        </w:rPr>
        <w:t>)</w:t>
      </w:r>
      <w:r w:rsidR="008D337C">
        <w:rPr>
          <w:b/>
        </w:rPr>
        <w:t xml:space="preserve"> use a greedy search with </w:t>
      </w:r>
      <w:proofErr w:type="spellStart"/>
      <w:r w:rsidR="008D337C">
        <w:rPr>
          <w:b/>
        </w:rPr>
        <w:t>RAxML</w:t>
      </w:r>
      <w:proofErr w:type="spellEnd"/>
      <w:r w:rsidRPr="00EA0F3A">
        <w:rPr>
          <w:b/>
        </w:rPr>
        <w:t>:</w:t>
      </w:r>
    </w:p>
    <w:bookmarkEnd w:id="32"/>
    <w:bookmarkEnd w:id="33"/>
    <w:p w14:paraId="1DC6B64F" w14:textId="77777777"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77777777"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p>
    <w:p w14:paraId="3BC48F47" w14:textId="77777777" w:rsidR="008D337C" w:rsidRDefault="008D337C" w:rsidP="008D337C">
      <w:pPr>
        <w:pStyle w:val="ListParagraph"/>
        <w:ind w:right="-64" w:firstLine="720"/>
        <w:rPr>
          <w:rFonts w:ascii="Courier" w:hAnsi="Courier"/>
          <w:sz w:val="18"/>
        </w:rPr>
      </w:pPr>
    </w:p>
    <w:p w14:paraId="7EB95EF2" w14:textId="77777777" w:rsidR="008D337C" w:rsidRDefault="008D337C" w:rsidP="008D337C">
      <w:pPr>
        <w:pStyle w:val="ListParagraph"/>
        <w:ind w:right="-64" w:firstLine="414"/>
        <w:rPr>
          <w:rFonts w:ascii="Courier" w:hAnsi="Courier"/>
          <w:sz w:val="18"/>
        </w:rPr>
      </w:pPr>
      <w:bookmarkStart w:id="39" w:name="OLE_LINK187"/>
      <w:bookmarkStart w:id="40" w:name="OLE_LINK186"/>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bookmarkEnd w:id="39"/>
      <w:bookmarkEnd w:id="40"/>
      <w:proofErr w:type="spellEnd"/>
    </w:p>
    <w:p w14:paraId="3508773A" w14:textId="77777777" w:rsidR="008D337C" w:rsidRDefault="008D337C" w:rsidP="008D337C"/>
    <w:bookmarkEnd w:id="34"/>
    <w:bookmarkEnd w:id="35"/>
    <w:bookmarkEnd w:id="36"/>
    <w:bookmarkEnd w:id="37"/>
    <w:bookmarkEnd w:id="38"/>
    <w:p w14:paraId="480799A3" w14:textId="20EEDA22" w:rsidR="0095087D" w:rsidRPr="00EA0F3A" w:rsidRDefault="0095087D" w:rsidP="0095087D">
      <w:pPr>
        <w:rPr>
          <w:b/>
        </w:rPr>
      </w:pPr>
      <w:r w:rsidRPr="00EA0F3A">
        <w:rPr>
          <w:b/>
        </w:rPr>
        <w:t xml:space="preserve">For a </w:t>
      </w:r>
      <w:r>
        <w:rPr>
          <w:b/>
        </w:rPr>
        <w:t xml:space="preserve">really </w:t>
      </w:r>
      <w:r w:rsidR="008D337C">
        <w:rPr>
          <w:b/>
        </w:rPr>
        <w:t xml:space="preserve">big </w:t>
      </w:r>
      <w:r w:rsidRPr="00EA0F3A">
        <w:rPr>
          <w:b/>
        </w:rPr>
        <w:t>dataset (e.g. ~</w:t>
      </w:r>
      <w:r w:rsidR="008D337C">
        <w:rPr>
          <w:b/>
        </w:rPr>
        <w:t>1000</w:t>
      </w:r>
      <w:r>
        <w:rPr>
          <w:b/>
        </w:rPr>
        <w:t xml:space="preserve"> </w:t>
      </w:r>
      <w:r w:rsidR="008D337C">
        <w:rPr>
          <w:b/>
        </w:rPr>
        <w:t xml:space="preserve">loci) use clustering algorithms with </w:t>
      </w:r>
      <w:proofErr w:type="spellStart"/>
      <w:r w:rsidR="008D337C">
        <w:rPr>
          <w:b/>
        </w:rPr>
        <w:t>RAxML</w:t>
      </w:r>
      <w:proofErr w:type="spellEnd"/>
      <w:r w:rsidR="008D337C">
        <w:rPr>
          <w:b/>
        </w:rPr>
        <w:t>:</w:t>
      </w:r>
    </w:p>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1" w:name="OLE_LINK200"/>
      <w:bookmarkStart w:id="42" w:name="OLE_LINK201"/>
    </w:p>
    <w:p w14:paraId="6CEA4391" w14:textId="0B89E39C" w:rsidR="008D337C" w:rsidRDefault="008D337C" w:rsidP="00B246F7">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1"/>
    <w:bookmarkEnd w:id="42"/>
    <w:p w14:paraId="018F4A85" w14:textId="132720B7"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3" w:name="OLE_LINK202"/>
      <w:bookmarkStart w:id="44"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w:t>
      </w:r>
      <w:proofErr w:type="gramStart"/>
      <w:r w:rsidR="002276B2">
        <w:t>BMC evolutionary biology, 14(1), 82</w:t>
      </w:r>
      <w:r>
        <w:t>).</w:t>
      </w:r>
      <w:proofErr w:type="gramEnd"/>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 1000 to e.g. 100 like this</w:t>
      </w:r>
      <w:r w:rsidR="00190740">
        <w:t xml:space="preserve"> (see below for an explanation of what this does)</w:t>
      </w:r>
      <w:r w:rsidR="002276B2">
        <w:t>:</w:t>
      </w:r>
    </w:p>
    <w:bookmarkEnd w:id="43"/>
    <w:bookmarkEnd w:id="44"/>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proofErr w:type="gramStart"/>
      <w:r w:rsidRPr="00EA0F3A">
        <w:rPr>
          <w:rFonts w:ascii="Courier" w:hAnsi="Courier"/>
          <w:sz w:val="18"/>
        </w:rPr>
        <w:t>python</w:t>
      </w:r>
      <w:proofErr w:type="gramEnd"/>
      <w:r w:rsidRPr="00EA0F3A">
        <w:rPr>
          <w:rFonts w:ascii="Courier" w:hAnsi="Courier"/>
          <w:sz w:val="18"/>
        </w:rPr>
        <w:t xml:space="preserve">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5" w:name="OLE_LINK193"/>
      <w:bookmarkStart w:id="46"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5"/>
      <w:bookmarkEnd w:id="46"/>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7AEAB1B4" w:rsidR="00156962" w:rsidRDefault="00156962" w:rsidP="00156962">
      <w:pPr>
        <w:rPr>
          <w:b/>
        </w:rPr>
      </w:pPr>
      <w:r w:rsidRPr="00EA0F3A">
        <w:rPr>
          <w:b/>
        </w:rPr>
        <w:t>For dataset</w:t>
      </w:r>
      <w:r>
        <w:rPr>
          <w:b/>
        </w:rPr>
        <w:t>s</w:t>
      </w:r>
      <w:r w:rsidRPr="00EA0F3A">
        <w:rPr>
          <w:b/>
        </w:rPr>
        <w:t xml:space="preserve"> </w:t>
      </w:r>
      <w:r>
        <w:rPr>
          <w:b/>
        </w:rPr>
        <w:t xml:space="preserve">of any size where you </w:t>
      </w:r>
      <w:r w:rsidR="00190740">
        <w:rPr>
          <w:b/>
        </w:rPr>
        <w:t xml:space="preserve">can’t define meaningful </w:t>
      </w:r>
      <w:r>
        <w:rPr>
          <w:b/>
        </w:rPr>
        <w:t>data blocks:</w:t>
      </w:r>
    </w:p>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w:t>
      </w:r>
      <w:proofErr w:type="spellStart"/>
      <w:r>
        <w:t>cfg</w:t>
      </w:r>
      <w:proofErr w:type="spellEnd"/>
      <w:r>
        <w:t xml:space="preserve">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Pr>
          <w:rFonts w:ascii="Courier" w:hAnsi="Courier"/>
          <w:sz w:val="20"/>
        </w:rPr>
        <w:t>kmeans</w:t>
      </w:r>
      <w:proofErr w:type="spellEnd"/>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 xml:space="preserve">Run </w:t>
      </w:r>
      <w:proofErr w:type="spellStart"/>
      <w:r>
        <w:t>PartitionFinder</w:t>
      </w:r>
      <w:proofErr w:type="spellEnd"/>
      <w:r>
        <w:t xml:space="preserve"> using </w:t>
      </w:r>
      <w:proofErr w:type="spellStart"/>
      <w:r>
        <w:t>PhyML</w:t>
      </w:r>
      <w:proofErr w:type="spellEnd"/>
      <w:r>
        <w:t xml:space="preserve"> or </w:t>
      </w:r>
      <w:proofErr w:type="spellStart"/>
      <w:r>
        <w:t>RAxML</w:t>
      </w:r>
      <w:proofErr w:type="spellEnd"/>
      <w:r>
        <w:t xml:space="preserve"> (depending on what models you are interested in, and the size of your dataset), e.g. with </w:t>
      </w:r>
      <w:proofErr w:type="spellStart"/>
      <w:r>
        <w:t>RAxML</w:t>
      </w:r>
      <w:proofErr w:type="spellEnd"/>
      <w:r>
        <w:t>:</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22A96CAA" w14:textId="77777777" w:rsidR="007E1006" w:rsidRPr="00B80207" w:rsidRDefault="007E1006" w:rsidP="007E1006">
      <w:pPr>
        <w:pStyle w:val="ListParagraph"/>
        <w:ind w:right="-64" w:firstLine="414"/>
        <w:rPr>
          <w:rFonts w:ascii="Courier" w:hAnsi="Courier"/>
          <w:sz w:val="18"/>
        </w:rPr>
      </w:pPr>
    </w:p>
    <w:p w14:paraId="1898475B" w14:textId="048185E3" w:rsidR="00B246F7" w:rsidRPr="007E1006" w:rsidRDefault="007E1006" w:rsidP="007E1006">
      <w:pPr>
        <w:ind w:left="720" w:right="-64"/>
        <w:rPr>
          <w:sz w:val="18"/>
        </w:rPr>
      </w:pPr>
      <w:r>
        <w:t xml:space="preserve">This implements the </w:t>
      </w:r>
      <w:proofErr w:type="spellStart"/>
      <w:r>
        <w:t>kmeans</w:t>
      </w:r>
      <w:proofErr w:type="spellEnd"/>
      <w:r>
        <w:t xml:space="preserve"> partitioning algorithm described in </w:t>
      </w:r>
      <w:proofErr w:type="spellStart"/>
      <w:r>
        <w:t>Frandsen</w:t>
      </w:r>
      <w:proofErr w:type="spellEnd"/>
      <w:r>
        <w:t xml:space="preserve">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 (we are preparing a paper on this). If you want to use TIGER rates, see instructions below.</w:t>
      </w:r>
      <w:r w:rsidR="00B246F7">
        <w:br w:type="page"/>
      </w:r>
    </w:p>
    <w:p w14:paraId="609F09D1" w14:textId="59226C0E" w:rsidR="008F66B1" w:rsidRDefault="008F66B1" w:rsidP="008F66B1">
      <w:pPr>
        <w:pStyle w:val="Heading1"/>
        <w:numPr>
          <w:ilvl w:val="0"/>
          <w:numId w:val="0"/>
        </w:numPr>
      </w:pPr>
      <w:bookmarkStart w:id="47" w:name="_Toc229539720"/>
      <w:r>
        <w:t>Overview</w:t>
      </w:r>
      <w:bookmarkEnd w:id="47"/>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w:t>
      </w:r>
      <w:proofErr w:type="gramStart"/>
      <w:r w:rsidR="009F1A71">
        <w:t>is</w:t>
      </w:r>
      <w:proofErr w:type="gramEnd"/>
      <w:r w:rsidR="009F1A71">
        <w:t xml:space="preserve">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8" w:name="_Toc171570266"/>
      <w:bookmarkStart w:id="49" w:name="OLE_LINK3"/>
      <w:bookmarkStart w:id="50" w:name="_Toc171570256"/>
      <w:r>
        <w:br w:type="page"/>
      </w:r>
    </w:p>
    <w:p w14:paraId="0E59A4F4" w14:textId="61802B63" w:rsidR="009F1A71" w:rsidRPr="00C23F4C" w:rsidRDefault="009F1A71" w:rsidP="00FC1E6B">
      <w:pPr>
        <w:pStyle w:val="Heading1"/>
        <w:numPr>
          <w:ilvl w:val="0"/>
          <w:numId w:val="0"/>
        </w:numPr>
        <w:ind w:left="360" w:hanging="360"/>
      </w:pPr>
      <w:bookmarkStart w:id="51" w:name="_Toc204240222"/>
      <w:bookmarkStart w:id="52" w:name="_Toc215204522"/>
      <w:bookmarkStart w:id="53" w:name="_Toc229539721"/>
      <w:r>
        <w:t>Running PartitionFinder</w:t>
      </w:r>
      <w:bookmarkEnd w:id="48"/>
      <w:r w:rsidR="004E21D0">
        <w:t>2</w:t>
      </w:r>
      <w:r>
        <w:t xml:space="preserve"> on </w:t>
      </w:r>
      <w:r w:rsidR="00190740">
        <w:t xml:space="preserve">a </w:t>
      </w:r>
      <w:r>
        <w:t>Mac</w:t>
      </w:r>
      <w:bookmarkEnd w:id="51"/>
      <w:bookmarkEnd w:id="52"/>
      <w:bookmarkEnd w:id="53"/>
    </w:p>
    <w:p w14:paraId="2019D74B" w14:textId="3F3AF8A7" w:rsidR="00B63B77" w:rsidRDefault="004E21D0" w:rsidP="00B63B77">
      <w:pPr>
        <w:pStyle w:val="Heading2"/>
      </w:pPr>
      <w:bookmarkStart w:id="54" w:name="_Toc204240223"/>
      <w:bookmarkStart w:id="55" w:name="_Toc215204523"/>
      <w:bookmarkStart w:id="56" w:name="_Toc215204755"/>
      <w:bookmarkStart w:id="57" w:name="_Toc215205055"/>
      <w:bookmarkStart w:id="58" w:name="_Toc229539722"/>
      <w:bookmarkStart w:id="59" w:name="OLE_LINK46"/>
      <w:bookmarkStart w:id="60" w:name="OLE_LINK108"/>
      <w:bookmarkStart w:id="61" w:name="OLE_LINK38"/>
      <w:bookmarkStart w:id="62" w:name="_Toc171570255"/>
      <w:r>
        <w:t>1. Install</w:t>
      </w:r>
      <w:r w:rsidR="00B63B77">
        <w:t xml:space="preserve"> </w:t>
      </w:r>
      <w:r>
        <w:t>python using Anaconda</w:t>
      </w:r>
      <w:bookmarkEnd w:id="54"/>
      <w:bookmarkEnd w:id="55"/>
      <w:bookmarkEnd w:id="56"/>
      <w:bookmarkEnd w:id="57"/>
      <w:bookmarkEnd w:id="58"/>
    </w:p>
    <w:bookmarkEnd w:id="59"/>
    <w:bookmarkEnd w:id="60"/>
    <w:p w14:paraId="11EFDF30" w14:textId="77777777" w:rsidR="004E21D0" w:rsidRDefault="004E21D0" w:rsidP="00B63B77">
      <w:pPr>
        <w:ind w:right="-64"/>
      </w:pPr>
      <w:proofErr w:type="spellStart"/>
      <w:r>
        <w:t>PartitionFinder</w:t>
      </w:r>
      <w:proofErr w:type="spellEnd"/>
      <w:r>
        <w:t xml:space="preserve"> needs Python 2.7.x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72F0110A" w14:textId="77777777" w:rsidR="004E21D0" w:rsidRDefault="004E21D0" w:rsidP="00B63B77">
      <w:pPr>
        <w:ind w:right="-64"/>
      </w:pPr>
    </w:p>
    <w:p w14:paraId="251ADF42" w14:textId="30FF432A" w:rsidR="009F1A71" w:rsidRDefault="006577EF"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3" w:name="OLE_LINK50"/>
      <w:bookmarkStart w:id="64" w:name="OLE_LINK109"/>
      <w:bookmarkStart w:id="65" w:name="OLE_LINK110"/>
      <w:bookmarkEnd w:id="49"/>
      <w:bookmarkEnd w:id="61"/>
      <w:bookmarkEnd w:id="62"/>
    </w:p>
    <w:p w14:paraId="1C29B07B" w14:textId="72178A7D" w:rsidR="00945CE0" w:rsidRDefault="004E21D0" w:rsidP="00945CE0">
      <w:pPr>
        <w:pStyle w:val="Heading2"/>
      </w:pPr>
      <w:bookmarkStart w:id="66" w:name="_Toc204240224"/>
      <w:bookmarkStart w:id="67" w:name="_Toc215204524"/>
      <w:bookmarkStart w:id="68" w:name="_Toc215204756"/>
      <w:bookmarkStart w:id="69" w:name="_Toc215205056"/>
      <w:bookmarkStart w:id="70" w:name="_Toc229539723"/>
      <w:r>
        <w:t>2. Install</w:t>
      </w:r>
      <w:r w:rsidR="00945CE0">
        <w:t xml:space="preserve"> PartitionFinder</w:t>
      </w:r>
      <w:r>
        <w:t>2</w:t>
      </w:r>
      <w:bookmarkEnd w:id="66"/>
      <w:bookmarkEnd w:id="67"/>
      <w:bookmarkEnd w:id="68"/>
      <w:bookmarkEnd w:id="69"/>
      <w:bookmarkEnd w:id="70"/>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1" w:name="_Toc204240225"/>
      <w:bookmarkStart w:id="72" w:name="_Toc215204525"/>
      <w:bookmarkStart w:id="73" w:name="_Toc215204757"/>
      <w:bookmarkStart w:id="74" w:name="_Toc215205057"/>
      <w:bookmarkStart w:id="75" w:name="_Toc229539724"/>
      <w:bookmarkStart w:id="76" w:name="OLE_LINK14"/>
      <w:bookmarkEnd w:id="50"/>
      <w:bookmarkEnd w:id="63"/>
      <w:bookmarkEnd w:id="64"/>
      <w:bookmarkEnd w:id="65"/>
      <w:r>
        <w:t xml:space="preserve">3. Run </w:t>
      </w:r>
      <w:r w:rsidR="00B63B77">
        <w:t>PartitionFinder</w:t>
      </w:r>
      <w:r>
        <w:t>2</w:t>
      </w:r>
      <w:bookmarkEnd w:id="71"/>
      <w:bookmarkEnd w:id="72"/>
      <w:bookmarkEnd w:id="73"/>
      <w:bookmarkEnd w:id="74"/>
      <w:bookmarkEnd w:id="75"/>
    </w:p>
    <w:p w14:paraId="7A508A13" w14:textId="77777777" w:rsidR="00B63B77" w:rsidRDefault="00B63B77" w:rsidP="00B63B77">
      <w:pPr>
        <w:ind w:right="-64"/>
      </w:pPr>
      <w:bookmarkStart w:id="77" w:name="OLE_LINK57"/>
      <w:bookmarkStart w:id="78" w:name="OLE_LINK58"/>
    </w:p>
    <w:p w14:paraId="368858F7" w14:textId="11DBA3E5" w:rsidR="009245C7" w:rsidRDefault="009245C7" w:rsidP="009245C7">
      <w:pPr>
        <w:ind w:right="-64"/>
      </w:pPr>
      <w:bookmarkStart w:id="79" w:name="OLE_LINK1"/>
      <w:bookmarkStart w:id="80" w:name="OLE_LINK2"/>
      <w:bookmarkEnd w:id="77"/>
      <w:bookmarkEnd w:id="78"/>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amino acid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p>
    <w:bookmarkEnd w:id="79"/>
    <w:bookmarkEnd w:id="8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1" w:name="OLE_LINK41"/>
      <w:bookmarkStart w:id="82" w:name="OLE_LINK42"/>
      <w:r>
        <w:t xml:space="preserve">Drag and drop the </w:t>
      </w:r>
      <w:r w:rsidR="007A51CC">
        <w:t xml:space="preserve">blue </w:t>
      </w:r>
      <w:r>
        <w:t>‘example</w:t>
      </w:r>
      <w:r w:rsidR="00051B2E">
        <w:t>/nucleotide</w:t>
      </w:r>
      <w:r>
        <w:t xml:space="preserve">’ </w:t>
      </w:r>
      <w:bookmarkEnd w:id="81"/>
      <w:bookmarkEnd w:id="82"/>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3" w:name="OLE_LINK104"/>
      <w:bookmarkStart w:id="84" w:name="OLE_LINK121"/>
      <w:bookmarkStart w:id="85" w:name="OLE_LINK17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3"/>
    <w:bookmarkEnd w:id="84"/>
    <w:bookmarkEnd w:id="85"/>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86" w:name="_Toc204240226"/>
      <w:bookmarkStart w:id="87" w:name="_Toc215204526"/>
      <w:bookmarkStart w:id="88" w:name="_Toc229539725"/>
      <w:bookmarkStart w:id="89" w:name="_Toc171570257"/>
      <w:r>
        <w:t xml:space="preserve">Running </w:t>
      </w:r>
      <w:proofErr w:type="spellStart"/>
      <w:r>
        <w:t>PartitionFinder</w:t>
      </w:r>
      <w:proofErr w:type="spellEnd"/>
      <w:r w:rsidR="009D3FCD">
        <w:t xml:space="preserve"> </w:t>
      </w:r>
      <w:r>
        <w:t>on Windows</w:t>
      </w:r>
      <w:bookmarkEnd w:id="86"/>
      <w:bookmarkEnd w:id="87"/>
      <w:bookmarkEnd w:id="88"/>
    </w:p>
    <w:p w14:paraId="3D5200D6" w14:textId="77777777" w:rsidR="006907D8" w:rsidRDefault="006907D8" w:rsidP="006907D8">
      <w:pPr>
        <w:pStyle w:val="Heading2"/>
      </w:pPr>
      <w:bookmarkStart w:id="90" w:name="_Toc204240227"/>
      <w:bookmarkStart w:id="91" w:name="_Toc215204527"/>
      <w:bookmarkStart w:id="92" w:name="_Toc215204759"/>
      <w:bookmarkStart w:id="93" w:name="_Toc215205059"/>
      <w:bookmarkStart w:id="94" w:name="_Toc229539726"/>
      <w:r>
        <w:t>1. Install python using Anaconda</w:t>
      </w:r>
    </w:p>
    <w:p w14:paraId="0DF6F09B" w14:textId="77777777" w:rsidR="006907D8" w:rsidRDefault="006907D8" w:rsidP="006907D8">
      <w:pPr>
        <w:ind w:right="-64"/>
      </w:pPr>
      <w:proofErr w:type="spellStart"/>
      <w:r>
        <w:t>PartitionFinder</w:t>
      </w:r>
      <w:proofErr w:type="spellEnd"/>
      <w:r>
        <w:t xml:space="preserve"> needs Python 2.7.x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55791C23" w14:textId="77777777" w:rsidR="006907D8" w:rsidRDefault="006907D8" w:rsidP="006907D8">
      <w:pPr>
        <w:ind w:right="-64"/>
      </w:pPr>
    </w:p>
    <w:p w14:paraId="22393C8A" w14:textId="77777777" w:rsidR="006907D8" w:rsidRDefault="006577EF"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0"/>
      <w:bookmarkEnd w:id="91"/>
      <w:bookmarkEnd w:id="92"/>
      <w:bookmarkEnd w:id="93"/>
      <w:bookmarkEnd w:id="94"/>
    </w:p>
    <w:p w14:paraId="381C9025" w14:textId="77777777" w:rsidR="006907D8" w:rsidRDefault="006907D8" w:rsidP="006907D8">
      <w:pPr>
        <w:pStyle w:val="Heading2"/>
      </w:pPr>
      <w:r>
        <w:t>2. Install PartitionFinder2</w:t>
      </w:r>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r>
        <w:t>3. Run PartitionFinder2</w:t>
      </w:r>
    </w:p>
    <w:p w14:paraId="1B1FE97A" w14:textId="77777777" w:rsidR="008B7F6D" w:rsidRDefault="008B7F6D" w:rsidP="008B7F6D">
      <w:pPr>
        <w:ind w:right="-64"/>
      </w:pPr>
    </w:p>
    <w:p w14:paraId="524DDAFD" w14:textId="77777777"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To use </w:t>
      </w:r>
      <w:proofErr w:type="spellStart"/>
      <w:r>
        <w:t>partitionfinder</w:t>
      </w:r>
      <w:proofErr w:type="spellEnd"/>
      <w:r>
        <w:t xml:space="preserve"> with amino acid alignments, just follow these instructions but replace ‘</w:t>
      </w:r>
      <w:proofErr w:type="spellStart"/>
      <w:r>
        <w:t>PartitionFinder</w:t>
      </w:r>
      <w:proofErr w:type="spellEnd"/>
      <w:r>
        <w:t>’ with ‘</w:t>
      </w:r>
      <w:proofErr w:type="spellStart"/>
      <w:r>
        <w:t>PartitionFinderProtein</w:t>
      </w:r>
      <w:proofErr w:type="spellEnd"/>
      <w:r>
        <w:t>’ in step 2, and ‘example/nucleotide’ with ‘example/</w:t>
      </w:r>
      <w:proofErr w:type="spellStart"/>
      <w:r>
        <w:t>aminoacid</w:t>
      </w:r>
      <w:proofErr w:type="spellEnd"/>
      <w:r>
        <w:t>’.</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95" w:name="OLE_LINK102"/>
      <w:bookmarkStart w:id="96"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bookmarkStart w:id="97" w:name="OLE_LINK98"/>
      <w:bookmarkStart w:id="98" w:name="OLE_LINK99"/>
      <w:r w:rsidRPr="00B81BBE">
        <w:rPr>
          <w:rFonts w:ascii="Courier" w:hAnsi="Courier"/>
          <w:sz w:val="18"/>
        </w:rPr>
        <w:t>&lt;PartitionFinder.py&gt;</w:t>
      </w:r>
      <w:bookmarkEnd w:id="97"/>
      <w:bookmarkEnd w:id="98"/>
      <w:r>
        <w:rPr>
          <w:rFonts w:ascii="Courier" w:hAnsi="Courier"/>
          <w:sz w:val="18"/>
        </w:rPr>
        <w:t>”</w:t>
      </w:r>
      <w:r w:rsidRPr="00B81BBE">
        <w:rPr>
          <w:rFonts w:ascii="Courier" w:hAnsi="Courier"/>
          <w:sz w:val="18"/>
        </w:rPr>
        <w:t xml:space="preserve"> </w:t>
      </w:r>
      <w:r>
        <w:rPr>
          <w:rFonts w:ascii="Courier" w:hAnsi="Courier"/>
          <w:sz w:val="18"/>
        </w:rPr>
        <w:t>“</w:t>
      </w:r>
      <w:bookmarkStart w:id="99" w:name="OLE_LINK100"/>
      <w:bookmarkStart w:id="100"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99"/>
      <w:bookmarkEnd w:id="100"/>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5"/>
    <w:bookmarkEnd w:id="96"/>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1" w:name="_Toc204240230"/>
      <w:bookmarkStart w:id="102" w:name="OLE_LINK117"/>
      <w:bookmarkStart w:id="103" w:name="OLE_LINK118"/>
    </w:p>
    <w:p w14:paraId="32C5129B" w14:textId="7D379F34" w:rsidR="009F1A71" w:rsidRDefault="009F1A71" w:rsidP="00B6192B">
      <w:pPr>
        <w:pStyle w:val="Heading1"/>
        <w:numPr>
          <w:ilvl w:val="0"/>
          <w:numId w:val="0"/>
        </w:numPr>
      </w:pPr>
      <w:bookmarkStart w:id="104" w:name="_Toc215204535"/>
      <w:bookmarkStart w:id="105" w:name="_Toc229539732"/>
      <w:r>
        <w:t>Input Files</w:t>
      </w:r>
      <w:bookmarkEnd w:id="89"/>
      <w:bookmarkEnd w:id="101"/>
      <w:bookmarkEnd w:id="104"/>
      <w:bookmarkEnd w:id="105"/>
    </w:p>
    <w:p w14:paraId="14E6BACD" w14:textId="5AEAE839" w:rsidR="000F00D3" w:rsidRDefault="000F00D3" w:rsidP="000F00D3">
      <w:pPr>
        <w:ind w:right="-64"/>
      </w:pPr>
      <w:bookmarkStart w:id="106" w:name="OLE_LINK119"/>
      <w:bookmarkStart w:id="107" w:name="OLE_LINK120"/>
      <w:bookmarkStart w:id="108" w:name="_Toc171570259"/>
      <w:bookmarkStart w:id="109" w:name="OLE_LINK13"/>
      <w:bookmarkEnd w:id="76"/>
      <w:bookmarkEnd w:id="102"/>
      <w:bookmarkEnd w:id="103"/>
      <w:r>
        <w:t>PartitionFinder</w:t>
      </w:r>
      <w:r w:rsidR="00B6192B">
        <w:t>2</w:t>
      </w:r>
      <w:r>
        <w:t xml:space="preserve"> </w:t>
      </w:r>
      <w:bookmarkEnd w:id="106"/>
      <w:bookmarkEnd w:id="107"/>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0" w:name="_Toc171570258"/>
      <w:bookmarkStart w:id="111" w:name="_Toc185494030"/>
      <w:bookmarkStart w:id="112" w:name="_Toc204240231"/>
      <w:bookmarkStart w:id="113" w:name="_Toc215204536"/>
      <w:bookmarkStart w:id="114" w:name="_Toc229539733"/>
      <w:bookmarkStart w:id="115" w:name="OLE_LINK152"/>
      <w:bookmarkStart w:id="116" w:name="OLE_LINK153"/>
      <w:r w:rsidRPr="00BB6B60">
        <w:rPr>
          <w:sz w:val="26"/>
        </w:rPr>
        <w:t>Alignment</w:t>
      </w:r>
      <w:bookmarkEnd w:id="110"/>
      <w:bookmarkEnd w:id="111"/>
      <w:r w:rsidR="00F40424" w:rsidRPr="00BB6B60">
        <w:rPr>
          <w:sz w:val="26"/>
        </w:rPr>
        <w:t xml:space="preserve"> File</w:t>
      </w:r>
      <w:bookmarkEnd w:id="112"/>
      <w:bookmarkEnd w:id="113"/>
      <w:r w:rsidR="00E2010C">
        <w:rPr>
          <w:sz w:val="26"/>
        </w:rPr>
        <w:t xml:space="preserve"> in </w:t>
      </w:r>
      <w:proofErr w:type="spellStart"/>
      <w:r w:rsidR="00E2010C">
        <w:rPr>
          <w:sz w:val="26"/>
        </w:rPr>
        <w:t>phylip</w:t>
      </w:r>
      <w:proofErr w:type="spellEnd"/>
      <w:r w:rsidR="00E2010C">
        <w:rPr>
          <w:sz w:val="26"/>
        </w:rPr>
        <w:t xml:space="preserve"> format</w:t>
      </w:r>
      <w:bookmarkEnd w:id="114"/>
    </w:p>
    <w:bookmarkEnd w:id="115"/>
    <w:bookmarkEnd w:id="116"/>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0F00D3">
        <w:t>Phylip</w:t>
      </w:r>
      <w:proofErr w:type="spellEnd"/>
      <w:r w:rsidR="000F00D3">
        <w:t xml:space="preserve"> format. We use the same version of </w:t>
      </w:r>
      <w:proofErr w:type="spellStart"/>
      <w:r w:rsidR="000F00D3">
        <w:t>Phylip</w:t>
      </w:r>
      <w:proofErr w:type="spellEnd"/>
      <w:r w:rsidR="000F00D3">
        <w:t xml:space="preserve"> format that </w:t>
      </w:r>
      <w:proofErr w:type="spellStart"/>
      <w:r w:rsidR="000F00D3">
        <w:t>PhyML</w:t>
      </w:r>
      <w:proofErr w:type="spellEnd"/>
      <w:r w:rsidR="000F00D3">
        <w:t xml:space="preserve">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10 character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20"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w:t>
      </w:r>
      <w:proofErr w:type="spellStart"/>
      <w:r w:rsidR="00C358C2">
        <w:t>datatype</w:t>
      </w:r>
      <w:proofErr w:type="spellEnd"/>
      <w:r w:rsidR="00C358C2">
        <w:t>.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7" w:name="_Toc204240235"/>
      <w:bookmarkStart w:id="118" w:name="_Toc215204540"/>
      <w:bookmarkStart w:id="119" w:name="_Toc229539734"/>
      <w:bookmarkStart w:id="120" w:name="OLE_LINK123"/>
      <w:bookmarkStart w:id="121" w:name="OLE_LINK124"/>
      <w:r w:rsidRPr="00BB6B60">
        <w:rPr>
          <w:sz w:val="26"/>
        </w:rPr>
        <w:t>Configuration File</w:t>
      </w:r>
      <w:bookmarkEnd w:id="108"/>
      <w:bookmarkEnd w:id="117"/>
      <w:bookmarkEnd w:id="118"/>
      <w:bookmarkEnd w:id="119"/>
    </w:p>
    <w:bookmarkEnd w:id="109"/>
    <w:bookmarkEnd w:id="120"/>
    <w:bookmarkEnd w:id="121"/>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2"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2"/>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3" w:name="OLE_LINK180"/>
      <w:bookmarkStart w:id="124" w:name="OLE_LINK181"/>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23"/>
    <w:bookmarkEnd w:id="124"/>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1C6DEFC3"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p>
    <w:p w14:paraId="138BE8D1" w14:textId="5D0263B6" w:rsidR="009F1A71" w:rsidRPr="001265A0" w:rsidRDefault="00B6192B" w:rsidP="009F1A71">
      <w:pPr>
        <w:ind w:right="-64"/>
        <w:rPr>
          <w:rFonts w:ascii="Courier" w:hAnsi="Courier"/>
          <w:sz w:val="20"/>
        </w:rPr>
      </w:pPr>
      <w:r>
        <w:rPr>
          <w:rFonts w:ascii="Courier" w:hAnsi="Courier"/>
          <w:sz w:val="20"/>
        </w:rPr>
        <w:t>123</w:t>
      </w:r>
      <w:r w:rsidR="009F1A71" w:rsidRPr="001265A0">
        <w:rPr>
          <w:rFonts w:ascii="Courier" w:hAnsi="Courier"/>
          <w:sz w:val="20"/>
        </w:rPr>
        <w:t xml:space="preserve">  </w:t>
      </w:r>
      <w:r>
        <w:rPr>
          <w:rFonts w:ascii="Courier" w:hAnsi="Courier"/>
          <w:sz w:val="20"/>
        </w:rPr>
        <w:t xml:space="preserve">    </w:t>
      </w:r>
      <w:r w:rsidR="009F1A71" w:rsidRPr="001265A0">
        <w:rPr>
          <w:rFonts w:ascii="Courier" w:hAnsi="Courier"/>
          <w:sz w:val="20"/>
        </w:rPr>
        <w:t>= (Gene1_pos1</w:t>
      </w:r>
      <w:proofErr w:type="gramStart"/>
      <w:r w:rsidR="009F1A71" w:rsidRPr="001265A0">
        <w:rPr>
          <w:rFonts w:ascii="Courier" w:hAnsi="Courier"/>
          <w:sz w:val="20"/>
        </w:rPr>
        <w:t>,  Gene1</w:t>
      </w:r>
      <w:proofErr w:type="gramEnd"/>
      <w:r w:rsidR="009F1A71" w:rsidRPr="001265A0">
        <w:rPr>
          <w:rFonts w:ascii="Courier" w:hAnsi="Courier"/>
          <w:sz w:val="20"/>
        </w:rPr>
        <w:t>_pos2,  Gene1_pos3)</w:t>
      </w:r>
      <w:r w:rsidR="009F1A71">
        <w:rPr>
          <w:rFonts w:ascii="Courier" w:hAnsi="Courier"/>
          <w:sz w:val="20"/>
        </w:rPr>
        <w:t>;</w:t>
      </w:r>
      <w:r w:rsidR="009F1A71"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w:t>
      </w:r>
      <w:proofErr w:type="gramStart"/>
      <w:r w:rsidRPr="001265A0">
        <w:rPr>
          <w:rFonts w:ascii="Courier" w:hAnsi="Courier"/>
          <w:sz w:val="20"/>
        </w:rPr>
        <w:t>,  Gene1</w:t>
      </w:r>
      <w:proofErr w:type="gramEnd"/>
      <w:r w:rsidRPr="001265A0">
        <w:rPr>
          <w:rFonts w:ascii="Courier" w:hAnsi="Courier"/>
          <w:sz w:val="20"/>
        </w:rPr>
        <w:t>_pos2) (Gene1_pos3)</w:t>
      </w:r>
      <w:r>
        <w:rPr>
          <w:rFonts w:ascii="Courier" w:hAnsi="Courier"/>
          <w:sz w:val="20"/>
        </w:rPr>
        <w:t>;</w:t>
      </w:r>
    </w:p>
    <w:p w14:paraId="0D257190" w14:textId="77777777" w:rsidR="009F1A71" w:rsidRDefault="009F1A71" w:rsidP="009F1A71">
      <w:pPr>
        <w:ind w:right="-64"/>
      </w:pPr>
    </w:p>
    <w:p w14:paraId="70826858" w14:textId="13614AD8" w:rsidR="009F1A71" w:rsidRPr="000257A4" w:rsidRDefault="009F1A71" w:rsidP="009F1A71">
      <w:pPr>
        <w:ind w:right="-64"/>
      </w:pPr>
      <w:bookmarkStart w:id="125"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6" w:name="_Toc171570260"/>
      <w:bookmarkStart w:id="127" w:name="_Toc204240236"/>
      <w:bookmarkStart w:id="128" w:name="_Toc215204541"/>
      <w:bookmarkStart w:id="129" w:name="_Toc229539735"/>
      <w:bookmarkStart w:id="130" w:name="OLE_LINK125"/>
      <w:bookmarkStart w:id="131" w:name="OLE_LINK126"/>
      <w:proofErr w:type="gramStart"/>
      <w:r w:rsidRPr="004A1F72">
        <w:rPr>
          <w:rFonts w:ascii="Courier" w:hAnsi="Courier"/>
          <w:color w:val="FF0000"/>
        </w:rPr>
        <w:t>alignment</w:t>
      </w:r>
      <w:bookmarkEnd w:id="126"/>
      <w:bookmarkEnd w:id="127"/>
      <w:bookmarkEnd w:id="128"/>
      <w:bookmarkEnd w:id="129"/>
      <w:proofErr w:type="gramEnd"/>
    </w:p>
    <w:p w14:paraId="07423704" w14:textId="24DA74D2" w:rsidR="009F1A71" w:rsidRPr="00A32D3C" w:rsidRDefault="009F1A71" w:rsidP="009F1A71">
      <w:pPr>
        <w:ind w:right="-64"/>
      </w:pPr>
      <w:proofErr w:type="gramStart"/>
      <w:r>
        <w:t>The name of your sequence alignment.</w:t>
      </w:r>
      <w:proofErr w:type="gramEnd"/>
      <w:r>
        <w:t xml:space="preserve">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32" w:name="_Toc171570261"/>
      <w:bookmarkStart w:id="133" w:name="_Toc204240237"/>
      <w:bookmarkStart w:id="134" w:name="_Toc215204542"/>
      <w:bookmarkStart w:id="135" w:name="_Toc229539736"/>
      <w:bookmarkStart w:id="136" w:name="OLE_LINK6"/>
      <w:bookmarkStart w:id="137" w:name="OLE_LINK35"/>
      <w:bookmarkEnd w:id="125"/>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2"/>
      <w:bookmarkEnd w:id="133"/>
      <w:bookmarkEnd w:id="134"/>
      <w:bookmarkEnd w:id="13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38"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38"/>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3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39"/>
    <w:p w14:paraId="699470B8" w14:textId="044AAB9A"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0" w:name="_Toc171570262"/>
      <w:bookmarkStart w:id="141" w:name="_Toc204240238"/>
      <w:bookmarkStart w:id="142" w:name="_Toc215204543"/>
      <w:bookmarkStart w:id="143" w:name="_Toc229539737"/>
      <w:proofErr w:type="gramStart"/>
      <w:r>
        <w:rPr>
          <w:rFonts w:ascii="Courier" w:hAnsi="Courier"/>
          <w:color w:val="FF0000"/>
        </w:rPr>
        <w:t>m</w:t>
      </w:r>
      <w:r w:rsidRPr="004A1F72">
        <w:rPr>
          <w:rFonts w:ascii="Courier" w:hAnsi="Courier"/>
          <w:color w:val="FF0000"/>
        </w:rPr>
        <w:t>odels</w:t>
      </w:r>
      <w:bookmarkStart w:id="144" w:name="OLE_LINK29"/>
      <w:proofErr w:type="gramEnd"/>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0"/>
      <w:bookmarkEnd w:id="144"/>
      <w:r w:rsidRPr="006D17D7">
        <w:rPr>
          <w:rFonts w:ascii="Courier" w:hAnsi="Courier"/>
        </w:rPr>
        <w:t xml:space="preserve">  </w:t>
      </w:r>
      <w:r w:rsidRPr="006D17D7">
        <w:rPr>
          <w:rFonts w:ascii="Courier" w:hAnsi="Courier"/>
          <w:color w:val="FFFFFF" w:themeColor="background1"/>
        </w:rPr>
        <w:t>models</w:t>
      </w:r>
      <w:bookmarkEnd w:id="141"/>
      <w:bookmarkEnd w:id="142"/>
      <w:bookmarkEnd w:id="143"/>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 xml:space="preserve">This is written mostly for those who are confused about, or new to, models of molecular evolution in </w:t>
      </w:r>
      <w:proofErr w:type="spellStart"/>
      <w:r w:rsidR="003F221D">
        <w:t>phylogenetics</w:t>
      </w:r>
      <w:proofErr w:type="spellEnd"/>
      <w:r w:rsidR="003F221D">
        <w:t>. If you just want to know what the options do, skip to the description of the options themselves.</w:t>
      </w:r>
    </w:p>
    <w:p w14:paraId="0FAA9350" w14:textId="77777777" w:rsidR="00C50BF7" w:rsidRDefault="00C50BF7" w:rsidP="009F1A71">
      <w:pPr>
        <w:ind w:right="-64"/>
      </w:pPr>
    </w:p>
    <w:p w14:paraId="2BD1242A" w14:textId="10B6CF39" w:rsidR="00E7334A" w:rsidRDefault="00C50BF7" w:rsidP="009F1A71">
      <w:pPr>
        <w:ind w:right="-64"/>
      </w:pPr>
      <w:r>
        <w:t xml:space="preserve">The ‘models’ option </w:t>
      </w:r>
      <w:r w:rsidR="00E7334A">
        <w:t xml:space="preserve">sets </w:t>
      </w:r>
      <w:r w:rsidR="009F1A71">
        <w:t xml:space="preserve">which models of molecular evolution to </w:t>
      </w:r>
      <w:bookmarkEnd w:id="136"/>
      <w:r w:rsidR="009F1A71">
        <w:t>consider during model selection.</w:t>
      </w:r>
      <w:r w:rsidR="00E7334A">
        <w:t xml:space="preserve"> </w:t>
      </w:r>
      <w:r w:rsidR="00BE1F71">
        <w:t xml:space="preserve">The </w:t>
      </w:r>
      <w:r w:rsidR="00E7334A">
        <w:t xml:space="preserve">models </w:t>
      </w:r>
      <w:r w:rsidR="00BE1F71">
        <w:t xml:space="preserve">that </w:t>
      </w:r>
      <w:r w:rsidR="00E7334A">
        <w:t xml:space="preserve">are available for any particular analysis will depend on two things: your data type (e.g. nucleotides or amino acids)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the models.csv file, which is located in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w:t>
      </w:r>
      <w:proofErr w:type="spellStart"/>
      <w:r w:rsidR="009F0E48">
        <w:t>AICc</w:t>
      </w:r>
      <w:proofErr w:type="spellEnd"/>
      <w:r w:rsidR="009F0E48">
        <w:t xml:space="preserve">, or BIC). </w:t>
      </w:r>
      <w:bookmarkEnd w:id="137"/>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 xml:space="preserve">A very short primer on models in </w:t>
      </w:r>
      <w:proofErr w:type="spellStart"/>
      <w:r>
        <w:rPr>
          <w:b/>
        </w:rPr>
        <w:t>phylogenetics</w:t>
      </w:r>
      <w:proofErr w:type="spellEnd"/>
    </w:p>
    <w:p w14:paraId="345716BE" w14:textId="3DAF1444" w:rsidR="009F0E48" w:rsidRDefault="009F0E48" w:rsidP="009F1A71">
      <w:pPr>
        <w:ind w:right="-64"/>
      </w:pPr>
      <w:r>
        <w:t xml:space="preserve">Over the years I’ve had a lot of questions about models in </w:t>
      </w:r>
      <w:proofErr w:type="spellStart"/>
      <w:r>
        <w:t>phylogenetics</w:t>
      </w:r>
      <w:proofErr w:type="spellEnd"/>
      <w:r>
        <w:t xml:space="preserve">. So here’s a primer if you’re interested. There are two important things to understand: what the difference between the models is, and how the models are named. </w:t>
      </w:r>
    </w:p>
    <w:p w14:paraId="7FF6E4A9" w14:textId="77777777" w:rsidR="009F0E48" w:rsidRDefault="009F0E48" w:rsidP="009F1A71">
      <w:pPr>
        <w:ind w:right="-64"/>
      </w:pPr>
    </w:p>
    <w:p w14:paraId="434039E7" w14:textId="77777777" w:rsidR="00EC4F09" w:rsidRDefault="009F0E48" w:rsidP="009F1A71">
      <w:pPr>
        <w:ind w:right="-64"/>
      </w:pPr>
      <w:r>
        <w:t>The difference between all of the models is in which parameters are fixed a-priori, which are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w:t>
      </w:r>
      <w:proofErr w:type="spellStart"/>
      <w:r w:rsidR="00EC4F09">
        <w:t>many</w:t>
      </w:r>
      <w:proofErr w:type="spellEnd"/>
      <w:r w:rsidR="00EC4F09">
        <w:t xml:space="preserve"> possible models of evolution for nucleotide and amino acid alignments. All of the possible models (plus a few that are not possible) are listed in the models.csv file, 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FA3F75F" w:rsidR="00EC4F09" w:rsidRPr="006413B1" w:rsidRDefault="00EC4F09" w:rsidP="009F1A71">
      <w:pPr>
        <w:ind w:right="-64"/>
      </w:pPr>
      <w:r>
        <w:t xml:space="preserve">Frequencies of nucleotides 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w:t>
      </w:r>
      <w:proofErr w:type="spellStart"/>
      <w:r w:rsidR="006413B1">
        <w:t>very</w:t>
      </w:r>
      <w:proofErr w:type="spellEnd"/>
      <w:r w:rsidR="006413B1">
        <w:t xml:space="preserve">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w:t>
      </w:r>
      <w:proofErr w:type="gramStart"/>
      <w:r w:rsidR="006413B1">
        <w:t>easy,</w:t>
      </w:r>
      <w:proofErr w:type="gramEnd"/>
      <w:r w:rsidR="006413B1">
        <w:t xml:space="preserve">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w:t>
      </w:r>
      <w:proofErr w:type="gramStart"/>
      <w:r w:rsidR="00C50BF7">
        <w:t>spell</w:t>
      </w:r>
      <w:proofErr w:type="gramEnd"/>
      <w:r w:rsidR="00C50BF7">
        <w:t xml:space="preserve">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630F0220" w:rsidR="009F0E48" w:rsidRDefault="00EC4F09" w:rsidP="009F1A71">
      <w:pPr>
        <w:ind w:right="-64"/>
      </w:pPr>
      <w:r>
        <w:t xml:space="preserve">Relative rates (this is usually called the rate matrix)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r w:rsidR="00220132">
        <w:t>raxml</w:t>
      </w:r>
      <w:proofErr w:type="spellEnd"/>
      <w:r w:rsidR="00220132">
        <w:t xml:space="preserve">‘ </w:t>
      </w:r>
      <w:proofErr w:type="spellStart"/>
      <w:r w:rsidR="003F221D">
        <w:t>commandline</w:t>
      </w:r>
      <w:proofErr w:type="spell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t xml:space="preserve">The distribution of rates across sites 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w:t>
      </w:r>
      <w:proofErr w:type="gramStart"/>
      <w:r>
        <w:t>distribution,</w:t>
      </w:r>
      <w:proofErr w:type="gramEnd"/>
      <w:r>
        <w:t xml:space="preserve"> in this case we estimate two free parameters and the model would be ‘HKY+I+G’. Finally, there is a new class of rate distribution </w:t>
      </w:r>
      <w:proofErr w:type="gramStart"/>
      <w:r>
        <w:t>models which</w:t>
      </w:r>
      <w:proofErr w:type="gramEnd"/>
      <w:r>
        <w:t xml:space="preserve">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w:t>
      </w:r>
      <w:proofErr w:type="spellStart"/>
      <w:r>
        <w:t>PartitionFinder</w:t>
      </w:r>
      <w:proofErr w:type="spellEnd"/>
      <w:r>
        <w:t xml:space="preserve"> is the LG4X model (which works only with the </w:t>
      </w:r>
      <w:proofErr w:type="spellStart"/>
      <w:r>
        <w:t>the</w:t>
      </w:r>
      <w:proofErr w:type="spellEnd"/>
      <w:r>
        <w:t xml:space="preserve"> ‘--</w:t>
      </w:r>
      <w:proofErr w:type="spellStart"/>
      <w:r>
        <w:t>raxml</w:t>
      </w:r>
      <w:proofErr w:type="spellEnd"/>
      <w:r>
        <w:t xml:space="preserve">‘ </w:t>
      </w:r>
      <w:proofErr w:type="spellStart"/>
      <w:r>
        <w:t>commandline</w:t>
      </w:r>
      <w:proofErr w:type="spell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45" w:name="OLE_LINK8"/>
      <w:bookmarkStart w:id="146" w:name="OLE_LINK11"/>
      <w:bookmarkStart w:id="147" w:name="OLE_LINK39"/>
      <w:bookmarkStart w:id="148"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145"/>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6"/>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w:t>
      </w:r>
      <w:proofErr w:type="spellStart"/>
      <w:r w:rsidRPr="006577EF">
        <w:rPr>
          <w:b/>
        </w:rPr>
        <w:t>raxml</w:t>
      </w:r>
      <w:proofErr w:type="spellEnd"/>
      <w:r w:rsidRPr="006577EF">
        <w:rPr>
          <w:b/>
        </w:rPr>
        <w:t xml:space="preserve"> </w:t>
      </w:r>
      <w:proofErr w:type="spellStart"/>
      <w:r w:rsidR="00BA32EC">
        <w:rPr>
          <w:b/>
        </w:rPr>
        <w:t>commandline</w:t>
      </w:r>
      <w:proofErr w:type="spellEnd"/>
      <w:r w:rsidR="00BA32EC">
        <w:rPr>
          <w:b/>
        </w:rPr>
        <w:t xml:space="preserve"> </w:t>
      </w:r>
      <w:r w:rsidRPr="006577EF">
        <w:rPr>
          <w:b/>
        </w:rPr>
        <w:t>option</w:t>
      </w:r>
      <w:r>
        <w:t xml:space="preserve">, then models = all will compare the 3 models of nucleotide evolution available in </w:t>
      </w:r>
      <w:proofErr w:type="spellStart"/>
      <w:r>
        <w:t>RAxML</w:t>
      </w:r>
      <w:proofErr w:type="spellEnd"/>
      <w:r>
        <w:t>: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w:t>
      </w:r>
      <w:proofErr w:type="spellStart"/>
      <w:r w:rsidR="006577EF">
        <w:rPr>
          <w:lang w:val="en-US"/>
        </w:rPr>
        <w:t>flavours</w:t>
      </w:r>
      <w:proofErr w:type="spellEnd"/>
      <w:r w:rsidR="006577EF">
        <w:rPr>
          <w:lang w:val="en-US"/>
        </w:rPr>
        <w:t xml:space="preserve">: with or without empirical amino acid frequencies (+F), combined with the four types of distributions of rates across sites described above (i.e. all rates equal, +G, +I, and +I+G). E.g. the 8 </w:t>
      </w:r>
      <w:proofErr w:type="spellStart"/>
      <w:r w:rsidR="006577EF">
        <w:rPr>
          <w:lang w:val="en-US"/>
        </w:rPr>
        <w:t>flavours</w:t>
      </w:r>
      <w:proofErr w:type="spellEnd"/>
      <w:r w:rsidR="006577EF">
        <w:rPr>
          <w:lang w:val="en-US"/>
        </w:rPr>
        <w:t xml:space="preserve">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w:t>
      </w:r>
      <w:proofErr w:type="spellStart"/>
      <w:r w:rsidR="00BA32EC" w:rsidRPr="006577EF">
        <w:rPr>
          <w:b/>
        </w:rPr>
        <w:t>raxml</w:t>
      </w:r>
      <w:proofErr w:type="spellEnd"/>
      <w:r w:rsidR="00BA32EC" w:rsidRPr="006577EF">
        <w:rPr>
          <w:b/>
        </w:rPr>
        <w:t xml:space="preserve"> </w:t>
      </w:r>
      <w:proofErr w:type="spellStart"/>
      <w:r w:rsidR="00BA32EC">
        <w:rPr>
          <w:b/>
        </w:rPr>
        <w:t>commandline</w:t>
      </w:r>
      <w:proofErr w:type="spellEnd"/>
      <w:r w:rsidR="00BA32EC">
        <w:rPr>
          <w:b/>
        </w:rPr>
        <w:t xml:space="preserv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w:t>
      </w:r>
      <w:proofErr w:type="spellStart"/>
      <w:r>
        <w:rPr>
          <w:lang w:val="en-US"/>
        </w:rPr>
        <w:t>flavours</w:t>
      </w:r>
      <w:proofErr w:type="spellEnd"/>
      <w:r>
        <w:rPr>
          <w:lang w:val="en-US"/>
        </w:rPr>
        <w:t xml:space="preserve">: with or without empirical amino acid frequencies (+F), combined with 3 types of rate distribution across sites (all rates equal, +G, and +I+G). Note that </w:t>
      </w:r>
      <w:proofErr w:type="spellStart"/>
      <w:r>
        <w:rPr>
          <w:lang w:val="en-US"/>
        </w:rPr>
        <w:t>RAxML</w:t>
      </w:r>
      <w:proofErr w:type="spellEnd"/>
      <w:r>
        <w:rPr>
          <w:lang w:val="en-US"/>
        </w:rPr>
        <w:t xml:space="preserve"> does not estimate models with just +I, and that’s why there are 6 not 8 </w:t>
      </w:r>
      <w:proofErr w:type="spellStart"/>
      <w:r>
        <w:rPr>
          <w:lang w:val="en-US"/>
        </w:rPr>
        <w:t>flavours</w:t>
      </w:r>
      <w:proofErr w:type="spellEnd"/>
      <w:r>
        <w:rPr>
          <w:lang w:val="en-US"/>
        </w:rPr>
        <w:t xml:space="preserve"> of each model when using the --</w:t>
      </w:r>
      <w:proofErr w:type="spellStart"/>
      <w:r>
        <w:rPr>
          <w:lang w:val="en-US"/>
        </w:rPr>
        <w:t>raxml</w:t>
      </w:r>
      <w:proofErr w:type="spellEnd"/>
      <w:r>
        <w:rPr>
          <w:lang w:val="en-US"/>
        </w:rPr>
        <w:t xml:space="preserve"> option.  </w:t>
      </w:r>
      <w:r w:rsidR="0054522B">
        <w:rPr>
          <w:lang w:val="en-US"/>
        </w:rPr>
        <w:t xml:space="preserve">The final two models are the LG4X model (described above), and the LG4M+G model. There is only one flavor of each of these models implemented in </w:t>
      </w:r>
      <w:proofErr w:type="spellStart"/>
      <w:r w:rsidR="0054522B">
        <w:rPr>
          <w:lang w:val="en-US"/>
        </w:rPr>
        <w:t>RAxML</w:t>
      </w:r>
      <w:proofErr w:type="spellEnd"/>
      <w:r w:rsidR="0054522B">
        <w:rPr>
          <w:lang w:val="en-US"/>
        </w:rPr>
        <w:t xml:space="preserve">, if you’re interested to know why, there is a great description in the </w:t>
      </w:r>
      <w:proofErr w:type="spellStart"/>
      <w:r w:rsidR="0054522B">
        <w:rPr>
          <w:lang w:val="en-US"/>
        </w:rPr>
        <w:t>RAxML</w:t>
      </w:r>
      <w:proofErr w:type="spellEnd"/>
      <w:r w:rsidR="0054522B">
        <w:rPr>
          <w:lang w:val="en-US"/>
        </w:rPr>
        <w:t xml:space="preserve">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47"/>
    <w:bookmarkEnd w:id="148"/>
    <w:p w14:paraId="35159F1B" w14:textId="77777777" w:rsidR="00C91CC6" w:rsidRDefault="00C91CC6" w:rsidP="009F1A71">
      <w:pPr>
        <w:ind w:right="-64"/>
      </w:pPr>
    </w:p>
    <w:p w14:paraId="6A1A9526" w14:textId="37A39E2A" w:rsidR="00BA32EC" w:rsidRDefault="00BA32EC" w:rsidP="009F1A71">
      <w:pPr>
        <w:ind w:right="-64"/>
      </w:pPr>
      <w:proofErr w:type="gramStart"/>
      <w:r w:rsidRPr="00DC76DD">
        <w:rPr>
          <w:rFonts w:ascii="Courier" w:hAnsi="Courier"/>
          <w:b/>
        </w:rPr>
        <w:t>models</w:t>
      </w:r>
      <w:proofErr w:type="gramEnd"/>
      <w:r w:rsidRPr="00DC76DD">
        <w:rPr>
          <w:rFonts w:ascii="Courier" w:hAnsi="Courier"/>
          <w:b/>
        </w:rPr>
        <w:t xml:space="preserve"> =</w:t>
      </w:r>
      <w:r>
        <w:rPr>
          <w:rFonts w:ascii="Courier" w:hAnsi="Courier"/>
          <w:b/>
        </w:rPr>
        <w:t xml:space="preserve"> </w:t>
      </w:r>
      <w:proofErr w:type="spellStart"/>
      <w:r>
        <w:rPr>
          <w:rFonts w:ascii="Courier" w:hAnsi="Courier"/>
          <w:b/>
        </w:rPr>
        <w:t>allx</w:t>
      </w:r>
      <w:proofErr w:type="spellEnd"/>
      <w:r>
        <w:rPr>
          <w:rFonts w:ascii="Courier" w:hAnsi="Courier"/>
          <w:b/>
        </w:rPr>
        <w:t xml:space="preserve">;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w:t>
      </w:r>
      <w:proofErr w:type="spellStart"/>
      <w:r w:rsidR="00986438" w:rsidRPr="003C3546">
        <w:t>TrN</w:t>
      </w:r>
      <w:proofErr w:type="spellEnd"/>
      <w:r w:rsidR="00986438" w:rsidRPr="003C3546">
        <w:t xml:space="preserve">, K81uf, TVM, TIM, </w:t>
      </w:r>
      <w:r w:rsidR="00986438">
        <w:t xml:space="preserve">and </w:t>
      </w:r>
      <w:r w:rsidR="00986438" w:rsidRPr="003C3546">
        <w:t>GTR</w:t>
      </w:r>
      <w:r w:rsidR="00986438">
        <w:t>)</w:t>
      </w:r>
      <w:r>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 xml:space="preserve">because </w:t>
      </w:r>
      <w:proofErr w:type="spellStart"/>
      <w:r w:rsidR="00542CB2">
        <w:t>PhyML</w:t>
      </w:r>
      <w:proofErr w:type="spellEnd"/>
      <w:r w:rsidR="00542CB2">
        <w:t xml:space="preserve"> does not allow for amino acid frequencies to be calculated with maximum likelihood (i.e. +X models are not implemented in </w:t>
      </w:r>
      <w:proofErr w:type="spellStart"/>
      <w:r w:rsidR="00542CB2">
        <w:t>PhyML</w:t>
      </w:r>
      <w:proofErr w:type="spellEnd"/>
      <w:r w:rsidR="00542CB2">
        <w:t>, so are not possible to estimate with the default options of PF2)</w:t>
      </w:r>
      <w:r w:rsidR="00510BAE">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w:t>
      </w:r>
      <w:r w:rsidR="00510BAE">
        <w:t xml:space="preserve">it comprises 195 models. These 195 models include all the models from the ‘models = all;’ list, plus variants of the 21 rate matrices in </w:t>
      </w:r>
      <w:proofErr w:type="spellStart"/>
      <w:r w:rsidR="00510BAE">
        <w:t>RAxML</w:t>
      </w:r>
      <w:proofErr w:type="spellEnd"/>
      <w:r w:rsidR="00510BAE">
        <w:t xml:space="preserve">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49" w:name="OLE_LINK21"/>
      <w:bookmarkStart w:id="150" w:name="OLE_LINK73"/>
      <w:bookmarkStart w:id="151" w:name="OLE_LINK74"/>
    </w:p>
    <w:p w14:paraId="32068111" w14:textId="3420430C" w:rsidR="008F40BB" w:rsidRDefault="008F40BB" w:rsidP="008F40BB">
      <w:pPr>
        <w:ind w:right="-64"/>
        <w:rPr>
          <w:rFonts w:ascii="Courier" w:hAnsi="Courier"/>
          <w:b/>
        </w:rPr>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 xml:space="preserve">gamma; </w:t>
      </w:r>
      <w:r w:rsidRPr="00DC76DD">
        <w:rPr>
          <w:rFonts w:ascii="Courier" w:hAnsi="Courier"/>
          <w:b/>
        </w:rPr>
        <w:t xml:space="preserve">models = </w:t>
      </w:r>
      <w:proofErr w:type="spellStart"/>
      <w:r>
        <w:rPr>
          <w:rFonts w:ascii="Courier" w:hAnsi="Courier"/>
          <w:b/>
        </w:rPr>
        <w:t>gammai</w:t>
      </w:r>
      <w:proofErr w:type="spellEnd"/>
      <w:r>
        <w:rPr>
          <w:rFonts w:ascii="Courier" w:hAnsi="Courier"/>
          <w:b/>
        </w:rPr>
        <w:t>;</w:t>
      </w:r>
      <w:r>
        <w:t xml:space="preserve"> tells </w:t>
      </w:r>
      <w:proofErr w:type="spellStart"/>
      <w:r>
        <w:t>PartitionFinder</w:t>
      </w:r>
      <w:proofErr w:type="spellEnd"/>
      <w:r>
        <w:t xml:space="preserve"> to use only </w:t>
      </w:r>
      <w:r w:rsidR="0016362B">
        <w:t xml:space="preserve">a subset of models from the ‘models = all;’ list. </w:t>
      </w:r>
      <w:r>
        <w:t>‘</w:t>
      </w:r>
      <w:proofErr w:type="gramStart"/>
      <w:r>
        <w:t>gamma’</w:t>
      </w:r>
      <w:proofErr w:type="gramEnd"/>
      <w:r>
        <w:t xml:space="preserve"> uses only those models from </w:t>
      </w:r>
      <w:r w:rsidR="0016362B">
        <w:t>‘</w:t>
      </w:r>
      <w:r>
        <w:t>models = all</w:t>
      </w:r>
      <w:r w:rsidR="0016362B">
        <w:t>;’</w:t>
      </w:r>
      <w:r>
        <w:t xml:space="preserve"> that have ‘+G’. ‘</w:t>
      </w:r>
      <w:proofErr w:type="spellStart"/>
      <w:proofErr w:type="gramStart"/>
      <w:r>
        <w:t>gammai</w:t>
      </w:r>
      <w:proofErr w:type="spellEnd"/>
      <w:r>
        <w:t>’</w:t>
      </w:r>
      <w:proofErr w:type="gramEnd"/>
      <w:r>
        <w:t xml:space="preserve">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0675656"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149"/>
      <w:r>
        <w:rPr>
          <w:rFonts w:ascii="Courier" w:hAnsi="Courier"/>
          <w:b/>
        </w:rPr>
        <w:t>;</w:t>
      </w:r>
      <w:bookmarkEnd w:id="150"/>
      <w:bookmarkEnd w:id="151"/>
      <w:r w:rsidR="003F5994">
        <w:t xml:space="preserve"> This can be any list of models appropriate for the data type. </w:t>
      </w:r>
      <w:r w:rsidR="0074547C">
        <w:t>If you are not sure which models are possible, you can either study the models.csv file (in the /</w:t>
      </w:r>
      <w:proofErr w:type="spellStart"/>
      <w:r w:rsidR="0074547C">
        <w:t>partfinder</w:t>
      </w:r>
      <w:proofErr w:type="spellEnd"/>
      <w:r w:rsidR="0074547C">
        <w:t xml:space="preserve"> folder) or just try out a list. If you include a model that won’t work, PF2 will tell you in an error message before your analysis gets underway. </w:t>
      </w:r>
      <w:proofErr w:type="gramStart"/>
      <w:r>
        <w:t>Each model in the list should be separated by a comma</w:t>
      </w:r>
      <w:proofErr w:type="gramEnd"/>
      <w:r>
        <w:t xml:space="preserve">. </w:t>
      </w:r>
      <w:r w:rsidR="00F24020">
        <w:t xml:space="preserve">For example, if I was only interested in a few </w:t>
      </w:r>
      <w:bookmarkStart w:id="152" w:name="OLE_LINK75"/>
      <w:bookmarkStart w:id="153" w:name="OLE_LINK76"/>
      <w:r w:rsidR="00F24020">
        <w:t>nucleotide models</w:t>
      </w:r>
      <w:r w:rsidR="003F5994">
        <w:t xml:space="preserve"> in </w:t>
      </w:r>
      <w:proofErr w:type="spellStart"/>
      <w:r w:rsidR="003F5994">
        <w:t>PartitionFinder</w:t>
      </w:r>
      <w:proofErr w:type="spellEnd"/>
      <w:r w:rsidR="00F24020">
        <w:t>, I might do this:</w:t>
      </w:r>
    </w:p>
    <w:bookmarkEnd w:id="152"/>
    <w:bookmarkEnd w:id="153"/>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4" w:name="OLE_LINK77"/>
      <w:bookmarkStart w:id="155"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154"/>
      <w:bookmarkEnd w:id="155"/>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w:t>
      </w:r>
      <w:proofErr w:type="spellStart"/>
      <w:r>
        <w:t>PartitionFinder</w:t>
      </w:r>
      <w:proofErr w:type="spellEnd"/>
      <w:r>
        <w:t xml:space="preserve"> </w:t>
      </w:r>
      <w:r w:rsidR="003F5994">
        <w:t>on the nucleo</w:t>
      </w:r>
      <w:r w:rsidR="0074547C">
        <w:t xml:space="preserve">tide data, then </w:t>
      </w:r>
      <w:proofErr w:type="spellStart"/>
      <w:r w:rsidR="0074547C">
        <w:t>PartitionFinderP</w:t>
      </w:r>
      <w:r w:rsidR="003F5994">
        <w:t>rotein</w:t>
      </w:r>
      <w:proofErr w:type="spellEnd"/>
      <w:r w:rsidR="003F5994">
        <w:t xml:space="preserve"> on the amino acid data. </w:t>
      </w:r>
    </w:p>
    <w:p w14:paraId="00B2B335" w14:textId="77777777" w:rsidR="00F24020" w:rsidRDefault="00F24020" w:rsidP="00F24020">
      <w:pPr>
        <w:ind w:right="-64"/>
      </w:pPr>
    </w:p>
    <w:p w14:paraId="1DF956B1" w14:textId="7E1D2C6E" w:rsidR="00F24020" w:rsidRDefault="0074547C" w:rsidP="00F24020">
      <w:pPr>
        <w:ind w:right="-64"/>
      </w:pPr>
      <w:r>
        <w:t xml:space="preserve">A complete list of all models implemented in PF2 is provided in the models.csv file. This list also includes notes on some of the models, including many </w:t>
      </w:r>
      <w:proofErr w:type="gramStart"/>
      <w:r>
        <w:t>models which</w:t>
      </w:r>
      <w:proofErr w:type="gramEnd"/>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6" w:name="_Toc171570263"/>
      <w:bookmarkStart w:id="157" w:name="_Toc204240239"/>
      <w:bookmarkStart w:id="158" w:name="_Toc215204544"/>
      <w:bookmarkStart w:id="159" w:name="_Toc229539738"/>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56"/>
      <w:bookmarkEnd w:id="157"/>
      <w:bookmarkEnd w:id="158"/>
      <w:bookmarkEnd w:id="159"/>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w:t>
      </w:r>
      <w:r w:rsidR="0074547C">
        <w:t xml:space="preserve">and my current favourite is the </w:t>
      </w:r>
      <w:proofErr w:type="spellStart"/>
      <w:r w:rsidR="0074547C">
        <w:t>AICc</w:t>
      </w:r>
      <w:proofErr w:type="spellEnd"/>
      <w:r w:rsidR="0074547C">
        <w:t xml:space="preserve">. In general, you should never use the AIC since the </w:t>
      </w:r>
      <w:proofErr w:type="spellStart"/>
      <w:r w:rsidR="0074547C">
        <w:t>AICc</w:t>
      </w:r>
      <w:proofErr w:type="spellEnd"/>
      <w:r w:rsidR="0074547C">
        <w:t xml:space="preserve"> is always preferable. However, it’s included in </w:t>
      </w:r>
      <w:proofErr w:type="spellStart"/>
      <w:r w:rsidR="0074547C">
        <w:t>PartitionFinder</w:t>
      </w:r>
      <w:proofErr w:type="spellEnd"/>
      <w:r w:rsidR="0074547C">
        <w:t xml:space="preserve">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0" w:name="_Toc171570264"/>
      <w:bookmarkStart w:id="161" w:name="_Toc204240240"/>
      <w:bookmarkStart w:id="162" w:name="_Toc215204545"/>
      <w:bookmarkStart w:id="163" w:name="_Toc229539739"/>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160"/>
      <w:bookmarkEnd w:id="161"/>
      <w:bookmarkEnd w:id="162"/>
      <w:bookmarkEnd w:id="163"/>
    </w:p>
    <w:p w14:paraId="3BC11C86" w14:textId="71767CB1"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4" w:name="OLE_LINK27"/>
      <w:r w:rsidRPr="0013457D">
        <w:rPr>
          <w:sz w:val="20"/>
        </w:rPr>
        <w:tab/>
      </w:r>
      <w:r w:rsidRPr="0013457D">
        <w:rPr>
          <w:sz w:val="20"/>
        </w:rPr>
        <w:tab/>
      </w:r>
      <w:bookmarkStart w:id="165" w:name="OLE_LINK22"/>
      <w:r w:rsidRPr="0013457D">
        <w:rPr>
          <w:rFonts w:ascii="Courier" w:hAnsi="Courier"/>
          <w:sz w:val="20"/>
        </w:rPr>
        <w:t>Gene1_codon1 = 1-1000\3</w:t>
      </w:r>
      <w:bookmarkEnd w:id="165"/>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6" w:name="OLE_LINK23"/>
      <w:r w:rsidRPr="0013457D">
        <w:rPr>
          <w:rFonts w:ascii="Courier" w:hAnsi="Courier"/>
          <w:sz w:val="20"/>
        </w:rPr>
        <w:sym w:font="Wingdings" w:char="F08C"/>
      </w:r>
      <w:bookmarkEnd w:id="166"/>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7" w:name="OLE_LINK24"/>
      <w:r w:rsidRPr="0013457D">
        <w:rPr>
          <w:rFonts w:ascii="Courier" w:hAnsi="Courier"/>
          <w:sz w:val="20"/>
        </w:rPr>
        <w:sym w:font="Wingdings" w:char="F08E"/>
      </w:r>
      <w:bookmarkEnd w:id="167"/>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68" w:name="OLE_LINK26"/>
      <w:r>
        <w:rPr>
          <w:rFonts w:ascii="Courier" w:hAnsi="Courier"/>
          <w:sz w:val="20"/>
        </w:rPr>
        <w:tab/>
      </w:r>
      <w:r w:rsidRPr="0013457D">
        <w:rPr>
          <w:rFonts w:ascii="Courier" w:hAnsi="Courier"/>
          <w:sz w:val="20"/>
        </w:rPr>
        <w:sym w:font="Wingdings" w:char="F08F"/>
      </w:r>
      <w:bookmarkEnd w:id="168"/>
    </w:p>
    <w:bookmarkEnd w:id="164"/>
    <w:p w14:paraId="1178EDF0" w14:textId="77777777" w:rsidR="009F1A71" w:rsidRDefault="009F1A71" w:rsidP="009F1A71">
      <w:pPr>
        <w:ind w:right="-64" w:hanging="567"/>
      </w:pPr>
      <w:r>
        <w:tab/>
      </w:r>
      <w:bookmarkStart w:id="169"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169"/>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0" w:name="OLE_LINK28"/>
      <w:proofErr w:type="gramStart"/>
      <w:r>
        <w:rPr>
          <w:rFonts w:ascii="Courier" w:hAnsi="Courier"/>
          <w:sz w:val="20"/>
        </w:rPr>
        <w:t>charset</w:t>
      </w:r>
      <w:proofErr w:type="gramEnd"/>
      <w:r>
        <w:rPr>
          <w:rFonts w:ascii="Courier" w:hAnsi="Courier"/>
          <w:sz w:val="20"/>
        </w:rPr>
        <w:t xml:space="preserve"> </w:t>
      </w:r>
      <w:bookmarkEnd w:id="170"/>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1"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w:t>
      </w:r>
      <w:proofErr w:type="spellStart"/>
      <w:r>
        <w:t>kmeans</w:t>
      </w:r>
      <w:proofErr w:type="spellEnd"/>
      <w:r>
        <w:t xml:space="preserve"> algorithm (i.e. search = ‘</w:t>
      </w:r>
      <w:proofErr w:type="spellStart"/>
      <w:r>
        <w:t>kmeans</w:t>
      </w:r>
      <w:proofErr w:type="spellEnd"/>
      <w:r>
        <w:t xml:space="preserve">’) you should define a single </w:t>
      </w:r>
      <w:proofErr w:type="spellStart"/>
      <w:r>
        <w:t>datablock</w:t>
      </w:r>
      <w:proofErr w:type="spellEnd"/>
      <w:r>
        <w:t xml:space="preserve">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72" w:name="_Toc204240241"/>
      <w:bookmarkStart w:id="173" w:name="_Toc215204546"/>
      <w:bookmarkStart w:id="174" w:name="_Toc229539740"/>
      <w:bookmarkStart w:id="175"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72"/>
      <w:bookmarkEnd w:id="173"/>
      <w:bookmarkEnd w:id="174"/>
    </w:p>
    <w:p w14:paraId="2FE84063" w14:textId="77777777" w:rsidR="009F1A71" w:rsidRPr="00CD2F83" w:rsidRDefault="009F1A71" w:rsidP="009F1A71">
      <w:r>
        <w:t>O</w:t>
      </w:r>
      <w:bookmarkEnd w:id="175"/>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76" w:name="_Toc204240242"/>
      <w:bookmarkStart w:id="177" w:name="_Toc215204547"/>
      <w:bookmarkStart w:id="178" w:name="_Toc229539741"/>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179" w:name="OLE_LINK30"/>
      <w:r w:rsidRPr="00655D57">
        <w:rPr>
          <w:rFonts w:ascii="Courier" w:hAnsi="Courier"/>
        </w:rPr>
        <w:t xml:space="preserve">all </w:t>
      </w:r>
      <w:bookmarkStart w:id="180" w:name="OLE_LINK107"/>
      <w:bookmarkStart w:id="181" w:name="OLE_LINK111"/>
      <w:bookmarkStart w:id="182" w:name="OLE_LINK114"/>
      <w:bookmarkEnd w:id="179"/>
      <w:r w:rsidRPr="00655D57">
        <w:rPr>
          <w:rFonts w:ascii="Courier" w:hAnsi="Courier"/>
        </w:rPr>
        <w:t>|</w:t>
      </w:r>
      <w:bookmarkEnd w:id="180"/>
      <w:bookmarkEnd w:id="181"/>
      <w:bookmarkEnd w:id="182"/>
      <w:r w:rsidRPr="00655D57">
        <w:rPr>
          <w:rFonts w:ascii="Courier" w:hAnsi="Courier"/>
        </w:rPr>
        <w:t xml:space="preserve"> greedy</w:t>
      </w:r>
      <w:bookmarkEnd w:id="171"/>
      <w:bookmarkEnd w:id="176"/>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w:t>
      </w:r>
      <w:proofErr w:type="spellStart"/>
      <w:r w:rsidR="008445C5">
        <w:rPr>
          <w:rFonts w:ascii="Courier" w:hAnsi="Courier"/>
        </w:rPr>
        <w:t>kmeans</w:t>
      </w:r>
      <w:proofErr w:type="spellEnd"/>
      <w:r w:rsidR="008445C5">
        <w:rPr>
          <w:rFonts w:ascii="Courier" w:hAnsi="Courier"/>
        </w:rPr>
        <w:t xml:space="preserve"> | </w:t>
      </w:r>
      <w:r w:rsidR="00040306">
        <w:rPr>
          <w:rFonts w:ascii="Courier" w:hAnsi="Courier"/>
        </w:rPr>
        <w:t>user</w:t>
      </w:r>
      <w:bookmarkEnd w:id="177"/>
      <w:bookmarkEnd w:id="178"/>
    </w:p>
    <w:p w14:paraId="60FA4F9B" w14:textId="2CD041B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proofErr w:type="spellStart"/>
      <w:r w:rsidR="008445C5">
        <w:t>rcluster</w:t>
      </w:r>
      <w:proofErr w:type="spellEnd"/>
      <w:r w:rsidR="008445C5">
        <w:t>’ for datasets of 100’s of loci</w:t>
      </w:r>
      <w:r w:rsidR="0067191D">
        <w:t>.</w:t>
      </w:r>
      <w:r w:rsidR="008445C5">
        <w:t xml:space="preserve"> We do not recommend you use ‘</w:t>
      </w:r>
      <w:proofErr w:type="spellStart"/>
      <w:r w:rsidR="008445C5">
        <w:t>hcluster</w:t>
      </w:r>
      <w:proofErr w:type="spellEnd"/>
      <w:r w:rsidR="008445C5">
        <w:t>’, but rather that if ‘</w:t>
      </w:r>
      <w:proofErr w:type="spellStart"/>
      <w:r w:rsidR="008445C5">
        <w:t>rcluster</w:t>
      </w:r>
      <w:proofErr w:type="spellEnd"/>
      <w:r w:rsidR="008445C5">
        <w:t>’ is too slow, you make it quicker using the ‘--</w:t>
      </w:r>
      <w:proofErr w:type="spellStart"/>
      <w:r w:rsidR="008445C5">
        <w:t>rcluster</w:t>
      </w:r>
      <w:proofErr w:type="spellEnd"/>
      <w:r w:rsidR="008445C5">
        <w:t xml:space="preserve">-max’ </w:t>
      </w:r>
      <w:proofErr w:type="spellStart"/>
      <w:r w:rsidR="008445C5">
        <w:t>commandline</w:t>
      </w:r>
      <w:proofErr w:type="spellEnd"/>
      <w:r w:rsidR="008445C5">
        <w:t xml:space="preserve"> argument (see below). ‘</w:t>
      </w:r>
      <w:proofErr w:type="spellStart"/>
      <w:proofErr w:type="gramStart"/>
      <w:r w:rsidR="008445C5">
        <w:t>kmeans</w:t>
      </w:r>
      <w:proofErr w:type="spellEnd"/>
      <w:r w:rsidR="008445C5">
        <w:t>’</w:t>
      </w:r>
      <w:proofErr w:type="gramEnd"/>
      <w:r w:rsidR="008445C5">
        <w:t xml:space="preserve">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83"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w:t>
      </w:r>
      <w:proofErr w:type="spellStart"/>
      <w:r>
        <w:t>PartitionFinder</w:t>
      </w:r>
      <w:proofErr w:type="spellEnd"/>
      <w:r>
        <w:t xml:space="preserve"> to analyse all possible partitioning schemes. That is, every scheme that includes all of your data blocks in any </w:t>
      </w:r>
      <w:bookmarkEnd w:id="183"/>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4" w:name="OLE_LINK115"/>
      <w:bookmarkStart w:id="185" w:name="OLE_LINK116"/>
      <w:proofErr w:type="gramStart"/>
      <w:r>
        <w:rPr>
          <w:rFonts w:ascii="Courier" w:hAnsi="Courier"/>
          <w:b/>
        </w:rPr>
        <w:t>search</w:t>
      </w:r>
      <w:proofErr w:type="gramEnd"/>
      <w:r>
        <w:rPr>
          <w:rFonts w:ascii="Courier" w:hAnsi="Courier"/>
          <w:b/>
        </w:rPr>
        <w:t xml:space="preserve"> = greedy</w:t>
      </w:r>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proofErr w:type="spellStart"/>
      <w:r>
        <w:t>PartitionFinder</w:t>
      </w:r>
      <w:proofErr w:type="spellEnd"/>
      <w:r>
        <w:t xml:space="preserve"> paper </w:t>
      </w:r>
      <w:r w:rsidR="008445C5">
        <w:t xml:space="preserve">(see citations, below, or here: </w:t>
      </w:r>
      <w:r w:rsidR="008445C5" w:rsidRPr="008445C5">
        <w:t>http://mbe.oxfordjournals.org/content/29/6/1695</w:t>
      </w:r>
      <w:r w:rsidR="008445C5">
        <w:t>) in addition to the PF2 paper</w:t>
      </w:r>
      <w:bookmarkEnd w:id="184"/>
      <w:bookmarkEnd w:id="185"/>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proofErr w:type="gramStart"/>
      <w:r>
        <w:rPr>
          <w:rFonts w:ascii="Courier" w:hAnsi="Courier"/>
          <w:b/>
        </w:rPr>
        <w:t>search</w:t>
      </w:r>
      <w:proofErr w:type="gramEnd"/>
      <w:r>
        <w:rPr>
          <w:rFonts w:ascii="Courier" w:hAnsi="Courier"/>
          <w:b/>
        </w:rPr>
        <w:t xml:space="preserve"> = </w:t>
      </w:r>
      <w:proofErr w:type="spellStart"/>
      <w:r w:rsidR="002208C5">
        <w:rPr>
          <w:rFonts w:ascii="Courier" w:hAnsi="Courier"/>
          <w:b/>
        </w:rPr>
        <w:t>rcluster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w:t>
      </w:r>
      <w:proofErr w:type="spellStart"/>
      <w:proofErr w:type="gramStart"/>
      <w:r w:rsidRPr="00D82489">
        <w:rPr>
          <w:b/>
        </w:rPr>
        <w:t>raxml</w:t>
      </w:r>
      <w:proofErr w:type="spellEnd"/>
      <w:proofErr w:type="gram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better than the </w:t>
      </w:r>
      <w:proofErr w:type="spellStart"/>
      <w:r w:rsidR="009E1C77">
        <w:t>hcluster</w:t>
      </w:r>
      <w:proofErr w:type="spellEnd"/>
      <w:r w:rsidR="009E1C77">
        <w:t xml:space="preserve"> option.</w:t>
      </w:r>
      <w:r w:rsidR="002208C5">
        <w:t xml:space="preserve"> </w:t>
      </w:r>
      <w:bookmarkStart w:id="186" w:name="OLE_LINK160"/>
      <w:bookmarkStart w:id="187" w:name="OLE_LINK161"/>
      <w:r>
        <w:t>You can control</w:t>
      </w:r>
      <w:r w:rsidR="009E1C77">
        <w:t xml:space="preserve"> this algorithm using the </w:t>
      </w:r>
      <w:r w:rsidR="00DF58CD">
        <w:t>‘</w:t>
      </w:r>
      <w:r w:rsidR="009E1C77">
        <w:t>--</w:t>
      </w:r>
      <w:proofErr w:type="spellStart"/>
      <w:r w:rsidR="009E1C77">
        <w:t>rcluster</w:t>
      </w:r>
      <w:proofErr w:type="spellEnd"/>
      <w:r w:rsidR="009E1C77">
        <w:t>-</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86"/>
      <w:bookmarkEnd w:id="187"/>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proofErr w:type="gramStart"/>
      <w:r>
        <w:rPr>
          <w:rFonts w:ascii="Courier" w:hAnsi="Courier"/>
          <w:b/>
        </w:rPr>
        <w:t>search</w:t>
      </w:r>
      <w:proofErr w:type="gramEnd"/>
      <w:r>
        <w:rPr>
          <w:rFonts w:ascii="Courier" w:hAnsi="Courier"/>
          <w:b/>
        </w:rPr>
        <w:t xml:space="preserve"> = </w:t>
      </w:r>
      <w:proofErr w:type="spellStart"/>
      <w:r w:rsidR="0067191D">
        <w:rPr>
          <w:rFonts w:ascii="Courier" w:hAnsi="Courier"/>
          <w:b/>
        </w:rPr>
        <w:t>hcluster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w:t>
      </w:r>
      <w:proofErr w:type="spellStart"/>
      <w: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is </w:t>
      </w:r>
      <w:r w:rsidR="00DF58CD">
        <w:t xml:space="preserve">faster than the </w:t>
      </w:r>
      <w:proofErr w:type="spellStart"/>
      <w:r w:rsidR="00DF58CD">
        <w:t>rcluster</w:t>
      </w:r>
      <w:proofErr w:type="spellEnd"/>
      <w:r w:rsidR="00DF58CD">
        <w:t xml:space="preserve"> algorithm</w:t>
      </w:r>
      <w:r w:rsidR="009E1C77">
        <w:t xml:space="preserve">, but </w:t>
      </w:r>
      <w:r w:rsidR="00DF58CD">
        <w:t>performs worse</w:t>
      </w:r>
      <w:r w:rsidR="009E1C77">
        <w:t xml:space="preserve">. </w:t>
      </w:r>
      <w:r w:rsidR="00B91CB6">
        <w:t>In general, we recommend trying the ‘</w:t>
      </w:r>
      <w:proofErr w:type="spellStart"/>
      <w:r w:rsidR="00B91CB6">
        <w:t>rcluster</w:t>
      </w:r>
      <w:proofErr w:type="spellEnd"/>
      <w:r w:rsidR="00B91CB6">
        <w:t>’ algorithm with ‘--</w:t>
      </w:r>
      <w:proofErr w:type="spellStart"/>
      <w:r w:rsidR="00B91CB6">
        <w:t>rcluster</w:t>
      </w:r>
      <w:proofErr w:type="spellEnd"/>
      <w:r w:rsidR="00B91CB6">
        <w:t xml:space="preserve">-max’ set to some very low number (e.g. 10, see below) before you try the </w:t>
      </w:r>
      <w:proofErr w:type="spellStart"/>
      <w:r w:rsidR="00B91CB6">
        <w:t>hcluster</w:t>
      </w:r>
      <w:proofErr w:type="spellEnd"/>
      <w:r w:rsidR="00B91CB6">
        <w:t xml:space="preserve"> algorithm. The </w:t>
      </w:r>
      <w:proofErr w:type="spellStart"/>
      <w:r w:rsidR="00B91CB6">
        <w:t>hcluster</w:t>
      </w:r>
      <w:proofErr w:type="spellEnd"/>
      <w:r w:rsidR="00B91CB6">
        <w:t xml:space="preserve"> algorithm is </w:t>
      </w:r>
      <w:r w:rsidR="008F40BB">
        <w:t xml:space="preserve">almost the same as using the </w:t>
      </w:r>
      <w:proofErr w:type="spellStart"/>
      <w:r w:rsidR="008F40BB">
        <w:t>rcluster</w:t>
      </w:r>
      <w:proofErr w:type="spellEnd"/>
      <w:r w:rsidR="008F40BB">
        <w:t xml:space="preserve"> algorithm with ‘--</w:t>
      </w:r>
      <w:proofErr w:type="spellStart"/>
      <w:r w:rsidR="008F40BB">
        <w:t>rcluster</w:t>
      </w:r>
      <w:proofErr w:type="spellEnd"/>
      <w:r w:rsidR="008F40BB">
        <w:t xml:space="preserve">-max’ set to 1. </w:t>
      </w:r>
      <w:r w:rsidR="009E1C77">
        <w:t xml:space="preserve">If your dataset is huge, and it’s just not possible to use any of the other algorithms, this one will still do a reasonable job, usually much </w:t>
      </w:r>
      <w:proofErr w:type="spellStart"/>
      <w:r w:rsidR="009E1C77">
        <w:t>much</w:t>
      </w:r>
      <w:proofErr w:type="spellEnd"/>
      <w:r w:rsidR="009E1C77">
        <w:t xml:space="preserve">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88" w:name="OLE_LINK112"/>
      <w:bookmarkStart w:id="189"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proofErr w:type="gramStart"/>
      <w:r>
        <w:rPr>
          <w:rFonts w:ascii="Courier" w:hAnsi="Courier"/>
          <w:b/>
        </w:rPr>
        <w:t>search</w:t>
      </w:r>
      <w:proofErr w:type="gramEnd"/>
      <w:r>
        <w:rPr>
          <w:rFonts w:ascii="Courier" w:hAnsi="Courier"/>
          <w:b/>
        </w:rPr>
        <w:t xml:space="preserve"> = </w:t>
      </w:r>
      <w:proofErr w:type="spellStart"/>
      <w:r>
        <w:rPr>
          <w:rFonts w:ascii="Courier" w:hAnsi="Courier"/>
          <w:b/>
        </w:rPr>
        <w:t>kmeans</w:t>
      </w:r>
      <w:proofErr w:type="spellEnd"/>
      <w:r>
        <w:rPr>
          <w:rFonts w:ascii="Courier" w:hAnsi="Courier"/>
          <w:b/>
        </w:rPr>
        <w:t xml:space="preserve">; </w:t>
      </w:r>
      <w:r>
        <w:t xml:space="preserve">Tells </w:t>
      </w:r>
      <w:proofErr w:type="spellStart"/>
      <w:r>
        <w:t>PartitionFinder</w:t>
      </w:r>
      <w:proofErr w:type="spellEnd"/>
      <w:r>
        <w:t xml:space="preserve"> to use a </w:t>
      </w:r>
      <w:proofErr w:type="spellStart"/>
      <w:r>
        <w:t>kmeans</w:t>
      </w:r>
      <w:proofErr w:type="spellEnd"/>
      <w:r>
        <w:t xml:space="preserve">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w:t>
      </w:r>
      <w:proofErr w:type="spellStart"/>
      <w:r>
        <w:t>kmeans</w:t>
      </w:r>
      <w:proofErr w:type="spellEnd"/>
      <w:r>
        <w:t xml:space="preserve">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w:t>
      </w:r>
      <w:proofErr w:type="spellStart"/>
      <w:r w:rsidR="00E72876">
        <w:t>kmeans</w:t>
      </w:r>
      <w:proofErr w:type="spellEnd"/>
      <w:r w:rsidR="00E72876">
        <w:t xml:space="preserve"> algorithm will be particularly useful for datasets in which it is not possible to define useful </w:t>
      </w:r>
      <w:proofErr w:type="spellStart"/>
      <w:r w:rsidR="00E72876">
        <w:t>datablocks</w:t>
      </w:r>
      <w:proofErr w:type="spellEnd"/>
      <w:r w:rsidR="00E72876">
        <w:t xml:space="preserve">. E.g. UCE datasets often comprise bits of </w:t>
      </w:r>
      <w:proofErr w:type="spellStart"/>
      <w:r w:rsidR="00E72876">
        <w:t>intergenic</w:t>
      </w:r>
      <w:proofErr w:type="spellEnd"/>
      <w:r w:rsidR="00E72876">
        <w:t xml:space="preserve"> DNA, and we don’t know much about their biology. It is therefore difficult to divide a UCE up into sensible </w:t>
      </w:r>
      <w:proofErr w:type="spellStart"/>
      <w:r w:rsidR="00E72876">
        <w:t>datablocks</w:t>
      </w:r>
      <w:proofErr w:type="spellEnd"/>
      <w:r w:rsidR="00E72876">
        <w:t xml:space="preserve"> (unlike e.g. a protein coding gene, where we know that the different codons positions are likely to evolve at different rates a-priori, so we can define sensible data blocks). Here’s an example of a single data block </w:t>
      </w:r>
      <w:proofErr w:type="gramStart"/>
      <w:r w:rsidR="00E72876">
        <w:t>definition, that</w:t>
      </w:r>
      <w:proofErr w:type="gramEnd"/>
      <w:r w:rsidR="00E72876">
        <w:t xml:space="preserve"> could be used as the starting point for the </w:t>
      </w:r>
      <w:proofErr w:type="spellStart"/>
      <w:r w:rsidR="00E72876">
        <w:t>kmeans</w:t>
      </w:r>
      <w:proofErr w:type="spellEnd"/>
      <w:r w:rsidR="00E72876">
        <w:t xml:space="preserve">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r>
      <w:proofErr w:type="spellStart"/>
      <w:proofErr w:type="gramStart"/>
      <w:r>
        <w:rPr>
          <w:rFonts w:ascii="Courier" w:hAnsi="Courier"/>
          <w:sz w:val="20"/>
        </w:rPr>
        <w:t>allsites</w:t>
      </w:r>
      <w:proofErr w:type="spellEnd"/>
      <w:proofErr w:type="gramEnd"/>
      <w:r>
        <w:rPr>
          <w:rFonts w:ascii="Courier" w:hAnsi="Courier"/>
          <w:sz w:val="20"/>
        </w:rPr>
        <w:t xml:space="preserve">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w:t>
      </w:r>
      <w:proofErr w:type="spellStart"/>
      <w:r>
        <w:t>kmeans</w:t>
      </w:r>
      <w:proofErr w:type="spellEnd"/>
      <w:r>
        <w:t xml:space="preserve">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proofErr w:type="gramStart"/>
      <w:r>
        <w:rPr>
          <w:rFonts w:ascii="Courier" w:hAnsi="Courier"/>
          <w:b/>
        </w:rPr>
        <w:t>search</w:t>
      </w:r>
      <w:proofErr w:type="gramEnd"/>
      <w:r>
        <w:rPr>
          <w:rFonts w:ascii="Courier" w:hAnsi="Courier"/>
          <w:b/>
        </w:rPr>
        <w:t xml:space="preserve"> = user</w:t>
      </w:r>
      <w:r w:rsidR="004543AD">
        <w:rPr>
          <w:rFonts w:ascii="Courier" w:hAnsi="Courier"/>
          <w:b/>
        </w:rPr>
        <w:t>;</w:t>
      </w:r>
      <w:r>
        <w:rPr>
          <w:rFonts w:ascii="Courier" w:hAnsi="Courier"/>
          <w:b/>
        </w:rPr>
        <w:t xml:space="preserve"> </w:t>
      </w:r>
      <w:r>
        <w:t>Use this option to compare partitioning schemes that you define by hand. User-defined</w:t>
      </w:r>
      <w:bookmarkEnd w:id="188"/>
      <w:bookmarkEnd w:id="189"/>
      <w:r>
        <w:t xml:space="preserve">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190" w:name="OLE_LINK31"/>
      <w:r>
        <w:rPr>
          <w:rFonts w:ascii="Courier" w:hAnsi="Courier"/>
          <w:sz w:val="20"/>
        </w:rPr>
        <w:t>(Gene1_codon1, Gene1_codon2, Gene1_codon3, intron)</w:t>
      </w:r>
      <w:bookmarkEnd w:id="190"/>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1" w:name="OLE_LINK32"/>
      <w:proofErr w:type="gramStart"/>
      <w:r>
        <w:rPr>
          <w:rFonts w:ascii="Courier" w:hAnsi="Courier"/>
          <w:sz w:val="20"/>
        </w:rPr>
        <w:t>intron</w:t>
      </w:r>
      <w:proofErr w:type="gramEnd"/>
      <w:r>
        <w:rPr>
          <w:rFonts w:ascii="Courier" w:hAnsi="Courier"/>
          <w:sz w:val="20"/>
        </w:rPr>
        <w:t>_123  = (Gene1_codon1, Gene1_codon2, Gene1_codon3) (intron)</w:t>
      </w:r>
      <w:bookmarkEnd w:id="191"/>
      <w:r>
        <w:rPr>
          <w:rFonts w:ascii="Courier" w:hAnsi="Courier"/>
          <w:sz w:val="20"/>
        </w:rPr>
        <w:t>;</w:t>
      </w:r>
    </w:p>
    <w:p w14:paraId="12ADF0E2" w14:textId="77777777" w:rsidR="009F1A71" w:rsidRDefault="009F1A71" w:rsidP="009F1A71">
      <w:pPr>
        <w:ind w:right="-64" w:hanging="567"/>
        <w:rPr>
          <w:rFonts w:ascii="Courier" w:hAnsi="Courier"/>
          <w:sz w:val="20"/>
        </w:rPr>
      </w:pPr>
      <w:bookmarkStart w:id="192" w:name="OLE_LINK12"/>
      <w:r>
        <w:rPr>
          <w:rFonts w:ascii="Courier" w:hAnsi="Courier"/>
          <w:sz w:val="20"/>
        </w:rPr>
        <w:tab/>
      </w:r>
      <w:bookmarkEnd w:id="192"/>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3" w:name="_Toc204240243"/>
      <w:bookmarkStart w:id="194" w:name="_Toc215204548"/>
      <w:bookmarkStart w:id="195" w:name="_Toc229539742"/>
      <w:proofErr w:type="spellStart"/>
      <w:proofErr w:type="gramStart"/>
      <w:r>
        <w:rPr>
          <w:rFonts w:ascii="Courier" w:hAnsi="Courier"/>
          <w:color w:val="FF0000"/>
        </w:rPr>
        <w:t>user</w:t>
      </w:r>
      <w:proofErr w:type="gramEnd"/>
      <w:r>
        <w:rPr>
          <w:rFonts w:ascii="Courier" w:hAnsi="Courier"/>
          <w:color w:val="FF0000"/>
        </w:rPr>
        <w:t>_tree_topology</w:t>
      </w:r>
      <w:bookmarkEnd w:id="193"/>
      <w:bookmarkEnd w:id="194"/>
      <w:bookmarkEnd w:id="195"/>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B478162"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bookmarkStart w:id="196" w:name="_Toc171570267"/>
      <w:bookmarkStart w:id="197" w:name="_Toc204240244"/>
      <w:bookmarkEnd w:id="130"/>
      <w:bookmarkEnd w:id="131"/>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198" w:name="_Toc215204558"/>
      <w:bookmarkStart w:id="199" w:name="_Toc229539745"/>
      <w:bookmarkStart w:id="200" w:name="OLE_LINK139"/>
      <w:bookmarkStart w:id="201" w:name="OLE_LINK140"/>
      <w:r>
        <w:t>Output files</w:t>
      </w:r>
      <w:bookmarkEnd w:id="196"/>
      <w:bookmarkEnd w:id="197"/>
      <w:bookmarkEnd w:id="198"/>
      <w:bookmarkEnd w:id="199"/>
    </w:p>
    <w:bookmarkEnd w:id="200"/>
    <w:bookmarkEnd w:id="201"/>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2" w:name="OLE_LINK18"/>
      <w:bookmarkStart w:id="203" w:name="_Toc204240245"/>
      <w:bookmarkStart w:id="204" w:name="_Toc215204559"/>
      <w:bookmarkStart w:id="205" w:name="_Toc229539746"/>
      <w:proofErr w:type="gramStart"/>
      <w:r w:rsidRPr="00655D57">
        <w:rPr>
          <w:color w:val="FF0000"/>
        </w:rPr>
        <w:t>best</w:t>
      </w:r>
      <w:proofErr w:type="gramEnd"/>
      <w:r w:rsidRPr="00655D57">
        <w:rPr>
          <w:color w:val="FF0000"/>
        </w:rPr>
        <w:t>_schemes.txt</w:t>
      </w:r>
      <w:bookmarkEnd w:id="202"/>
      <w:bookmarkEnd w:id="203"/>
      <w:bookmarkEnd w:id="204"/>
      <w:bookmarkEnd w:id="205"/>
      <w:r w:rsidRPr="00655D57">
        <w:rPr>
          <w:color w:val="FF0000"/>
        </w:rPr>
        <w:t xml:space="preserve"> </w:t>
      </w:r>
    </w:p>
    <w:p w14:paraId="44F49B98" w14:textId="60C04331" w:rsidR="009F1A71" w:rsidRDefault="009F1A71" w:rsidP="009B4F7E">
      <w:pPr>
        <w:ind w:right="-64"/>
      </w:pPr>
      <w:proofErr w:type="gramStart"/>
      <w:r>
        <w:t>has</w:t>
      </w:r>
      <w:proofErr w:type="gramEnd"/>
      <w:r>
        <w:t xml:space="preserve">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w:t>
      </w:r>
      <w:proofErr w:type="spellStart"/>
      <w:r w:rsidR="00A32F25">
        <w:t>RAxML</w:t>
      </w:r>
      <w:proofErr w:type="spellEnd"/>
      <w:r w:rsidR="00A32F25">
        <w:t xml:space="preserve">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6" w:name="_Toc204240247"/>
      <w:bookmarkStart w:id="207" w:name="_Toc215204561"/>
      <w:bookmarkStart w:id="208" w:name="_Toc229539747"/>
      <w:proofErr w:type="gramStart"/>
      <w:r w:rsidRPr="00655D57">
        <w:rPr>
          <w:color w:val="FF0000"/>
        </w:rPr>
        <w:t>subsets</w:t>
      </w:r>
      <w:proofErr w:type="gramEnd"/>
      <w:r w:rsidRPr="00655D57">
        <w:rPr>
          <w:color w:val="FF0000"/>
        </w:rPr>
        <w:t xml:space="preserve"> folder</w:t>
      </w:r>
      <w:bookmarkEnd w:id="206"/>
      <w:bookmarkEnd w:id="207"/>
      <w:bookmarkEnd w:id="208"/>
    </w:p>
    <w:p w14:paraId="448F1BCF" w14:textId="71142E6B" w:rsidR="009F1A71" w:rsidRDefault="009F1A71" w:rsidP="009F1A71">
      <w:pPr>
        <w:ind w:right="-64"/>
      </w:pPr>
      <w:proofErr w:type="gramStart"/>
      <w:r>
        <w:t>is</w:t>
      </w:r>
      <w:proofErr w:type="gramEnd"/>
      <w:r>
        <w:t xml:space="preserve"> a folder which contains </w:t>
      </w:r>
      <w:r w:rsidR="00FA0B04">
        <w:t xml:space="preserve">the results of the model selection on each subset of sites that was analysed. These are .txt files, in which each model you included in your analysis is listed, in order of increasing </w:t>
      </w:r>
      <w:proofErr w:type="spellStart"/>
      <w:r w:rsidR="00FA0B04">
        <w:t>AICc</w:t>
      </w:r>
      <w:proofErr w:type="spellEnd"/>
      <w:r w:rsidR="00FA0B04">
        <w:t xml:space="preserve"> score (i.e. best model is at the top). The default is to save model selection results of only those subsets that made it into the best partitioning scheme. If you want to save the model selection results from all subsets of sites that were analysed, then you can use the --save-</w:t>
      </w:r>
      <w:proofErr w:type="spellStart"/>
      <w:r w:rsidR="00FA0B04">
        <w:t>phylofiles</w:t>
      </w:r>
      <w:proofErr w:type="spellEnd"/>
      <w:r w:rsidR="00FA0B04">
        <w:t xml:space="preserve"> </w:t>
      </w:r>
      <w:proofErr w:type="spellStart"/>
      <w:r w:rsidR="00FA0B04">
        <w:t>commandline</w:t>
      </w:r>
      <w:proofErr w:type="spellEnd"/>
      <w:r w:rsidR="00FA0B04">
        <w:t xml:space="preserve"> option (but beware, this results in writing a lot of files – see info on the option, below). The subsets folder also contains </w:t>
      </w:r>
      <w:r w:rsidR="00080B93">
        <w:t>a database (</w:t>
      </w:r>
      <w:proofErr w:type="spellStart"/>
      <w:r w:rsidR="00080B93">
        <w:t>data.db</w:t>
      </w:r>
      <w:proofErr w:type="spellEnd"/>
      <w:r w:rsidR="00080B93">
        <w:t xml:space="preserve">) of information on the subsets of sites that were analysed, so that </w:t>
      </w:r>
      <w:proofErr w:type="spellStart"/>
      <w:r w:rsidR="00080B93">
        <w:t>PartitionFinder</w:t>
      </w:r>
      <w:proofErr w:type="spellEnd"/>
      <w:r w:rsidR="00080B93">
        <w:t xml:space="preserve"> can re-run analyses without re-calculating lots of results. </w:t>
      </w:r>
    </w:p>
    <w:p w14:paraId="412AB4A2" w14:textId="77777777" w:rsidR="009F1A71" w:rsidRPr="00655D57" w:rsidRDefault="009F1A71" w:rsidP="009F1A71">
      <w:pPr>
        <w:pStyle w:val="Heading3"/>
        <w:ind w:left="-567" w:right="-64"/>
        <w:rPr>
          <w:color w:val="FF0000"/>
        </w:rPr>
      </w:pPr>
      <w:bookmarkStart w:id="209" w:name="_Toc204240248"/>
      <w:bookmarkStart w:id="210" w:name="_Toc215204562"/>
      <w:bookmarkStart w:id="211" w:name="_Toc229539748"/>
      <w:bookmarkStart w:id="212" w:name="OLE_LINK20"/>
      <w:proofErr w:type="gramStart"/>
      <w:r w:rsidRPr="00655D57">
        <w:rPr>
          <w:color w:val="FF0000"/>
        </w:rPr>
        <w:t>schemes</w:t>
      </w:r>
      <w:proofErr w:type="gramEnd"/>
      <w:r w:rsidRPr="00655D57">
        <w:rPr>
          <w:color w:val="FF0000"/>
        </w:rPr>
        <w:t xml:space="preserve"> folder</w:t>
      </w:r>
      <w:bookmarkEnd w:id="209"/>
      <w:bookmarkEnd w:id="210"/>
      <w:bookmarkEnd w:id="211"/>
    </w:p>
    <w:p w14:paraId="1E607BED" w14:textId="6277668F" w:rsidR="009F1A71" w:rsidRDefault="009F1A71" w:rsidP="009F1A71">
      <w:pPr>
        <w:ind w:right="-64"/>
      </w:pPr>
      <w:proofErr w:type="gramStart"/>
      <w:r>
        <w:t>is</w:t>
      </w:r>
      <w:proofErr w:type="gramEnd"/>
      <w:r>
        <w:t xml:space="preserve"> a folder which contains detailed information on the schemes that were analysed</w:t>
      </w:r>
      <w:r w:rsidR="00080B93">
        <w:t xml:space="preserve"> during the analyses</w:t>
      </w:r>
      <w:r>
        <w:t>, each in a separate .</w:t>
      </w:r>
      <w:bookmarkStart w:id="213" w:name="OLE_LINK145"/>
      <w:bookmarkStart w:id="214" w:name="OLE_LINK146"/>
      <w:r>
        <w:t xml:space="preserve">txt </w:t>
      </w:r>
      <w:bookmarkEnd w:id="213"/>
      <w:bookmarkEnd w:id="214"/>
      <w:r>
        <w:t>file</w:t>
      </w:r>
      <w:r w:rsidR="0023258E">
        <w:t xml:space="preserve"> that is very like the best_scheme.txt file</w:t>
      </w:r>
      <w:r>
        <w:t xml:space="preserve">. </w:t>
      </w:r>
      <w:bookmarkStart w:id="215" w:name="OLE_LINK105"/>
      <w:bookmarkStart w:id="216" w:name="OLE_LINK106"/>
      <w:bookmarkEnd w:id="212"/>
      <w:r w:rsidR="00F90A14">
        <w:t xml:space="preserve">For the greedy and clustering algorithms, this folder contains only the starting scheme and the best scheme that was found at each step of the algorithm. </w:t>
      </w:r>
      <w:r w:rsidR="00080B93">
        <w:t xml:space="preserve">For the </w:t>
      </w:r>
      <w:proofErr w:type="spellStart"/>
      <w:r w:rsidR="00080B93">
        <w:t>kmeans</w:t>
      </w:r>
      <w:proofErr w:type="spellEnd"/>
      <w:r w:rsidR="00080B93">
        <w:t xml:space="preserve"> algorithm, it will just contain the start_scheme.txt file, because we cannot save schemes along the way during the </w:t>
      </w:r>
      <w:proofErr w:type="spellStart"/>
      <w:r w:rsidR="00080B93">
        <w:t>kmeans</w:t>
      </w:r>
      <w:proofErr w:type="spellEnd"/>
      <w:r w:rsidR="00080B93">
        <w:t xml:space="preserve"> algorithm (read the paper to find out why).</w:t>
      </w:r>
    </w:p>
    <w:bookmarkEnd w:id="215"/>
    <w:bookmarkEnd w:id="216"/>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17" w:name="_Toc171570268"/>
      <w:r>
        <w:br w:type="page"/>
      </w:r>
      <w:bookmarkStart w:id="218" w:name="_Toc215204563"/>
      <w:bookmarkStart w:id="219" w:name="_Toc229539749"/>
      <w:bookmarkStart w:id="220" w:name="_Toc204240249"/>
      <w:r w:rsidR="00E2180C">
        <w:t>Command line options</w:t>
      </w:r>
      <w:bookmarkEnd w:id="218"/>
      <w:bookmarkEnd w:id="219"/>
    </w:p>
    <w:p w14:paraId="7F67D41C" w14:textId="68DA395D"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comandline</w:t>
      </w:r>
      <w:proofErr w:type="spellEnd"/>
      <w:r>
        <w:t>.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21" w:name="_Toc215204564"/>
      <w:bookmarkStart w:id="222" w:name="_Toc229539750"/>
      <w:bookmarkStart w:id="223" w:name="OLE_LINK147"/>
      <w:bookmarkStart w:id="224" w:name="OLE_LINK148"/>
      <w:r>
        <w:rPr>
          <w:rFonts w:ascii="Courier" w:hAnsi="Courier"/>
          <w:color w:val="FF0000"/>
        </w:rPr>
        <w:t>--</w:t>
      </w:r>
      <w:proofErr w:type="spellStart"/>
      <w:proofErr w:type="gramStart"/>
      <w:r>
        <w:rPr>
          <w:rFonts w:ascii="Courier" w:hAnsi="Courier"/>
          <w:color w:val="FF0000"/>
        </w:rPr>
        <w:t>raxml</w:t>
      </w:r>
      <w:bookmarkEnd w:id="221"/>
      <w:bookmarkEnd w:id="222"/>
      <w:proofErr w:type="spellEnd"/>
      <w:proofErr w:type="gramEnd"/>
    </w:p>
    <w:p w14:paraId="3E29A5CE" w14:textId="295AFC8F" w:rsidR="00E2180C" w:rsidRDefault="00CF4289" w:rsidP="00A50CF6">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w:t>
      </w:r>
      <w:r w:rsidR="0023258E">
        <w:t xml:space="preserve">You might want to do this because </w:t>
      </w:r>
      <w:proofErr w:type="spellStart"/>
      <w:r w:rsidR="0023258E">
        <w:t>RAxML</w:t>
      </w:r>
      <w:proofErr w:type="spellEnd"/>
      <w:r w:rsidR="0023258E">
        <w:t xml:space="preserve"> is faster than </w:t>
      </w:r>
      <w:proofErr w:type="spellStart"/>
      <w:r w:rsidR="0023258E">
        <w:t>PhyML</w:t>
      </w:r>
      <w:proofErr w:type="spellEnd"/>
      <w:r w:rsidR="0023258E">
        <w:t xml:space="preserve">, or because it implements the models you are interested in (NB, </w:t>
      </w:r>
      <w:proofErr w:type="spellStart"/>
      <w:r w:rsidR="0023258E">
        <w:t>RAxML</w:t>
      </w:r>
      <w:proofErr w:type="spellEnd"/>
      <w:r w:rsidR="0023258E">
        <w:t xml:space="preserve"> implements fewer nucleotide models, but many more amino acid models, than </w:t>
      </w:r>
      <w:proofErr w:type="spellStart"/>
      <w:r w:rsidR="0023258E">
        <w:t>PhyML</w:t>
      </w:r>
      <w:proofErr w:type="spellEnd"/>
      <w:r w:rsidR="0023258E">
        <w:t xml:space="preserve">). </w:t>
      </w:r>
      <w:r>
        <w:t xml:space="preserve">Because of the nature of </w:t>
      </w:r>
      <w:proofErr w:type="spellStart"/>
      <w:r>
        <w:t>RAxML</w:t>
      </w:r>
      <w:proofErr w:type="spellEnd"/>
      <w:r>
        <w:t xml:space="preserve">, we can’t guarantee that the </w:t>
      </w:r>
      <w:proofErr w:type="spellStart"/>
      <w:r>
        <w:t>RAxML</w:t>
      </w:r>
      <w:proofErr w:type="spellEnd"/>
      <w:r>
        <w:t xml:space="preserve"> </w:t>
      </w:r>
      <w:proofErr w:type="spellStart"/>
      <w:r>
        <w:t>executables</w:t>
      </w:r>
      <w:proofErr w:type="spellEnd"/>
      <w:r>
        <w:t xml:space="preserve">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Instructions on how to do that are here: </w:t>
      </w:r>
      <w:hyperlink r:id="rId23"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225" w:name="_Toc215204566"/>
      <w:bookmarkStart w:id="226" w:name="_Toc229539751"/>
      <w:bookmarkStart w:id="227" w:name="OLE_LINK149"/>
      <w:bookmarkStart w:id="228" w:name="OLE_LINK150"/>
      <w:r>
        <w:rPr>
          <w:rFonts w:ascii="Courier" w:hAnsi="Courier"/>
          <w:color w:val="FF0000"/>
        </w:rPr>
        <w:t>-</w:t>
      </w:r>
      <w:proofErr w:type="gramStart"/>
      <w:r>
        <w:rPr>
          <w:rFonts w:ascii="Courier" w:hAnsi="Courier"/>
          <w:color w:val="FF0000"/>
        </w:rPr>
        <w:t>p</w:t>
      </w:r>
      <w:proofErr w:type="gramEnd"/>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225"/>
      <w:bookmarkEnd w:id="226"/>
    </w:p>
    <w:bookmarkEnd w:id="227"/>
    <w:bookmarkEnd w:id="228"/>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w:t>
      </w:r>
      <w:proofErr w:type="spellStart"/>
      <w:r>
        <w:t>PartitionFinder</w:t>
      </w:r>
      <w:proofErr w:type="spellEnd"/>
      <w:r>
        <w:t xml:space="preserve"> to use. </w:t>
      </w:r>
      <w:r w:rsidR="00657008">
        <w:t xml:space="preserve">This controls the number independent </w:t>
      </w:r>
      <w:proofErr w:type="spellStart"/>
      <w:r w:rsidR="00657008">
        <w:t>PhyML</w:t>
      </w:r>
      <w:proofErr w:type="spellEnd"/>
      <w:r w:rsidR="00657008">
        <w:t xml:space="preserve"> or </w:t>
      </w:r>
      <w:proofErr w:type="spellStart"/>
      <w:r w:rsidR="00657008">
        <w:t>RAxML</w:t>
      </w:r>
      <w:proofErr w:type="spellEnd"/>
      <w:r w:rsidR="00657008">
        <w:t xml:space="preserve"> runs that </w:t>
      </w:r>
      <w:proofErr w:type="spellStart"/>
      <w:r w:rsidR="00657008">
        <w:t>PartitionFinder</w:t>
      </w:r>
      <w:proofErr w:type="spellEnd"/>
      <w:r w:rsidR="00657008">
        <w:t xml:space="preserve"> will run at any one time. The default is for </w:t>
      </w:r>
      <w:proofErr w:type="spellStart"/>
      <w:r w:rsidR="00657008">
        <w:t>PartitionFinder</w:t>
      </w:r>
      <w:proofErr w:type="spellEnd"/>
      <w:r w:rsidR="00657008">
        <w:t xml:space="preserve"> to use all of the available processors (look for this message at the start of the run, to see how many it found: “You appear to have N </w:t>
      </w:r>
      <w:proofErr w:type="spellStart"/>
      <w:r w:rsidR="00657008">
        <w:t>cpus</w:t>
      </w:r>
      <w:proofErr w:type="spellEnd"/>
      <w:r w:rsidR="00657008">
        <w:t xml:space="preserve">”). However, if you don’t want it to use all the processors, control with this option. E.g. –p 5 would tell </w:t>
      </w:r>
      <w:proofErr w:type="spellStart"/>
      <w:r w:rsidR="00657008">
        <w:t>PartitionFinder</w:t>
      </w:r>
      <w:proofErr w:type="spellEnd"/>
      <w:r w:rsidR="00657008">
        <w:t xml:space="preserve"> to use up to 5 processors at once. </w:t>
      </w:r>
    </w:p>
    <w:p w14:paraId="3C382F57" w14:textId="1C330D81" w:rsidR="00E2180C" w:rsidRPr="004A1F72" w:rsidRDefault="00E2180C" w:rsidP="00E2180C">
      <w:pPr>
        <w:pStyle w:val="Heading3"/>
        <w:ind w:left="-567" w:right="-64"/>
        <w:rPr>
          <w:rFonts w:ascii="Courier" w:hAnsi="Courier"/>
        </w:rPr>
      </w:pPr>
      <w:bookmarkStart w:id="229" w:name="_Toc215204567"/>
      <w:bookmarkStart w:id="230" w:name="_Toc229539752"/>
      <w:r>
        <w:rPr>
          <w:rFonts w:ascii="Courier" w:hAnsi="Courier"/>
          <w:color w:val="FF0000"/>
        </w:rPr>
        <w:t>--</w:t>
      </w:r>
      <w:proofErr w:type="gramStart"/>
      <w:r>
        <w:rPr>
          <w:rFonts w:ascii="Courier" w:hAnsi="Courier"/>
          <w:color w:val="FF0000"/>
        </w:rPr>
        <w:t>force</w:t>
      </w:r>
      <w:proofErr w:type="gramEnd"/>
      <w:r>
        <w:rPr>
          <w:rFonts w:ascii="Courier" w:hAnsi="Courier"/>
          <w:color w:val="FF0000"/>
        </w:rPr>
        <w:t>-restart</w:t>
      </w:r>
      <w:bookmarkEnd w:id="229"/>
      <w:bookmarkEnd w:id="230"/>
    </w:p>
    <w:p w14:paraId="396BE907" w14:textId="6961A201" w:rsidR="00E2180C"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231" w:name="_Toc215204568"/>
      <w:bookmarkStart w:id="232" w:name="_Toc229539753"/>
      <w:bookmarkStart w:id="233" w:name="OLE_LINK166"/>
      <w:bookmarkStart w:id="234" w:name="OLE_LINK167"/>
      <w:r>
        <w:rPr>
          <w:rFonts w:ascii="Courier" w:hAnsi="Courier"/>
          <w:color w:val="FF0000"/>
        </w:rPr>
        <w:t>--</w:t>
      </w:r>
      <w:proofErr w:type="gramStart"/>
      <w:r w:rsidR="00E2180C">
        <w:rPr>
          <w:rFonts w:ascii="Courier" w:hAnsi="Courier"/>
          <w:color w:val="FF0000"/>
        </w:rPr>
        <w:t>weights</w:t>
      </w:r>
      <w:proofErr w:type="gramEnd"/>
      <w:r w:rsidR="00FE5786">
        <w:rPr>
          <w:rFonts w:ascii="Courier" w:hAnsi="Courier"/>
          <w:color w:val="FF0000"/>
        </w:rPr>
        <w:t xml:space="preserve"> “</w:t>
      </w:r>
      <w:bookmarkStart w:id="235" w:name="OLE_LINK175"/>
      <w:bookmarkStart w:id="236" w:name="OLE_LINK176"/>
      <w:proofErr w:type="spellStart"/>
      <w:r w:rsidR="00FE5786" w:rsidRPr="00FE5786">
        <w:rPr>
          <w:rFonts w:ascii="Courier" w:hAnsi="Courier"/>
          <w:color w:val="FF0000"/>
        </w:rPr>
        <w:t>W</w:t>
      </w:r>
      <w:r w:rsidR="00FE5786" w:rsidRPr="00FE5786">
        <w:rPr>
          <w:rFonts w:ascii="Courier" w:hAnsi="Courier"/>
          <w:color w:val="FF0000"/>
          <w:vertAlign w:val="subscript"/>
        </w:rPr>
        <w:t>rate</w:t>
      </w:r>
      <w:bookmarkEnd w:id="235"/>
      <w:bookmarkEnd w:id="236"/>
      <w:proofErr w:type="spellEnd"/>
      <w:r w:rsidR="00FE5786">
        <w:rPr>
          <w:rFonts w:ascii="Courier" w:hAnsi="Courier"/>
          <w:color w:val="FF0000"/>
        </w:rPr>
        <w:t xml:space="preserve">, </w:t>
      </w:r>
      <w:proofErr w:type="spellStart"/>
      <w:r w:rsidR="00FE5786" w:rsidRPr="00FE5786">
        <w:rPr>
          <w:rFonts w:ascii="Courier" w:hAnsi="Courier"/>
          <w:color w:val="FF0000"/>
        </w:rPr>
        <w:t>W</w:t>
      </w:r>
      <w:r w:rsidR="00FE5786">
        <w:rPr>
          <w:rFonts w:ascii="Courier" w:hAnsi="Courier"/>
          <w:color w:val="FF0000"/>
          <w:vertAlign w:val="subscript"/>
        </w:rPr>
        <w:t>base</w:t>
      </w:r>
      <w:proofErr w:type="spellEnd"/>
      <w:r w:rsidR="003E29AD">
        <w:rPr>
          <w:rFonts w:ascii="Courier" w:hAnsi="Courier"/>
          <w:color w:val="FF0000"/>
        </w:rPr>
        <w:t xml:space="preserve">, </w:t>
      </w:r>
      <w:bookmarkStart w:id="237" w:name="OLE_LINK137"/>
      <w:bookmarkStart w:id="238" w:name="OLE_LINK138"/>
      <w:proofErr w:type="spellStart"/>
      <w:r w:rsidR="003E29AD" w:rsidRPr="00FE5786">
        <w:rPr>
          <w:rFonts w:ascii="Courier" w:hAnsi="Courier"/>
          <w:color w:val="FF0000"/>
        </w:rPr>
        <w:t>W</w:t>
      </w:r>
      <w:r w:rsidR="003E29AD">
        <w:rPr>
          <w:rFonts w:ascii="Courier" w:hAnsi="Courier"/>
          <w:color w:val="FF0000"/>
          <w:vertAlign w:val="subscript"/>
        </w:rPr>
        <w:t>model</w:t>
      </w:r>
      <w:bookmarkEnd w:id="237"/>
      <w:bookmarkEnd w:id="238"/>
      <w:proofErr w:type="spellEnd"/>
      <w:r w:rsidR="003E29AD">
        <w:rPr>
          <w:rFonts w:ascii="Courier" w:hAnsi="Courier"/>
          <w:color w:val="FF0000"/>
        </w:rPr>
        <w:t xml:space="preserve">, </w:t>
      </w:r>
      <w:proofErr w:type="spellStart"/>
      <w:r w:rsidR="003E29AD" w:rsidRPr="00FE5786">
        <w:rPr>
          <w:rFonts w:ascii="Courier" w:hAnsi="Courier"/>
          <w:color w:val="FF0000"/>
        </w:rPr>
        <w:t>W</w:t>
      </w:r>
      <w:r w:rsidR="003E29AD">
        <w:rPr>
          <w:rFonts w:ascii="Courier" w:hAnsi="Courier"/>
          <w:color w:val="FF0000"/>
          <w:vertAlign w:val="subscript"/>
        </w:rPr>
        <w:t>alpha</w:t>
      </w:r>
      <w:proofErr w:type="spellEnd"/>
      <w:r w:rsidR="00FE5786">
        <w:rPr>
          <w:rFonts w:ascii="Courier" w:hAnsi="Courier"/>
          <w:color w:val="FF0000"/>
        </w:rPr>
        <w:t>”</w:t>
      </w:r>
      <w:bookmarkEnd w:id="231"/>
      <w:bookmarkEnd w:id="232"/>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proofErr w:type="gramStart"/>
      <w:r>
        <w:t>A list of weights to use in the clustering algorithm</w:t>
      </w:r>
      <w:r w:rsidR="00234B29">
        <w:t>s</w:t>
      </w:r>
      <w:r>
        <w:t xml:space="preserve"> (NB, this only works in combination </w:t>
      </w:r>
      <w:bookmarkEnd w:id="233"/>
      <w:bookmarkEnd w:id="234"/>
      <w:r>
        <w:t>with the --</w:t>
      </w:r>
      <w:proofErr w:type="spellStart"/>
      <w:r>
        <w:t>raxml</w:t>
      </w:r>
      <w:proofErr w:type="spellEnd"/>
      <w:r>
        <w:t xml:space="preserve"> option</w:t>
      </w:r>
      <w:r w:rsidR="00AF5B1B">
        <w:t xml:space="preserve"> and either the </w:t>
      </w:r>
      <w:proofErr w:type="spellStart"/>
      <w:r w:rsidR="00AF5B1B">
        <w:t>hcluster</w:t>
      </w:r>
      <w:proofErr w:type="spellEnd"/>
      <w:r w:rsidR="00AF5B1B">
        <w:t xml:space="preserve"> or </w:t>
      </w:r>
      <w:proofErr w:type="spellStart"/>
      <w:r w:rsidR="00AF5B1B">
        <w:t>rcluster</w:t>
      </w:r>
      <w:proofErr w:type="spellEnd"/>
      <w:r w:rsidR="00AF5B1B">
        <w:t xml:space="preserve"> search </w:t>
      </w:r>
      <w:r w:rsidR="003E29AD">
        <w:t>option</w:t>
      </w:r>
      <w:r w:rsidR="00AF5B1B">
        <w:t>s</w:t>
      </w:r>
      <w:r>
        <w:t>).</w:t>
      </w:r>
      <w:proofErr w:type="gramEnd"/>
      <w:r>
        <w:t xml:space="preserve">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proofErr w:type="gramStart"/>
      <w:r w:rsidR="00FE5786">
        <w:t>weights</w:t>
      </w:r>
      <w:proofErr w:type="gramEnd"/>
      <w:r w:rsidR="00FE5786">
        <w:t xml:space="preserve"> </w:t>
      </w:r>
      <w:bookmarkStart w:id="239" w:name="OLE_LINK141"/>
      <w:bookmarkStart w:id="240" w:name="OLE_LINK142"/>
      <w:r w:rsidR="00FE5786">
        <w:t>'</w:t>
      </w:r>
      <w:bookmarkEnd w:id="239"/>
      <w:bookmarkEnd w:id="240"/>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proofErr w:type="gramStart"/>
      <w:r>
        <w:t>would</w:t>
      </w:r>
      <w:proofErr w:type="gramEnd"/>
      <w:r>
        <w:t xml:space="preserve">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79524196" w14:textId="0AD3803F" w:rsidR="0023258E" w:rsidRPr="00FE5786" w:rsidRDefault="0023258E" w:rsidP="0023258E">
      <w:pPr>
        <w:pStyle w:val="Heading3"/>
        <w:ind w:left="-567" w:right="-64"/>
        <w:rPr>
          <w:rFonts w:ascii="Courier" w:hAnsi="Courier"/>
        </w:rPr>
      </w:pPr>
      <w:bookmarkStart w:id="241" w:name="_Toc229539754"/>
      <w:r>
        <w:rPr>
          <w:rFonts w:ascii="Courier" w:hAnsi="Courier"/>
          <w:color w:val="FF0000"/>
        </w:rPr>
        <w:t>--</w:t>
      </w:r>
      <w:proofErr w:type="spellStart"/>
      <w:proofErr w:type="gramStart"/>
      <w:r>
        <w:rPr>
          <w:rFonts w:ascii="Courier" w:hAnsi="Courier"/>
          <w:color w:val="FF0000"/>
        </w:rPr>
        <w:t>rcluster</w:t>
      </w:r>
      <w:proofErr w:type="spellEnd"/>
      <w:proofErr w:type="gramEnd"/>
      <w:r>
        <w:rPr>
          <w:rFonts w:ascii="Courier" w:hAnsi="Courier"/>
          <w:color w:val="FF0000"/>
        </w:rPr>
        <w:t>-max N</w:t>
      </w:r>
    </w:p>
    <w:p w14:paraId="63AB1F2F" w14:textId="6EC44B0E" w:rsidR="0023258E" w:rsidRDefault="0023258E" w:rsidP="0023258E">
      <w:r>
        <w:t>Default: --</w:t>
      </w:r>
      <w:proofErr w:type="spellStart"/>
      <w:r>
        <w:t>rcluster</w:t>
      </w:r>
      <w:proofErr w:type="spellEnd"/>
      <w:r>
        <w:t>-max 1000</w:t>
      </w:r>
    </w:p>
    <w:p w14:paraId="47FABDDA" w14:textId="3758687C" w:rsidR="0023258E" w:rsidRPr="0090383A" w:rsidRDefault="0023258E" w:rsidP="0090383A">
      <w:r>
        <w:t xml:space="preserve">This option controls the thoroughness of the relaxed clustering algorithm. By default, the </w:t>
      </w:r>
      <w:proofErr w:type="spellStart"/>
      <w:r>
        <w:t>rcluster</w:t>
      </w:r>
      <w:proofErr w:type="spellEnd"/>
      <w:r>
        <w:t xml:space="preserve"> algorithm works by finding the (up to) 1000 most similar pairs of data blocks, and calculating the likelihood of all 1000 (it will do fewer if there are not 1000 possible pairs of data blocks). 1000 is usually plenty to ensure that PF2 will estimate a robust partitioning scheme, even on very large datasets in which there may be millions of possible pairs of data blocks. If you want to make the search more thorough, you can increase this number. </w:t>
      </w:r>
      <w:proofErr w:type="gramStart"/>
      <w:r>
        <w:t>If you want to make it less thorough but faster, you can decrease it.</w:t>
      </w:r>
      <w:proofErr w:type="gramEnd"/>
      <w:r>
        <w:t xml:space="preserve"> In general, we recommend that you set it as high as is pragmatic for your dataset. It is better to use </w:t>
      </w:r>
      <w:proofErr w:type="spellStart"/>
      <w:r>
        <w:t>rcluster</w:t>
      </w:r>
      <w:proofErr w:type="spellEnd"/>
      <w:r>
        <w:t xml:space="preserve"> with </w:t>
      </w:r>
      <w:r w:rsidR="0090383A">
        <w:t>--</w:t>
      </w:r>
      <w:proofErr w:type="spellStart"/>
      <w:r w:rsidR="0090383A">
        <w:t>rcluster</w:t>
      </w:r>
      <w:proofErr w:type="spellEnd"/>
      <w:r w:rsidR="0090383A">
        <w:t xml:space="preserve">-max set to </w:t>
      </w:r>
      <w:r>
        <w:t xml:space="preserve">a very small number (e.g. 10) than to use the </w:t>
      </w:r>
      <w:proofErr w:type="spellStart"/>
      <w:r>
        <w:t>hcluster</w:t>
      </w:r>
      <w:proofErr w:type="spellEnd"/>
      <w:r>
        <w:t xml:space="preserve"> algorithm.</w:t>
      </w:r>
    </w:p>
    <w:p w14:paraId="38933488" w14:textId="556792E8" w:rsidR="00EB12A3" w:rsidRPr="00FE5786" w:rsidRDefault="00EB12A3" w:rsidP="00EB12A3">
      <w:pPr>
        <w:pStyle w:val="Heading3"/>
        <w:ind w:left="-567" w:right="-64"/>
        <w:rPr>
          <w:rFonts w:ascii="Courier" w:hAnsi="Courier"/>
        </w:rPr>
      </w:pPr>
      <w:r>
        <w:rPr>
          <w:rFonts w:ascii="Courier" w:hAnsi="Courier"/>
          <w:color w:val="FF0000"/>
        </w:rPr>
        <w:t>--</w:t>
      </w:r>
      <w:proofErr w:type="spellStart"/>
      <w:proofErr w:type="gramStart"/>
      <w:r>
        <w:rPr>
          <w:rFonts w:ascii="Courier" w:hAnsi="Courier"/>
          <w:color w:val="FF0000"/>
        </w:rPr>
        <w:t>rcluster</w:t>
      </w:r>
      <w:proofErr w:type="gramEnd"/>
      <w:r>
        <w:rPr>
          <w:rFonts w:ascii="Courier" w:hAnsi="Courier"/>
          <w:color w:val="FF0000"/>
        </w:rPr>
        <w:t>-percent</w:t>
      </w:r>
      <w:proofErr w:type="spellEnd"/>
      <w:r>
        <w:rPr>
          <w:rFonts w:ascii="Courier" w:hAnsi="Courier"/>
          <w:color w:val="FF0000"/>
        </w:rPr>
        <w:t xml:space="preserve"> N</w:t>
      </w:r>
      <w:bookmarkEnd w:id="241"/>
    </w:p>
    <w:p w14:paraId="38338F0F" w14:textId="57445575" w:rsidR="008A6521" w:rsidRDefault="008A6521" w:rsidP="00EB12A3">
      <w:r>
        <w:t>Default: --</w:t>
      </w:r>
      <w:proofErr w:type="spellStart"/>
      <w:r>
        <w:t>rcluster-percent</w:t>
      </w:r>
      <w:proofErr w:type="spellEnd"/>
      <w:r>
        <w:t xml:space="preserve"> 10</w:t>
      </w:r>
      <w:r w:rsidR="0023258E">
        <w:t>0</w:t>
      </w:r>
    </w:p>
    <w:p w14:paraId="7119B465" w14:textId="32436092" w:rsidR="0090383A" w:rsidRPr="008328BB" w:rsidRDefault="00EB12A3" w:rsidP="008328BB">
      <w:r>
        <w:t xml:space="preserve">This option controls the thoroughness </w:t>
      </w:r>
      <w:r w:rsidR="008A6521">
        <w:t>of the relaxed clustering algorithm</w:t>
      </w:r>
      <w:r w:rsidR="0023258E">
        <w:t>, although we do not recommend you use it. Instead, you should use the --</w:t>
      </w:r>
      <w:proofErr w:type="spellStart"/>
      <w:r w:rsidR="0023258E">
        <w:t>rcluster</w:t>
      </w:r>
      <w:proofErr w:type="spellEnd"/>
      <w:r w:rsidR="0023258E">
        <w:t>-max algorithm</w:t>
      </w:r>
      <w:r w:rsidR="008A6521">
        <w:t xml:space="preserve">. By default, this algorithm will, </w:t>
      </w:r>
      <w:proofErr w:type="gramStart"/>
      <w:r w:rsidR="008A6521">
        <w:t>at each iteration</w:t>
      </w:r>
      <w:proofErr w:type="gramEnd"/>
      <w:r w:rsidR="008A6521">
        <w:t>, search through the 10</w:t>
      </w:r>
      <w:r w:rsidR="0023258E">
        <w:t>0</w:t>
      </w:r>
      <w:r w:rsidR="008A6521">
        <w:t xml:space="preserve">% of partitioning schemes that lump together the most similar subsets (where similarity is determined by --weights above). </w:t>
      </w:r>
      <w:r w:rsidR="002E5837">
        <w:t xml:space="preserve">You can make it faster and less thorough by decreasing </w:t>
      </w:r>
      <w:r w:rsidR="0023258E">
        <w:t>this percentage</w:t>
      </w:r>
      <w:r w:rsidR="002E5837">
        <w:t xml:space="preserve">. </w:t>
      </w:r>
      <w:r w:rsidR="0023258E">
        <w:t>This option is included just for back-compatibility. The --</w:t>
      </w:r>
      <w:proofErr w:type="spellStart"/>
      <w:r w:rsidR="0023258E">
        <w:t>rcluster</w:t>
      </w:r>
      <w:proofErr w:type="spellEnd"/>
      <w:r w:rsidR="0023258E">
        <w:t xml:space="preserve">-max option is much more useful in practice.  </w:t>
      </w:r>
      <w:bookmarkStart w:id="242" w:name="_GoBack"/>
      <w:bookmarkEnd w:id="242"/>
    </w:p>
    <w:p w14:paraId="4C74A428" w14:textId="146576C0" w:rsidR="0090383A" w:rsidRDefault="0090383A" w:rsidP="0090383A">
      <w:pPr>
        <w:pStyle w:val="Heading3"/>
        <w:ind w:left="-567" w:right="-64"/>
        <w:rPr>
          <w:rFonts w:ascii="Courier" w:hAnsi="Courier"/>
          <w:color w:val="FF0000"/>
        </w:rPr>
      </w:pPr>
      <w:r>
        <w:rPr>
          <w:rFonts w:ascii="Courier" w:hAnsi="Courier"/>
          <w:color w:val="FF0000"/>
        </w:rPr>
        <w:t>--</w:t>
      </w:r>
      <w:proofErr w:type="gramStart"/>
      <w:r>
        <w:rPr>
          <w:rFonts w:ascii="Courier" w:hAnsi="Courier"/>
          <w:color w:val="FF0000"/>
        </w:rPr>
        <w:t>save</w:t>
      </w:r>
      <w:proofErr w:type="gramEnd"/>
      <w:r>
        <w:rPr>
          <w:rFonts w:ascii="Courier" w:hAnsi="Courier"/>
          <w:color w:val="FF0000"/>
        </w:rPr>
        <w:t>-</w:t>
      </w:r>
      <w:proofErr w:type="spellStart"/>
      <w:r>
        <w:rPr>
          <w:rFonts w:ascii="Courier" w:hAnsi="Courier"/>
          <w:color w:val="FF0000"/>
        </w:rPr>
        <w:t>phylofiles</w:t>
      </w:r>
      <w:proofErr w:type="spellEnd"/>
    </w:p>
    <w:p w14:paraId="13895701" w14:textId="795E5081" w:rsidR="0090383A" w:rsidRPr="0090383A" w:rsidRDefault="0090383A" w:rsidP="0090383A">
      <w:r>
        <w:t xml:space="preserve">This option will make </w:t>
      </w:r>
      <w:proofErr w:type="spellStart"/>
      <w:r>
        <w:t>PartitionFinder</w:t>
      </w:r>
      <w:proofErr w:type="spellEnd"/>
      <w:r>
        <w:t xml:space="preserve"> write a lot of extra files to disk. In general, you will not need to use this. Specifically, it will write the input and output of every single phylogenetic analysis into the /analysis/</w:t>
      </w:r>
      <w:proofErr w:type="spellStart"/>
      <w:r>
        <w:t>phylofiles</w:t>
      </w:r>
      <w:proofErr w:type="spellEnd"/>
      <w:r>
        <w:t xml:space="preserve"> folder (beware, this can be many millions of files, and can take up a lot of disk space). It will also write the results of model selection on every single subset encountered, rather than just the </w:t>
      </w:r>
      <w:proofErr w:type="spellStart"/>
      <w:r>
        <w:t>subets</w:t>
      </w:r>
      <w:proofErr w:type="spellEnd"/>
      <w:r>
        <w:t xml:space="preserve"> in the best scheme that was estimated. This option can be particularly useful if </w:t>
      </w:r>
      <w:proofErr w:type="spellStart"/>
      <w:r>
        <w:t>PartitionFinder</w:t>
      </w:r>
      <w:proofErr w:type="spellEnd"/>
      <w:r>
        <w:t xml:space="preserve"> (or the programs it uses, like </w:t>
      </w:r>
      <w:proofErr w:type="spellStart"/>
      <w:r>
        <w:t>RAxML</w:t>
      </w:r>
      <w:proofErr w:type="spellEnd"/>
      <w:r>
        <w:t xml:space="preserve"> and </w:t>
      </w:r>
      <w:proofErr w:type="spellStart"/>
      <w:r>
        <w:t>PhyML</w:t>
      </w:r>
      <w:proofErr w:type="spellEnd"/>
      <w:r>
        <w:t xml:space="preserve">) can’t analyse your dataset. It can help track down bugs in the programs, or errors in your input files. </w:t>
      </w:r>
    </w:p>
    <w:p w14:paraId="64DBE594" w14:textId="6B8A2C27" w:rsidR="00EB12A3" w:rsidRPr="00E2180C" w:rsidRDefault="00EB12A3" w:rsidP="00EB12A3"/>
    <w:bookmarkEnd w:id="223"/>
    <w:bookmarkEnd w:id="224"/>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43" w:name="_Toc215204569"/>
      <w:bookmarkStart w:id="244" w:name="_Toc229539755"/>
      <w:r>
        <w:t>Citations</w:t>
      </w:r>
    </w:p>
    <w:p w14:paraId="7EB070B5" w14:textId="6D3BAF0B" w:rsidR="0054386B" w:rsidRDefault="0054386B" w:rsidP="0054386B">
      <w:r>
        <w:t xml:space="preserve">Depending on your analysis, you may need to cite up to three papers. </w:t>
      </w:r>
      <w:proofErr w:type="gramStart"/>
      <w:r>
        <w:t xml:space="preserve">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roofErr w:type="gramEnd"/>
    </w:p>
    <w:p w14:paraId="3A7BDE85" w14:textId="3D535EC0" w:rsidR="005819DD" w:rsidRDefault="005819DD" w:rsidP="005819DD">
      <w:pPr>
        <w:pStyle w:val="Heading2"/>
      </w:pPr>
      <w:r>
        <w:t>PartitionFinder2</w:t>
      </w:r>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4"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Ho</w:t>
      </w:r>
      <w:proofErr w:type="spellEnd"/>
      <w:r w:rsidRPr="000C4955">
        <w:rPr>
          <w:lang w:val="en-AU"/>
        </w:rPr>
        <w:t xml:space="preserve">, S. Y., &amp; </w:t>
      </w:r>
      <w:proofErr w:type="spellStart"/>
      <w:r w:rsidRPr="000C4955">
        <w:rPr>
          <w:lang w:val="en-AU"/>
        </w:rPr>
        <w:t>Guindon</w:t>
      </w:r>
      <w:proofErr w:type="spellEnd"/>
      <w:r w:rsidRPr="000C4955">
        <w:rPr>
          <w:lang w:val="en-AU"/>
        </w:rPr>
        <w:t xml:space="preserve">, S. (2012). </w:t>
      </w:r>
      <w:proofErr w:type="spellStart"/>
      <w:r w:rsidRPr="000C4955">
        <w:rPr>
          <w:lang w:val="en-AU"/>
        </w:rPr>
        <w:t>PartitionFinder</w:t>
      </w:r>
      <w:proofErr w:type="spellEnd"/>
      <w:r w:rsidRPr="000C4955">
        <w:rPr>
          <w:lang w:val="en-AU"/>
        </w:rPr>
        <w:t>: combined selection of partitioning schemes and substitution models for phylogenetic analyses. </w:t>
      </w:r>
      <w:proofErr w:type="gramStart"/>
      <w:r w:rsidRPr="000C4955">
        <w:rPr>
          <w:i/>
          <w:iCs/>
          <w:lang w:val="en-AU"/>
        </w:rPr>
        <w:t>Molecular biology and evolution</w:t>
      </w:r>
      <w:r w:rsidRPr="000C4955">
        <w:rPr>
          <w:lang w:val="en-AU"/>
        </w:rPr>
        <w:t>, </w:t>
      </w:r>
      <w:r w:rsidRPr="000C4955">
        <w:rPr>
          <w:i/>
          <w:iCs/>
          <w:lang w:val="en-AU"/>
        </w:rPr>
        <w:t>29</w:t>
      </w:r>
      <w:r w:rsidRPr="000C4955">
        <w:rPr>
          <w:lang w:val="en-AU"/>
        </w:rPr>
        <w:t>(6), 1695-1701.</w:t>
      </w:r>
      <w:proofErr w:type="gramEnd"/>
    </w:p>
    <w:p w14:paraId="3BA420E0" w14:textId="77777777" w:rsidR="000C4955" w:rsidRDefault="000C4955" w:rsidP="000C4955"/>
    <w:p w14:paraId="791BDF53" w14:textId="6FF7E99D" w:rsidR="005819DD" w:rsidRDefault="005819DD" w:rsidP="005819DD">
      <w:pPr>
        <w:pStyle w:val="Heading2"/>
      </w:pPr>
      <w:r>
        <w:t>Using search = ‘</w:t>
      </w:r>
      <w:proofErr w:type="spellStart"/>
      <w:r>
        <w:t>rcluster</w:t>
      </w:r>
      <w:proofErr w:type="spellEnd"/>
      <w:r>
        <w:t>’ or search = ‘</w:t>
      </w:r>
      <w:proofErr w:type="spellStart"/>
      <w:r>
        <w:t>hcluster</w:t>
      </w:r>
      <w:proofErr w:type="spellEnd"/>
      <w:r>
        <w:t>’</w:t>
      </w:r>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r>
        <w:t>Using search = ‘</w:t>
      </w:r>
      <w:proofErr w:type="spellStart"/>
      <w:r>
        <w:t>kmeans</w:t>
      </w:r>
      <w:proofErr w:type="spellEnd"/>
      <w:r>
        <w:t>’</w:t>
      </w:r>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proofErr w:type="gramStart"/>
      <w:r w:rsidRPr="000C4955">
        <w:rPr>
          <w:i/>
          <w:iCs/>
          <w:lang w:val="en-AU"/>
        </w:rPr>
        <w:t>BMC Evolutionary Biology</w:t>
      </w:r>
      <w:r w:rsidRPr="000C4955">
        <w:rPr>
          <w:lang w:val="en-AU"/>
        </w:rPr>
        <w:t>, </w:t>
      </w:r>
      <w:r w:rsidRPr="000C4955">
        <w:rPr>
          <w:i/>
          <w:iCs/>
          <w:lang w:val="en-AU"/>
        </w:rPr>
        <w:t>15</w:t>
      </w:r>
      <w:r w:rsidRPr="000C4955">
        <w:rPr>
          <w:lang w:val="en-AU"/>
        </w:rPr>
        <w:t>(1), 13.</w:t>
      </w:r>
      <w:proofErr w:type="gramEnd"/>
    </w:p>
    <w:p w14:paraId="12A00FAD" w14:textId="77777777" w:rsidR="000C4955" w:rsidRDefault="000C4955" w:rsidP="000C4955"/>
    <w:p w14:paraId="0E891122" w14:textId="49900357" w:rsidR="005819DD" w:rsidRDefault="005819DD" w:rsidP="005819DD">
      <w:pPr>
        <w:pStyle w:val="Heading2"/>
      </w:pPr>
      <w:proofErr w:type="spellStart"/>
      <w:r>
        <w:t>PhyML</w:t>
      </w:r>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-21, 2010.</w:t>
      </w:r>
    </w:p>
    <w:p w14:paraId="25B71A2E" w14:textId="77777777" w:rsidR="000C4955" w:rsidRDefault="000C4955" w:rsidP="000C4955"/>
    <w:p w14:paraId="3D4635F0" w14:textId="09480640" w:rsidR="005819DD" w:rsidRDefault="005819DD" w:rsidP="005819DD">
      <w:pPr>
        <w:pStyle w:val="Heading2"/>
      </w:pPr>
      <w:r>
        <w:t>Using the --</w:t>
      </w:r>
      <w:proofErr w:type="spellStart"/>
      <w:r>
        <w:t>raxml</w:t>
      </w:r>
      <w:proofErr w:type="spellEnd"/>
      <w:r>
        <w:t xml:space="preserve"> command line option</w:t>
      </w:r>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5"/>
          <w:headerReference w:type="default" r:id="rId26"/>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17"/>
    <w:bookmarkEnd w:id="220"/>
    <w:bookmarkEnd w:id="243"/>
    <w:bookmarkEnd w:id="24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23258E" w:rsidRDefault="0023258E" w:rsidP="006C05C9">
      <w:r>
        <w:separator/>
      </w:r>
    </w:p>
  </w:endnote>
  <w:endnote w:type="continuationSeparator" w:id="0">
    <w:p w14:paraId="562CC668" w14:textId="77777777" w:rsidR="0023258E" w:rsidRDefault="0023258E"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23258E" w:rsidRDefault="0023258E" w:rsidP="006C05C9">
      <w:r>
        <w:separator/>
      </w:r>
    </w:p>
  </w:footnote>
  <w:footnote w:type="continuationSeparator" w:id="0">
    <w:p w14:paraId="425EB4FF" w14:textId="77777777" w:rsidR="0023258E" w:rsidRDefault="0023258E"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23258E" w:rsidRDefault="0023258E"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23258E" w:rsidRDefault="0023258E"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23258E" w:rsidRPr="00FF5FBB" w:rsidRDefault="0023258E"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90383A">
      <w:rPr>
        <w:rStyle w:val="PageNumber"/>
        <w:noProof/>
        <w:sz w:val="16"/>
      </w:rPr>
      <w:t>22</w:t>
    </w:r>
    <w:r w:rsidRPr="00FF5FBB">
      <w:rPr>
        <w:rStyle w:val="PageNumber"/>
        <w:sz w:val="16"/>
      </w:rPr>
      <w:fldChar w:fldCharType="end"/>
    </w:r>
  </w:p>
  <w:p w14:paraId="62946E81" w14:textId="5F4E1D19" w:rsidR="0023258E" w:rsidRPr="008E24FF" w:rsidRDefault="0023258E"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8">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17"/>
  </w:num>
  <w:num w:numId="3">
    <w:abstractNumId w:val="5"/>
  </w:num>
  <w:num w:numId="4">
    <w:abstractNumId w:val="0"/>
  </w:num>
  <w:num w:numId="5">
    <w:abstractNumId w:val="13"/>
  </w:num>
  <w:num w:numId="6">
    <w:abstractNumId w:val="21"/>
  </w:num>
  <w:num w:numId="7">
    <w:abstractNumId w:val="6"/>
  </w:num>
  <w:num w:numId="8">
    <w:abstractNumId w:val="14"/>
  </w:num>
  <w:num w:numId="9">
    <w:abstractNumId w:val="16"/>
  </w:num>
  <w:num w:numId="10">
    <w:abstractNumId w:val="4"/>
  </w:num>
  <w:num w:numId="11">
    <w:abstractNumId w:val="3"/>
  </w:num>
  <w:num w:numId="12">
    <w:abstractNumId w:val="2"/>
  </w:num>
  <w:num w:numId="13">
    <w:abstractNumId w:val="18"/>
  </w:num>
  <w:num w:numId="14">
    <w:abstractNumId w:val="11"/>
  </w:num>
  <w:num w:numId="15">
    <w:abstractNumId w:val="20"/>
  </w:num>
  <w:num w:numId="16">
    <w:abstractNumId w:val="10"/>
  </w:num>
  <w:num w:numId="17">
    <w:abstractNumId w:val="7"/>
  </w:num>
  <w:num w:numId="18">
    <w:abstractNumId w:val="19"/>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23B34"/>
    <w:rsid w:val="00130E8D"/>
    <w:rsid w:val="001466C1"/>
    <w:rsid w:val="0015147A"/>
    <w:rsid w:val="00152CBA"/>
    <w:rsid w:val="00154193"/>
    <w:rsid w:val="00156962"/>
    <w:rsid w:val="0016362B"/>
    <w:rsid w:val="00172AE2"/>
    <w:rsid w:val="00181090"/>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5E46"/>
    <w:rsid w:val="003426D5"/>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28B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04A4F"/>
    <w:rsid w:val="00B10F8F"/>
    <w:rsid w:val="00B228AC"/>
    <w:rsid w:val="00B246F7"/>
    <w:rsid w:val="00B2770A"/>
    <w:rsid w:val="00B2792D"/>
    <w:rsid w:val="00B60C80"/>
    <w:rsid w:val="00B6192B"/>
    <w:rsid w:val="00B63B77"/>
    <w:rsid w:val="00B75559"/>
    <w:rsid w:val="00B80207"/>
    <w:rsid w:val="00B91CB6"/>
    <w:rsid w:val="00B9346B"/>
    <w:rsid w:val="00BA32EC"/>
    <w:rsid w:val="00BB6B60"/>
    <w:rsid w:val="00BC4206"/>
    <w:rsid w:val="00BD5999"/>
    <w:rsid w:val="00BE1F71"/>
    <w:rsid w:val="00BE2E3A"/>
    <w:rsid w:val="00C0397F"/>
    <w:rsid w:val="00C054D6"/>
    <w:rsid w:val="00C062E8"/>
    <w:rsid w:val="00C11C1E"/>
    <w:rsid w:val="00C20F34"/>
    <w:rsid w:val="00C27311"/>
    <w:rsid w:val="00C353C9"/>
    <w:rsid w:val="00C358C2"/>
    <w:rsid w:val="00C400DA"/>
    <w:rsid w:val="00C50BF7"/>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s://github.com/stamatak/standard-RAxML" TargetMode="External"/><Relationship Id="rId24" Type="http://schemas.openxmlformats.org/officeDocument/2006/relationships/hyperlink" Target="http://www.robertlanfear.com/publication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25</Pages>
  <Words>9199</Words>
  <Characters>52437</Characters>
  <Application>Microsoft Macintosh Word</Application>
  <DocSecurity>0</DocSecurity>
  <Lines>436</Lines>
  <Paragraphs>123</Paragraphs>
  <ScaleCrop>false</ScaleCrop>
  <Company/>
  <LinksUpToDate>false</LinksUpToDate>
  <CharactersWithSpaces>61513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181</cp:revision>
  <cp:lastPrinted>2012-05-09T05:19:00Z</cp:lastPrinted>
  <dcterms:created xsi:type="dcterms:W3CDTF">2012-04-19T05:14:00Z</dcterms:created>
  <dcterms:modified xsi:type="dcterms:W3CDTF">2015-08-04T07:09:00Z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