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agentic-evaluator-实现计划"/>
    <w:p>
      <w:pPr>
        <w:pStyle w:val="Heading1"/>
      </w:pPr>
      <w:r>
        <w:t xml:space="preserve">Agentic Evaluator </w:t>
      </w:r>
      <w:r>
        <w:rPr>
          <w:rFonts w:hint="eastAsia"/>
        </w:rPr>
        <w:t xml:space="preserve">实现计划</w:t>
      </w:r>
    </w:p>
    <w:p>
      <w:pPr>
        <w:pStyle w:val="BlockText"/>
      </w:pPr>
      <w:r>
        <w:rPr>
          <w:rFonts w:hint="eastAsia"/>
        </w:rPr>
        <w:t xml:space="preserve">本文为</w:t>
      </w:r>
      <w:r>
        <w:t xml:space="preserve"> </w:t>
      </w:r>
      <w:r>
        <w:rPr>
          <w:rStyle w:val="VerbatimChar"/>
        </w:rPr>
        <w:t xml:space="preserve">agentic_evaluator_implementation_plan.docx</w:t>
      </w:r>
      <w:r>
        <w:t xml:space="preserve"> </w:t>
      </w:r>
      <w:r>
        <w:rPr>
          <w:rFonts w:hint="eastAsia"/>
        </w:rPr>
        <w:t xml:space="preserve">的中文译本。Schema</w:t>
      </w:r>
      <w:r>
        <w:t xml:space="preserve"> </w:t>
      </w:r>
      <w:r>
        <w:rPr>
          <w:rFonts w:hint="eastAsia"/>
        </w:rPr>
        <w:t xml:space="preserve">名称、产品名和标识符保持英文，便于与实现对照。</w:t>
      </w:r>
    </w:p>
    <w:p>
      <w:pPr>
        <w:pStyle w:val="FirstParagraph"/>
      </w:pPr>
      <w:r>
        <w:rPr>
          <w:rFonts w:hint="eastAsia"/>
        </w:rPr>
        <w:t xml:space="preserve">从今天的</w:t>
      </w:r>
      <w:r>
        <w:t xml:space="preserve"> Agentic Builder </w:t>
      </w:r>
      <w:r>
        <w:rPr>
          <w:rFonts w:hint="eastAsia"/>
        </w:rPr>
        <w:t xml:space="preserve">评测系统，走向一个与模型和供应商无关的平台：优化质量、工作流效率、缓存、延迟，以及每个成功任务的成本</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文档类型</w:t>
            </w:r>
          </w:p>
        </w:tc>
        <w:tc>
          <w:tcPr/>
          <w:p>
            <w:pPr>
              <w:pStyle w:val="Compact"/>
            </w:pPr>
            <w:r>
              <w:rPr>
                <w:rFonts w:hint="eastAsia"/>
              </w:rPr>
              <w:t xml:space="preserve">技术实现计划</w:t>
            </w:r>
          </w:p>
        </w:tc>
      </w:tr>
      <w:tr>
        <w:tc>
          <w:tcPr/>
          <w:p>
            <w:pPr>
              <w:pStyle w:val="Compact"/>
            </w:pPr>
            <w:r>
              <w:rPr>
                <w:rFonts w:hint="eastAsia"/>
              </w:rPr>
              <w:t xml:space="preserve">建议基线</w:t>
            </w:r>
          </w:p>
        </w:tc>
        <w:tc>
          <w:tcPr/>
          <w:p>
            <w:pPr>
              <w:pStyle w:val="Compact"/>
            </w:pPr>
            <w:r>
              <w:rPr>
                <w:rFonts w:hint="eastAsia"/>
              </w:rPr>
              <w:t xml:space="preserve">自有控制面</w:t>
            </w:r>
            <w:r>
              <w:t xml:space="preserve"> + </w:t>
            </w:r>
            <w:r>
              <w:rPr>
                <w:rFonts w:hint="eastAsia"/>
              </w:rPr>
              <w:t xml:space="preserve">原生直连测量路径；在可替换合约之后对</w:t>
            </w:r>
            <w:r>
              <w:t xml:space="preserve"> runner </w:t>
            </w:r>
            <w:r>
              <w:rPr>
                <w:rFonts w:hint="eastAsia"/>
              </w:rPr>
              <w:t xml:space="preserve">与</w:t>
            </w:r>
            <w:r>
              <w:t xml:space="preserve"> gateway </w:t>
            </w:r>
            <w:r>
              <w:rPr>
                <w:rFonts w:hint="eastAsia"/>
              </w:rPr>
              <w:t xml:space="preserve">进行资格认定</w:t>
            </w:r>
          </w:p>
        </w:tc>
      </w:tr>
      <w:tr>
        <w:tc>
          <w:tcPr/>
          <w:p>
            <w:pPr>
              <w:pStyle w:val="Compact"/>
            </w:pPr>
            <w:r>
              <w:rPr>
                <w:rFonts w:hint="eastAsia"/>
              </w:rPr>
              <w:t xml:space="preserve">优化顺序</w:t>
            </w:r>
          </w:p>
        </w:tc>
        <w:tc>
          <w:tcPr/>
          <w:p>
            <w:pPr>
              <w:pStyle w:val="Compact"/>
            </w:pPr>
            <w:r>
              <w:rPr>
                <w:rFonts w:hint="eastAsia"/>
              </w:rPr>
              <w:t xml:space="preserve">保持当前行为</w:t>
            </w:r>
            <w:r>
              <w:t xml:space="preserve"> → </w:t>
            </w:r>
            <w:r>
              <w:rPr>
                <w:rFonts w:hint="eastAsia"/>
              </w:rPr>
              <w:t xml:space="preserve">证据规范化</w:t>
            </w:r>
            <w:r>
              <w:t xml:space="preserve"> → </w:t>
            </w:r>
            <w:r>
              <w:rPr>
                <w:rFonts w:hint="eastAsia"/>
              </w:rPr>
              <w:t xml:space="preserve">扩展评测</w:t>
            </w:r>
            <w:r>
              <w:t xml:space="preserve"> → </w:t>
            </w:r>
            <w:r>
              <w:rPr>
                <w:rFonts w:hint="eastAsia"/>
              </w:rPr>
              <w:t xml:space="preserve">模型/工作流搜索</w:t>
            </w:r>
            <w:r>
              <w:t xml:space="preserve"> → </w:t>
            </w:r>
            <w:r>
              <w:rPr>
                <w:rFonts w:hint="eastAsia"/>
              </w:rPr>
              <w:t xml:space="preserve">供应商优化</w:t>
            </w:r>
            <w:r>
              <w:t xml:space="preserve"> → </w:t>
            </w:r>
            <w:r>
              <w:rPr>
                <w:rFonts w:hint="eastAsia"/>
              </w:rPr>
              <w:t xml:space="preserve">持续路由</w:t>
            </w:r>
          </w:p>
        </w:tc>
      </w:tr>
      <w:tr>
        <w:tc>
          <w:tcPr/>
          <w:p>
            <w:pPr>
              <w:pStyle w:val="Compact"/>
            </w:pPr>
            <w:r>
              <w:rPr>
                <w:rFonts w:hint="eastAsia"/>
              </w:rPr>
              <w:t xml:space="preserve">编制日期</w:t>
            </w:r>
          </w:p>
        </w:tc>
        <w:tc>
          <w:tcPr/>
          <w:p>
            <w:pPr>
              <w:pStyle w:val="Compact"/>
            </w:pPr>
            <w:r>
              <w:t xml:space="preserve">2026 </w:t>
            </w:r>
            <w:r>
              <w:rPr>
                <w:rFonts w:hint="eastAsia"/>
              </w:rPr>
              <w:t xml:space="preserve">年</w:t>
            </w:r>
            <w:r>
              <w:t xml:space="preserve"> 9 </w:t>
            </w:r>
            <w:r>
              <w:rPr>
                <w:rFonts w:hint="eastAsia"/>
              </w:rPr>
              <w:t xml:space="preserve">月</w:t>
            </w:r>
            <w:r>
              <w:t xml:space="preserve"> 3 </w:t>
            </w:r>
            <w:r>
              <w:rPr>
                <w:rFonts w:hint="eastAsia"/>
              </w:rPr>
              <w:t xml:space="preserve">日</w:t>
            </w:r>
          </w:p>
        </w:tc>
      </w:tr>
    </w:tbl>
    <w:p>
      <w:pPr>
        <w:pStyle w:val="BodyText"/>
      </w:pPr>
      <w:r>
        <w:rPr>
          <w:rFonts w:hint="eastAsia"/>
          <w:b/>
          <w:bCs/>
        </w:rPr>
        <w:t xml:space="preserve">设计意图</w:t>
      </w:r>
    </w:p>
    <w:p>
      <w:pPr>
        <w:pStyle w:val="BodyText"/>
      </w:pPr>
      <w:r>
        <w:rPr>
          <w:rFonts w:hint="eastAsia"/>
        </w:rPr>
        <w:t xml:space="preserve">这是对</w:t>
      </w:r>
      <w:r>
        <w:t xml:space="preserve"> Agentic Builder </w:t>
      </w:r>
      <w:r>
        <w:rPr>
          <w:rFonts w:hint="eastAsia"/>
        </w:rPr>
        <w:t xml:space="preserve">现有评测系统的扩展，不是从零替换，也不是一个新的</w:t>
      </w:r>
      <w:r>
        <w:t xml:space="preserve"> agent </w:t>
      </w:r>
      <w:r>
        <w:rPr>
          <w:rFonts w:hint="eastAsia"/>
        </w:rPr>
        <w:t xml:space="preserve">框架。现有检查与报告语义在迁移过程中保持可用，底层证据则逐步规范化，以覆盖更广泛的工作流、模型、供应商和客户环境。</w:t>
      </w:r>
    </w:p>
    <w:bookmarkEnd w:id="9"/>
    <w:bookmarkStart w:id="16" w:name="执行摘要"/>
    <w:p>
      <w:pPr>
        <w:pStyle w:val="Heading1"/>
      </w:pPr>
      <w:r>
        <w:rPr>
          <w:rFonts w:hint="eastAsia"/>
        </w:rPr>
        <w:t xml:space="preserve">执行摘要</w:t>
      </w:r>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pPr>
            <w:r>
              <w:rPr>
                <w:rFonts w:hint="eastAsia"/>
              </w:rPr>
              <w:t xml:space="preserve">起点与方向</w:t>
            </w:r>
          </w:p>
        </w:tc>
      </w:tr>
      <w:tr>
        <w:tc>
          <w:tcPr/>
          <w:p>
            <w:pPr>
              <w:pStyle w:val="Compact"/>
            </w:pPr>
            <w:r>
              <w:t xml:space="preserve">Agentic Builder </w:t>
            </w:r>
            <w:r>
              <w:rPr>
                <w:rFonts w:hint="eastAsia"/>
              </w:rPr>
              <w:t xml:space="preserve">已经拥有一套可用的、本地执行的评测实践：确定性文件检查、严重性分级、检查执行覆盖率、源保真对比，以及早期的工作流结果度量。目标是在保留这套可信行为的同时，将其证据转化为可复用的评测器，从而能够可复现地比较异构</w:t>
            </w:r>
            <w:r>
              <w:t xml:space="preserve"> agent </w:t>
            </w:r>
            <w:r>
              <w:rPr>
                <w:rFonts w:hint="eastAsia"/>
              </w:rPr>
              <w:t xml:space="preserve">工作流、模型、供应商以及客户侧托管运行。</w:t>
            </w:r>
          </w:p>
        </w:tc>
      </w:tr>
    </w:tbl>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当前已可用</w:t>
            </w:r>
          </w:p>
        </w:tc>
        <w:tc>
          <w:tcPr/>
          <w:p>
            <w:pPr>
              <w:pStyle w:val="Compact"/>
            </w:pPr>
            <w:r>
              <w:rPr>
                <w:rFonts w:hint="eastAsia"/>
              </w:rPr>
              <w:t xml:space="preserve">尚不充分之处</w:t>
            </w:r>
          </w:p>
        </w:tc>
        <w:tc>
          <w:tcPr/>
          <w:p>
            <w:pPr>
              <w:pStyle w:val="Compact"/>
            </w:pPr>
            <w:r>
              <w:rPr>
                <w:rFonts w:hint="eastAsia"/>
              </w:rPr>
              <w:t xml:space="preserve">目标状态</w:t>
            </w:r>
          </w:p>
        </w:tc>
      </w:tr>
      <w:tr>
        <w:tc>
          <w:tcPr/>
          <w:p>
            <w:pPr>
              <w:pStyle w:val="Compact"/>
            </w:pPr>
            <w:r>
              <w:t xml:space="preserve">42 </w:t>
            </w:r>
            <w:r>
              <w:rPr>
                <w:rFonts w:hint="eastAsia"/>
              </w:rPr>
              <w:t xml:space="preserve">项确定性文件检查，结果分为阻断（blocking）、建议（advisory）与仅观察（observe-only）；现有</w:t>
            </w:r>
            <w:r>
              <w:t xml:space="preserve"> Agentic Builder </w:t>
            </w:r>
            <w:r>
              <w:rPr>
                <w:rFonts w:hint="eastAsia"/>
              </w:rPr>
              <w:t xml:space="preserve">报告会暴露检查是否实际运行。</w:t>
            </w:r>
          </w:p>
        </w:tc>
        <w:tc>
          <w:tcPr/>
          <w:p>
            <w:pPr>
              <w:pStyle w:val="Compact"/>
            </w:pPr>
            <w:r>
              <w:rPr>
                <w:rFonts w:hint="eastAsia"/>
              </w:rPr>
              <w:t xml:space="preserve">证据与</w:t>
            </w:r>
            <w:r>
              <w:t xml:space="preserve"> schema </w:t>
            </w:r>
            <w:r>
              <w:rPr>
                <w:rFonts w:hint="eastAsia"/>
              </w:rPr>
              <w:t xml:space="preserve">绑定在单一工作流和本地报告形态上；跨项目聚合、受控比较研究，以及规划/轨迹可见性仍不完整。</w:t>
            </w:r>
          </w:p>
        </w:tc>
        <w:tc>
          <w:tcPr/>
          <w:p>
            <w:pPr>
              <w:pStyle w:val="Compact"/>
            </w:pPr>
            <w:r>
              <w:rPr>
                <w:rFonts w:hint="eastAsia"/>
              </w:rPr>
              <w:t xml:space="preserve">一套规范证据模型，在无语义损失的前提下导入当前结果，并支持多种任务族。</w:t>
            </w:r>
          </w:p>
        </w:tc>
      </w:tr>
      <w:tr>
        <w:tc>
          <w:tcPr/>
          <w:p>
            <w:pPr>
              <w:pStyle w:val="Compact"/>
            </w:pPr>
            <w:r>
              <w:rPr>
                <w:rFonts w:hint="eastAsia"/>
              </w:rPr>
              <w:t xml:space="preserve">源保真行级对比，以及稳定的失败概念。</w:t>
            </w:r>
          </w:p>
        </w:tc>
        <w:tc>
          <w:tcPr/>
          <w:p>
            <w:pPr>
              <w:pStyle w:val="Compact"/>
            </w:pPr>
            <w:r>
              <w:rPr>
                <w:rFonts w:hint="eastAsia"/>
              </w:rPr>
              <w:t xml:space="preserve">业务结果关联、非确定性可接受包络、经校准的评判器、连续评分，以及密封</w:t>
            </w:r>
            <w:r>
              <w:t xml:space="preserve"> holdout </w:t>
            </w:r>
            <w:r>
              <w:rPr>
                <w:rFonts w:hint="eastAsia"/>
              </w:rPr>
              <w:t xml:space="preserve">尚未系统化。</w:t>
            </w:r>
          </w:p>
        </w:tc>
        <w:tc>
          <w:tcPr/>
          <w:p>
            <w:pPr>
              <w:pStyle w:val="Compact"/>
            </w:pPr>
            <w:r>
              <w:rPr>
                <w:rFonts w:hint="eastAsia"/>
              </w:rPr>
              <w:t xml:space="preserve">版本化的</w:t>
            </w:r>
            <w:r>
              <w:t xml:space="preserve"> </w:t>
            </w:r>
            <w:r>
              <w:rPr>
                <w:rFonts w:hint="eastAsia"/>
              </w:rPr>
              <w:t xml:space="preserve">EvalDesignSpec、混合</w:t>
            </w:r>
            <w:r>
              <w:t xml:space="preserve"> scorer </w:t>
            </w:r>
            <w:r>
              <w:rPr>
                <w:rFonts w:hint="eastAsia"/>
              </w:rPr>
              <w:t xml:space="preserve">图、校准、不确定性，以及可追溯的结果证据。</w:t>
            </w:r>
          </w:p>
        </w:tc>
      </w:tr>
      <w:tr>
        <w:tc>
          <w:tcPr/>
          <w:p>
            <w:pPr>
              <w:pStyle w:val="Compact"/>
            </w:pPr>
            <w:r>
              <w:rPr>
                <w:rFonts w:hint="eastAsia"/>
              </w:rPr>
              <w:t xml:space="preserve">本地优先的数据处理，以及工作流特定的运维知识。</w:t>
            </w:r>
          </w:p>
        </w:tc>
        <w:tc>
          <w:tcPr/>
          <w:p>
            <w:pPr>
              <w:pStyle w:val="Compact"/>
            </w:pPr>
            <w:r>
              <w:rPr>
                <w:rFonts w:hint="eastAsia"/>
              </w:rPr>
              <w:t xml:space="preserve">没有可复用的客户侧执行面、签名研究包、字段级发布策略，或可重复性胶囊。</w:t>
            </w:r>
          </w:p>
        </w:tc>
        <w:tc>
          <w:tcPr/>
          <w:p>
            <w:pPr>
              <w:pStyle w:val="Compact"/>
            </w:pPr>
            <w:r>
              <w:rPr>
                <w:rFonts w:hint="eastAsia"/>
              </w:rPr>
              <w:t xml:space="preserve">安全的外部客户评测，数据和凭证默认留在客户本地。</w:t>
            </w:r>
          </w:p>
        </w:tc>
      </w:tr>
      <w:tr>
        <w:tc>
          <w:tcPr/>
          <w:p>
            <w:pPr>
              <w:pStyle w:val="Compact"/>
            </w:pPr>
            <w:r>
              <w:rPr>
                <w:rFonts w:hint="eastAsia"/>
              </w:rPr>
              <w:t xml:space="preserve">初步的首次构建、编辑与有用性概念。</w:t>
            </w:r>
          </w:p>
        </w:tc>
        <w:tc>
          <w:tcPr/>
          <w:p>
            <w:pPr>
              <w:pStyle w:val="Compact"/>
            </w:pPr>
            <w:r>
              <w:rPr>
                <w:rFonts w:hint="eastAsia"/>
              </w:rPr>
              <w:t xml:space="preserve">部分度量是一次性的、仅部分可观察，或尚不能跨项目比较；工作流规划与</w:t>
            </w:r>
            <w:r>
              <w:t xml:space="preserve"> checkpoint </w:t>
            </w:r>
            <w:r>
              <w:rPr>
                <w:rFonts w:hint="eastAsia"/>
              </w:rPr>
              <w:t xml:space="preserve">恢复未端到端测量。</w:t>
            </w:r>
          </w:p>
        </w:tc>
        <w:tc>
          <w:tcPr/>
          <w:p>
            <w:pPr>
              <w:pStyle w:val="Compact"/>
            </w:pPr>
            <w:r>
              <w:rPr>
                <w:rFonts w:hint="eastAsia"/>
              </w:rPr>
              <w:t xml:space="preserve">对完成、步骤、计划、缓存、成本、延迟、切换与恢复进行成对、重复研究。</w:t>
            </w:r>
          </w:p>
        </w:tc>
      </w:tr>
    </w:tbl>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pPr>
            <w:r>
              <w:rPr>
                <w:rFonts w:hint="eastAsia"/>
              </w:rPr>
              <w:t xml:space="preserve">建议</w:t>
            </w:r>
          </w:p>
        </w:tc>
      </w:tr>
      <w:tr>
        <w:tc>
          <w:tcPr/>
          <w:p>
            <w:pPr>
              <w:pStyle w:val="Compact"/>
            </w:pPr>
            <w:r>
              <w:rPr>
                <w:rFonts w:hint="eastAsia"/>
              </w:rPr>
              <w:t xml:space="preserve">自主掌控兼容边界、评测合约、优化器，以及可移植的</w:t>
            </w:r>
            <w:r>
              <w:t xml:space="preserve"> trace </w:t>
            </w:r>
            <w:r>
              <w:rPr>
                <w:rFonts w:hint="eastAsia"/>
              </w:rPr>
              <w:t xml:space="preserve">格式。将</w:t>
            </w:r>
            <w:r>
              <w:t xml:space="preserve"> </w:t>
            </w:r>
            <w:hyperlink r:id="rId10">
              <w:r>
                <w:rPr>
                  <w:rStyle w:val="Hyperlink"/>
                </w:rPr>
                <w:t xml:space="preserve">Inspect AI</w:t>
              </w:r>
            </w:hyperlink>
            <w:r>
              <w:t xml:space="preserve"> </w:t>
            </w:r>
            <w:r>
              <w:rPr>
                <w:rFonts w:hint="eastAsia"/>
              </w:rPr>
              <w:t xml:space="preserve">作为首选的初始</w:t>
            </w:r>
            <w:r>
              <w:t xml:space="preserve"> runner </w:t>
            </w:r>
            <w:r>
              <w:rPr>
                <w:rFonts w:hint="eastAsia"/>
              </w:rPr>
              <w:t xml:space="preserve">候选——而不是硬依赖——并对照精简自定义</w:t>
            </w:r>
            <w:r>
              <w:t xml:space="preserve"> runner </w:t>
            </w:r>
            <w:r>
              <w:rPr>
                <w:rFonts w:hint="eastAsia"/>
              </w:rPr>
              <w:t xml:space="preserve">与托管平台进行资格认定。以原生直连供应商适配器作为测量基线。将</w:t>
            </w:r>
            <w:r>
              <w:t xml:space="preserve"> </w:t>
            </w:r>
            <w:hyperlink r:id="rId11">
              <w:r>
                <w:rPr>
                  <w:rStyle w:val="Hyperlink"/>
                </w:rPr>
                <w:t xml:space="preserve">Bifrost</w:t>
              </w:r>
            </w:hyperlink>
            <w:r>
              <w:t xml:space="preserve"> </w:t>
            </w:r>
            <w:r>
              <w:rPr>
                <w:rFonts w:hint="eastAsia"/>
              </w:rPr>
              <w:t xml:space="preserve">作为领先的开源生产网关候选，将</w:t>
            </w:r>
            <w:r>
              <w:t xml:space="preserve"> </w:t>
            </w:r>
            <w:hyperlink r:id="rId12">
              <w:r>
                <w:rPr>
                  <w:rStyle w:val="Hyperlink"/>
                </w:rPr>
                <w:t xml:space="preserve">Portkey</w:t>
              </w:r>
            </w:hyperlink>
            <w:r>
              <w:t xml:space="preserve"> </w:t>
            </w:r>
            <w:r>
              <w:rPr>
                <w:rFonts w:hint="eastAsia"/>
              </w:rPr>
              <w:t xml:space="preserve">作为偏治理的竞争方案，并再选一家托管挑战者。在其集成覆盖有价值时，将</w:t>
            </w:r>
            <w:r>
              <w:t xml:space="preserve"> </w:t>
            </w:r>
            <w:hyperlink r:id="rId13">
              <w:r>
                <w:rPr>
                  <w:rStyle w:val="Hyperlink"/>
                </w:rPr>
                <w:t xml:space="preserve">LiteLLM</w:t>
              </w:r>
            </w:hyperlink>
            <w:r>
              <w:t xml:space="preserve"> </w:t>
            </w:r>
            <w:r>
              <w:rPr>
                <w:rFonts w:hint="eastAsia"/>
              </w:rPr>
              <w:t xml:space="preserve">用作广度/参考适配器——而不是默认网关或事实来源。</w:t>
            </w:r>
          </w:p>
        </w:tc>
      </w:tr>
    </w:tbl>
    <w:p>
      <w:pPr>
        <w:pStyle w:val="BodyText"/>
      </w:pPr>
      <w:r>
        <w:rPr>
          <w:rFonts w:hint="eastAsia"/>
        </w:rPr>
        <w:t xml:space="preserve">系统应在四个彼此独立的层上优化。把它们分开，是最重要的设计决策，因为每一层改变的是不同的因果变量：</w:t>
      </w:r>
    </w:p>
    <w:p>
      <w:pPr>
        <w:numPr>
          <w:ilvl w:val="0"/>
          <w:numId w:val="1001"/>
        </w:numPr>
      </w:pPr>
      <w:r>
        <w:rPr>
          <w:rFonts w:hint="eastAsia"/>
          <w:b/>
          <w:bCs/>
        </w:rPr>
        <w:t xml:space="preserve">测量有效性。</w:t>
      </w:r>
      <w:r>
        <w:t xml:space="preserve"> </w:t>
      </w:r>
      <w:r>
        <w:rPr>
          <w:rFonts w:hint="eastAsia"/>
        </w:rPr>
        <w:t xml:space="preserve">在比较模型之前，先定义有代表性的任务、确定性环境、可信的</w:t>
      </w:r>
      <w:r>
        <w:t xml:space="preserve"> </w:t>
      </w:r>
      <w:r>
        <w:rPr>
          <w:rFonts w:hint="eastAsia"/>
        </w:rPr>
        <w:t xml:space="preserve">scorer，以及</w:t>
      </w:r>
      <w:r>
        <w:t xml:space="preserve"> trace schema。</w:t>
      </w:r>
    </w:p>
    <w:p>
      <w:pPr>
        <w:numPr>
          <w:ilvl w:val="0"/>
          <w:numId w:val="1001"/>
        </w:numPr>
      </w:pPr>
      <w:r>
        <w:rPr>
          <w:rFonts w:hint="eastAsia"/>
          <w:b/>
          <w:bCs/>
        </w:rPr>
        <w:t xml:space="preserve">模型与工作流组合。</w:t>
      </w:r>
      <w:r>
        <w:t xml:space="preserve"> </w:t>
      </w:r>
      <w:r>
        <w:rPr>
          <w:rFonts w:hint="eastAsia"/>
        </w:rPr>
        <w:t xml:space="preserve">按角色选择模型——router、planner、executor、verifier、synthesizer</w:t>
      </w:r>
      <w:r>
        <w:t xml:space="preserve"> </w:t>
      </w:r>
      <w:r>
        <w:rPr>
          <w:rFonts w:hint="eastAsia"/>
        </w:rPr>
        <w:t xml:space="preserve">与</w:t>
      </w:r>
      <w:r>
        <w:t xml:space="preserve"> memory </w:t>
      </w:r>
      <w:r>
        <w:rPr>
          <w:rFonts w:hint="eastAsia"/>
        </w:rPr>
        <w:t xml:space="preserve">compressor——并使用规范部署与稳定的工作流设置。</w:t>
      </w:r>
    </w:p>
    <w:p>
      <w:pPr>
        <w:numPr>
          <w:ilvl w:val="0"/>
          <w:numId w:val="1001"/>
        </w:numPr>
      </w:pPr>
      <w:r>
        <w:rPr>
          <w:rFonts w:hint="eastAsia"/>
          <w:b/>
          <w:bCs/>
        </w:rPr>
        <w:t xml:space="preserve">工作流性能调优。</w:t>
      </w:r>
      <w:r>
        <w:t xml:space="preserve"> </w:t>
      </w:r>
      <w:r>
        <w:rPr>
          <w:rFonts w:hint="eastAsia"/>
        </w:rPr>
        <w:t xml:space="preserve">在不改变所选模型族的前提下（除非实验明确测试交互），优化提示结构、工具暴露、上下文管理、缓存、并发、重试、提前退出与升级。</w:t>
      </w:r>
    </w:p>
    <w:p>
      <w:pPr>
        <w:numPr>
          <w:ilvl w:val="0"/>
          <w:numId w:val="1001"/>
        </w:numPr>
      </w:pPr>
      <w:r>
        <w:rPr>
          <w:rFonts w:hint="eastAsia"/>
          <w:b/>
          <w:bCs/>
        </w:rPr>
        <w:t xml:space="preserve">供应商与服务优化。</w:t>
      </w:r>
      <w:r>
        <w:t xml:space="preserve"> </w:t>
      </w:r>
      <w:r>
        <w:rPr>
          <w:rFonts w:hint="eastAsia"/>
        </w:rPr>
        <w:t xml:space="preserve">仅在质量等价配置建立之后，再比较推理供应商或自托管引擎；然后按落地成本、延迟</w:t>
      </w:r>
      <w:r>
        <w:t xml:space="preserve"> </w:t>
      </w:r>
      <w:r>
        <w:rPr>
          <w:rFonts w:hint="eastAsia"/>
        </w:rPr>
        <w:t xml:space="preserve">SLO、缓存经济性、可靠性与运维约束进行选择。</w:t>
      </w:r>
    </w:p>
    <w:p>
      <w:pPr>
        <w:pStyle w:val="FirstParagraph"/>
      </w:pPr>
      <w:r>
        <w:rPr>
          <w:rFonts w:hint="eastAsia"/>
        </w:rPr>
        <w:t xml:space="preserve">第五个持续阶段把离线结果转化为受保护的路由策略，包含影子流量、金丝雀、回归门、漂移检测，以及滚动再评测。</w:t>
      </w:r>
    </w:p>
    <w:bookmarkStart w:id="14" w:name="本计划在现有评测器上新增的内容"/>
    <w:p>
      <w:pPr>
        <w:pStyle w:val="Heading2"/>
      </w:pPr>
      <w:r>
        <w:rPr>
          <w:rFonts w:hint="eastAsia"/>
        </w:rPr>
        <w:t xml:space="preserve">本计划在现有评测器上新增的内容</w:t>
      </w:r>
    </w:p>
    <w:p>
      <w:pPr>
        <w:numPr>
          <w:ilvl w:val="0"/>
          <w:numId w:val="1002"/>
        </w:numPr>
      </w:pPr>
      <w:r>
        <w:rPr>
          <w:rFonts w:hint="eastAsia"/>
        </w:rPr>
        <w:t xml:space="preserve">不要把单一加权分数作为主要选择器。采用词典序门控：先正确性与安全，再任何延迟约束，然后在通过门控的候选中对成本与效率做</w:t>
      </w:r>
      <w:r>
        <w:t xml:space="preserve"> Pareto </w:t>
      </w:r>
      <w:r>
        <w:rPr>
          <w:rFonts w:hint="eastAsia"/>
        </w:rPr>
        <w:t xml:space="preserve">优化。</w:t>
      </w:r>
    </w:p>
    <w:p>
      <w:pPr>
        <w:numPr>
          <w:ilvl w:val="0"/>
          <w:numId w:val="1002"/>
        </w:numPr>
      </w:pPr>
      <w:r>
        <w:rPr>
          <w:rFonts w:hint="eastAsia"/>
        </w:rPr>
        <w:t xml:space="preserve">不要孤立地奖励更少的步骤。一条短但不安全或未经核验的轨迹，差于一条稍长但成功的轨迹。将步骤分类为必要、有效、冗余、恢复、无效，或安全/核验。</w:t>
      </w:r>
    </w:p>
    <w:p>
      <w:pPr>
        <w:numPr>
          <w:ilvl w:val="0"/>
          <w:numId w:val="1002"/>
        </w:numPr>
      </w:pPr>
      <w:r>
        <w:rPr>
          <w:rFonts w:hint="eastAsia"/>
        </w:rPr>
        <w:t xml:space="preserve">将缓存行为视为实验条件。分别报告冷缓存与现实暖缓存臂，并隔离缓存命名空间，避免重复基准运行制造虚假优势。</w:t>
      </w:r>
    </w:p>
    <w:p>
      <w:pPr>
        <w:numPr>
          <w:ilvl w:val="0"/>
          <w:numId w:val="1002"/>
        </w:numPr>
      </w:pPr>
      <w:r>
        <w:rPr>
          <w:rFonts w:hint="eastAsia"/>
        </w:rPr>
        <w:t xml:space="preserve">将跨步骤模型切换作为一等实验因子，而不是默认改进。仅当异构工作流在计入交接延迟、重复上下文、缓存断裂与新失败模式之后，仍优于同模型对照时，才接受它。</w:t>
      </w:r>
    </w:p>
    <w:p>
      <w:pPr>
        <w:numPr>
          <w:ilvl w:val="0"/>
          <w:numId w:val="1002"/>
        </w:numPr>
      </w:pPr>
      <w:r>
        <w:rPr>
          <w:rFonts w:hint="eastAsia"/>
        </w:rPr>
        <w:t xml:space="preserve">将生成媒体作为一等产物，而不是强行塞进文本响应抽象。视频评测需要异步任务遥测、可复现的媒体清单、专门的时序</w:t>
      </w:r>
      <w:r>
        <w:t xml:space="preserve"> </w:t>
      </w:r>
      <w:r>
        <w:rPr>
          <w:rFonts w:hint="eastAsia"/>
        </w:rPr>
        <w:t xml:space="preserve">scorer，以及经人类校准的偏好判断。</w:t>
      </w:r>
    </w:p>
    <w:p>
      <w:pPr>
        <w:numPr>
          <w:ilvl w:val="0"/>
          <w:numId w:val="1002"/>
        </w:numPr>
      </w:pPr>
      <w:r>
        <w:rPr>
          <w:rFonts w:hint="eastAsia"/>
        </w:rPr>
        <w:t xml:space="preserve">对外部客户，将评测控制面与客户侧执行/数据面分离。向内发送签名的声明式评测包，向外仅发布经策略过滤的结果；客户凭证与原始敏感</w:t>
      </w:r>
      <w:r>
        <w:t xml:space="preserve"> trace </w:t>
      </w:r>
      <w:r>
        <w:rPr>
          <w:rFonts w:hint="eastAsia"/>
        </w:rPr>
        <w:t xml:space="preserve">默认留在客户环境。</w:t>
      </w:r>
    </w:p>
    <w:p>
      <w:pPr>
        <w:numPr>
          <w:ilvl w:val="0"/>
          <w:numId w:val="1002"/>
        </w:numPr>
      </w:pPr>
      <w:r>
        <w:rPr>
          <w:rFonts w:hint="eastAsia"/>
        </w:rPr>
        <w:t xml:space="preserve">用人类标签验证</w:t>
      </w:r>
      <w:r>
        <w:t xml:space="preserve"> LLM </w:t>
      </w:r>
      <w:r>
        <w:rPr>
          <w:rFonts w:hint="eastAsia"/>
        </w:rPr>
        <w:t xml:space="preserve">评判器，遮蔽模型/供应商身份，随机化成对顺序，并在可能时使用确定性结果检查。</w:t>
      </w:r>
    </w:p>
    <w:p>
      <w:pPr>
        <w:numPr>
          <w:ilvl w:val="0"/>
          <w:numId w:val="1002"/>
        </w:numPr>
      </w:pPr>
      <w:r>
        <w:rPr>
          <w:rFonts w:hint="eastAsia"/>
        </w:rPr>
        <w:t xml:space="preserve">在成对质量等价测试通过之前，将由两家供应商提供的同一模型视为两次部署；量化、tokenizer</w:t>
      </w:r>
      <w:r>
        <w:t xml:space="preserve"> </w:t>
      </w:r>
      <w:r>
        <w:rPr>
          <w:rFonts w:hint="eastAsia"/>
        </w:rPr>
        <w:t xml:space="preserve">版本、采样默认值、工具调用规范化与安全层都可能改变结果。</w:t>
      </w:r>
    </w:p>
    <w:p>
      <w:pPr>
        <w:numPr>
          <w:ilvl w:val="0"/>
          <w:numId w:val="1002"/>
        </w:numPr>
      </w:pPr>
      <w:r>
        <w:rPr>
          <w:rFonts w:hint="eastAsia"/>
        </w:rPr>
        <w:t xml:space="preserve">将逻辑角色路由与物理供应商路由保持为两个独立平面。评测器决定工作流步骤需要哪个模型；网关决定已选模型在何处被服务。两项决策都必须可独立固定并被</w:t>
      </w:r>
      <w:r>
        <w:t xml:space="preserve"> trace。</w:t>
      </w:r>
    </w:p>
    <w:p>
      <w:pPr>
        <w:numPr>
          <w:ilvl w:val="0"/>
          <w:numId w:val="1002"/>
        </w:numPr>
      </w:pPr>
      <w:r>
        <w:rPr>
          <w:rFonts w:hint="eastAsia"/>
        </w:rPr>
        <w:t xml:space="preserve">将目标工作流经济性与评测面开销分开。分别报告仅目标的成本/时间，以及含评分器、媒体分析、存储与人工审核的全量研究成本/时间。</w:t>
      </w:r>
    </w:p>
    <w:p>
      <w:pPr>
        <w:numPr>
          <w:ilvl w:val="0"/>
          <w:numId w:val="1002"/>
        </w:numPr>
      </w:pPr>
      <w:r>
        <w:rPr>
          <w:rFonts w:hint="eastAsia"/>
        </w:rPr>
        <w:t xml:space="preserve">从现有</w:t>
      </w:r>
      <w:r>
        <w:t xml:space="preserve"> Agentic Builder </w:t>
      </w:r>
      <w:r>
        <w:rPr>
          <w:rFonts w:hint="eastAsia"/>
        </w:rPr>
        <w:t xml:space="preserve">评测实践出发，而不是从空白开始：确定性文件检查、显式的“从未执行”与“不可观察”状态、源保真对比、受控的新旧对比研究，以及允许清单的本地优先遥测，成为基线要求。</w:t>
      </w:r>
    </w:p>
    <w:p>
      <w:pPr>
        <w:numPr>
          <w:ilvl w:val="0"/>
          <w:numId w:val="1002"/>
        </w:numPr>
      </w:pPr>
      <w:r>
        <w:rPr>
          <w:rFonts w:hint="eastAsia"/>
        </w:rPr>
        <w:t xml:space="preserve">提供</w:t>
      </w:r>
      <w:r>
        <w:t xml:space="preserve"> AI </w:t>
      </w:r>
      <w:r>
        <w:rPr>
          <w:rFonts w:hint="eastAsia"/>
        </w:rPr>
        <w:t xml:space="preserve">辅助设计工作室，从自然语言起草任务、行为、失败模式、数据集、scorer、评判提示与工作流提示规范。草稿在授权人类批准、并通过校准、泄漏与</w:t>
      </w:r>
      <w:r>
        <w:t xml:space="preserve"> holdout </w:t>
      </w:r>
      <w:r>
        <w:rPr>
          <w:rFonts w:hint="eastAsia"/>
        </w:rPr>
        <w:t xml:space="preserve">隔离检查之前，绝不能成为选择证据。</w:t>
      </w:r>
    </w:p>
    <w:bookmarkEnd w:id="14"/>
    <w:bookmarkStart w:id="15" w:name="目标运行结果"/>
    <w:p>
      <w:pPr>
        <w:pStyle w:val="Heading2"/>
      </w:pPr>
      <w:r>
        <w:rPr>
          <w:rFonts w:hint="eastAsia"/>
        </w:rPr>
        <w:t xml:space="preserve">目标运行结果</w:t>
      </w:r>
    </w:p>
    <w:p>
      <w:pPr>
        <w:pStyle w:val="FirstParagraph"/>
      </w:pPr>
      <w:r>
        <w:rPr>
          <w:rFonts w:hint="eastAsia"/>
        </w:rPr>
        <w:t xml:space="preserve">对每个任务族与运行模式，评测器应发出版本化的部署策略，例如：“规划用模型</w:t>
      </w:r>
      <w:r>
        <w:t xml:space="preserve"> </w:t>
      </w:r>
      <w:r>
        <w:rPr>
          <w:rFonts w:hint="eastAsia"/>
        </w:rPr>
        <w:t xml:space="preserve">A，执行用模型</w:t>
      </w:r>
      <w:r>
        <w:t xml:space="preserve"> </w:t>
      </w:r>
      <w:r>
        <w:rPr>
          <w:rFonts w:hint="eastAsia"/>
        </w:rPr>
        <w:t xml:space="preserve">B，仅当不确定性超过</w:t>
      </w:r>
      <w:r>
        <w:t xml:space="preserve"> τ </w:t>
      </w:r>
      <w:r>
        <w:rPr>
          <w:rFonts w:hint="eastAsia"/>
        </w:rPr>
        <w:t xml:space="preserve">时才调用模型</w:t>
      </w:r>
      <w:r>
        <w:t xml:space="preserve"> C </w:t>
      </w:r>
      <w:r>
        <w:rPr>
          <w:rFonts w:hint="eastAsia"/>
        </w:rPr>
        <w:t xml:space="preserve">做核验，延迟敏感模式经供应商</w:t>
      </w:r>
      <w:r>
        <w:t xml:space="preserve"> P </w:t>
      </w:r>
      <w:r>
        <w:rPr>
          <w:rFonts w:hint="eastAsia"/>
        </w:rPr>
        <w:t xml:space="preserve">服务，经济模式经供应商</w:t>
      </w:r>
      <w:r>
        <w:t xml:space="preserve"> Q </w:t>
      </w:r>
      <w:r>
        <w:rPr>
          <w:rFonts w:hint="eastAsia"/>
        </w:rPr>
        <w:t xml:space="preserve">服务，缓存策略为</w:t>
      </w:r>
      <w:r>
        <w:t xml:space="preserve"> </w:t>
      </w:r>
      <w:r>
        <w:rPr>
          <w:rFonts w:hint="eastAsia"/>
        </w:rPr>
        <w:t xml:space="preserve">K，重试策略为</w:t>
      </w:r>
      <w:r>
        <w:t xml:space="preserve"> </w:t>
      </w:r>
      <w:r>
        <w:rPr>
          <w:rFonts w:hint="eastAsia"/>
        </w:rPr>
        <w:t xml:space="preserve">R。”该决策必须有</w:t>
      </w:r>
      <w:r>
        <w:t xml:space="preserve"> trace </w:t>
      </w:r>
      <w:r>
        <w:rPr>
          <w:rFonts w:hint="eastAsia"/>
        </w:rPr>
        <w:t xml:space="preserve">级证据、置信区间，以及可复现的</w:t>
      </w:r>
      <w:r>
        <w:t xml:space="preserve"> run manifest </w:t>
      </w:r>
      <w:r>
        <w:rPr>
          <w:rFonts w:hint="eastAsia"/>
        </w:rPr>
        <w:t xml:space="preserve">作为支撑。</w:t>
      </w:r>
    </w:p>
    <w:bookmarkEnd w:id="15"/>
    <w:bookmarkEnd w:id="16"/>
    <w:bookmarkStart w:id="20" w:name="我们现在在哪里以及将去向何处"/>
    <w:p>
      <w:pPr>
        <w:pStyle w:val="Heading1"/>
      </w:pPr>
      <w:r>
        <w:t xml:space="preserve">1. </w:t>
      </w:r>
      <w:r>
        <w:rPr>
          <w:rFonts w:hint="eastAsia"/>
        </w:rPr>
        <w:t xml:space="preserve">我们现在在哪里，以及将去向何处</w:t>
      </w:r>
    </w:p>
    <w:bookmarkStart w:id="17" w:name="今天已经有一套有用的评测器"/>
    <w:p>
      <w:pPr>
        <w:pStyle w:val="Heading2"/>
      </w:pPr>
      <w:r>
        <w:rPr>
          <w:rFonts w:hint="eastAsia"/>
        </w:rPr>
        <w:t xml:space="preserve">今天：已经有一套有用的评测器</w:t>
      </w:r>
    </w:p>
    <w:p>
      <w:pPr>
        <w:pStyle w:val="FirstParagraph"/>
      </w:pPr>
      <w:r>
        <w:t xml:space="preserve">EVAL.md </w:t>
      </w:r>
      <w:r>
        <w:rPr>
          <w:rFonts w:hint="eastAsia"/>
        </w:rPr>
        <w:t xml:space="preserve">描述了一套正在</w:t>
      </w:r>
      <w:r>
        <w:t xml:space="preserve"> Agentic Builder </w:t>
      </w:r>
      <w:r>
        <w:rPr>
          <w:rFonts w:hint="eastAsia"/>
        </w:rPr>
        <w:t xml:space="preserve">中实际使用的评测系统。对本计划而言，它应被视为运营基线与兼容合约——而不仅仅是背景材料。其最强的设计选择成为不变量；不完整或工作流特定的部分，成为第一批迁移待办。</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当前能力</w:t>
            </w:r>
          </w:p>
        </w:tc>
        <w:tc>
          <w:tcPr/>
          <w:p>
            <w:pPr>
              <w:pStyle w:val="Compact"/>
            </w:pPr>
            <w:r>
              <w:rPr>
                <w:rFonts w:hint="eastAsia"/>
              </w:rPr>
              <w:t xml:space="preserve">当前状态</w:t>
            </w:r>
          </w:p>
        </w:tc>
        <w:tc>
          <w:tcPr/>
          <w:p>
            <w:pPr>
              <w:pStyle w:val="Compact"/>
            </w:pPr>
            <w:r>
              <w:rPr>
                <w:rFonts w:hint="eastAsia"/>
              </w:rPr>
              <w:t xml:space="preserve">迁移含义</w:t>
            </w:r>
          </w:p>
        </w:tc>
      </w:tr>
      <w:tr>
        <w:tc>
          <w:tcPr/>
          <w:p>
            <w:pPr>
              <w:pStyle w:val="Compact"/>
            </w:pPr>
            <w:r>
              <w:rPr>
                <w:rFonts w:hint="eastAsia"/>
              </w:rPr>
              <w:t xml:space="preserve">确定性产物检查</w:t>
            </w:r>
          </w:p>
        </w:tc>
        <w:tc>
          <w:tcPr/>
          <w:p>
            <w:pPr>
              <w:pStyle w:val="Compact"/>
            </w:pPr>
            <w:r>
              <w:rPr>
                <w:rFonts w:hint="eastAsia"/>
              </w:rPr>
              <w:t xml:space="preserve">已实现</w:t>
            </w:r>
            <w:r>
              <w:t xml:space="preserve"> 42 </w:t>
            </w:r>
            <w:r>
              <w:rPr>
                <w:rFonts w:hint="eastAsia"/>
              </w:rPr>
              <w:t xml:space="preserve">项基于文件的检查，覆盖阻断、建议与仅观察三级严重性。</w:t>
            </w:r>
          </w:p>
        </w:tc>
        <w:tc>
          <w:tcPr/>
          <w:p>
            <w:pPr>
              <w:pStyle w:val="Compact"/>
            </w:pPr>
            <w:r>
              <w:rPr>
                <w:rFonts w:hint="eastAsia"/>
              </w:rPr>
              <w:t xml:space="preserve">通过兼容适配器导入；在证明对等之前不要重写。</w:t>
            </w:r>
          </w:p>
        </w:tc>
      </w:tr>
      <w:tr>
        <w:tc>
          <w:tcPr/>
          <w:p>
            <w:pPr>
              <w:pStyle w:val="Compact"/>
            </w:pPr>
            <w:r>
              <w:rPr>
                <w:rFonts w:hint="eastAsia"/>
              </w:rPr>
              <w:t xml:space="preserve">执行覆盖</w:t>
            </w:r>
          </w:p>
        </w:tc>
        <w:tc>
          <w:tcPr/>
          <w:p>
            <w:pPr>
              <w:pStyle w:val="Compact"/>
            </w:pPr>
            <w:r>
              <w:rPr>
                <w:rFonts w:hint="eastAsia"/>
              </w:rPr>
              <w:t xml:space="preserve">现有报告会区分检查是否实际执行，而不是把“无发现”等同于通过。</w:t>
            </w:r>
          </w:p>
        </w:tc>
        <w:tc>
          <w:tcPr/>
          <w:p>
            <w:pPr>
              <w:pStyle w:val="Compact"/>
            </w:pPr>
            <w:r>
              <w:rPr>
                <w:rFonts w:hint="eastAsia"/>
              </w:rPr>
              <w:t xml:space="preserve">保留并推广状态模型：finding、no</w:t>
            </w:r>
            <w:r>
              <w:t xml:space="preserve"> finding、skipped、never invoked、not </w:t>
            </w:r>
            <w:r>
              <w:rPr>
                <w:rFonts w:hint="eastAsia"/>
              </w:rPr>
              <w:t xml:space="preserve">observable，以及</w:t>
            </w:r>
            <w:r>
              <w:t xml:space="preserve"> evaluator error。</w:t>
            </w:r>
          </w:p>
        </w:tc>
      </w:tr>
      <w:tr>
        <w:tc>
          <w:tcPr/>
          <w:p>
            <w:pPr>
              <w:pStyle w:val="Compact"/>
            </w:pPr>
            <w:r>
              <w:rPr>
                <w:rFonts w:hint="eastAsia"/>
              </w:rPr>
              <w:t xml:space="preserve">源保真</w:t>
            </w:r>
          </w:p>
        </w:tc>
        <w:tc>
          <w:tcPr/>
          <w:p>
            <w:pPr>
              <w:pStyle w:val="Compact"/>
            </w:pPr>
            <w:r>
              <w:rPr>
                <w:rFonts w:hint="eastAsia"/>
              </w:rPr>
              <w:t xml:space="preserve">当前</w:t>
            </w:r>
            <w:r>
              <w:t xml:space="preserve"> Agentic Builder </w:t>
            </w:r>
            <w:r>
              <w:rPr>
                <w:rFonts w:hint="eastAsia"/>
              </w:rPr>
              <w:t xml:space="preserve">路径已完成行级对比。</w:t>
            </w:r>
          </w:p>
        </w:tc>
        <w:tc>
          <w:tcPr/>
          <w:p>
            <w:pPr>
              <w:pStyle w:val="Compact"/>
            </w:pPr>
            <w:r>
              <w:rPr>
                <w:rFonts w:hint="eastAsia"/>
              </w:rPr>
              <w:t xml:space="preserve">保留其输出，并为其他任务族增加结构化的声明/需求血缘。</w:t>
            </w:r>
          </w:p>
        </w:tc>
      </w:tr>
      <w:tr>
        <w:tc>
          <w:tcPr/>
          <w:p>
            <w:pPr>
              <w:pStyle w:val="Compact"/>
            </w:pPr>
            <w:r>
              <w:rPr>
                <w:rFonts w:hint="eastAsia"/>
              </w:rPr>
              <w:t xml:space="preserve">跨项目证据</w:t>
            </w:r>
          </w:p>
        </w:tc>
        <w:tc>
          <w:tcPr/>
          <w:p>
            <w:pPr>
              <w:pStyle w:val="Compact"/>
            </w:pPr>
            <w:r>
              <w:rPr>
                <w:rFonts w:hint="eastAsia"/>
              </w:rPr>
              <w:t xml:space="preserve">存在按项目报告，但可信的触发率聚合与显式的缺失项目覆盖尚未完成。</w:t>
            </w:r>
          </w:p>
        </w:tc>
        <w:tc>
          <w:tcPr/>
          <w:p>
            <w:pPr>
              <w:pStyle w:val="Compact"/>
            </w:pPr>
            <w:r>
              <w:rPr>
                <w:rFonts w:hint="eastAsia"/>
              </w:rPr>
              <w:t xml:space="preserve">增加幂等的允许清单聚合，并在排名之前暴露缺失上传。</w:t>
            </w:r>
          </w:p>
        </w:tc>
      </w:tr>
      <w:tr>
        <w:tc>
          <w:tcPr/>
          <w:p>
            <w:pPr>
              <w:pStyle w:val="Compact"/>
            </w:pPr>
            <w:r>
              <w:rPr>
                <w:rFonts w:hint="eastAsia"/>
              </w:rPr>
              <w:t xml:space="preserve">结果有用性</w:t>
            </w:r>
          </w:p>
        </w:tc>
        <w:tc>
          <w:tcPr/>
          <w:p>
            <w:pPr>
              <w:pStyle w:val="Compact"/>
            </w:pPr>
            <w:r>
              <w:rPr>
                <w:rFonts w:hint="eastAsia"/>
              </w:rPr>
              <w:t xml:space="preserve">已识别首次构建时间、生成后编辑，以及新旧有用性，但部分是一次性的、半可观察的，或尚未受控/重复。</w:t>
            </w:r>
          </w:p>
        </w:tc>
        <w:tc>
          <w:tcPr/>
          <w:p>
            <w:pPr>
              <w:pStyle w:val="Compact"/>
            </w:pPr>
            <w:r>
              <w:rPr>
                <w:rFonts w:hint="eastAsia"/>
              </w:rPr>
              <w:t xml:space="preserve">将它们变为固定的成对研究，具有可比较定义、完整仪器化与不确定性。</w:t>
            </w:r>
          </w:p>
        </w:tc>
      </w:tr>
      <w:tr>
        <w:tc>
          <w:tcPr/>
          <w:p>
            <w:pPr>
              <w:pStyle w:val="Compact"/>
            </w:pPr>
            <w:r>
              <w:rPr>
                <w:rFonts w:hint="eastAsia"/>
              </w:rPr>
              <w:t xml:space="preserve">工作流轨迹</w:t>
            </w:r>
          </w:p>
        </w:tc>
        <w:tc>
          <w:tcPr/>
          <w:p>
            <w:pPr>
              <w:pStyle w:val="Compact"/>
            </w:pPr>
            <w:r>
              <w:rPr>
                <w:rFonts w:hint="eastAsia"/>
              </w:rPr>
              <w:t xml:space="preserve">最终产物可见；规划、冗余工作、缓存行为、模型交接与恢复大多是盲区。</w:t>
            </w:r>
          </w:p>
        </w:tc>
        <w:tc>
          <w:tcPr/>
          <w:p>
            <w:pPr>
              <w:pStyle w:val="Compact"/>
            </w:pPr>
            <w:r>
              <w:rPr>
                <w:rFonts w:hint="eastAsia"/>
              </w:rPr>
              <w:t xml:space="preserve">增加规范</w:t>
            </w:r>
            <w:r>
              <w:t xml:space="preserve"> trace </w:t>
            </w:r>
            <w:r>
              <w:rPr>
                <w:rFonts w:hint="eastAsia"/>
              </w:rPr>
              <w:t xml:space="preserve">事件与</w:t>
            </w:r>
            <w:r>
              <w:t xml:space="preserve"> checkpoint </w:t>
            </w:r>
            <w:r>
              <w:rPr>
                <w:rFonts w:hint="eastAsia"/>
              </w:rPr>
              <w:t xml:space="preserve">证据，且不要求隐藏推理。</w:t>
            </w:r>
          </w:p>
        </w:tc>
      </w:tr>
      <w:tr>
        <w:tc>
          <w:tcPr/>
          <w:p>
            <w:pPr>
              <w:pStyle w:val="Compact"/>
            </w:pPr>
            <w:r>
              <w:rPr>
                <w:rFonts w:hint="eastAsia"/>
              </w:rPr>
              <w:t xml:space="preserve">部署范围</w:t>
            </w:r>
          </w:p>
        </w:tc>
        <w:tc>
          <w:tcPr/>
          <w:p>
            <w:pPr>
              <w:pStyle w:val="Compact"/>
            </w:pPr>
            <w:r>
              <w:rPr>
                <w:rFonts w:hint="eastAsia"/>
              </w:rPr>
              <w:t xml:space="preserve">运行与原始证据局限于现有工作流本地。</w:t>
            </w:r>
          </w:p>
        </w:tc>
        <w:tc>
          <w:tcPr/>
          <w:p>
            <w:pPr>
              <w:pStyle w:val="Compact"/>
            </w:pPr>
            <w:r>
              <w:rPr>
                <w:rFonts w:hint="eastAsia"/>
              </w:rPr>
              <w:t xml:space="preserve">增加客户侧执行/数据面，仅导出签名的、经策略过滤的结果。</w:t>
            </w:r>
          </w:p>
        </w:tc>
      </w:tr>
    </w:tbl>
    <w:bookmarkEnd w:id="17"/>
    <w:bookmarkStart w:id="18" w:name="保持不变的内容"/>
    <w:p>
      <w:pPr>
        <w:pStyle w:val="Heading2"/>
      </w:pPr>
      <w:r>
        <w:rPr>
          <w:rFonts w:hint="eastAsia"/>
        </w:rPr>
        <w:t xml:space="preserve">保持不变的内容</w:t>
      </w:r>
    </w:p>
    <w:p>
      <w:pPr>
        <w:numPr>
          <w:ilvl w:val="0"/>
          <w:numId w:val="1003"/>
        </w:numPr>
      </w:pPr>
      <w:r>
        <w:rPr>
          <w:rFonts w:hint="eastAsia"/>
        </w:rPr>
        <w:t xml:space="preserve">现有</w:t>
      </w:r>
      <w:r>
        <w:t xml:space="preserve"> Agentic Builder </w:t>
      </w:r>
      <w:r>
        <w:rPr>
          <w:rFonts w:hint="eastAsia"/>
        </w:rPr>
        <w:t xml:space="preserve">命令、检查、严重性含义与本地报告在迁移期间继续受支持。</w:t>
      </w:r>
    </w:p>
    <w:p>
      <w:pPr>
        <w:numPr>
          <w:ilvl w:val="0"/>
          <w:numId w:val="1003"/>
        </w:numPr>
      </w:pPr>
      <w:r>
        <w:rPr>
          <w:rFonts w:hint="eastAsia"/>
        </w:rPr>
        <w:t xml:space="preserve">只要结果可直接观察，确定性证据始终优先于模型判断。</w:t>
      </w:r>
    </w:p>
    <w:p>
      <w:pPr>
        <w:numPr>
          <w:ilvl w:val="0"/>
          <w:numId w:val="1003"/>
        </w:numPr>
      </w:pPr>
      <w:r>
        <w:rPr>
          <w:rFonts w:hint="eastAsia"/>
        </w:rPr>
        <w:t xml:space="preserve">先报告执行覆盖，再报告通过率；缺失或不可观察的证据，绝不能被静默计为成功。</w:t>
      </w:r>
    </w:p>
    <w:p>
      <w:pPr>
        <w:numPr>
          <w:ilvl w:val="0"/>
          <w:numId w:val="1003"/>
        </w:numPr>
      </w:pPr>
      <w:r>
        <w:rPr>
          <w:rFonts w:hint="eastAsia"/>
        </w:rPr>
        <w:t xml:space="preserve">原始敏感数据默认留在本地，任何聚合都使用显式允许清单与伪匿名标识符。</w:t>
      </w:r>
    </w:p>
    <w:p>
      <w:pPr>
        <w:numPr>
          <w:ilvl w:val="0"/>
          <w:numId w:val="1003"/>
        </w:numPr>
      </w:pPr>
      <w:r>
        <w:rPr>
          <w:rFonts w:hint="eastAsia"/>
        </w:rPr>
        <w:t xml:space="preserve">评测结论保持可审查：每一个分数都映射到输入、评测器版本、执行状态与证据产物。</w:t>
      </w:r>
    </w:p>
    <w:bookmarkEnd w:id="18"/>
    <w:bookmarkStart w:id="19" w:name="将要改变的内容"/>
    <w:p>
      <w:pPr>
        <w:pStyle w:val="Heading2"/>
      </w:pPr>
      <w:r>
        <w:rPr>
          <w:rFonts w:hint="eastAsia"/>
        </w:rPr>
        <w:t xml:space="preserve">将要改变的内容</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变更层</w:t>
            </w:r>
          </w:p>
        </w:tc>
        <w:tc>
          <w:tcPr/>
          <w:p>
            <w:pPr>
              <w:pStyle w:val="Compact"/>
            </w:pPr>
            <w:r>
              <w:rPr>
                <w:rFonts w:hint="eastAsia"/>
              </w:rPr>
              <w:t xml:space="preserve">从今天</w:t>
            </w:r>
          </w:p>
        </w:tc>
        <w:tc>
          <w:tcPr/>
          <w:p>
            <w:pPr>
              <w:pStyle w:val="Compact"/>
            </w:pPr>
            <w:r>
              <w:rPr>
                <w:rFonts w:hint="eastAsia"/>
              </w:rPr>
              <w:t xml:space="preserve">到目标状态</w:t>
            </w:r>
          </w:p>
        </w:tc>
        <w:tc>
          <w:tcPr/>
          <w:p>
            <w:pPr>
              <w:pStyle w:val="Compact"/>
            </w:pPr>
            <w:r>
              <w:rPr>
                <w:rFonts w:hint="eastAsia"/>
              </w:rPr>
              <w:t xml:space="preserve">成功过渡的证据</w:t>
            </w:r>
          </w:p>
        </w:tc>
      </w:tr>
      <w:tr>
        <w:tc>
          <w:tcPr/>
          <w:p>
            <w:pPr>
              <w:pStyle w:val="Compact"/>
            </w:pPr>
            <w:r>
              <w:rPr>
                <w:rFonts w:hint="eastAsia"/>
              </w:rPr>
              <w:t xml:space="preserve">兼容性与证据</w:t>
            </w:r>
          </w:p>
        </w:tc>
        <w:tc>
          <w:tcPr/>
          <w:p>
            <w:pPr>
              <w:pStyle w:val="Compact"/>
            </w:pPr>
            <w:r>
              <w:t xml:space="preserve">Agentic Builder </w:t>
            </w:r>
            <w:r>
              <w:rPr>
                <w:rFonts w:hint="eastAsia"/>
              </w:rPr>
              <w:t xml:space="preserve">特定的结果与报告文件</w:t>
            </w:r>
          </w:p>
        </w:tc>
        <w:tc>
          <w:tcPr/>
          <w:p>
            <w:pPr>
              <w:pStyle w:val="Compact"/>
            </w:pPr>
            <w:r>
              <w:rPr>
                <w:rFonts w:hint="eastAsia"/>
              </w:rPr>
              <w:t xml:space="preserve">规范事件、manifest、分数状态与产物引用</w:t>
            </w:r>
          </w:p>
        </w:tc>
        <w:tc>
          <w:tcPr/>
          <w:p>
            <w:pPr>
              <w:pStyle w:val="Compact"/>
            </w:pPr>
            <w:r>
              <w:rPr>
                <w:rFonts w:hint="eastAsia"/>
              </w:rPr>
              <w:t xml:space="preserve">黄金夹具产生相同的发现与严重性；新旧报告可对账。</w:t>
            </w:r>
          </w:p>
        </w:tc>
      </w:tr>
      <w:tr>
        <w:tc>
          <w:tcPr/>
          <w:p>
            <w:pPr>
              <w:pStyle w:val="Compact"/>
            </w:pPr>
            <w:r>
              <w:rPr>
                <w:rFonts w:hint="eastAsia"/>
              </w:rPr>
              <w:t xml:space="preserve">任务定义</w:t>
            </w:r>
          </w:p>
        </w:tc>
        <w:tc>
          <w:tcPr/>
          <w:p>
            <w:pPr>
              <w:pStyle w:val="Compact"/>
            </w:pPr>
            <w:r>
              <w:rPr>
                <w:rFonts w:hint="eastAsia"/>
              </w:rPr>
              <w:t xml:space="preserve">嵌入单一工作流的规则</w:t>
            </w:r>
          </w:p>
        </w:tc>
        <w:tc>
          <w:tcPr/>
          <w:p>
            <w:pPr>
              <w:pStyle w:val="Compact"/>
            </w:pPr>
            <w:r>
              <w:rPr>
                <w:rFonts w:hint="eastAsia"/>
              </w:rPr>
              <w:t xml:space="preserve">带目标行为、用例、失败与</w:t>
            </w:r>
            <w:r>
              <w:t xml:space="preserve"> holdout </w:t>
            </w:r>
            <w:r>
              <w:rPr>
                <w:rFonts w:hint="eastAsia"/>
              </w:rPr>
              <w:t xml:space="preserve">的版本化任务族</w:t>
            </w:r>
            <w:r>
              <w:t xml:space="preserve"> EvalDesignSpec</w:t>
            </w:r>
          </w:p>
        </w:tc>
        <w:tc>
          <w:tcPr/>
          <w:p>
            <w:pPr>
              <w:pStyle w:val="Compact"/>
            </w:pPr>
            <w:r>
              <w:rPr>
                <w:rFonts w:hint="eastAsia"/>
              </w:rPr>
              <w:t xml:space="preserve">可以在不改证据合约的前提下增加新任务族。</w:t>
            </w:r>
          </w:p>
        </w:tc>
      </w:tr>
      <w:tr>
        <w:tc>
          <w:tcPr/>
          <w:p>
            <w:pPr>
              <w:pStyle w:val="Compact"/>
            </w:pPr>
            <w:r>
              <w:rPr>
                <w:rFonts w:hint="eastAsia"/>
              </w:rPr>
              <w:t xml:space="preserve">评分</w:t>
            </w:r>
          </w:p>
        </w:tc>
        <w:tc>
          <w:tcPr/>
          <w:p>
            <w:pPr>
              <w:pStyle w:val="Compact"/>
            </w:pPr>
            <w:r>
              <w:rPr>
                <w:rFonts w:hint="eastAsia"/>
              </w:rPr>
              <w:t xml:space="preserve">主要是确定性文件检查与粗粒度结果度量</w:t>
            </w:r>
          </w:p>
        </w:tc>
        <w:tc>
          <w:tcPr/>
          <w:p>
            <w:pPr>
              <w:pStyle w:val="Compact"/>
            </w:pPr>
            <w:r>
              <w:rPr>
                <w:rFonts w:hint="eastAsia"/>
              </w:rPr>
              <w:t xml:space="preserve">确定性、参考、DAG/可追溯性、经校准评判、成对人工，以及下游</w:t>
            </w:r>
            <w:r>
              <w:t xml:space="preserve"> scorer</w:t>
            </w:r>
          </w:p>
        </w:tc>
        <w:tc>
          <w:tcPr/>
          <w:p>
            <w:pPr>
              <w:pStyle w:val="Compact"/>
            </w:pPr>
            <w:r>
              <w:rPr>
                <w:rFonts w:hint="eastAsia"/>
              </w:rPr>
              <w:t xml:space="preserve">按评测器报告假通过/错误阈值与不确定性。</w:t>
            </w:r>
          </w:p>
        </w:tc>
      </w:tr>
      <w:tr>
        <w:tc>
          <w:tcPr/>
          <w:p>
            <w:pPr>
              <w:pStyle w:val="Compact"/>
            </w:pPr>
            <w:r>
              <w:rPr>
                <w:rFonts w:hint="eastAsia"/>
              </w:rPr>
              <w:t xml:space="preserve">执行可见性</w:t>
            </w:r>
          </w:p>
        </w:tc>
        <w:tc>
          <w:tcPr/>
          <w:p>
            <w:pPr>
              <w:pStyle w:val="Compact"/>
            </w:pPr>
            <w:r>
              <w:rPr>
                <w:rFonts w:hint="eastAsia"/>
              </w:rPr>
              <w:t xml:space="preserve">最终产物与部分运维遥测</w:t>
            </w:r>
          </w:p>
        </w:tc>
        <w:tc>
          <w:tcPr/>
          <w:p>
            <w:pPr>
              <w:pStyle w:val="Compact"/>
            </w:pPr>
            <w:r>
              <w:rPr>
                <w:rFonts w:hint="eastAsia"/>
              </w:rPr>
              <w:t xml:space="preserve">可移植的轨迹、计划、缓存、交接、checkpoint</w:t>
            </w:r>
            <w:r>
              <w:t xml:space="preserve"> </w:t>
            </w:r>
            <w:r>
              <w:rPr>
                <w:rFonts w:hint="eastAsia"/>
              </w:rPr>
              <w:t xml:space="preserve">与成本/延迟</w:t>
            </w:r>
            <w:r>
              <w:t xml:space="preserve"> traces</w:t>
            </w:r>
          </w:p>
        </w:tc>
        <w:tc>
          <w:tcPr/>
          <w:p>
            <w:pPr>
              <w:pStyle w:val="Compact"/>
            </w:pPr>
            <w:r>
              <w:rPr>
                <w:rFonts w:hint="eastAsia"/>
              </w:rPr>
              <w:t xml:space="preserve">一个</w:t>
            </w:r>
            <w:r>
              <w:t xml:space="preserve"> episode </w:t>
            </w:r>
            <w:r>
              <w:rPr>
                <w:rFonts w:hint="eastAsia"/>
              </w:rPr>
              <w:t xml:space="preserve">可以在不重跑推理的情况下回放、重评分并归属。</w:t>
            </w:r>
          </w:p>
        </w:tc>
      </w:tr>
      <w:tr>
        <w:tc>
          <w:tcPr/>
          <w:p>
            <w:pPr>
              <w:pStyle w:val="Compact"/>
            </w:pPr>
            <w:r>
              <w:rPr>
                <w:rFonts w:hint="eastAsia"/>
              </w:rPr>
              <w:t xml:space="preserve">优化</w:t>
            </w:r>
          </w:p>
        </w:tc>
        <w:tc>
          <w:tcPr/>
          <w:p>
            <w:pPr>
              <w:pStyle w:val="Compact"/>
            </w:pPr>
            <w:r>
              <w:rPr>
                <w:rFonts w:hint="eastAsia"/>
              </w:rPr>
              <w:t xml:space="preserve">观察单一工作流</w:t>
            </w:r>
          </w:p>
        </w:tc>
        <w:tc>
          <w:tcPr/>
          <w:p>
            <w:pPr>
              <w:pStyle w:val="Compact"/>
            </w:pPr>
            <w:r>
              <w:rPr>
                <w:rFonts w:hint="eastAsia"/>
              </w:rPr>
              <w:t xml:space="preserve">跨模型角色、工作流控制，以及后续供应商部署的成对搜索</w:t>
            </w:r>
          </w:p>
        </w:tc>
        <w:tc>
          <w:tcPr/>
          <w:p>
            <w:pPr>
              <w:pStyle w:val="Compact"/>
            </w:pPr>
            <w:r>
              <w:rPr>
                <w:rFonts w:hint="eastAsia"/>
              </w:rPr>
              <w:t xml:space="preserve">通过的候选构成</w:t>
            </w:r>
            <w:r>
              <w:t xml:space="preserve"> Pareto </w:t>
            </w:r>
            <w:r>
              <w:rPr>
                <w:rFonts w:hint="eastAsia"/>
              </w:rPr>
              <w:t xml:space="preserve">集；晋升优于同模型/当前工作流对照。</w:t>
            </w:r>
          </w:p>
        </w:tc>
      </w:tr>
      <w:tr>
        <w:tc>
          <w:tcPr/>
          <w:p>
            <w:pPr>
              <w:pStyle w:val="Compact"/>
            </w:pPr>
            <w:r>
              <w:rPr>
                <w:rFonts w:hint="eastAsia"/>
              </w:rPr>
              <w:t xml:space="preserve">客户使用</w:t>
            </w:r>
          </w:p>
        </w:tc>
        <w:tc>
          <w:tcPr/>
          <w:p>
            <w:pPr>
              <w:pStyle w:val="Compact"/>
            </w:pPr>
            <w:r>
              <w:rPr>
                <w:rFonts w:hint="eastAsia"/>
              </w:rPr>
              <w:t xml:space="preserve">内部/本地工作流</w:t>
            </w:r>
          </w:p>
        </w:tc>
        <w:tc>
          <w:tcPr/>
          <w:p>
            <w:pPr>
              <w:pStyle w:val="Compact"/>
            </w:pPr>
            <w:r>
              <w:rPr>
                <w:rFonts w:hint="eastAsia"/>
              </w:rPr>
              <w:t xml:space="preserve">向客户环境送入签名包，向外送出过滤后的结果信封</w:t>
            </w:r>
          </w:p>
        </w:tc>
        <w:tc>
          <w:tcPr/>
          <w:p>
            <w:pPr>
              <w:pStyle w:val="Compact"/>
            </w:pPr>
            <w:r>
              <w:rPr>
                <w:rFonts w:hint="eastAsia"/>
              </w:rPr>
              <w:t xml:space="preserve">外部客户</w:t>
            </w:r>
            <w:r>
              <w:t xml:space="preserve"> MVP </w:t>
            </w:r>
            <w:r>
              <w:rPr>
                <w:rFonts w:hint="eastAsia"/>
              </w:rPr>
              <w:t xml:space="preserve">在不导出原始敏感</w:t>
            </w:r>
            <w:r>
              <w:t xml:space="preserve"> traces </w:t>
            </w:r>
            <w:r>
              <w:rPr>
                <w:rFonts w:hint="eastAsia"/>
              </w:rPr>
              <w:t xml:space="preserve">的情况下运行已批准的工作流/数据。</w:t>
            </w:r>
          </w:p>
        </w:tc>
      </w:tr>
    </w:tbl>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pPr>
            <w:r>
              <w:rPr>
                <w:rFonts w:hint="eastAsia"/>
              </w:rPr>
              <w:t xml:space="preserve">北极星</w:t>
            </w:r>
          </w:p>
        </w:tc>
      </w:tr>
      <w:tr>
        <w:tc>
          <w:tcPr/>
          <w:p>
            <w:pPr>
              <w:pStyle w:val="Compact"/>
            </w:pPr>
            <w:r>
              <w:rPr>
                <w:rFonts w:hint="eastAsia"/>
              </w:rPr>
              <w:t xml:space="preserve">团队应能保留今天可信的</w:t>
            </w:r>
            <w:r>
              <w:t xml:space="preserve"> Agentic Builder </w:t>
            </w:r>
            <w:r>
              <w:rPr>
                <w:rFonts w:hint="eastAsia"/>
              </w:rPr>
              <w:t xml:space="preserve">结论，通过合约而不是定制评测代码来增加新的内部或外部工作流，并从可复现证据中选择模型/工作流/供应商策略——同时不把客户数据或凭证移出已批准环境。</w:t>
            </w:r>
          </w:p>
        </w:tc>
      </w:tr>
    </w:tbl>
    <w:bookmarkEnd w:id="19"/>
    <w:bookmarkEnd w:id="20"/>
    <w:bookmarkStart w:id="29" w:name="目标范围从当前的-agentic-builder-检查走向通用评测器"/>
    <w:p>
      <w:pPr>
        <w:pStyle w:val="Heading1"/>
      </w:pPr>
      <w:r>
        <w:t xml:space="preserve">2. </w:t>
      </w:r>
      <w:r>
        <w:rPr>
          <w:rFonts w:hint="eastAsia"/>
        </w:rPr>
        <w:t xml:space="preserve">目标范围：从当前的</w:t>
      </w:r>
      <w:r>
        <w:t xml:space="preserve"> Agentic Builder </w:t>
      </w:r>
      <w:r>
        <w:rPr>
          <w:rFonts w:hint="eastAsia"/>
        </w:rPr>
        <w:t xml:space="preserve">检查，走向通用评测器</w:t>
      </w:r>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pPr>
            <w:r>
              <w:rPr>
                <w:rFonts w:hint="eastAsia"/>
              </w:rPr>
              <w:t xml:space="preserve">相对今天的变化</w:t>
            </w:r>
          </w:p>
        </w:tc>
      </w:tr>
      <w:tr>
        <w:tc>
          <w:tcPr/>
          <w:p>
            <w:pPr>
              <w:pStyle w:val="Compact"/>
            </w:pPr>
            <w:r>
              <w:rPr>
                <w:rFonts w:hint="eastAsia"/>
              </w:rPr>
              <w:t xml:space="preserve">今天：评测器围绕单一</w:t>
            </w:r>
            <w:r>
              <w:t xml:space="preserve"> Agentic Builder </w:t>
            </w:r>
            <w:r>
              <w:rPr>
                <w:rFonts w:hint="eastAsia"/>
              </w:rPr>
              <w:t xml:space="preserve">工作流及其产物组织。变化：将被评测对象推广为任务族、工作流、逻辑模型、物理部署、episode</w:t>
            </w:r>
            <w:r>
              <w:t xml:space="preserve"> </w:t>
            </w:r>
            <w:r>
              <w:rPr>
                <w:rFonts w:hint="eastAsia"/>
              </w:rPr>
              <w:t xml:space="preserve">与策略，同时把</w:t>
            </w:r>
            <w:r>
              <w:t xml:space="preserve"> Agentic Builder </w:t>
            </w:r>
            <w:r>
              <w:rPr>
                <w:rFonts w:hint="eastAsia"/>
              </w:rPr>
              <w:t xml:space="preserve">作为第一个适配器。证明：Agentic</w:t>
            </w:r>
            <w:r>
              <w:t xml:space="preserve"> Builder </w:t>
            </w:r>
            <w:r>
              <w:rPr>
                <w:rFonts w:hint="eastAsia"/>
              </w:rPr>
              <w:t xml:space="preserve">对等通过，且第二个任务族使用相同合约，无需</w:t>
            </w:r>
            <w:r>
              <w:t xml:space="preserve"> Agentic Builder </w:t>
            </w:r>
            <w:r>
              <w:rPr>
                <w:rFonts w:hint="eastAsia"/>
              </w:rPr>
              <w:t xml:space="preserve">特定的</w:t>
            </w:r>
            <w:r>
              <w:t xml:space="preserve"> schema </w:t>
            </w:r>
            <w:r>
              <w:rPr>
                <w:rFonts w:hint="eastAsia"/>
              </w:rPr>
              <w:t xml:space="preserve">变更。</w:t>
            </w:r>
          </w:p>
        </w:tc>
      </w:tr>
    </w:tbl>
    <w:bookmarkStart w:id="25" w:name="术语与缩写"/>
    <w:p>
      <w:pPr>
        <w:pStyle w:val="Heading2"/>
      </w:pPr>
      <w:r>
        <w:rPr>
          <w:rFonts w:hint="eastAsia"/>
        </w:rPr>
        <w:t xml:space="preserve">术语与缩写</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术语</w:t>
            </w:r>
          </w:p>
        </w:tc>
        <w:tc>
          <w:tcPr/>
          <w:p>
            <w:pPr>
              <w:pStyle w:val="Compact"/>
            </w:pPr>
            <w:r>
              <w:rPr>
                <w:rFonts w:hint="eastAsia"/>
              </w:rPr>
              <w:t xml:space="preserve">在本文中的含义</w:t>
            </w:r>
          </w:p>
        </w:tc>
      </w:tr>
      <w:tr>
        <w:tc>
          <w:tcPr/>
          <w:p>
            <w:pPr>
              <w:pStyle w:val="Compact"/>
            </w:pPr>
            <w:r>
              <w:t xml:space="preserve">AI</w:t>
            </w:r>
          </w:p>
        </w:tc>
        <w:tc>
          <w:tcPr/>
          <w:p>
            <w:pPr>
              <w:pStyle w:val="Compact"/>
            </w:pPr>
            <w:r>
              <w:rPr>
                <w:rFonts w:hint="eastAsia"/>
              </w:rPr>
              <w:t xml:space="preserve">人工智能。</w:t>
            </w:r>
          </w:p>
        </w:tc>
      </w:tr>
      <w:tr>
        <w:tc>
          <w:tcPr/>
          <w:p>
            <w:pPr>
              <w:pStyle w:val="Compact"/>
            </w:pPr>
            <w:r>
              <w:t xml:space="preserve">API / HTTP / CLI</w:t>
            </w:r>
          </w:p>
        </w:tc>
        <w:tc>
          <w:tcPr/>
          <w:p>
            <w:pPr>
              <w:pStyle w:val="Compact"/>
            </w:pPr>
            <w:r>
              <w:rPr>
                <w:rFonts w:hint="eastAsia"/>
              </w:rPr>
              <w:t xml:space="preserve">应用程序编程接口</w:t>
            </w:r>
            <w:r>
              <w:t xml:space="preserve"> / </w:t>
            </w:r>
            <w:r>
              <w:rPr>
                <w:rFonts w:hint="eastAsia"/>
              </w:rPr>
              <w:t xml:space="preserve">超文本传输协议</w:t>
            </w:r>
            <w:r>
              <w:t xml:space="preserve"> / </w:t>
            </w:r>
            <w:r>
              <w:rPr>
                <w:rFonts w:hint="eastAsia"/>
              </w:rPr>
              <w:t xml:space="preserve">命令行接口。</w:t>
            </w:r>
          </w:p>
        </w:tc>
      </w:tr>
      <w:tr>
        <w:tc>
          <w:tcPr/>
          <w:p>
            <w:pPr>
              <w:pStyle w:val="Compact"/>
            </w:pPr>
            <w:r>
              <w:t xml:space="preserve">ASHA / HPO</w:t>
            </w:r>
          </w:p>
        </w:tc>
        <w:tc>
          <w:tcPr/>
          <w:p>
            <w:pPr>
              <w:pStyle w:val="Compact"/>
            </w:pPr>
            <w:r>
              <w:t xml:space="preserve">Asynchronous Successive Halving Algorithm / </w:t>
            </w:r>
            <w:r>
              <w:rPr>
                <w:rFonts w:hint="eastAsia"/>
              </w:rPr>
              <w:t xml:space="preserve">超参数优化。</w:t>
            </w:r>
          </w:p>
        </w:tc>
      </w:tr>
      <w:tr>
        <w:tc>
          <w:tcPr/>
          <w:p>
            <w:pPr>
              <w:pStyle w:val="Compact"/>
            </w:pPr>
            <w:r>
              <w:t xml:space="preserve">CI</w:t>
            </w:r>
          </w:p>
        </w:tc>
        <w:tc>
          <w:tcPr/>
          <w:p>
            <w:pPr>
              <w:pStyle w:val="Compact"/>
            </w:pPr>
            <w:r>
              <w:rPr>
                <w:rFonts w:hint="eastAsia"/>
              </w:rPr>
              <w:t xml:space="preserve">持续集成：在代码或配置变更时自动运行的检查。</w:t>
            </w:r>
          </w:p>
        </w:tc>
      </w:tr>
      <w:tr>
        <w:tc>
          <w:tcPr/>
          <w:p>
            <w:pPr>
              <w:pStyle w:val="Compact"/>
            </w:pPr>
            <w:r>
              <w:t xml:space="preserve">DAG</w:t>
            </w:r>
          </w:p>
        </w:tc>
        <w:tc>
          <w:tcPr/>
          <w:p>
            <w:pPr>
              <w:pStyle w:val="Compact"/>
            </w:pPr>
            <w:r>
              <w:rPr>
                <w:rFonts w:hint="eastAsia"/>
              </w:rPr>
              <w:t xml:space="preserve">有向无环图；此处用于依赖与因果路径评测。</w:t>
            </w:r>
          </w:p>
        </w:tc>
      </w:tr>
      <w:tr>
        <w:tc>
          <w:tcPr/>
          <w:p>
            <w:pPr>
              <w:pStyle w:val="Compact"/>
            </w:pPr>
            <w:r>
              <w:t xml:space="preserve">E2E / p50 / p95 / p99 / LCB</w:t>
            </w:r>
          </w:p>
        </w:tc>
        <w:tc>
          <w:tcPr/>
          <w:p>
            <w:pPr>
              <w:pStyle w:val="Compact"/>
            </w:pPr>
            <w:r>
              <w:rPr>
                <w:rFonts w:hint="eastAsia"/>
              </w:rPr>
              <w:t xml:space="preserve">端到端</w:t>
            </w:r>
            <w:r>
              <w:t xml:space="preserve"> / </w:t>
            </w:r>
            <w:r>
              <w:rPr>
                <w:rFonts w:hint="eastAsia"/>
              </w:rPr>
              <w:t xml:space="preserve">第</w:t>
            </w:r>
            <w:r>
              <w:t xml:space="preserve"> 50、95、99 </w:t>
            </w:r>
            <w:r>
              <w:rPr>
                <w:rFonts w:hint="eastAsia"/>
              </w:rPr>
              <w:t xml:space="preserve">百分位</w:t>
            </w:r>
            <w:r>
              <w:t xml:space="preserve"> / </w:t>
            </w:r>
            <w:r>
              <w:rPr>
                <w:rFonts w:hint="eastAsia"/>
              </w:rPr>
              <w:t xml:space="preserve">置信下界。</w:t>
            </w:r>
          </w:p>
        </w:tc>
      </w:tr>
      <w:tr>
        <w:tc>
          <w:tcPr/>
          <w:p>
            <w:pPr>
              <w:pStyle w:val="Compact"/>
            </w:pPr>
            <w:r>
              <w:t xml:space="preserve">GPU / KV cache</w:t>
            </w:r>
          </w:p>
        </w:tc>
        <w:tc>
          <w:tcPr/>
          <w:p>
            <w:pPr>
              <w:pStyle w:val="Compact"/>
            </w:pPr>
            <w:r>
              <w:rPr>
                <w:rFonts w:hint="eastAsia"/>
              </w:rPr>
              <w:t xml:space="preserve">图形处理器</w:t>
            </w:r>
            <w:r>
              <w:t xml:space="preserve"> / </w:t>
            </w:r>
            <w:r>
              <w:rPr>
                <w:rFonts w:hint="eastAsia"/>
              </w:rPr>
              <w:t xml:space="preserve">用于复用模型注意力状态的键值缓存。</w:t>
            </w:r>
          </w:p>
        </w:tc>
      </w:tr>
      <w:tr>
        <w:tc>
          <w:tcPr/>
          <w:p>
            <w:pPr>
              <w:pStyle w:val="Compact"/>
            </w:pPr>
            <w:r>
              <w:t xml:space="preserve">JSON / YAML / SQL</w:t>
            </w:r>
          </w:p>
        </w:tc>
        <w:tc>
          <w:tcPr/>
          <w:p>
            <w:pPr>
              <w:pStyle w:val="Compact"/>
            </w:pPr>
            <w:r>
              <w:rPr>
                <w:rFonts w:hint="eastAsia"/>
              </w:rPr>
              <w:t xml:space="preserve">结构化数据与查询格式：JavaScript</w:t>
            </w:r>
            <w:r>
              <w:t xml:space="preserve"> Object Notation、YAML </w:t>
            </w:r>
            <w:r>
              <w:rPr>
                <w:rFonts w:hint="eastAsia"/>
              </w:rPr>
              <w:t xml:space="preserve">数据序列化，以及</w:t>
            </w:r>
            <w:r>
              <w:t xml:space="preserve"> Structured Query Language。</w:t>
            </w:r>
          </w:p>
        </w:tc>
      </w:tr>
      <w:tr>
        <w:tc>
          <w:tcPr/>
          <w:p>
            <w:pPr>
              <w:pStyle w:val="Compact"/>
            </w:pPr>
            <w:r>
              <w:t xml:space="preserve">LLM / ML / RAG / VQA</w:t>
            </w:r>
          </w:p>
        </w:tc>
        <w:tc>
          <w:tcPr/>
          <w:p>
            <w:pPr>
              <w:pStyle w:val="Compact"/>
            </w:pPr>
            <w:r>
              <w:rPr>
                <w:rFonts w:hint="eastAsia"/>
              </w:rPr>
              <w:t xml:space="preserve">大语言模型</w:t>
            </w:r>
            <w:r>
              <w:t xml:space="preserve"> / </w:t>
            </w:r>
            <w:r>
              <w:rPr>
                <w:rFonts w:hint="eastAsia"/>
              </w:rPr>
              <w:t xml:space="preserve">机器学习</w:t>
            </w:r>
            <w:r>
              <w:t xml:space="preserve"> / </w:t>
            </w:r>
            <w:r>
              <w:rPr>
                <w:rFonts w:hint="eastAsia"/>
              </w:rPr>
              <w:t xml:space="preserve">检索增强生成</w:t>
            </w:r>
            <w:r>
              <w:t xml:space="preserve"> / </w:t>
            </w:r>
            <w:r>
              <w:rPr>
                <w:rFonts w:hint="eastAsia"/>
              </w:rPr>
              <w:t xml:space="preserve">视觉问答。</w:t>
            </w:r>
          </w:p>
        </w:tc>
      </w:tr>
      <w:tr>
        <w:tc>
          <w:tcPr/>
          <w:p>
            <w:pPr>
              <w:pStyle w:val="Compact"/>
            </w:pPr>
            <w:r>
              <w:t xml:space="preserve">MCP</w:t>
            </w:r>
          </w:p>
        </w:tc>
        <w:tc>
          <w:tcPr/>
          <w:p>
            <w:pPr>
              <w:pStyle w:val="Compact"/>
            </w:pPr>
            <w:r>
              <w:t xml:space="preserve">Model Context </w:t>
            </w:r>
            <w:r>
              <w:rPr>
                <w:rFonts w:hint="eastAsia"/>
              </w:rPr>
              <w:t xml:space="preserve">Protocol，用于将模型或</w:t>
            </w:r>
            <w:r>
              <w:t xml:space="preserve"> agent </w:t>
            </w:r>
            <w:r>
              <w:rPr>
                <w:rFonts w:hint="eastAsia"/>
              </w:rPr>
              <w:t xml:space="preserve">连接到工具与上下文源。</w:t>
            </w:r>
          </w:p>
        </w:tc>
      </w:tr>
      <w:tr>
        <w:tc>
          <w:tcPr/>
          <w:p>
            <w:pPr>
              <w:pStyle w:val="Compact"/>
            </w:pPr>
            <w:r>
              <w:t xml:space="preserve">MVP</w:t>
            </w:r>
          </w:p>
        </w:tc>
        <w:tc>
          <w:tcPr/>
          <w:p>
            <w:pPr>
              <w:pStyle w:val="Compact"/>
            </w:pPr>
            <w:r>
              <w:rPr>
                <w:rFonts w:hint="eastAsia"/>
              </w:rPr>
              <w:t xml:space="preserve">最小可行产品。</w:t>
            </w:r>
          </w:p>
        </w:tc>
      </w:tr>
      <w:tr>
        <w:tc>
          <w:tcPr/>
          <w:p>
            <w:pPr>
              <w:pStyle w:val="Compact"/>
            </w:pPr>
            <w:r>
              <w:t xml:space="preserve">OTel / OTLP</w:t>
            </w:r>
          </w:p>
        </w:tc>
        <w:tc>
          <w:tcPr/>
          <w:p>
            <w:pPr>
              <w:pStyle w:val="Compact"/>
            </w:pPr>
            <w:hyperlink r:id="rId21">
              <w:r>
                <w:rPr>
                  <w:rStyle w:val="Hyperlink"/>
                </w:rPr>
                <w:t xml:space="preserve">OpenTelemetry</w:t>
              </w:r>
            </w:hyperlink>
            <w:r>
              <w:t xml:space="preserve"> </w:t>
            </w:r>
            <w:r>
              <w:t xml:space="preserve">/</w:t>
            </w:r>
            <w:r>
              <w:t xml:space="preserve"> </w:t>
            </w:r>
            <w:hyperlink r:id="rId21">
              <w:r>
                <w:rPr>
                  <w:rStyle w:val="Hyperlink"/>
                </w:rPr>
                <w:t xml:space="preserve">OpenTelemetry</w:t>
              </w:r>
            </w:hyperlink>
            <w:r>
              <w:t xml:space="preserve"> </w:t>
            </w:r>
            <w:r>
              <w:rPr>
                <w:rFonts w:hint="eastAsia"/>
              </w:rPr>
              <w:t xml:space="preserve">Protocol，用于可移植的</w:t>
            </w:r>
            <w:r>
              <w:t xml:space="preserve"> </w:t>
            </w:r>
            <w:r>
              <w:rPr>
                <w:rFonts w:hint="eastAsia"/>
              </w:rPr>
              <w:t xml:space="preserve">traces、指标与日志。</w:t>
            </w:r>
          </w:p>
        </w:tc>
      </w:tr>
      <w:tr>
        <w:tc>
          <w:tcPr/>
          <w:p>
            <w:pPr>
              <w:pStyle w:val="Compact"/>
            </w:pPr>
            <w:r>
              <w:t xml:space="preserve">P0</w:t>
            </w:r>
          </w:p>
        </w:tc>
        <w:tc>
          <w:tcPr/>
          <w:p>
            <w:pPr>
              <w:pStyle w:val="Compact"/>
            </w:pPr>
            <w:r>
              <w:rPr>
                <w:rFonts w:hint="eastAsia"/>
              </w:rPr>
              <w:t xml:space="preserve">初始发布所需的最高优先级功能或要求。</w:t>
            </w:r>
          </w:p>
        </w:tc>
      </w:tr>
      <w:tr>
        <w:tc>
          <w:tcPr/>
          <w:p>
            <w:pPr>
              <w:pStyle w:val="Compact"/>
            </w:pPr>
            <w:r>
              <w:t xml:space="preserve">PRD</w:t>
            </w:r>
          </w:p>
        </w:tc>
        <w:tc>
          <w:tcPr/>
          <w:p>
            <w:pPr>
              <w:pStyle w:val="Compact"/>
            </w:pPr>
            <w:r>
              <w:rPr>
                <w:rFonts w:hint="eastAsia"/>
              </w:rPr>
              <w:t xml:space="preserve">产品需求文档。</w:t>
            </w:r>
          </w:p>
        </w:tc>
      </w:tr>
      <w:tr>
        <w:tc>
          <w:tcPr/>
          <w:p>
            <w:pPr>
              <w:pStyle w:val="Compact"/>
            </w:pPr>
            <w:hyperlink r:id="rId22">
              <w:r>
                <w:rPr>
                  <w:rStyle w:val="Hyperlink"/>
                </w:rPr>
                <w:t xml:space="preserve">QAG</w:t>
              </w:r>
            </w:hyperlink>
          </w:p>
        </w:tc>
        <w:tc>
          <w:tcPr/>
          <w:p>
            <w:pPr>
              <w:pStyle w:val="Compact"/>
            </w:pPr>
            <w:r>
              <w:rPr>
                <w:rFonts w:hint="eastAsia"/>
              </w:rPr>
              <w:t xml:space="preserve">问答生成；用于测试来源支持或需求覆盖的原子问题。</w:t>
            </w:r>
          </w:p>
        </w:tc>
      </w:tr>
      <w:tr>
        <w:tc>
          <w:tcPr/>
          <w:p>
            <w:pPr>
              <w:pStyle w:val="Compact"/>
            </w:pPr>
            <w:r>
              <w:t xml:space="preserve">RBAC / ABAC</w:t>
            </w:r>
          </w:p>
        </w:tc>
        <w:tc>
          <w:tcPr/>
          <w:p>
            <w:pPr>
              <w:pStyle w:val="Compact"/>
            </w:pPr>
            <w:r>
              <w:rPr>
                <w:rFonts w:hint="eastAsia"/>
              </w:rPr>
              <w:t xml:space="preserve">基于角色的访问控制</w:t>
            </w:r>
            <w:r>
              <w:t xml:space="preserve"> / </w:t>
            </w:r>
            <w:r>
              <w:rPr>
                <w:rFonts w:hint="eastAsia"/>
              </w:rPr>
              <w:t xml:space="preserve">基于属性的访问控制。</w:t>
            </w:r>
          </w:p>
        </w:tc>
      </w:tr>
      <w:tr>
        <w:tc>
          <w:tcPr/>
          <w:p>
            <w:pPr>
              <w:pStyle w:val="Compact"/>
            </w:pPr>
            <w:r>
              <w:rPr>
                <w:rFonts w:hint="eastAsia"/>
              </w:rPr>
              <w:t xml:space="preserve">安全基础设施</w:t>
            </w:r>
          </w:p>
        </w:tc>
        <w:tc>
          <w:tcPr/>
          <w:p>
            <w:pPr>
              <w:pStyle w:val="Compact"/>
            </w:pPr>
            <w:r>
              <w:t xml:space="preserve">KMS = </w:t>
            </w:r>
            <w:r>
              <w:rPr>
                <w:rFonts w:hint="eastAsia"/>
              </w:rPr>
              <w:t xml:space="preserve">密钥管理服务；VPC</w:t>
            </w:r>
            <w:r>
              <w:t xml:space="preserve"> = </w:t>
            </w:r>
            <w:r>
              <w:rPr>
                <w:rFonts w:hint="eastAsia"/>
              </w:rPr>
              <w:t xml:space="preserve">虚拟私有云；OIDC</w:t>
            </w:r>
            <w:r>
              <w:t xml:space="preserve"> = OpenID </w:t>
            </w:r>
            <w:r>
              <w:rPr>
                <w:rFonts w:hint="eastAsia"/>
              </w:rPr>
              <w:t xml:space="preserve">Connect；mTLS</w:t>
            </w:r>
            <w:r>
              <w:t xml:space="preserve"> = </w:t>
            </w:r>
            <w:r>
              <w:rPr>
                <w:rFonts w:hint="eastAsia"/>
              </w:rPr>
              <w:t xml:space="preserve">双向传输层安全；SBOM</w:t>
            </w:r>
            <w:r>
              <w:t xml:space="preserve"> = </w:t>
            </w:r>
            <w:r>
              <w:rPr>
                <w:rFonts w:hint="eastAsia"/>
              </w:rPr>
              <w:t xml:space="preserve">软件物料清单；SSRF</w:t>
            </w:r>
            <w:r>
              <w:t xml:space="preserve"> = </w:t>
            </w:r>
            <w:r>
              <w:rPr>
                <w:rFonts w:hint="eastAsia"/>
              </w:rPr>
              <w:t xml:space="preserve">服务端请求伪造。</w:t>
            </w:r>
          </w:p>
        </w:tc>
      </w:tr>
      <w:tr>
        <w:tc>
          <w:tcPr/>
          <w:p>
            <w:pPr>
              <w:pStyle w:val="Compact"/>
            </w:pPr>
            <w:r>
              <w:t xml:space="preserve">SLO / SLA</w:t>
            </w:r>
          </w:p>
        </w:tc>
        <w:tc>
          <w:tcPr/>
          <w:p>
            <w:pPr>
              <w:pStyle w:val="Compact"/>
            </w:pPr>
            <w:r>
              <w:rPr>
                <w:rFonts w:hint="eastAsia"/>
              </w:rPr>
              <w:t xml:space="preserve">服务级别目标</w:t>
            </w:r>
            <w:r>
              <w:t xml:space="preserve"> / </w:t>
            </w:r>
            <w:r>
              <w:rPr>
                <w:rFonts w:hint="eastAsia"/>
              </w:rPr>
              <w:t xml:space="preserve">服务级别协议。</w:t>
            </w:r>
          </w:p>
        </w:tc>
      </w:tr>
      <w:tr>
        <w:tc>
          <w:tcPr/>
          <w:p>
            <w:pPr>
              <w:pStyle w:val="Compact"/>
            </w:pPr>
            <w:r>
              <w:t xml:space="preserve">SME</w:t>
            </w:r>
          </w:p>
        </w:tc>
        <w:tc>
          <w:tcPr/>
          <w:p>
            <w:pPr>
              <w:pStyle w:val="Compact"/>
            </w:pPr>
            <w:r>
              <w:rPr>
                <w:rFonts w:hint="eastAsia"/>
              </w:rPr>
              <w:t xml:space="preserve">领域专家。</w:t>
            </w:r>
          </w:p>
        </w:tc>
      </w:tr>
      <w:tr>
        <w:tc>
          <w:tcPr/>
          <w:p>
            <w:pPr>
              <w:pStyle w:val="Compact"/>
            </w:pPr>
            <w:r>
              <w:rPr>
                <w:rFonts w:hint="eastAsia"/>
              </w:rPr>
              <w:t xml:space="preserve">供应链治理</w:t>
            </w:r>
          </w:p>
        </w:tc>
        <w:tc>
          <w:tcPr/>
          <w:p>
            <w:pPr>
              <w:pStyle w:val="Compact"/>
            </w:pPr>
            <w:r>
              <w:t xml:space="preserve">OCI = Open Container </w:t>
            </w:r>
            <w:r>
              <w:rPr>
                <w:rFonts w:hint="eastAsia"/>
              </w:rPr>
              <w:t xml:space="preserve">Initiative；</w:t>
            </w:r>
            <w:hyperlink r:id="rId23">
              <w:r>
                <w:rPr>
                  <w:rStyle w:val="Hyperlink"/>
                </w:rPr>
                <w:t xml:space="preserve">NIST SSDF</w:t>
              </w:r>
            </w:hyperlink>
            <w:r>
              <w:t xml:space="preserve"> </w:t>
            </w:r>
            <w:r>
              <w:t xml:space="preserve">= </w:t>
            </w:r>
            <w:r>
              <w:rPr>
                <w:rFonts w:hint="eastAsia"/>
              </w:rPr>
              <w:t xml:space="preserve">美国国家标准与技术研究院安全软件开发框架；SLSA</w:t>
            </w:r>
            <w:r>
              <w:t xml:space="preserve"> = Supply-chain Levels for Software </w:t>
            </w:r>
            <w:r>
              <w:rPr>
                <w:rFonts w:hint="eastAsia"/>
              </w:rPr>
              <w:t xml:space="preserve">Artifacts；</w:t>
            </w:r>
            <w:hyperlink r:id="rId24">
              <w:r>
                <w:rPr>
                  <w:rStyle w:val="Hyperlink"/>
                </w:rPr>
                <w:t xml:space="preserve">OPA</w:t>
              </w:r>
            </w:hyperlink>
            <w:r>
              <w:t xml:space="preserve"> </w:t>
            </w:r>
            <w:r>
              <w:t xml:space="preserve">= Open Policy Agent。</w:t>
            </w:r>
          </w:p>
        </w:tc>
      </w:tr>
      <w:tr>
        <w:tc>
          <w:tcPr/>
          <w:p>
            <w:pPr>
              <w:pStyle w:val="Compact"/>
            </w:pPr>
            <w:r>
              <w:t xml:space="preserve">TTFT / TTL</w:t>
            </w:r>
          </w:p>
        </w:tc>
        <w:tc>
          <w:tcPr/>
          <w:p>
            <w:pPr>
              <w:pStyle w:val="Compact"/>
            </w:pPr>
            <w:r>
              <w:rPr>
                <w:rFonts w:hint="eastAsia"/>
              </w:rPr>
              <w:t xml:space="preserve">首</w:t>
            </w:r>
            <w:r>
              <w:t xml:space="preserve"> token </w:t>
            </w:r>
            <w:r>
              <w:rPr>
                <w:rFonts w:hint="eastAsia"/>
              </w:rPr>
              <w:t xml:space="preserve">时间</w:t>
            </w:r>
            <w:r>
              <w:t xml:space="preserve"> / </w:t>
            </w:r>
            <w:r>
              <w:rPr>
                <w:rFonts w:hint="eastAsia"/>
              </w:rPr>
              <w:t xml:space="preserve">存活时间。</w:t>
            </w:r>
          </w:p>
        </w:tc>
      </w:tr>
      <w:tr>
        <w:tc>
          <w:tcPr/>
          <w:p>
            <w:pPr>
              <w:pStyle w:val="Compact"/>
            </w:pPr>
            <w:r>
              <w:t xml:space="preserve">UX / UI</w:t>
            </w:r>
          </w:p>
        </w:tc>
        <w:tc>
          <w:tcPr/>
          <w:p>
            <w:pPr>
              <w:pStyle w:val="Compact"/>
            </w:pPr>
            <w:r>
              <w:rPr>
                <w:rFonts w:hint="eastAsia"/>
              </w:rPr>
              <w:t xml:space="preserve">用户体验</w:t>
            </w:r>
            <w:r>
              <w:t xml:space="preserve"> / </w:t>
            </w:r>
            <w:r>
              <w:rPr>
                <w:rFonts w:hint="eastAsia"/>
              </w:rPr>
              <w:t xml:space="preserve">用户界面。</w:t>
            </w:r>
          </w:p>
        </w:tc>
      </w:tr>
    </w:tbl>
    <w:bookmarkEnd w:id="25"/>
    <w:bookmarkStart w:id="27" w:name="正在优化的对象"/>
    <w:p>
      <w:pPr>
        <w:pStyle w:val="Heading2"/>
      </w:pPr>
      <w:r>
        <w:rPr>
          <w:rFonts w:hint="eastAsia"/>
        </w:rPr>
        <w:t xml:space="preserve">正在优化的对象</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对象</w:t>
            </w:r>
          </w:p>
        </w:tc>
        <w:tc>
          <w:tcPr/>
          <w:p>
            <w:pPr>
              <w:pStyle w:val="Compact"/>
            </w:pPr>
            <w:r>
              <w:rPr>
                <w:rFonts w:hint="eastAsia"/>
              </w:rPr>
              <w:t xml:space="preserve">含义</w:t>
            </w:r>
          </w:p>
        </w:tc>
        <w:tc>
          <w:tcPr/>
          <w:p>
            <w:pPr>
              <w:pStyle w:val="Compact"/>
            </w:pPr>
            <w:r>
              <w:rPr>
                <w:rFonts w:hint="eastAsia"/>
              </w:rPr>
              <w:t xml:space="preserve">示例</w:t>
            </w:r>
          </w:p>
        </w:tc>
      </w:tr>
      <w:tr>
        <w:tc>
          <w:tcPr/>
          <w:p>
            <w:pPr>
              <w:pStyle w:val="Compact"/>
            </w:pPr>
            <w:r>
              <w:rPr>
                <w:rFonts w:hint="eastAsia"/>
              </w:rPr>
              <w:t xml:space="preserve">任务族</w:t>
            </w:r>
          </w:p>
        </w:tc>
        <w:tc>
          <w:tcPr/>
          <w:p>
            <w:pPr>
              <w:pStyle w:val="Compact"/>
            </w:pPr>
            <w:r>
              <w:rPr>
                <w:rFonts w:hint="eastAsia"/>
              </w:rPr>
              <w:t xml:space="preserve">具有共享工具、风险与延迟需求的工作总体。</w:t>
            </w:r>
          </w:p>
        </w:tc>
        <w:tc>
          <w:tcPr/>
          <w:p>
            <w:pPr>
              <w:pStyle w:val="Compact"/>
            </w:pPr>
            <w:r>
              <w:rPr>
                <w:rFonts w:hint="eastAsia"/>
              </w:rPr>
              <w:t xml:space="preserve">编码、浏览器操作、研究、数据分析、文档生产、支持运营</w:t>
            </w:r>
          </w:p>
        </w:tc>
      </w:tr>
      <w:tr>
        <w:tc>
          <w:tcPr/>
          <w:p>
            <w:pPr>
              <w:pStyle w:val="Compact"/>
            </w:pPr>
            <w:r>
              <w:rPr>
                <w:rFonts w:hint="eastAsia"/>
              </w:rPr>
              <w:t xml:space="preserve">工作流</w:t>
            </w:r>
          </w:p>
        </w:tc>
        <w:tc>
          <w:tcPr/>
          <w:p>
            <w:pPr>
              <w:pStyle w:val="Compact"/>
            </w:pPr>
            <w:r>
              <w:rPr>
                <w:rFonts w:hint="eastAsia"/>
              </w:rPr>
              <w:t xml:space="preserve">角色、提示、工具、预算、状态与控制策略的版本化图。</w:t>
            </w:r>
          </w:p>
        </w:tc>
        <w:tc>
          <w:tcPr/>
          <w:p>
            <w:pPr>
              <w:pStyle w:val="Compact"/>
            </w:pPr>
            <w:r>
              <w:rPr>
                <w:rFonts w:hint="eastAsia"/>
              </w:rPr>
              <w:t xml:space="preserve">单</w:t>
            </w:r>
            <w:r>
              <w:t xml:space="preserve"> agent </w:t>
            </w:r>
            <w:r>
              <w:rPr>
                <w:rFonts w:hint="eastAsia"/>
              </w:rPr>
              <w:t xml:space="preserve">循环；planner/executor；router</w:t>
            </w:r>
            <w:r>
              <w:t xml:space="preserve"> + </w:t>
            </w:r>
            <w:r>
              <w:rPr>
                <w:rFonts w:hint="eastAsia"/>
              </w:rPr>
              <w:t xml:space="preserve">专家；按需</w:t>
            </w:r>
            <w:r>
              <w:t xml:space="preserve"> verifier</w:t>
            </w:r>
          </w:p>
        </w:tc>
      </w:tr>
      <w:tr>
        <w:tc>
          <w:tcPr/>
          <w:p>
            <w:pPr>
              <w:pStyle w:val="Compact"/>
            </w:pPr>
            <w:r>
              <w:rPr>
                <w:rFonts w:hint="eastAsia"/>
              </w:rPr>
              <w:t xml:space="preserve">模型引用</w:t>
            </w:r>
          </w:p>
        </w:tc>
        <w:tc>
          <w:tcPr/>
          <w:p>
            <w:pPr>
              <w:pStyle w:val="Compact"/>
            </w:pPr>
            <w:r>
              <w:rPr>
                <w:rFonts w:hint="eastAsia"/>
              </w:rPr>
              <w:t xml:space="preserve">独立于服务位置的逻辑模型身份与能力画像。</w:t>
            </w:r>
          </w:p>
        </w:tc>
        <w:tc>
          <w:tcPr/>
          <w:p>
            <w:pPr>
              <w:pStyle w:val="Compact"/>
            </w:pPr>
            <w:r>
              <w:rPr>
                <w:rFonts w:hint="eastAsia"/>
              </w:rPr>
              <w:t xml:space="preserve">闭源</w:t>
            </w:r>
            <w:r>
              <w:t xml:space="preserve"> API </w:t>
            </w:r>
            <w:r>
              <w:rPr>
                <w:rFonts w:hint="eastAsia"/>
              </w:rPr>
              <w:t xml:space="preserve">模型快照；开源权重</w:t>
            </w:r>
            <w:r>
              <w:t xml:space="preserve"> checkpoint + tokenizer </w:t>
            </w:r>
            <w:r>
              <w:rPr>
                <w:rFonts w:hint="eastAsia"/>
              </w:rPr>
              <w:t xml:space="preserve">修订</w:t>
            </w:r>
          </w:p>
        </w:tc>
      </w:tr>
      <w:tr>
        <w:tc>
          <w:tcPr/>
          <w:p>
            <w:pPr>
              <w:pStyle w:val="Compact"/>
            </w:pPr>
            <w:r>
              <w:rPr>
                <w:rFonts w:hint="eastAsia"/>
              </w:rPr>
              <w:t xml:space="preserve">部署引用</w:t>
            </w:r>
          </w:p>
        </w:tc>
        <w:tc>
          <w:tcPr/>
          <w:p>
            <w:pPr>
              <w:pStyle w:val="Compact"/>
            </w:pPr>
            <w:r>
              <w:rPr>
                <w:rFonts w:hint="eastAsia"/>
              </w:rPr>
              <w:t xml:space="preserve">通过供应商、区域、层级或自托管引擎服务的模型。</w:t>
            </w:r>
          </w:p>
        </w:tc>
        <w:tc>
          <w:tcPr/>
          <w:p>
            <w:pPr>
              <w:pStyle w:val="Compact"/>
            </w:pPr>
            <w:r>
              <w:rPr>
                <w:rFonts w:hint="eastAsia"/>
              </w:rPr>
              <w:t xml:space="preserve">供应商</w:t>
            </w:r>
            <w:r>
              <w:t xml:space="preserve"> </w:t>
            </w:r>
            <w:r>
              <w:rPr>
                <w:rFonts w:hint="eastAsia"/>
              </w:rPr>
              <w:t xml:space="preserve">API；Bedrock/Vertex</w:t>
            </w:r>
            <w:r>
              <w:t xml:space="preserve"> </w:t>
            </w:r>
            <w:r>
              <w:rPr>
                <w:rFonts w:hint="eastAsia"/>
              </w:rPr>
              <w:t xml:space="preserve">托管模型；</w:t>
            </w:r>
            <w:hyperlink r:id="rId26">
              <w:r>
                <w:rPr>
                  <w:rStyle w:val="Hyperlink"/>
                </w:rPr>
                <w:t xml:space="preserve">vLLM</w:t>
              </w:r>
            </w:hyperlink>
            <w:r>
              <w:t xml:space="preserve"> </w:t>
            </w:r>
            <w:r>
              <w:rPr>
                <w:rFonts w:hint="eastAsia"/>
              </w:rPr>
              <w:t xml:space="preserve">部署</w:t>
            </w:r>
          </w:p>
        </w:tc>
      </w:tr>
      <w:tr>
        <w:tc>
          <w:tcPr/>
          <w:p>
            <w:pPr>
              <w:pStyle w:val="Compact"/>
            </w:pPr>
            <w:r>
              <w:t xml:space="preserve">Episode</w:t>
            </w:r>
          </w:p>
        </w:tc>
        <w:tc>
          <w:tcPr/>
          <w:p>
            <w:pPr>
              <w:pStyle w:val="Compact"/>
            </w:pPr>
            <w:r>
              <w:rPr>
                <w:rFonts w:hint="eastAsia"/>
              </w:rPr>
              <w:t xml:space="preserve">在一个冻结配置下，完成一个任务的一次隔离尝试。</w:t>
            </w:r>
          </w:p>
        </w:tc>
        <w:tc>
          <w:tcPr/>
          <w:p>
            <w:pPr>
              <w:pStyle w:val="Compact"/>
            </w:pPr>
            <w:r>
              <w:rPr>
                <w:rFonts w:hint="eastAsia"/>
              </w:rPr>
              <w:t xml:space="preserve">任务种子</w:t>
            </w:r>
            <w:r>
              <w:t xml:space="preserve"> + </w:t>
            </w:r>
            <w:r>
              <w:rPr>
                <w:rFonts w:hint="eastAsia"/>
              </w:rPr>
              <w:t xml:space="preserve">环境快照</w:t>
            </w:r>
            <w:r>
              <w:t xml:space="preserve"> + </w:t>
            </w:r>
            <w:r>
              <w:rPr>
                <w:rFonts w:hint="eastAsia"/>
              </w:rPr>
              <w:t xml:space="preserve">工作流</w:t>
            </w:r>
            <w:r>
              <w:t xml:space="preserve"> + </w:t>
            </w:r>
            <w:r>
              <w:rPr>
                <w:rFonts w:hint="eastAsia"/>
              </w:rPr>
              <w:t xml:space="preserve">部署映射</w:t>
            </w:r>
          </w:p>
        </w:tc>
      </w:tr>
      <w:tr>
        <w:tc>
          <w:tcPr/>
          <w:p>
            <w:pPr>
              <w:pStyle w:val="Compact"/>
            </w:pPr>
            <w:r>
              <w:rPr>
                <w:rFonts w:hint="eastAsia"/>
              </w:rPr>
              <w:t xml:space="preserve">策略</w:t>
            </w:r>
          </w:p>
        </w:tc>
        <w:tc>
          <w:tcPr/>
          <w:p>
            <w:pPr>
              <w:pStyle w:val="Compact"/>
            </w:pPr>
            <w:r>
              <w:rPr>
                <w:rFonts w:hint="eastAsia"/>
              </w:rPr>
              <w:t xml:space="preserve">从任务与运行模式到工作流/部署的选定映射。</w:t>
            </w:r>
          </w:p>
        </w:tc>
        <w:tc>
          <w:tcPr/>
          <w:p>
            <w:pPr>
              <w:pStyle w:val="Compact"/>
            </w:pPr>
            <w:r>
              <w:rPr>
                <w:rFonts w:hint="eastAsia"/>
              </w:rPr>
              <w:t xml:space="preserve">延迟模式、经济模式、高保障模式</w:t>
            </w:r>
          </w:p>
        </w:tc>
      </w:tr>
    </w:tbl>
    <w:bookmarkEnd w:id="27"/>
    <w:bookmarkStart w:id="28" w:name="不可妥协的原则"/>
    <w:p>
      <w:pPr>
        <w:pStyle w:val="Heading2"/>
      </w:pPr>
      <w:r>
        <w:rPr>
          <w:rFonts w:hint="eastAsia"/>
        </w:rPr>
        <w:t xml:space="preserve">不可妥协的原则</w:t>
      </w:r>
    </w:p>
    <w:p>
      <w:pPr>
        <w:numPr>
          <w:ilvl w:val="0"/>
          <w:numId w:val="1004"/>
        </w:numPr>
      </w:pPr>
      <w:r>
        <w:rPr>
          <w:rFonts w:hint="eastAsia"/>
        </w:rPr>
        <w:t xml:space="preserve">通过能力协商实现模型无关，而不是最小公约数</w:t>
      </w:r>
      <w:r>
        <w:t xml:space="preserve"> </w:t>
      </w:r>
      <w:r>
        <w:rPr>
          <w:rFonts w:hint="eastAsia"/>
        </w:rPr>
        <w:t xml:space="preserve">API。原生推理、结构化输出、多模态、工具流式传输与缓存控制必须被显式表示，缺失时标记为不支持。</w:t>
      </w:r>
    </w:p>
    <w:p>
      <w:pPr>
        <w:numPr>
          <w:ilvl w:val="0"/>
          <w:numId w:val="1004"/>
        </w:numPr>
      </w:pPr>
      <w:r>
        <w:rPr>
          <w:rFonts w:hint="eastAsia"/>
        </w:rPr>
        <w:t xml:space="preserve">通过分开的</w:t>
      </w:r>
      <w:r>
        <w:t xml:space="preserve"> model_ref </w:t>
      </w:r>
      <w:r>
        <w:rPr>
          <w:rFonts w:hint="eastAsia"/>
        </w:rPr>
        <w:t xml:space="preserve">与</w:t>
      </w:r>
      <w:r>
        <w:t xml:space="preserve"> deployment_ref </w:t>
      </w:r>
      <w:r>
        <w:rPr>
          <w:rFonts w:hint="eastAsia"/>
        </w:rPr>
        <w:t xml:space="preserve">标识符实现供应商中立。每一项指标与</w:t>
      </w:r>
      <w:r>
        <w:t xml:space="preserve"> trace span </w:t>
      </w:r>
      <w:r>
        <w:rPr>
          <w:rFonts w:hint="eastAsia"/>
        </w:rPr>
        <w:t xml:space="preserve">都同时携带两者。</w:t>
      </w:r>
    </w:p>
    <w:p>
      <w:pPr>
        <w:numPr>
          <w:ilvl w:val="0"/>
          <w:numId w:val="1004"/>
        </w:numPr>
      </w:pPr>
      <w:r>
        <w:rPr>
          <w:rFonts w:hint="eastAsia"/>
        </w:rPr>
        <w:t xml:space="preserve">通过不可变的</w:t>
      </w:r>
      <w:r>
        <w:t xml:space="preserve"> run manifest </w:t>
      </w:r>
      <w:r>
        <w:rPr>
          <w:rFonts w:hint="eastAsia"/>
        </w:rPr>
        <w:t xml:space="preserve">实现可复现性：数据集版本、环境镜像、工作流修订、提示哈希、工具版本、采样设置、供应商元数据、时间戳，以及评测器版本。</w:t>
      </w:r>
    </w:p>
    <w:p>
      <w:pPr>
        <w:numPr>
          <w:ilvl w:val="0"/>
          <w:numId w:val="1004"/>
        </w:numPr>
      </w:pPr>
      <w:r>
        <w:rPr>
          <w:rFonts w:hint="eastAsia"/>
        </w:rPr>
        <w:t xml:space="preserve">结果优先评分。在语义评分器之前，使用可执行断言、环境状态、数据库变更、测试或产物检查。</w:t>
      </w:r>
    </w:p>
    <w:p>
      <w:pPr>
        <w:numPr>
          <w:ilvl w:val="0"/>
          <w:numId w:val="1004"/>
        </w:numPr>
      </w:pPr>
      <w:r>
        <w:rPr>
          <w:rFonts w:hint="eastAsia"/>
        </w:rPr>
        <w:t xml:space="preserve">成对比较。在相同的任务/种子块上运行候选，并分析成对增量，以降低任务难度带来的噪声。</w:t>
      </w:r>
    </w:p>
    <w:p>
      <w:pPr>
        <w:numPr>
          <w:ilvl w:val="0"/>
          <w:numId w:val="1004"/>
        </w:numPr>
      </w:pPr>
      <w:r>
        <w:rPr>
          <w:rFonts w:hint="eastAsia"/>
        </w:rPr>
        <w:t xml:space="preserve">安全与最小权限。沙箱、作用域凭证、trace</w:t>
      </w:r>
      <w:r>
        <w:t xml:space="preserve"> </w:t>
      </w:r>
      <w:r>
        <w:rPr>
          <w:rFonts w:hint="eastAsia"/>
        </w:rPr>
        <w:t xml:space="preserve">脱敏、缓存隔离与出口策略是评测的一部分——而不是事后运维补丁。</w:t>
      </w:r>
    </w:p>
    <w:p>
      <w:pPr>
        <w:numPr>
          <w:ilvl w:val="0"/>
          <w:numId w:val="1004"/>
        </w:numPr>
      </w:pPr>
      <w:r>
        <w:rPr>
          <w:rFonts w:hint="eastAsia"/>
        </w:rPr>
        <w:t xml:space="preserve">不做仅基准优化。公开套件是适配器与诊断；发布门是版本化的、私有的、有代表性的任务集。</w:t>
      </w:r>
    </w:p>
    <w:bookmarkEnd w:id="28"/>
    <w:bookmarkEnd w:id="29"/>
    <w:bookmarkStart w:id="33" w:name="决策策略从通过计数走向结果风险与经济性"/>
    <w:p>
      <w:pPr>
        <w:pStyle w:val="Heading1"/>
      </w:pPr>
      <w:r>
        <w:t xml:space="preserve">3. </w:t>
      </w:r>
      <w:r>
        <w:rPr>
          <w:rFonts w:hint="eastAsia"/>
        </w:rPr>
        <w:t xml:space="preserve">决策策略：从通过计数，走向结果、风险与经济性</w:t>
      </w:r>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pPr>
            <w:r>
              <w:rPr>
                <w:rFonts w:hint="eastAsia"/>
              </w:rPr>
              <w:t xml:space="preserve">相对今天的变化</w:t>
            </w:r>
          </w:p>
        </w:tc>
      </w:tr>
      <w:tr>
        <w:tc>
          <w:tcPr/>
          <w:p>
            <w:pPr>
              <w:pStyle w:val="Compact"/>
            </w:pPr>
            <w:r>
              <w:rPr>
                <w:rFonts w:hint="eastAsia"/>
              </w:rPr>
              <w:t xml:space="preserve">今天：当前检查能识别重要的产物失败与早期结果度量，但尚不能在众多模型/工作流/供应商组合中做选择。变化：将正确性、安全、可靠性以及任何截止时间要求作为门控；在多维</w:t>
            </w:r>
            <w:r>
              <w:t xml:space="preserve"> Pareto </w:t>
            </w:r>
            <w:r>
              <w:rPr>
                <w:rFonts w:hint="eastAsia"/>
              </w:rPr>
              <w:t xml:space="preserve">前沿上比较剩余候选。证明：没有任何更便宜或更快的候选，可以通过隐藏质量失败、缺失检查或评测面成本而被晋升。</w:t>
            </w:r>
          </w:p>
        </w:tc>
      </w:tr>
    </w:tbl>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pPr>
            <w:r>
              <w:rPr>
                <w:rFonts w:hint="eastAsia"/>
              </w:rPr>
              <w:t xml:space="preserve">首要规则</w:t>
            </w:r>
          </w:p>
        </w:tc>
      </w:tr>
      <w:tr>
        <w:tc>
          <w:tcPr/>
          <w:p>
            <w:pPr>
              <w:pStyle w:val="Compact"/>
            </w:pPr>
            <w:r>
              <w:rPr>
                <w:rFonts w:hint="eastAsia"/>
              </w:rPr>
              <w:t xml:space="preserve">仅在满足最低质量、安全与可靠性要求的候选中，选择最便宜、最快的配置。保留</w:t>
            </w:r>
            <w:r>
              <w:t xml:space="preserve"> Pareto </w:t>
            </w:r>
            <w:r>
              <w:rPr>
                <w:rFonts w:hint="eastAsia"/>
              </w:rPr>
              <w:t xml:space="preserve">前沿，而不是把所有目标折叠成脆弱的标量分数。</w:t>
            </w:r>
          </w:p>
        </w:tc>
      </w:tr>
    </w:tbl>
    <w:bookmarkStart w:id="30" w:name="约束层级"/>
    <w:p>
      <w:pPr>
        <w:pStyle w:val="Heading2"/>
      </w:pPr>
      <w:r>
        <w:rPr>
          <w:rFonts w:hint="eastAsia"/>
        </w:rPr>
        <w:t xml:space="preserve">约束层级</w:t>
      </w:r>
    </w:p>
    <w:p>
      <w:pPr>
        <w:numPr>
          <w:ilvl w:val="0"/>
          <w:numId w:val="1005"/>
        </w:numPr>
      </w:pPr>
      <w:r>
        <w:rPr>
          <w:rFonts w:hint="eastAsia"/>
        </w:rPr>
        <w:t xml:space="preserve">硬有效性门：环境完整性、工具权限、策略合规，以及不存在取消资格的安全失败。</w:t>
      </w:r>
    </w:p>
    <w:p>
      <w:pPr>
        <w:numPr>
          <w:ilvl w:val="0"/>
          <w:numId w:val="1005"/>
        </w:numPr>
      </w:pPr>
      <w:r>
        <w:rPr>
          <w:rFonts w:hint="eastAsia"/>
        </w:rPr>
        <w:t xml:space="preserve">质量门：任务成功与关键子分数以所需统计置信度超过阈值。</w:t>
      </w:r>
    </w:p>
    <w:p>
      <w:pPr>
        <w:numPr>
          <w:ilvl w:val="0"/>
          <w:numId w:val="1005"/>
        </w:numPr>
      </w:pPr>
      <w:r>
        <w:rPr>
          <w:rFonts w:hint="eastAsia"/>
        </w:rPr>
        <w:t xml:space="preserve">可靠性门：失败、超时、畸形工具调用与重试耗尽率保持在限制内。</w:t>
      </w:r>
    </w:p>
    <w:p>
      <w:pPr>
        <w:numPr>
          <w:ilvl w:val="0"/>
          <w:numId w:val="1005"/>
        </w:numPr>
      </w:pPr>
      <w:r>
        <w:rPr>
          <w:rFonts w:hint="eastAsia"/>
        </w:rPr>
        <w:t xml:space="preserve">适用时的延迟门：端到端</w:t>
      </w:r>
      <w:r>
        <w:t xml:space="preserve"> p95 </w:t>
      </w:r>
      <w:r>
        <w:rPr>
          <w:rFonts w:hint="eastAsia"/>
        </w:rPr>
        <w:t xml:space="preserve">或截止成功满足任务特定</w:t>
      </w:r>
      <w:r>
        <w:t xml:space="preserve"> SLO。</w:t>
      </w:r>
    </w:p>
    <w:p>
      <w:pPr>
        <w:numPr>
          <w:ilvl w:val="0"/>
          <w:numId w:val="1005"/>
        </w:numPr>
      </w:pPr>
      <w:r>
        <w:t xml:space="preserve">Pareto </w:t>
      </w:r>
      <w:r>
        <w:rPr>
          <w:rFonts w:hint="eastAsia"/>
        </w:rPr>
        <w:t xml:space="preserve">选择：在最大化缓存收益与稳健性的同时，最小化每个成功任务的落地成本、端到端时间、冗余工作与运维负担。</w:t>
      </w:r>
    </w:p>
    <w:bookmarkEnd w:id="30"/>
    <w:bookmarkStart w:id="31" w:name="核心派生度量"/>
    <w:p>
      <w:pPr>
        <w:pStyle w:val="Heading2"/>
      </w:pPr>
      <w:r>
        <w:rPr>
          <w:rFonts w:hint="eastAsia"/>
        </w:rPr>
        <w:t xml:space="preserve">核心派生度量</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度量</w:t>
            </w:r>
          </w:p>
        </w:tc>
        <w:tc>
          <w:tcPr/>
          <w:p>
            <w:pPr>
              <w:pStyle w:val="Compact"/>
            </w:pPr>
            <w:r>
              <w:rPr>
                <w:rFonts w:hint="eastAsia"/>
              </w:rPr>
              <w:t xml:space="preserve">定义</w:t>
            </w:r>
          </w:p>
        </w:tc>
        <w:tc>
          <w:tcPr/>
          <w:p>
            <w:pPr>
              <w:pStyle w:val="Compact"/>
            </w:pPr>
            <w:r>
              <w:rPr>
                <w:rFonts w:hint="eastAsia"/>
              </w:rPr>
              <w:t xml:space="preserve">为何重要</w:t>
            </w:r>
          </w:p>
        </w:tc>
      </w:tr>
      <w:tr>
        <w:tc>
          <w:tcPr/>
          <w:p>
            <w:pPr>
              <w:pStyle w:val="Compact"/>
            </w:pPr>
            <w:r>
              <w:rPr>
                <w:rFonts w:hint="eastAsia"/>
              </w:rPr>
              <w:t xml:space="preserve">成功率</w:t>
            </w:r>
          </w:p>
        </w:tc>
        <w:tc>
          <w:tcPr/>
          <w:p>
            <w:pPr>
              <w:pStyle w:val="Compact"/>
            </w:pPr>
            <w:r>
              <w:rPr>
                <w:rFonts w:hint="eastAsia"/>
              </w:rPr>
              <w:t xml:space="preserve">通过的</w:t>
            </w:r>
            <w:r>
              <w:t xml:space="preserve"> episode ÷ </w:t>
            </w:r>
            <w:r>
              <w:rPr>
                <w:rFonts w:hint="eastAsia"/>
              </w:rPr>
              <w:t xml:space="preserve">有效</w:t>
            </w:r>
            <w:r>
              <w:t xml:space="preserve"> </w:t>
            </w:r>
            <w:r>
              <w:rPr>
                <w:rFonts w:hint="eastAsia"/>
              </w:rPr>
              <w:t xml:space="preserve">episode；报告</w:t>
            </w:r>
            <w:r>
              <w:t xml:space="preserve"> pass@1 </w:t>
            </w:r>
            <w:r>
              <w:rPr>
                <w:rFonts w:hint="eastAsia"/>
              </w:rPr>
              <w:t xml:space="preserve">以及重复尝试上的可靠性。</w:t>
            </w:r>
          </w:p>
        </w:tc>
        <w:tc>
          <w:tcPr/>
          <w:p>
            <w:pPr>
              <w:pStyle w:val="Compact"/>
            </w:pPr>
            <w:r>
              <w:rPr>
                <w:rFonts w:hint="eastAsia"/>
              </w:rPr>
              <w:t xml:space="preserve">主要结果；按任务族与风险层级分段。</w:t>
            </w:r>
          </w:p>
        </w:tc>
      </w:tr>
      <w:tr>
        <w:tc>
          <w:tcPr/>
          <w:p>
            <w:pPr>
              <w:pStyle w:val="Compact"/>
            </w:pPr>
            <w:r>
              <w:rPr>
                <w:rFonts w:hint="eastAsia"/>
              </w:rPr>
              <w:t xml:space="preserve">每个成功任务的成本</w:t>
            </w:r>
          </w:p>
        </w:tc>
        <w:tc>
          <w:tcPr/>
          <w:p>
            <w:pPr>
              <w:pStyle w:val="Compact"/>
            </w:pPr>
            <w:r>
              <w:rPr>
                <w:rFonts w:hint="eastAsia"/>
              </w:rPr>
              <w:t xml:space="preserve">报告仅目标与全量两种变体。两者都计入失败尝试与重试；全量还包含</w:t>
            </w:r>
            <w:r>
              <w:t xml:space="preserve"> </w:t>
            </w:r>
            <w:r>
              <w:rPr>
                <w:rFonts w:hint="eastAsia"/>
              </w:rPr>
              <w:t xml:space="preserve">scorer/评判器、媒体分析、标注、trace</w:t>
            </w:r>
            <w:r>
              <w:t xml:space="preserve"> </w:t>
            </w:r>
            <w:r>
              <w:rPr>
                <w:rFonts w:hint="eastAsia"/>
              </w:rPr>
              <w:t xml:space="preserve">存储与分析。</w:t>
            </w:r>
          </w:p>
        </w:tc>
        <w:tc>
          <w:tcPr/>
          <w:p>
            <w:pPr>
              <w:pStyle w:val="Compact"/>
            </w:pPr>
            <w:r>
              <w:rPr>
                <w:rFonts w:hint="eastAsia"/>
              </w:rPr>
              <w:t xml:space="preserve">避免“每次调用便宜、每个结果昂贵”，同时保留公平的仅供应商视角。</w:t>
            </w:r>
          </w:p>
        </w:tc>
      </w:tr>
      <w:tr>
        <w:tc>
          <w:tcPr/>
          <w:p>
            <w:pPr>
              <w:pStyle w:val="Compact"/>
            </w:pPr>
            <w:r>
              <w:rPr>
                <w:rFonts w:hint="eastAsia"/>
              </w:rPr>
              <w:t xml:space="preserve">评测面开销</w:t>
            </w:r>
          </w:p>
        </w:tc>
        <w:tc>
          <w:tcPr/>
          <w:p>
            <w:pPr>
              <w:pStyle w:val="Compact"/>
            </w:pPr>
            <w:r>
              <w:rPr>
                <w:rFonts w:hint="eastAsia"/>
              </w:rPr>
              <w:t xml:space="preserve">评判/scorer</w:t>
            </w:r>
            <w:r>
              <w:t xml:space="preserve"> </w:t>
            </w:r>
            <w:r>
              <w:rPr>
                <w:rFonts w:hint="eastAsia"/>
              </w:rPr>
              <w:t xml:space="preserve">推理、媒体处理、标注、trace</w:t>
            </w:r>
            <w:r>
              <w:t xml:space="preserve"> </w:t>
            </w:r>
            <w:r>
              <w:rPr>
                <w:rFonts w:hint="eastAsia"/>
              </w:rPr>
              <w:t xml:space="preserve">传输/存储与分析的成本/时间，与目标工作流分开报告。</w:t>
            </w:r>
          </w:p>
        </w:tc>
        <w:tc>
          <w:tcPr/>
          <w:p>
            <w:pPr>
              <w:pStyle w:val="Compact"/>
            </w:pPr>
            <w:r>
              <w:rPr>
                <w:rFonts w:hint="eastAsia"/>
              </w:rPr>
              <w:t xml:space="preserve">防止一个廉价目标仅因昂贵评测工作被隐藏而显得高效。</w:t>
            </w:r>
          </w:p>
        </w:tc>
      </w:tr>
      <w:tr>
        <w:tc>
          <w:tcPr/>
          <w:p>
            <w:pPr>
              <w:pStyle w:val="Compact"/>
            </w:pPr>
            <w:r>
              <w:rPr>
                <w:rFonts w:hint="eastAsia"/>
              </w:rPr>
              <w:t xml:space="preserve">截止成功</w:t>
            </w:r>
          </w:p>
        </w:tc>
        <w:tc>
          <w:tcPr/>
          <w:p>
            <w:pPr>
              <w:pStyle w:val="Compact"/>
            </w:pPr>
            <w:r>
              <w:rPr>
                <w:rFonts w:hint="eastAsia"/>
              </w:rPr>
              <w:t xml:space="preserve">既通过又在</w:t>
            </w:r>
            <w:r>
              <w:t xml:space="preserve"> SLO </w:t>
            </w:r>
            <w:r>
              <w:rPr>
                <w:rFonts w:hint="eastAsia"/>
              </w:rPr>
              <w:t xml:space="preserve">前完成的有效</w:t>
            </w:r>
            <w:r>
              <w:t xml:space="preserve"> episode </w:t>
            </w:r>
            <w:r>
              <w:rPr>
                <w:rFonts w:hint="eastAsia"/>
              </w:rPr>
              <w:t xml:space="preserve">比例。</w:t>
            </w:r>
          </w:p>
        </w:tc>
        <w:tc>
          <w:tcPr/>
          <w:p>
            <w:pPr>
              <w:pStyle w:val="Compact"/>
            </w:pPr>
            <w:r>
              <w:rPr>
                <w:rFonts w:hint="eastAsia"/>
              </w:rPr>
              <w:t xml:space="preserve">对交互式任务同时结合延迟与有用性。</w:t>
            </w:r>
          </w:p>
        </w:tc>
      </w:tr>
      <w:tr>
        <w:tc>
          <w:tcPr/>
          <w:p>
            <w:pPr>
              <w:pStyle w:val="Compact"/>
            </w:pPr>
            <w:r>
              <w:rPr>
                <w:rFonts w:hint="eastAsia"/>
              </w:rPr>
              <w:t xml:space="preserve">步骤效率</w:t>
            </w:r>
          </w:p>
        </w:tc>
        <w:tc>
          <w:tcPr/>
          <w:p>
            <w:pPr>
              <w:pStyle w:val="Compact"/>
            </w:pPr>
            <w:r>
              <w:rPr>
                <w:rFonts w:hint="eastAsia"/>
              </w:rPr>
              <w:t xml:space="preserve">（必要</w:t>
            </w:r>
            <w:r>
              <w:t xml:space="preserve"> + </w:t>
            </w:r>
            <w:r>
              <w:rPr>
                <w:rFonts w:hint="eastAsia"/>
              </w:rPr>
              <w:t xml:space="preserve">有效动作）÷</w:t>
            </w:r>
            <w:r>
              <w:t xml:space="preserve"> </w:t>
            </w:r>
            <w:r>
              <w:rPr>
                <w:rFonts w:hint="eastAsia"/>
              </w:rPr>
              <w:t xml:space="preserve">全部动作，并对无效与冗余动作分别施加惩罚。</w:t>
            </w:r>
          </w:p>
        </w:tc>
        <w:tc>
          <w:tcPr/>
          <w:p>
            <w:pPr>
              <w:pStyle w:val="Compact"/>
            </w:pPr>
            <w:r>
              <w:rPr>
                <w:rFonts w:hint="eastAsia"/>
              </w:rPr>
              <w:t xml:space="preserve">不惩罚必要的核验或安全恢复。</w:t>
            </w:r>
          </w:p>
        </w:tc>
      </w:tr>
      <w:tr>
        <w:tc>
          <w:tcPr/>
          <w:p>
            <w:pPr>
              <w:pStyle w:val="Compact"/>
            </w:pPr>
            <w:r>
              <w:rPr>
                <w:rFonts w:hint="eastAsia"/>
              </w:rPr>
              <w:t xml:space="preserve">计划效率</w:t>
            </w:r>
          </w:p>
        </w:tc>
        <w:tc>
          <w:tcPr/>
          <w:p>
            <w:pPr>
              <w:pStyle w:val="Compact"/>
            </w:pPr>
            <w:r>
              <w:rPr>
                <w:rFonts w:hint="eastAsia"/>
              </w:rPr>
              <w:t xml:space="preserve">关键路径膨胀、计划抖动、依赖违反，以及规划</w:t>
            </w:r>
            <w:r>
              <w:t xml:space="preserve"> token </w:t>
            </w:r>
            <w:r>
              <w:rPr>
                <w:rFonts w:hint="eastAsia"/>
              </w:rPr>
              <w:t xml:space="preserve">占比。</w:t>
            </w:r>
          </w:p>
        </w:tc>
        <w:tc>
          <w:tcPr/>
          <w:p>
            <w:pPr>
              <w:pStyle w:val="Compact"/>
            </w:pPr>
            <w:r>
              <w:rPr>
                <w:rFonts w:hint="eastAsia"/>
              </w:rPr>
              <w:t xml:space="preserve">衡量规划是否减少了工作，而不仅仅是增加了文字。</w:t>
            </w:r>
          </w:p>
        </w:tc>
      </w:tr>
      <w:tr>
        <w:tc>
          <w:tcPr/>
          <w:p>
            <w:pPr>
              <w:pStyle w:val="Compact"/>
            </w:pPr>
            <w:r>
              <w:rPr>
                <w:rFonts w:hint="eastAsia"/>
              </w:rPr>
              <w:t xml:space="preserve">进展保留与恢复</w:t>
            </w:r>
          </w:p>
        </w:tc>
        <w:tc>
          <w:tcPr/>
          <w:p>
            <w:pPr>
              <w:pStyle w:val="Compact"/>
            </w:pPr>
            <w:r>
              <w:rPr>
                <w:rFonts w:hint="eastAsia"/>
              </w:rPr>
              <w:t xml:space="preserve">对具有已核验里程碑的任务：到达第一个可行状态的时间、里程碑执行有效性、最佳已确认状态保留、回退深度，以及已确认恢复。</w:t>
            </w:r>
          </w:p>
        </w:tc>
        <w:tc>
          <w:tcPr/>
          <w:p>
            <w:pPr>
              <w:pStyle w:val="Compact"/>
            </w:pPr>
            <w:r>
              <w:rPr>
                <w:rFonts w:hint="eastAsia"/>
              </w:rPr>
              <w:t xml:space="preserve">解释一次长运行是在前进、退化并修复——而不仅仅是最终状态是否通过。</w:t>
            </w:r>
          </w:p>
        </w:tc>
      </w:tr>
      <w:tr>
        <w:tc>
          <w:tcPr/>
          <w:p>
            <w:pPr>
              <w:pStyle w:val="Compact"/>
            </w:pPr>
            <w:r>
              <w:rPr>
                <w:rFonts w:hint="eastAsia"/>
              </w:rPr>
              <w:t xml:space="preserve">有效缓存收益</w:t>
            </w:r>
          </w:p>
        </w:tc>
        <w:tc>
          <w:tcPr/>
          <w:p>
            <w:pPr>
              <w:pStyle w:val="Compact"/>
            </w:pPr>
            <w:r>
              <w:rPr>
                <w:rFonts w:hint="eastAsia"/>
              </w:rPr>
              <w:t xml:space="preserve">（无缓存等价成本</w:t>
            </w:r>
            <w:r>
              <w:t xml:space="preserve"> − </w:t>
            </w:r>
            <w:r>
              <w:rPr>
                <w:rFonts w:hint="eastAsia"/>
              </w:rPr>
              <w:t xml:space="preserve">实际缓存成本</w:t>
            </w:r>
            <w:r>
              <w:t xml:space="preserve"> − </w:t>
            </w:r>
            <w:r>
              <w:rPr>
                <w:rFonts w:hint="eastAsia"/>
              </w:rPr>
              <w:t xml:space="preserve">存储/写入成本）÷</w:t>
            </w:r>
            <w:r>
              <w:t xml:space="preserve"> </w:t>
            </w:r>
            <w:r>
              <w:rPr>
                <w:rFonts w:hint="eastAsia"/>
              </w:rPr>
              <w:t xml:space="preserve">无缓存等价成本。</w:t>
            </w:r>
          </w:p>
        </w:tc>
        <w:tc>
          <w:tcPr/>
          <w:p>
            <w:pPr>
              <w:pStyle w:val="Compact"/>
            </w:pPr>
            <w:r>
              <w:rPr>
                <w:rFonts w:hint="eastAsia"/>
              </w:rPr>
              <w:t xml:space="preserve">可在计费方式不同的供应商之间比较。</w:t>
            </w:r>
          </w:p>
        </w:tc>
      </w:tr>
      <w:tr>
        <w:tc>
          <w:tcPr/>
          <w:p>
            <w:pPr>
              <w:pStyle w:val="Compact"/>
            </w:pPr>
            <w:r>
              <w:rPr>
                <w:rFonts w:hint="eastAsia"/>
              </w:rPr>
              <w:t xml:space="preserve">切换开销</w:t>
            </w:r>
          </w:p>
        </w:tc>
        <w:tc>
          <w:tcPr/>
          <w:p>
            <w:pPr>
              <w:pStyle w:val="Compact"/>
            </w:pPr>
            <w:r>
              <w:rPr>
                <w:rFonts w:hint="eastAsia"/>
              </w:rPr>
              <w:t xml:space="preserve">因更换模型导致的增量序列化、重复输入、缓存未命中、请求、TTFT/排队时间与交接失败。</w:t>
            </w:r>
          </w:p>
        </w:tc>
        <w:tc>
          <w:tcPr/>
          <w:p>
            <w:pPr>
              <w:pStyle w:val="Compact"/>
            </w:pPr>
            <w:r>
              <w:rPr>
                <w:rFonts w:hint="eastAsia"/>
              </w:rPr>
              <w:t xml:space="preserve">确保多模型工作流在端到端上获胜，而不仅仅是每次调用价格更低。</w:t>
            </w:r>
          </w:p>
        </w:tc>
      </w:tr>
      <w:tr>
        <w:tc>
          <w:tcPr/>
          <w:p>
            <w:pPr>
              <w:pStyle w:val="Compact"/>
            </w:pPr>
            <w:r>
              <w:rPr>
                <w:rFonts w:hint="eastAsia"/>
              </w:rPr>
              <w:t xml:space="preserve">落地成本</w:t>
            </w:r>
          </w:p>
        </w:tc>
        <w:tc>
          <w:tcPr/>
          <w:p>
            <w:pPr>
              <w:pStyle w:val="Compact"/>
            </w:pPr>
            <w:r>
              <w:rPr>
                <w:rFonts w:hint="eastAsia"/>
              </w:rPr>
              <w:t xml:space="preserve">模型、缓存、工具、存储、出口、编排，以及自托管摊销成本。</w:t>
            </w:r>
          </w:p>
        </w:tc>
        <w:tc>
          <w:tcPr/>
          <w:p>
            <w:pPr>
              <w:pStyle w:val="Compact"/>
            </w:pPr>
            <w:r>
              <w:rPr>
                <w:rFonts w:hint="eastAsia"/>
              </w:rPr>
              <w:t xml:space="preserve">提供诚实的供应商比较。</w:t>
            </w:r>
          </w:p>
        </w:tc>
      </w:tr>
    </w:tbl>
    <w:bookmarkEnd w:id="31"/>
    <w:bookmarkStart w:id="32" w:name="避免过早标量化"/>
    <w:p>
      <w:pPr>
        <w:pStyle w:val="Heading2"/>
      </w:pPr>
      <w:r>
        <w:rPr>
          <w:rFonts w:hint="eastAsia"/>
        </w:rPr>
        <w:t xml:space="preserve">避免过早标量化</w:t>
      </w:r>
    </w:p>
    <w:p>
      <w:pPr>
        <w:pStyle w:val="FirstParagraph"/>
      </w:pPr>
      <w:r>
        <w:rPr>
          <w:rFonts w:hint="eastAsia"/>
        </w:rPr>
        <w:t xml:space="preserve">加权分数可以作为用户可配置视图提供，但不应成为事实来源。存储原始指标与置信区间，保留非支配候选，并使用运行模式策略选择部署：</w:t>
      </w:r>
    </w:p>
    <w:p>
      <w:pPr>
        <w:numPr>
          <w:ilvl w:val="0"/>
          <w:numId w:val="1006"/>
        </w:numPr>
      </w:pPr>
      <w:r>
        <w:rPr>
          <w:rFonts w:hint="eastAsia"/>
        </w:rPr>
        <w:t xml:space="preserve">延迟模式：强制截止成功与</w:t>
      </w:r>
      <w:r>
        <w:t xml:space="preserve"> p95 </w:t>
      </w:r>
      <w:r>
        <w:rPr>
          <w:rFonts w:hint="eastAsia"/>
        </w:rPr>
        <w:t xml:space="preserve">延迟门，然后最小化成本。</w:t>
      </w:r>
    </w:p>
    <w:p>
      <w:pPr>
        <w:numPr>
          <w:ilvl w:val="0"/>
          <w:numId w:val="1006"/>
        </w:numPr>
      </w:pPr>
      <w:r>
        <w:rPr>
          <w:rFonts w:hint="eastAsia"/>
        </w:rPr>
        <w:t xml:space="preserve">经济模式：强制质量/可靠性门，然后最小化每个成功任务的成本。</w:t>
      </w:r>
    </w:p>
    <w:p>
      <w:pPr>
        <w:numPr>
          <w:ilvl w:val="0"/>
          <w:numId w:val="1006"/>
        </w:numPr>
      </w:pPr>
      <w:r>
        <w:rPr>
          <w:rFonts w:hint="eastAsia"/>
        </w:rPr>
        <w:t xml:space="preserve">高保障模式：提高质量与安全阈值，允许</w:t>
      </w:r>
      <w:r>
        <w:t xml:space="preserve"> </w:t>
      </w:r>
      <w:r>
        <w:rPr>
          <w:rFonts w:hint="eastAsia"/>
        </w:rPr>
        <w:t xml:space="preserve">verifier/升级步骤，然后在这些门控下最小化成本。</w:t>
      </w:r>
    </w:p>
    <w:bookmarkEnd w:id="32"/>
    <w:bookmarkEnd w:id="33"/>
    <w:bookmarkStart w:id="51" w:name="任务与评分设计从嵌入式检查走向版本化规范"/>
    <w:p>
      <w:pPr>
        <w:pStyle w:val="Heading1"/>
      </w:pPr>
      <w:r>
        <w:t xml:space="preserve">4. </w:t>
      </w:r>
      <w:r>
        <w:rPr>
          <w:rFonts w:hint="eastAsia"/>
        </w:rPr>
        <w:t xml:space="preserve">任务与评分设计：从嵌入式检查，走向版本化规范</w:t>
      </w:r>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pPr>
            <w:r>
              <w:rPr>
                <w:rFonts w:hint="eastAsia"/>
              </w:rPr>
              <w:t xml:space="preserve">相对今天的变化</w:t>
            </w:r>
          </w:p>
        </w:tc>
      </w:tr>
      <w:tr>
        <w:tc>
          <w:tcPr/>
          <w:p>
            <w:pPr>
              <w:pStyle w:val="Compact"/>
            </w:pPr>
            <w:r>
              <w:rPr>
                <w:rFonts w:hint="eastAsia"/>
              </w:rPr>
              <w:t xml:space="preserve">今天：Agentic</w:t>
            </w:r>
            <w:r>
              <w:t xml:space="preserve"> Builder </w:t>
            </w:r>
            <w:r>
              <w:rPr>
                <w:rFonts w:hint="eastAsia"/>
              </w:rPr>
              <w:t xml:space="preserve">检查与源保真逻辑，以工作流特定形式编码了有价值的任务知识。变化：先包装这些检查，再通过版本化的目标行为、测试用例、失败模式、scorer</w:t>
            </w:r>
            <w:r>
              <w:t xml:space="preserve"> </w:t>
            </w:r>
            <w:r>
              <w:rPr>
                <w:rFonts w:hint="eastAsia"/>
              </w:rPr>
              <w:t xml:space="preserve">图、校准集与</w:t>
            </w:r>
            <w:r>
              <w:t xml:space="preserve"> holdout </w:t>
            </w:r>
            <w:r>
              <w:rPr>
                <w:rFonts w:hint="eastAsia"/>
              </w:rPr>
              <w:t xml:space="preserve">来表达新任务族。证明：原始检查保持相同结论，同时可以在不使用任意绝对分数的情况下评测非确定性与业务落地工作流。</w:t>
            </w:r>
          </w:p>
        </w:tc>
      </w:tr>
    </w:tbl>
    <w:bookmarkStart w:id="38" w:name="使用组合而不是单一基准"/>
    <w:p>
      <w:pPr>
        <w:pStyle w:val="Heading2"/>
      </w:pPr>
      <w:r>
        <w:rPr>
          <w:rFonts w:hint="eastAsia"/>
        </w:rPr>
        <w:t xml:space="preserve">使用组合，而不是单一基准</w:t>
      </w:r>
    </w:p>
    <w:p>
      <w:pPr>
        <w:pStyle w:val="FirstParagraph"/>
      </w:pPr>
      <w:r>
        <w:rPr>
          <w:rFonts w:hint="eastAsia"/>
        </w:rPr>
        <w:t xml:space="preserve">构建私有的代表性套件，并用开放基准适配器加以补充。</w:t>
      </w:r>
      <w:hyperlink r:id="rId10">
        <w:r>
          <w:rPr>
            <w:rStyle w:val="Hyperlink"/>
          </w:rPr>
          <w:t xml:space="preserve">Inspect AI</w:t>
        </w:r>
      </w:hyperlink>
      <w:r>
        <w:t xml:space="preserve"> </w:t>
      </w:r>
      <w:r>
        <w:rPr>
          <w:rFonts w:hint="eastAsia"/>
        </w:rPr>
        <w:t xml:space="preserve">是强有力的开源</w:t>
      </w:r>
      <w:r>
        <w:t xml:space="preserve"> harness </w:t>
      </w:r>
      <w:r>
        <w:rPr>
          <w:rFonts w:hint="eastAsia"/>
        </w:rPr>
        <w:t xml:space="preserve">候选，因为它支持数据集、agent、自定义与</w:t>
      </w:r>
      <w:r>
        <w:t xml:space="preserve"> MCP </w:t>
      </w:r>
      <w:r>
        <w:rPr>
          <w:rFonts w:hint="eastAsia"/>
        </w:rPr>
        <w:t xml:space="preserve">工具、scorer、第三方</w:t>
      </w:r>
      <w:r>
        <w:t xml:space="preserve"> </w:t>
      </w:r>
      <w:r>
        <w:rPr>
          <w:rFonts w:hint="eastAsia"/>
        </w:rPr>
        <w:t xml:space="preserve">agent，以及多种沙箱后端。公开套件可以贡献任务形态：</w:t>
      </w:r>
      <w:hyperlink r:id="rId34">
        <w:r>
          <w:rPr>
            <w:rStyle w:val="Hyperlink"/>
          </w:rPr>
          <w:t xml:space="preserve">SWE-bench</w:t>
        </w:r>
      </w:hyperlink>
      <w:r>
        <w:t xml:space="preserve"> </w:t>
      </w:r>
      <w:r>
        <w:rPr>
          <w:rFonts w:hint="eastAsia"/>
        </w:rPr>
        <w:t xml:space="preserve">用于仓库问题修复，</w:t>
      </w:r>
      <w:hyperlink r:id="rId35">
        <w:r>
          <w:rPr>
            <w:rStyle w:val="Hyperlink"/>
          </w:rPr>
          <w:t xml:space="preserve">BrowserGym</w:t>
        </w:r>
      </w:hyperlink>
      <w:r>
        <w:t xml:space="preserve"> </w:t>
      </w:r>
      <w:r>
        <w:rPr>
          <w:rFonts w:hint="eastAsia"/>
        </w:rPr>
        <w:t xml:space="preserve">用于</w:t>
      </w:r>
      <w:r>
        <w:t xml:space="preserve"> Web </w:t>
      </w:r>
      <w:r>
        <w:rPr>
          <w:rFonts w:hint="eastAsia"/>
        </w:rPr>
        <w:t xml:space="preserve">环境，</w:t>
      </w:r>
      <w:hyperlink r:id="rId36">
        <w:r>
          <w:rPr>
            <w:rStyle w:val="Hyperlink"/>
          </w:rPr>
          <w:t xml:space="preserve">GAIA</w:t>
        </w:r>
      </w:hyperlink>
      <w:r>
        <w:t xml:space="preserve"> </w:t>
      </w:r>
      <w:r>
        <w:rPr>
          <w:rFonts w:hint="eastAsia"/>
        </w:rPr>
        <w:t xml:space="preserve">用于需要推理、多模态、浏览与工具使用的通用助手，以及</w:t>
      </w:r>
      <w:r>
        <w:t xml:space="preserve"> </w:t>
      </w:r>
      <w:hyperlink r:id="rId37">
        <w:r>
          <w:rPr>
            <w:rStyle w:val="Hyperlink"/>
          </w:rPr>
          <w:t xml:space="preserve">τ-bench</w:t>
        </w:r>
      </w:hyperlink>
      <w:r>
        <w:t xml:space="preserve"> </w:t>
      </w:r>
      <w:r>
        <w:rPr>
          <w:rFonts w:hint="eastAsia"/>
        </w:rPr>
        <w:t xml:space="preserve">用于带状态评分的工具-agent-用户交互。</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任务族</w:t>
            </w:r>
          </w:p>
        </w:tc>
        <w:tc>
          <w:tcPr/>
          <w:p>
            <w:pPr>
              <w:pStyle w:val="Compact"/>
            </w:pPr>
            <w:r>
              <w:rPr>
                <w:rFonts w:hint="eastAsia"/>
              </w:rPr>
              <w:t xml:space="preserve">代表性结果</w:t>
            </w:r>
          </w:p>
        </w:tc>
        <w:tc>
          <w:tcPr/>
          <w:p>
            <w:pPr>
              <w:pStyle w:val="Compact"/>
            </w:pPr>
            <w:r>
              <w:rPr>
                <w:rFonts w:hint="eastAsia"/>
              </w:rPr>
              <w:t xml:space="preserve">首选评分</w:t>
            </w:r>
          </w:p>
        </w:tc>
      </w:tr>
      <w:tr>
        <w:tc>
          <w:tcPr/>
          <w:p>
            <w:pPr>
              <w:pStyle w:val="Compact"/>
            </w:pPr>
            <w:r>
              <w:rPr>
                <w:rFonts w:hint="eastAsia"/>
              </w:rPr>
              <w:t xml:space="preserve">软件工程</w:t>
            </w:r>
          </w:p>
        </w:tc>
        <w:tc>
          <w:tcPr/>
          <w:p>
            <w:pPr>
              <w:pStyle w:val="Compact"/>
            </w:pPr>
            <w:r>
              <w:rPr>
                <w:rFonts w:hint="eastAsia"/>
              </w:rPr>
              <w:t xml:space="preserve">补丁通过测试、尊重范围，且不回退受保护行为。</w:t>
            </w:r>
          </w:p>
        </w:tc>
        <w:tc>
          <w:tcPr/>
          <w:p>
            <w:pPr>
              <w:pStyle w:val="Compact"/>
            </w:pPr>
            <w:r>
              <w:rPr>
                <w:rFonts w:hint="eastAsia"/>
              </w:rPr>
              <w:t xml:space="preserve">可执行测试</w:t>
            </w:r>
            <w:r>
              <w:t xml:space="preserve"> + diff </w:t>
            </w:r>
            <w:r>
              <w:rPr>
                <w:rFonts w:hint="eastAsia"/>
              </w:rPr>
              <w:t xml:space="preserve">策略</w:t>
            </w:r>
            <w:r>
              <w:t xml:space="preserve"> + </w:t>
            </w:r>
            <w:r>
              <w:rPr>
                <w:rFonts w:hint="eastAsia"/>
              </w:rPr>
              <w:t xml:space="preserve">静态检查</w:t>
            </w:r>
          </w:p>
        </w:tc>
      </w:tr>
      <w:tr>
        <w:tc>
          <w:tcPr/>
          <w:p>
            <w:pPr>
              <w:pStyle w:val="Compact"/>
            </w:pPr>
            <w:r>
              <w:rPr>
                <w:rFonts w:hint="eastAsia"/>
              </w:rPr>
              <w:t xml:space="preserve">浏览器</w:t>
            </w:r>
            <w:r>
              <w:t xml:space="preserve"> / SaaS </w:t>
            </w:r>
            <w:r>
              <w:rPr>
                <w:rFonts w:hint="eastAsia"/>
              </w:rPr>
              <w:t xml:space="preserve">操作</w:t>
            </w:r>
          </w:p>
        </w:tc>
        <w:tc>
          <w:tcPr/>
          <w:p>
            <w:pPr>
              <w:pStyle w:val="Compact"/>
            </w:pPr>
            <w:r>
              <w:rPr>
                <w:rFonts w:hint="eastAsia"/>
              </w:rPr>
              <w:t xml:space="preserve">正确的记录、字段、接收方与状态转换；无未授权动作。</w:t>
            </w:r>
          </w:p>
        </w:tc>
        <w:tc>
          <w:tcPr/>
          <w:p>
            <w:pPr>
              <w:pStyle w:val="Compact"/>
            </w:pPr>
            <w:r>
              <w:rPr>
                <w:rFonts w:hint="eastAsia"/>
              </w:rPr>
              <w:t xml:space="preserve">环境状态断言</w:t>
            </w:r>
            <w:r>
              <w:t xml:space="preserve"> + </w:t>
            </w:r>
            <w:r>
              <w:rPr>
                <w:rFonts w:hint="eastAsia"/>
              </w:rPr>
              <w:t xml:space="preserve">动作策略</w:t>
            </w:r>
          </w:p>
        </w:tc>
      </w:tr>
      <w:tr>
        <w:tc>
          <w:tcPr/>
          <w:p>
            <w:pPr>
              <w:pStyle w:val="Compact"/>
            </w:pPr>
            <w:r>
              <w:rPr>
                <w:rFonts w:hint="eastAsia"/>
              </w:rPr>
              <w:t xml:space="preserve">研究</w:t>
            </w:r>
            <w:r>
              <w:t xml:space="preserve"> / </w:t>
            </w:r>
            <w:r>
              <w:rPr>
                <w:rFonts w:hint="eastAsia"/>
              </w:rPr>
              <w:t xml:space="preserve">综合</w:t>
            </w:r>
          </w:p>
        </w:tc>
        <w:tc>
          <w:tcPr/>
          <w:p>
            <w:pPr>
              <w:pStyle w:val="Compact"/>
            </w:pPr>
            <w:r>
              <w:rPr>
                <w:rFonts w:hint="eastAsia"/>
              </w:rPr>
              <w:t xml:space="preserve">声明有支持、当前、完整，并被恰当限定。</w:t>
            </w:r>
          </w:p>
        </w:tc>
        <w:tc>
          <w:tcPr/>
          <w:p>
            <w:pPr>
              <w:pStyle w:val="Compact"/>
            </w:pPr>
            <w:r>
              <w:rPr>
                <w:rFonts w:hint="eastAsia"/>
              </w:rPr>
              <w:t xml:space="preserve">引用验证</w:t>
            </w:r>
            <w:r>
              <w:t xml:space="preserve"> + </w:t>
            </w:r>
            <w:r>
              <w:rPr>
                <w:rFonts w:hint="eastAsia"/>
              </w:rPr>
              <w:t xml:space="preserve">事实检查</w:t>
            </w:r>
            <w:r>
              <w:t xml:space="preserve"> + </w:t>
            </w:r>
            <w:r>
              <w:rPr>
                <w:rFonts w:hint="eastAsia"/>
              </w:rPr>
              <w:t xml:space="preserve">量规</w:t>
            </w:r>
          </w:p>
        </w:tc>
      </w:tr>
      <w:tr>
        <w:tc>
          <w:tcPr/>
          <w:p>
            <w:pPr>
              <w:pStyle w:val="Compact"/>
            </w:pPr>
            <w:r>
              <w:rPr>
                <w:rFonts w:hint="eastAsia"/>
              </w:rPr>
              <w:t xml:space="preserve">数据分析</w:t>
            </w:r>
          </w:p>
        </w:tc>
        <w:tc>
          <w:tcPr/>
          <w:p>
            <w:pPr>
              <w:pStyle w:val="Compact"/>
            </w:pPr>
            <w:r>
              <w:rPr>
                <w:rFonts w:hint="eastAsia"/>
              </w:rPr>
              <w:t xml:space="preserve">正确的转换、公式、图表与结论。</w:t>
            </w:r>
          </w:p>
        </w:tc>
        <w:tc>
          <w:tcPr/>
          <w:p>
            <w:pPr>
              <w:pStyle w:val="Compact"/>
            </w:pPr>
            <w:r>
              <w:rPr>
                <w:rFonts w:hint="eastAsia"/>
              </w:rPr>
              <w:t xml:space="preserve">单元格/数值断言</w:t>
            </w:r>
            <w:r>
              <w:t xml:space="preserve"> + </w:t>
            </w:r>
            <w:r>
              <w:rPr>
                <w:rFonts w:hint="eastAsia"/>
              </w:rPr>
              <w:t xml:space="preserve">不变量检查</w:t>
            </w:r>
          </w:p>
        </w:tc>
      </w:tr>
      <w:tr>
        <w:tc>
          <w:tcPr/>
          <w:p>
            <w:pPr>
              <w:pStyle w:val="Compact"/>
            </w:pPr>
            <w:r>
              <w:rPr>
                <w:rFonts w:hint="eastAsia"/>
              </w:rPr>
              <w:t xml:space="preserve">文档</w:t>
            </w:r>
            <w:r>
              <w:t xml:space="preserve"> / </w:t>
            </w:r>
            <w:r>
              <w:rPr>
                <w:rFonts w:hint="eastAsia"/>
              </w:rPr>
              <w:t xml:space="preserve">产物生产</w:t>
            </w:r>
          </w:p>
        </w:tc>
        <w:tc>
          <w:tcPr/>
          <w:p>
            <w:pPr>
              <w:pStyle w:val="Compact"/>
            </w:pPr>
            <w:r>
              <w:rPr>
                <w:rFonts w:hint="eastAsia"/>
              </w:rPr>
              <w:t xml:space="preserve">满足内容要求与视觉/布局标准。</w:t>
            </w:r>
          </w:p>
        </w:tc>
        <w:tc>
          <w:tcPr/>
          <w:p>
            <w:pPr>
              <w:pStyle w:val="Compact"/>
            </w:pPr>
            <w:r>
              <w:rPr>
                <w:rFonts w:hint="eastAsia"/>
              </w:rPr>
              <w:t xml:space="preserve">结构检查</w:t>
            </w:r>
            <w:r>
              <w:t xml:space="preserve"> + </w:t>
            </w:r>
            <w:r>
              <w:rPr>
                <w:rFonts w:hint="eastAsia"/>
              </w:rPr>
              <w:t xml:space="preserve">渲染检查</w:t>
            </w:r>
            <w:r>
              <w:t xml:space="preserve"> + </w:t>
            </w:r>
            <w:r>
              <w:rPr>
                <w:rFonts w:hint="eastAsia"/>
              </w:rPr>
              <w:t xml:space="preserve">量规</w:t>
            </w:r>
          </w:p>
        </w:tc>
      </w:tr>
      <w:tr>
        <w:tc>
          <w:tcPr/>
          <w:p>
            <w:pPr>
              <w:pStyle w:val="Compact"/>
            </w:pPr>
            <w:r>
              <w:rPr>
                <w:rFonts w:hint="eastAsia"/>
              </w:rPr>
              <w:t xml:space="preserve">客户</w:t>
            </w:r>
            <w:r>
              <w:t xml:space="preserve"> / </w:t>
            </w:r>
            <w:r>
              <w:rPr>
                <w:rFonts w:hint="eastAsia"/>
              </w:rPr>
              <w:t xml:space="preserve">支持运营</w:t>
            </w:r>
          </w:p>
        </w:tc>
        <w:tc>
          <w:tcPr/>
          <w:p>
            <w:pPr>
              <w:pStyle w:val="Compact"/>
            </w:pPr>
            <w:r>
              <w:rPr>
                <w:rFonts w:hint="eastAsia"/>
              </w:rPr>
              <w:t xml:space="preserve">跨轮次的策略合规解决与正确后端动作。</w:t>
            </w:r>
          </w:p>
        </w:tc>
        <w:tc>
          <w:tcPr/>
          <w:p>
            <w:pPr>
              <w:pStyle w:val="Compact"/>
            </w:pPr>
            <w:r>
              <w:rPr>
                <w:rFonts w:hint="eastAsia"/>
              </w:rPr>
              <w:t xml:space="preserve">数据库终态</w:t>
            </w:r>
            <w:r>
              <w:t xml:space="preserve"> + </w:t>
            </w:r>
            <w:r>
              <w:rPr>
                <w:rFonts w:hint="eastAsia"/>
              </w:rPr>
              <w:t xml:space="preserve">策略检查</w:t>
            </w:r>
            <w:r>
              <w:t xml:space="preserve"> + </w:t>
            </w:r>
            <w:r>
              <w:rPr>
                <w:rFonts w:hint="eastAsia"/>
              </w:rPr>
              <w:t xml:space="preserve">对话量规</w:t>
            </w:r>
          </w:p>
        </w:tc>
      </w:tr>
      <w:tr>
        <w:tc>
          <w:tcPr/>
          <w:p>
            <w:pPr>
              <w:pStyle w:val="Compact"/>
            </w:pPr>
            <w:r>
              <w:rPr>
                <w:rFonts w:hint="eastAsia"/>
              </w:rPr>
              <w:t xml:space="preserve">长上下文</w:t>
            </w:r>
            <w:r>
              <w:t xml:space="preserve"> / </w:t>
            </w:r>
            <w:r>
              <w:rPr>
                <w:rFonts w:hint="eastAsia"/>
              </w:rPr>
              <w:t xml:space="preserve">记忆</w:t>
            </w:r>
          </w:p>
        </w:tc>
        <w:tc>
          <w:tcPr/>
          <w:p>
            <w:pPr>
              <w:pStyle w:val="Compact"/>
            </w:pPr>
            <w:r>
              <w:rPr>
                <w:rFonts w:hint="eastAsia"/>
              </w:rPr>
              <w:t xml:space="preserve">保留所需事实、丢弃噪声，并安全使用历史。</w:t>
            </w:r>
          </w:p>
        </w:tc>
        <w:tc>
          <w:tcPr/>
          <w:p>
            <w:pPr>
              <w:pStyle w:val="Compact"/>
            </w:pPr>
            <w:r>
              <w:rPr>
                <w:rFonts w:hint="eastAsia"/>
              </w:rPr>
              <w:t xml:space="preserve">探针/不变量检查</w:t>
            </w:r>
            <w:r>
              <w:t xml:space="preserve"> + </w:t>
            </w:r>
            <w:r>
              <w:rPr>
                <w:rFonts w:hint="eastAsia"/>
              </w:rPr>
              <w:t xml:space="preserve">矛盾测试</w:t>
            </w:r>
          </w:p>
        </w:tc>
      </w:tr>
      <w:tr>
        <w:tc>
          <w:tcPr/>
          <w:p>
            <w:pPr>
              <w:pStyle w:val="Compact"/>
            </w:pPr>
            <w:r>
              <w:rPr>
                <w:rFonts w:hint="eastAsia"/>
              </w:rPr>
              <w:t xml:space="preserve">安全</w:t>
            </w:r>
            <w:r>
              <w:t xml:space="preserve"> / </w:t>
            </w:r>
            <w:r>
              <w:rPr>
                <w:rFonts w:hint="eastAsia"/>
              </w:rPr>
              <w:t xml:space="preserve">对抗</w:t>
            </w:r>
          </w:p>
        </w:tc>
        <w:tc>
          <w:tcPr/>
          <w:p>
            <w:pPr>
              <w:pStyle w:val="Compact"/>
            </w:pPr>
            <w:r>
              <w:rPr>
                <w:rFonts w:hint="eastAsia"/>
              </w:rPr>
              <w:t xml:space="preserve">抵抗提示注入、数据泄漏、权限提升与不安全工具使用。</w:t>
            </w:r>
          </w:p>
        </w:tc>
        <w:tc>
          <w:tcPr/>
          <w:p>
            <w:pPr>
              <w:pStyle w:val="Compact"/>
            </w:pPr>
            <w:r>
              <w:rPr>
                <w:rFonts w:hint="eastAsia"/>
              </w:rPr>
              <w:t xml:space="preserve">攻击特定断言</w:t>
            </w:r>
            <w:r>
              <w:t xml:space="preserve"> + </w:t>
            </w:r>
            <w:r>
              <w:rPr>
                <w:rFonts w:hint="eastAsia"/>
              </w:rPr>
              <w:t xml:space="preserve">沙箱/出口审计</w:t>
            </w:r>
          </w:p>
        </w:tc>
      </w:tr>
    </w:tbl>
    <w:bookmarkEnd w:id="38"/>
    <w:bookmarkStart w:id="39" w:name="数据集构建"/>
    <w:p>
      <w:pPr>
        <w:pStyle w:val="Heading2"/>
      </w:pPr>
      <w:r>
        <w:rPr>
          <w:rFonts w:hint="eastAsia"/>
        </w:rPr>
        <w:t xml:space="preserve">数据集构建</w:t>
      </w:r>
    </w:p>
    <w:p>
      <w:pPr>
        <w:numPr>
          <w:ilvl w:val="0"/>
          <w:numId w:val="1007"/>
        </w:numPr>
      </w:pPr>
      <w:r>
        <w:rPr>
          <w:rFonts w:hint="eastAsia"/>
        </w:rPr>
        <w:t xml:space="preserve">按难度、视界长度、工具数量、歧义、上下文规模、风险与延迟敏感性分层。仅在产品分数中按预期生产频率加权；保留未加权的诊断切片。</w:t>
      </w:r>
    </w:p>
    <w:p>
      <w:pPr>
        <w:numPr>
          <w:ilvl w:val="0"/>
          <w:numId w:val="1007"/>
        </w:numPr>
      </w:pPr>
      <w:r>
        <w:rPr>
          <w:rFonts w:hint="eastAsia"/>
        </w:rPr>
        <w:t xml:space="preserve">创建小型开发集、版本化验证集，以及隔离的</w:t>
      </w:r>
      <w:r>
        <w:t xml:space="preserve"> </w:t>
      </w:r>
      <w:r>
        <w:rPr>
          <w:rFonts w:hint="eastAsia"/>
        </w:rPr>
        <w:t xml:space="preserve">holdout。轮换部分</w:t>
      </w:r>
      <w:r>
        <w:t xml:space="preserve"> </w:t>
      </w:r>
      <w:r>
        <w:rPr>
          <w:rFonts w:hint="eastAsia"/>
        </w:rPr>
        <w:t xml:space="preserve">holdout，以限制评测器过拟合。</w:t>
      </w:r>
    </w:p>
    <w:p>
      <w:pPr>
        <w:numPr>
          <w:ilvl w:val="0"/>
          <w:numId w:val="1007"/>
        </w:numPr>
      </w:pPr>
      <w:r>
        <w:rPr>
          <w:rFonts w:hint="eastAsia"/>
        </w:rPr>
        <w:t xml:space="preserve">增加扰动变体：改写、重排的无关上下文、良性工具失败、慢工具、过期数据、冲突指令，以及部分状态。</w:t>
      </w:r>
    </w:p>
    <w:p>
      <w:pPr>
        <w:numPr>
          <w:ilvl w:val="0"/>
          <w:numId w:val="1007"/>
        </w:numPr>
      </w:pPr>
      <w:r>
        <w:rPr>
          <w:rFonts w:hint="eastAsia"/>
        </w:rPr>
        <w:t xml:space="preserve">记录任务出处、许可/数据权利、期望状态、禁止动作、超时、成本预算、延迟等级、scorer</w:t>
      </w:r>
      <w:r>
        <w:t xml:space="preserve"> </w:t>
      </w:r>
      <w:r>
        <w:rPr>
          <w:rFonts w:hint="eastAsia"/>
        </w:rPr>
        <w:t xml:space="preserve">版本，以及已知非确定性。</w:t>
      </w:r>
    </w:p>
    <w:p>
      <w:pPr>
        <w:numPr>
          <w:ilvl w:val="0"/>
          <w:numId w:val="1007"/>
        </w:numPr>
      </w:pPr>
      <w:r>
        <w:rPr>
          <w:rFonts w:hint="eastAsia"/>
        </w:rPr>
        <w:t xml:space="preserve">在任务族成为选择证据之前，在冻结环境中验证：SME</w:t>
      </w:r>
      <w:r>
        <w:t xml:space="preserve"> </w:t>
      </w:r>
      <w:r>
        <w:rPr>
          <w:rFonts w:hint="eastAsia"/>
        </w:rPr>
        <w:t xml:space="preserve">执行工作流，独立审阅者检查指令闭合/歧义/可解性，试点</w:t>
      </w:r>
      <w:r>
        <w:t xml:space="preserve"> agent traces </w:t>
      </w:r>
      <w:r>
        <w:rPr>
          <w:rFonts w:hint="eastAsia"/>
        </w:rPr>
        <w:t xml:space="preserve">识别隐藏依赖、环境缺陷或脆弱指令。将由此产生的修复与拒绝原因版本化。</w:t>
      </w:r>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pPr>
            <w:r>
              <w:rPr>
                <w:rFonts w:hint="eastAsia"/>
              </w:rPr>
              <w:t xml:space="preserve">继承的平台要求</w:t>
            </w:r>
          </w:p>
        </w:tc>
      </w:tr>
      <w:tr>
        <w:tc>
          <w:tcPr/>
          <w:p>
            <w:pPr>
              <w:pStyle w:val="Compact"/>
            </w:pPr>
            <w:r>
              <w:rPr>
                <w:rFonts w:hint="eastAsia"/>
              </w:rPr>
              <w:t xml:space="preserve">测量完整性本身就是被评测的结果。推广</w:t>
            </w:r>
            <w:r>
              <w:t xml:space="preserve"> EVAL.md </w:t>
            </w:r>
            <w:r>
              <w:rPr>
                <w:rFonts w:hint="eastAsia"/>
              </w:rPr>
              <w:t xml:space="preserve">的执行覆盖纪律，使每一份报告在通过率或排名之前，先展示</w:t>
            </w:r>
            <w:r>
              <w:t xml:space="preserve"> scorer </w:t>
            </w:r>
            <w:r>
              <w:rPr>
                <w:rFonts w:hint="eastAsia"/>
              </w:rPr>
              <w:t xml:space="preserve">覆盖、缺失遥测、未激活项目或</w:t>
            </w:r>
            <w:r>
              <w:t xml:space="preserve"> </w:t>
            </w:r>
            <w:r>
              <w:rPr>
                <w:rFonts w:hint="eastAsia"/>
              </w:rPr>
              <w:t xml:space="preserve">agent、评测器错误，以及不可观察字段。</w:t>
            </w:r>
          </w:p>
        </w:tc>
      </w:tr>
    </w:tbl>
    <w:bookmarkEnd w:id="39"/>
    <w:bookmarkStart w:id="40" w:name="规范非确定性任务与可接受行为"/>
    <w:p>
      <w:pPr>
        <w:pStyle w:val="Heading2"/>
      </w:pPr>
      <w:r>
        <w:rPr>
          <w:rFonts w:hint="eastAsia"/>
        </w:rPr>
        <w:t xml:space="preserve">规范非确定性任务与可接受行为</w:t>
      </w:r>
    </w:p>
    <w:p>
      <w:pPr>
        <w:pStyle w:val="FirstParagraph"/>
      </w:pPr>
      <w:r>
        <w:rPr>
          <w:rFonts w:hint="eastAsia"/>
        </w:rPr>
        <w:t xml:space="preserve">非确定性工作流不应由一个期望字符串或一条理想轨迹来定义。定义可接受包络：必需不变量、允许变化、禁止行为、可观察结果证据、已知不确定性，以及分布性测试计划。下面的规范</w:t>
      </w:r>
      <w:r>
        <w:t xml:space="preserve"> EvalDesignSpec </w:t>
      </w:r>
      <w:r>
        <w:rPr>
          <w:rFonts w:hint="eastAsia"/>
        </w:rPr>
        <w:t xml:space="preserve">在模型比较之前编写，并按研究冻结。</w:t>
      </w:r>
    </w:p>
    <w:p>
      <w:pPr>
        <w:pStyle w:val="SourceCode"/>
      </w:pPr>
      <w:r>
        <w:rPr>
          <w:rStyle w:val="FunctionTok"/>
        </w:rPr>
        <w:t xml:space="preserve">eval_design_spec</w:t>
      </w:r>
      <w:r>
        <w:rPr>
          <w:rStyle w:val="KeywordTok"/>
        </w:rPr>
        <w:t xml:space="preserve">:</w:t>
      </w:r>
      <w:r>
        <w:br/>
      </w:r>
      <w:r>
        <w:rPr>
          <w:rStyle w:val="AttributeTok"/>
        </w:rPr>
        <w:t xml:space="preserve">  </w:t>
      </w:r>
      <w:r>
        <w:rPr>
          <w:rStyle w:val="FunctionTok"/>
        </w:rPr>
        <w:t xml:space="preserve">task</w:t>
      </w:r>
      <w:r>
        <w:rPr>
          <w:rStyle w:val="KeywordTok"/>
        </w:rPr>
        <w:t xml:space="preserve">:</w:t>
      </w:r>
      <w:r>
        <w:rPr>
          <w:rStyle w:val="AttributeTok"/>
        </w:rPr>
        <w:t xml:space="preserve"> </w:t>
      </w:r>
      <w:r>
        <w:rPr>
          <w:rStyle w:val="KeywordTok"/>
        </w:rPr>
        <w:t xml:space="preserve">{</w:t>
      </w:r>
      <w:r>
        <w:rPr>
          <w:rStyle w:val="AttributeTok"/>
        </w:rPr>
        <w:t xml:space="preserve">type</w:t>
      </w:r>
      <w:r>
        <w:rPr>
          <w:rStyle w:val="KeywordTok"/>
        </w:rPr>
        <w:t xml:space="preserve">,</w:t>
      </w:r>
      <w:r>
        <w:rPr>
          <w:rStyle w:val="AttributeTok"/>
        </w:rPr>
        <w:t xml:space="preserve"> user_or_business_goal</w:t>
      </w:r>
      <w:r>
        <w:rPr>
          <w:rStyle w:val="KeywordTok"/>
        </w:rPr>
        <w:t xml:space="preserve">,</w:t>
      </w:r>
      <w:r>
        <w:rPr>
          <w:rStyle w:val="AttributeTok"/>
        </w:rPr>
        <w:t xml:space="preserve"> context</w:t>
      </w:r>
      <w:r>
        <w:rPr>
          <w:rStyle w:val="KeywordTok"/>
        </w:rPr>
        <w:t xml:space="preserve">,</w:t>
      </w:r>
      <w:r>
        <w:rPr>
          <w:rStyle w:val="AttributeTok"/>
        </w:rPr>
        <w:t xml:space="preserve"> risk_class</w:t>
      </w:r>
      <w:r>
        <w:rPr>
          <w:rStyle w:val="KeywordTok"/>
        </w:rPr>
        <w:t xml:space="preserve">,</w:t>
      </w:r>
      <w:r>
        <w:rPr>
          <w:rStyle w:val="AttributeTok"/>
        </w:rPr>
        <w:t xml:space="preserve"> latency_class</w:t>
      </w:r>
      <w:r>
        <w:rPr>
          <w:rStyle w:val="KeywordTok"/>
        </w:rPr>
        <w:t xml:space="preserve">}</w:t>
      </w:r>
      <w:r>
        <w:br/>
      </w:r>
      <w:r>
        <w:rPr>
          <w:rStyle w:val="AttributeTok"/>
        </w:rPr>
        <w:t xml:space="preserve">  </w:t>
      </w:r>
      <w:r>
        <w:rPr>
          <w:rStyle w:val="FunctionTok"/>
        </w:rPr>
        <w:t xml:space="preserve">target_behavior</w:t>
      </w:r>
      <w:r>
        <w:rPr>
          <w:rStyle w:val="KeywordTok"/>
        </w:rPr>
        <w:t xml:space="preserve">:</w:t>
      </w:r>
      <w:r>
        <w:br/>
      </w:r>
      <w:r>
        <w:rPr>
          <w:rStyle w:val="AttributeTok"/>
        </w:rPr>
        <w:t xml:space="preserve">    </w:t>
      </w:r>
      <w:r>
        <w:rPr>
          <w:rStyle w:val="FunctionTok"/>
        </w:rPr>
        <w:t xml:space="preserve">required_outcomes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acceptable_variation</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prohibited_actions_or_claims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invariants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abstain_or_escalate_when</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test_cases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KeywordTok"/>
        </w:rPr>
        <w:t xml:space="preserve">{</w:t>
      </w:r>
      <w:r>
        <w:rPr>
          <w:rStyle w:val="AttributeTok"/>
        </w:rPr>
        <w:t xml:space="preserve">id</w:t>
      </w:r>
      <w:r>
        <w:rPr>
          <w:rStyle w:val="KeywordTok"/>
        </w:rPr>
        <w:t xml:space="preserve">,</w:t>
      </w:r>
      <w:r>
        <w:rPr>
          <w:rStyle w:val="AttributeTok"/>
        </w:rPr>
        <w:t xml:space="preserve"> provenance</w:t>
      </w:r>
      <w:r>
        <w:rPr>
          <w:rStyle w:val="KeywordTok"/>
        </w:rPr>
        <w:t xml:space="preserve">,</w:t>
      </w:r>
      <w:r>
        <w:rPr>
          <w:rStyle w:val="AttributeTok"/>
        </w:rPr>
        <w:t xml:space="preserve"> input_ref</w:t>
      </w:r>
      <w:r>
        <w:rPr>
          <w:rStyle w:val="KeywordTok"/>
        </w:rPr>
        <w:t xml:space="preserve">,</w:t>
      </w:r>
      <w:r>
        <w:rPr>
          <w:rStyle w:val="AttributeTok"/>
        </w:rPr>
        <w:t xml:space="preserve"> preconditions</w:t>
      </w:r>
      <w:r>
        <w:rPr>
          <w:rStyle w:val="KeywordTok"/>
        </w:rPr>
        <w:t xml:space="preserve">,</w:t>
      </w:r>
      <w:r>
        <w:rPr>
          <w:rStyle w:val="AttributeTok"/>
        </w:rPr>
        <w:t xml:space="preserve"> expected_evidence</w:t>
      </w:r>
      <w:r>
        <w:rPr>
          <w:rStyle w:val="KeywordTok"/>
        </w:rPr>
        <w:t xml:space="preserve">,</w:t>
      </w:r>
      <w:r>
        <w:br/>
      </w:r>
      <w:r>
        <w:rPr>
          <w:rStyle w:val="AttributeTok"/>
        </w:rPr>
        <w:t xml:space="preserve">       perturbations</w:t>
      </w:r>
      <w:r>
        <w:rPr>
          <w:rStyle w:val="KeywordTok"/>
        </w:rPr>
        <w:t xml:space="preserve">,</w:t>
      </w:r>
      <w:r>
        <w:rPr>
          <w:rStyle w:val="AttributeTok"/>
        </w:rPr>
        <w:t xml:space="preserve"> difficulty</w:t>
      </w:r>
      <w:r>
        <w:rPr>
          <w:rStyle w:val="KeywordTok"/>
        </w:rPr>
        <w:t xml:space="preserve">,</w:t>
      </w:r>
      <w:r>
        <w:rPr>
          <w:rStyle w:val="AttributeTok"/>
        </w:rPr>
        <w:t xml:space="preserve"> slice</w:t>
      </w:r>
      <w:r>
        <w:rPr>
          <w:rStyle w:val="KeywordTok"/>
        </w:rPr>
        <w:t xml:space="preserve">,</w:t>
      </w:r>
      <w:r>
        <w:rPr>
          <w:rStyle w:val="AttributeTok"/>
        </w:rPr>
        <w:t xml:space="preserve"> hidden_answer_ref</w:t>
      </w:r>
      <w:r>
        <w:rPr>
          <w:rStyle w:val="KeywordTok"/>
        </w:rPr>
        <w:t xml:space="preserve">}</w:t>
      </w:r>
      <w:r>
        <w:br/>
      </w:r>
      <w:r>
        <w:rPr>
          <w:rStyle w:val="AttributeTok"/>
        </w:rPr>
        <w:t xml:space="preserve">  </w:t>
      </w:r>
      <w:r>
        <w:rPr>
          <w:rStyle w:val="FunctionTok"/>
        </w:rPr>
        <w:t xml:space="preserve">failure_modes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KeywordTok"/>
        </w:rPr>
        <w:t xml:space="preserve">{</w:t>
      </w:r>
      <w:r>
        <w:rPr>
          <w:rStyle w:val="AttributeTok"/>
        </w:rPr>
        <w:t xml:space="preserve">id</w:t>
      </w:r>
      <w:r>
        <w:rPr>
          <w:rStyle w:val="KeywordTok"/>
        </w:rPr>
        <w:t xml:space="preserve">,</w:t>
      </w:r>
      <w:r>
        <w:rPr>
          <w:rStyle w:val="AttributeTok"/>
        </w:rPr>
        <w:t xml:space="preserve"> severity</w:t>
      </w:r>
      <w:r>
        <w:rPr>
          <w:rStyle w:val="KeywordTok"/>
        </w:rPr>
        <w:t xml:space="preserve">,</w:t>
      </w:r>
      <w:r>
        <w:rPr>
          <w:rStyle w:val="AttributeTok"/>
        </w:rPr>
        <w:t xml:space="preserve"> trigger</w:t>
      </w:r>
      <w:r>
        <w:rPr>
          <w:rStyle w:val="KeywordTok"/>
        </w:rPr>
        <w:t xml:space="preserve">,</w:t>
      </w:r>
      <w:r>
        <w:rPr>
          <w:rStyle w:val="AttributeTok"/>
        </w:rPr>
        <w:t xml:space="preserve"> observable_signature</w:t>
      </w:r>
      <w:r>
        <w:rPr>
          <w:rStyle w:val="KeywordTok"/>
        </w:rPr>
        <w:t xml:space="preserve">,</w:t>
      </w:r>
      <w:r>
        <w:rPr>
          <w:rStyle w:val="AttributeTok"/>
        </w:rPr>
        <w:t xml:space="preserve"> detector_ref</w:t>
      </w:r>
      <w:r>
        <w:rPr>
          <w:rStyle w:val="KeywordTok"/>
        </w:rPr>
        <w:t xml:space="preserve">,</w:t>
      </w:r>
      <w:r>
        <w:br/>
      </w:r>
      <w:r>
        <w:rPr>
          <w:rStyle w:val="AttributeTok"/>
        </w:rPr>
        <w:t xml:space="preserve">       recovery_expectation</w:t>
      </w:r>
      <w:r>
        <w:rPr>
          <w:rStyle w:val="KeywordTok"/>
        </w:rPr>
        <w:t xml:space="preserve">,</w:t>
      </w:r>
      <w:r>
        <w:rPr>
          <w:rStyle w:val="AttributeTok"/>
        </w:rPr>
        <w:t xml:space="preserve"> business_consequence</w:t>
      </w:r>
      <w:r>
        <w:rPr>
          <w:rStyle w:val="KeywordTok"/>
        </w:rPr>
        <w:t xml:space="preserve">}</w:t>
      </w:r>
      <w:r>
        <w:br/>
      </w:r>
      <w:r>
        <w:rPr>
          <w:rStyle w:val="AttributeTok"/>
        </w:rPr>
        <w:t xml:space="preserve">  </w:t>
      </w:r>
      <w:r>
        <w:rPr>
          <w:rStyle w:val="FunctionTok"/>
        </w:rPr>
        <w:t xml:space="preserve">scoring</w:t>
      </w:r>
      <w:r>
        <w:rPr>
          <w:rStyle w:val="KeywordTok"/>
        </w:rPr>
        <w:t xml:space="preserve">:</w:t>
      </w:r>
      <w:r>
        <w:br/>
      </w:r>
      <w:r>
        <w:rPr>
          <w:rStyle w:val="AttributeTok"/>
        </w:rPr>
        <w:t xml:space="preserve">    </w:t>
      </w:r>
      <w:r>
        <w:rPr>
          <w:rStyle w:val="FunctionTok"/>
        </w:rPr>
        <w:t xml:space="preserve">deterministic_gates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reference_questions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dependency_graph_ref</w:t>
      </w:r>
      <w:r>
        <w:rPr>
          <w:rStyle w:val="KeywordTok"/>
        </w:rPr>
        <w:t xml:space="preserve">:</w:t>
      </w:r>
      <w:r>
        <w:rPr>
          <w:rStyle w:val="AttributeTok"/>
        </w:rPr>
        <w:t xml:space="preserve"> </w:t>
      </w:r>
      <w:r>
        <w:rPr>
          <w:rStyle w:val="CharTok"/>
        </w:rPr>
        <w:t xml:space="preserve">null</w:t>
      </w:r>
      <w:r>
        <w:br/>
      </w:r>
      <w:r>
        <w:rPr>
          <w:rStyle w:val="AttributeTok"/>
        </w:rPr>
        <w:t xml:space="preserve">    </w:t>
      </w:r>
      <w:r>
        <w:rPr>
          <w:rStyle w:val="FunctionTok"/>
        </w:rPr>
        <w:t xml:space="preserve">subjective_dimensions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judge_prompt_ref</w:t>
      </w:r>
      <w:r>
        <w:rPr>
          <w:rStyle w:val="KeywordTok"/>
        </w:rPr>
        <w:t xml:space="preserve">:</w:t>
      </w:r>
      <w:r>
        <w:rPr>
          <w:rStyle w:val="AttributeTok"/>
        </w:rPr>
        <w:t xml:space="preserve"> </w:t>
      </w:r>
      <w:r>
        <w:rPr>
          <w:rStyle w:val="CharTok"/>
        </w:rPr>
        <w:t xml:space="preserve">null</w:t>
      </w:r>
      <w:r>
        <w:br/>
      </w:r>
      <w:r>
        <w:rPr>
          <w:rStyle w:val="AttributeTok"/>
        </w:rPr>
        <w:t xml:space="preserve">    </w:t>
      </w:r>
      <w:r>
        <w:rPr>
          <w:rStyle w:val="FunctionTok"/>
        </w:rPr>
        <w:t xml:space="preserve">human_calibration_ref</w:t>
      </w:r>
      <w:r>
        <w:rPr>
          <w:rStyle w:val="KeywordTok"/>
        </w:rPr>
        <w:t xml:space="preserve">:</w:t>
      </w:r>
      <w:r>
        <w:rPr>
          <w:rStyle w:val="AttributeTok"/>
        </w:rPr>
        <w:t xml:space="preserve"> </w:t>
      </w:r>
      <w:r>
        <w:rPr>
          <w:rStyle w:val="CharTok"/>
        </w:rPr>
        <w:t xml:space="preserve">null</w:t>
      </w:r>
      <w:r>
        <w:br/>
      </w:r>
      <w:r>
        <w:rPr>
          <w:rStyle w:val="AttributeTok"/>
        </w:rPr>
        <w:t xml:space="preserve">    </w:t>
      </w:r>
      <w:r>
        <w:rPr>
          <w:rStyle w:val="FunctionTok"/>
        </w:rPr>
        <w:t xml:space="preserve">aggregation_policy</w:t>
      </w:r>
      <w:r>
        <w:rPr>
          <w:rStyle w:val="KeywordTok"/>
        </w:rPr>
        <w:t xml:space="preserve">:</w:t>
      </w:r>
      <w:r>
        <w:rPr>
          <w:rStyle w:val="AttributeTok"/>
        </w:rPr>
        <w:t xml:space="preserve"> lexicographic_then_pareto</w:t>
      </w:r>
      <w:r>
        <w:br/>
      </w:r>
      <w:r>
        <w:rPr>
          <w:rStyle w:val="AttributeTok"/>
        </w:rPr>
        <w:t xml:space="preserve">  </w:t>
      </w:r>
      <w:r>
        <w:rPr>
          <w:rStyle w:val="FunctionTok"/>
        </w:rPr>
        <w:t xml:space="preserve">sampling</w:t>
      </w:r>
      <w:r>
        <w:rPr>
          <w:rStyle w:val="KeywordTok"/>
        </w:rPr>
        <w:t xml:space="preserve">:</w:t>
      </w:r>
      <w:r>
        <w:rPr>
          <w:rStyle w:val="AttributeTok"/>
        </w:rPr>
        <w:t xml:space="preserve"> </w:t>
      </w:r>
      <w:r>
        <w:rPr>
          <w:rStyle w:val="KeywordTok"/>
        </w:rPr>
        <w:t xml:space="preserve">{</w:t>
      </w:r>
      <w:r>
        <w:rPr>
          <w:rStyle w:val="AttributeTok"/>
        </w:rPr>
        <w:t xml:space="preserve">attempts</w:t>
      </w:r>
      <w:r>
        <w:rPr>
          <w:rStyle w:val="KeywordTok"/>
        </w:rPr>
        <w:t xml:space="preserve">,</w:t>
      </w:r>
      <w:r>
        <w:rPr>
          <w:rStyle w:val="AttributeTok"/>
        </w:rPr>
        <w:t xml:space="preserve"> seeds</w:t>
      </w:r>
      <w:r>
        <w:rPr>
          <w:rStyle w:val="KeywordTok"/>
        </w:rPr>
        <w:t xml:space="preserve">,</w:t>
      </w:r>
      <w:r>
        <w:rPr>
          <w:rStyle w:val="AttributeTok"/>
        </w:rPr>
        <w:t xml:space="preserve"> cache_arm</w:t>
      </w:r>
      <w:r>
        <w:rPr>
          <w:rStyle w:val="KeywordTok"/>
        </w:rPr>
        <w:t xml:space="preserve">,</w:t>
      </w:r>
      <w:r>
        <w:rPr>
          <w:rStyle w:val="AttributeTok"/>
        </w:rPr>
        <w:t xml:space="preserve"> timeout</w:t>
      </w:r>
      <w:r>
        <w:rPr>
          <w:rStyle w:val="KeywordTok"/>
        </w:rPr>
        <w:t xml:space="preserve">,</w:t>
      </w:r>
      <w:r>
        <w:rPr>
          <w:rStyle w:val="AttributeTok"/>
        </w:rPr>
        <w:t xml:space="preserve"> stopping_rule</w:t>
      </w:r>
      <w:r>
        <w:rPr>
          <w:rStyle w:val="KeywordTok"/>
        </w:rPr>
        <w:t xml:space="preserve">}</w:t>
      </w:r>
      <w:r>
        <w:br/>
      </w:r>
      <w:r>
        <w:rPr>
          <w:rStyle w:val="AttributeTok"/>
        </w:rPr>
        <w:t xml:space="preserve">  </w:t>
      </w:r>
      <w:r>
        <w:rPr>
          <w:rStyle w:val="FunctionTok"/>
        </w:rPr>
        <w:t xml:space="preserve">partitions</w:t>
      </w:r>
      <w:r>
        <w:rPr>
          <w:rStyle w:val="KeywordTok"/>
        </w:rPr>
        <w:t xml:space="preserve">:</w:t>
      </w:r>
      <w:r>
        <w:rPr>
          <w:rStyle w:val="AttributeTok"/>
        </w:rPr>
        <w:t xml:space="preserve"> </w:t>
      </w:r>
      <w:r>
        <w:rPr>
          <w:rStyle w:val="KeywordTok"/>
        </w:rPr>
        <w:t xml:space="preserve">{</w:t>
      </w:r>
      <w:r>
        <w:rPr>
          <w:rStyle w:val="AttributeTok"/>
        </w:rPr>
        <w:t xml:space="preserve">development</w:t>
      </w:r>
      <w:r>
        <w:rPr>
          <w:rStyle w:val="KeywordTok"/>
        </w:rPr>
        <w:t xml:space="preserve">,</w:t>
      </w:r>
      <w:r>
        <w:rPr>
          <w:rStyle w:val="AttributeTok"/>
        </w:rPr>
        <w:t xml:space="preserve"> calibration</w:t>
      </w:r>
      <w:r>
        <w:rPr>
          <w:rStyle w:val="KeywordTok"/>
        </w:rPr>
        <w:t xml:space="preserve">,</w:t>
      </w:r>
      <w:r>
        <w:rPr>
          <w:rStyle w:val="AttributeTok"/>
        </w:rPr>
        <w:t xml:space="preserve"> validation</w:t>
      </w:r>
      <w:r>
        <w:rPr>
          <w:rStyle w:val="KeywordTok"/>
        </w:rPr>
        <w:t xml:space="preserve">,</w:t>
      </w:r>
      <w:r>
        <w:rPr>
          <w:rStyle w:val="AttributeTok"/>
        </w:rPr>
        <w:t xml:space="preserve"> sealed_holdout</w:t>
      </w:r>
      <w:r>
        <w:rPr>
          <w:rStyle w:val="KeywordTok"/>
        </w:rPr>
        <w:t xml:space="preserve">}</w:t>
      </w:r>
      <w:r>
        <w:br/>
      </w:r>
      <w:r>
        <w:rPr>
          <w:rStyle w:val="AttributeTok"/>
        </w:rPr>
        <w:t xml:space="preserve">  </w:t>
      </w:r>
      <w:r>
        <w:rPr>
          <w:rStyle w:val="FunctionTok"/>
        </w:rPr>
        <w:t xml:space="preserve">versions</w:t>
      </w:r>
      <w:r>
        <w:rPr>
          <w:rStyle w:val="KeywordTok"/>
        </w:rPr>
        <w:t xml:space="preserve">:</w:t>
      </w:r>
      <w:r>
        <w:rPr>
          <w:rStyle w:val="AttributeTok"/>
        </w:rPr>
        <w:t xml:space="preserve"> </w:t>
      </w:r>
      <w:r>
        <w:rPr>
          <w:rStyle w:val="KeywordTok"/>
        </w:rPr>
        <w:t xml:space="preserve">{</w:t>
      </w:r>
      <w:r>
        <w:rPr>
          <w:rStyle w:val="AttributeTok"/>
        </w:rPr>
        <w:t xml:space="preserve">task</w:t>
      </w:r>
      <w:r>
        <w:rPr>
          <w:rStyle w:val="KeywordTok"/>
        </w:rPr>
        <w:t xml:space="preserve">,</w:t>
      </w:r>
      <w:r>
        <w:rPr>
          <w:rStyle w:val="AttributeTok"/>
        </w:rPr>
        <w:t xml:space="preserve"> workflow</w:t>
      </w:r>
      <w:r>
        <w:rPr>
          <w:rStyle w:val="KeywordTok"/>
        </w:rPr>
        <w:t xml:space="preserve">,</w:t>
      </w:r>
      <w:r>
        <w:rPr>
          <w:rStyle w:val="AttributeTok"/>
        </w:rPr>
        <w:t xml:space="preserve"> prompt</w:t>
      </w:r>
      <w:r>
        <w:rPr>
          <w:rStyle w:val="KeywordTok"/>
        </w:rPr>
        <w:t xml:space="preserve">,</w:t>
      </w:r>
      <w:r>
        <w:rPr>
          <w:rStyle w:val="AttributeTok"/>
        </w:rPr>
        <w:t xml:space="preserve"> dataset</w:t>
      </w:r>
      <w:r>
        <w:rPr>
          <w:rStyle w:val="KeywordTok"/>
        </w:rPr>
        <w:t xml:space="preserve">,</w:t>
      </w:r>
      <w:r>
        <w:rPr>
          <w:rStyle w:val="AttributeTok"/>
        </w:rPr>
        <w:t xml:space="preserve"> scorer</w:t>
      </w:r>
      <w:r>
        <w:rPr>
          <w:rStyle w:val="KeywordTok"/>
        </w:rPr>
        <w:t xml:space="preserve">,</w:t>
      </w:r>
      <w:r>
        <w:rPr>
          <w:rStyle w:val="AttributeTok"/>
        </w:rPr>
        <w:t xml:space="preserve"> judge</w:t>
      </w:r>
      <w:r>
        <w:rPr>
          <w:rStyle w:val="KeywordTok"/>
        </w:rPr>
        <w:t xml:space="preserve">,</w:t>
      </w:r>
      <w:r>
        <w:rPr>
          <w:rStyle w:val="AttributeTok"/>
        </w:rPr>
        <w:t xml:space="preserve"> environment</w:t>
      </w:r>
      <w:r>
        <w:rPr>
          <w:rStyle w:val="KeywordTok"/>
        </w:rPr>
        <w:t xml:space="preserve">}</w:t>
      </w:r>
    </w:p>
    <w:p>
      <w:pPr>
        <w:numPr>
          <w:ilvl w:val="0"/>
          <w:numId w:val="1008"/>
        </w:numPr>
      </w:pPr>
      <w:r>
        <w:rPr>
          <w:rFonts w:hint="eastAsia"/>
        </w:rPr>
        <w:t xml:space="preserve">在用户或业务可观察的层次上指定结果；仅当中间行为对安全、诊断或经验证的因果路径必要时，才指定它们。</w:t>
      </w:r>
    </w:p>
    <w:p>
      <w:pPr>
        <w:numPr>
          <w:ilvl w:val="0"/>
          <w:numId w:val="1008"/>
        </w:numPr>
      </w:pPr>
      <w:r>
        <w:rPr>
          <w:rFonts w:hint="eastAsia"/>
        </w:rPr>
        <w:t xml:space="preserve">在测试数据之前创建失败模式。每一个实质性失败都获得严重性、检测方法、期望恢复或弃权响应，以及业务后果；用该目录生成正常、边界、对抗与恢复用例。</w:t>
      </w:r>
    </w:p>
    <w:p>
      <w:pPr>
        <w:numPr>
          <w:ilvl w:val="0"/>
          <w:numId w:val="1008"/>
        </w:numPr>
      </w:pPr>
      <w:r>
        <w:rPr>
          <w:rFonts w:hint="eastAsia"/>
        </w:rPr>
        <w:t xml:space="preserve">对分布评分，而不是对展示性运行评分。在重复成对尝试上报告</w:t>
      </w:r>
      <w:r>
        <w:t xml:space="preserve"> </w:t>
      </w:r>
      <w:r>
        <w:rPr>
          <w:rFonts w:hint="eastAsia"/>
        </w:rPr>
        <w:t xml:space="preserve">pass@1、可接受输出率、置信区间、尾部延迟、弃权质量，以及按严重性加权的失败发生率。Best-of-N</w:t>
      </w:r>
      <w:r>
        <w:t xml:space="preserve"> </w:t>
      </w:r>
      <w:r>
        <w:rPr>
          <w:rFonts w:hint="eastAsia"/>
        </w:rPr>
        <w:t xml:space="preserve">可以是单独的生产策略，但绝不能伪装成首次尝试可靠性。</w:t>
      </w:r>
    </w:p>
    <w:p>
      <w:pPr>
        <w:numPr>
          <w:ilvl w:val="0"/>
          <w:numId w:val="1008"/>
        </w:numPr>
      </w:pPr>
      <w:r>
        <w:rPr>
          <w:rFonts w:hint="eastAsia"/>
        </w:rPr>
        <w:t xml:space="preserve">在精确输出会变化时，对事实使用原子参考问题与不变量检查；对条件需求使用</w:t>
      </w:r>
      <w:r>
        <w:t xml:space="preserve"> </w:t>
      </w:r>
      <w:r>
        <w:rPr>
          <w:rFonts w:hint="eastAsia"/>
        </w:rPr>
        <w:t xml:space="preserve">DAG；对剩余质量使用经校准的比较判断；对高影响歧义使用人工裁定。</w:t>
      </w:r>
    </w:p>
    <w:bookmarkEnd w:id="40"/>
    <w:bookmarkStart w:id="43" w:name="scorer-栈与优先级"/>
    <w:p>
      <w:pPr>
        <w:pStyle w:val="Heading2"/>
      </w:pPr>
      <w:r>
        <w:t xml:space="preserve">Scorer </w:t>
      </w:r>
      <w:r>
        <w:rPr>
          <w:rFonts w:hint="eastAsia"/>
        </w:rPr>
        <w:t xml:space="preserve">栈与优先级</w:t>
      </w:r>
    </w:p>
    <w:p>
      <w:pPr>
        <w:numPr>
          <w:ilvl w:val="0"/>
          <w:numId w:val="1009"/>
        </w:numPr>
      </w:pPr>
      <w:r>
        <w:rPr>
          <w:rFonts w:hint="eastAsia"/>
        </w:rPr>
        <w:t xml:space="preserve">确定性验证器：精确值、单元/集成测试、schema、SQL/环境状态、文件哈希、产物结构、权限违反。</w:t>
      </w:r>
    </w:p>
    <w:p>
      <w:pPr>
        <w:numPr>
          <w:ilvl w:val="0"/>
          <w:numId w:val="1009"/>
        </w:numPr>
      </w:pPr>
      <w:r>
        <w:rPr>
          <w:rFonts w:hint="eastAsia"/>
        </w:rPr>
        <w:t xml:space="preserve">感知参考的指标：必需事实、覆盖、引用、补丁语义、任务特定约束，以及当存在权威来源语料时，采用</w:t>
      </w:r>
      <w:r>
        <w:t xml:space="preserve"> </w:t>
      </w:r>
      <w:hyperlink r:id="rId22">
        <w:r>
          <w:rPr>
            <w:rStyle w:val="Hyperlink"/>
          </w:rPr>
          <w:t xml:space="preserve">QAG</w:t>
        </w:r>
      </w:hyperlink>
      <w:r>
        <w:t xml:space="preserve"> </w:t>
      </w:r>
      <w:r>
        <w:rPr>
          <w:rFonts w:hint="eastAsia"/>
        </w:rPr>
        <w:t xml:space="preserve">风格的问答检查。</w:t>
      </w:r>
    </w:p>
    <w:p>
      <w:pPr>
        <w:numPr>
          <w:ilvl w:val="0"/>
          <w:numId w:val="1009"/>
        </w:numPr>
      </w:pPr>
      <w:r>
        <w:rPr>
          <w:rFonts w:hint="eastAsia"/>
        </w:rPr>
        <w:t xml:space="preserve">条件与轨迹评测器：工具选择、参数、顺序约束、循环/重试行为、破坏性动作策略，以及步骤分类。当需求具有已知分支或早失败条件时，使用</w:t>
      </w:r>
      <w:r>
        <w:t xml:space="preserve"> </w:t>
      </w:r>
      <w:hyperlink r:id="rId41">
        <w:r>
          <w:rPr>
            <w:rStyle w:val="Hyperlink"/>
          </w:rPr>
          <w:t xml:space="preserve">DAGMetric</w:t>
        </w:r>
      </w:hyperlink>
      <w:r>
        <w:t xml:space="preserve"> </w:t>
      </w:r>
      <w:r>
        <w:rPr>
          <w:rFonts w:hint="eastAsia"/>
        </w:rPr>
        <w:t xml:space="preserve">风格的图；即使个别评判节点仍是概率性的，终端分数映射也因此受控。</w:t>
      </w:r>
    </w:p>
    <w:p>
      <w:pPr>
        <w:numPr>
          <w:ilvl w:val="0"/>
          <w:numId w:val="1009"/>
        </w:numPr>
      </w:pPr>
      <w:hyperlink r:id="rId42">
        <w:r>
          <w:rPr>
            <w:rStyle w:val="Hyperlink"/>
          </w:rPr>
          <w:t xml:space="preserve">G-Eval</w:t>
        </w:r>
      </w:hyperlink>
      <w:r>
        <w:t xml:space="preserve"> </w:t>
      </w:r>
      <w:r>
        <w:rPr>
          <w:rFonts w:hint="eastAsia"/>
        </w:rPr>
        <w:t xml:space="preserve">风格评判：留给剩余的、本质上主观的品质，如清晰度、设计质量、品牌契合或比较偏好。冻结量规/评测步骤，遮蔽身份，随机化顺序，并在需要视觉证据时使用有能力的多模态评判器。</w:t>
      </w:r>
    </w:p>
    <w:p>
      <w:pPr>
        <w:numPr>
          <w:ilvl w:val="0"/>
          <w:numId w:val="1009"/>
        </w:numPr>
      </w:pPr>
      <w:r>
        <w:rPr>
          <w:rFonts w:hint="eastAsia"/>
        </w:rPr>
        <w:t xml:space="preserve">人工审核：校准</w:t>
      </w:r>
      <w:r>
        <w:t xml:space="preserve"> scorer </w:t>
      </w:r>
      <w:r>
        <w:rPr>
          <w:rFonts w:hint="eastAsia"/>
        </w:rPr>
        <w:t xml:space="preserve">选择与阈值，然后审计分层抽样的胜利、失败、平局、安全失败，以及令人惊讶的供应商差异。</w:t>
      </w:r>
    </w:p>
    <w:p>
      <w:pPr>
        <w:numPr>
          <w:ilvl w:val="0"/>
          <w:numId w:val="1009"/>
        </w:numPr>
      </w:pPr>
      <w:r>
        <w:rPr>
          <w:rFonts w:hint="eastAsia"/>
        </w:rPr>
        <w:t xml:space="preserve">词典序决策策略：仅在各分量被测量之后再组合。强制性完整性、安全、任务成功、可靠性与延迟门，不能被高主观分数抵消。</w:t>
      </w:r>
    </w:p>
    <w:bookmarkEnd w:id="43"/>
    <w:bookmarkStart w:id="44" w:name="按任务与输出属性选择评测器"/>
    <w:p>
      <w:pPr>
        <w:pStyle w:val="Heading2"/>
      </w:pPr>
      <w:r>
        <w:rPr>
          <w:rFonts w:hint="eastAsia"/>
        </w:rPr>
        <w:t xml:space="preserve">按任务与输出属性选择评测器</w:t>
      </w:r>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pPr>
            <w:r>
              <w:rPr>
                <w:rFonts w:hint="eastAsia"/>
              </w:rPr>
              <w:t xml:space="preserve">选择规则</w:t>
            </w:r>
          </w:p>
        </w:tc>
      </w:tr>
      <w:tr>
        <w:tc>
          <w:tcPr/>
          <w:p>
            <w:pPr>
              <w:pStyle w:val="Compact"/>
            </w:pPr>
            <w:r>
              <w:rPr>
                <w:rFonts w:hint="eastAsia"/>
              </w:rPr>
              <w:t xml:space="preserve">词典序门是决策策略，而不是</w:t>
            </w:r>
            <w:r>
              <w:t xml:space="preserve"> </w:t>
            </w:r>
            <w:r>
              <w:rPr>
                <w:rFonts w:hint="eastAsia"/>
              </w:rPr>
              <w:t xml:space="preserve">scorer。为每个属性选择最强可用证据：对事实状态与安全使用确定性证据，对事实声明使用来源落地证据，对条件需求使用显式决策图，对剩余主观性使用经校准的</w:t>
            </w:r>
            <w:r>
              <w:t xml:space="preserve"> </w:t>
            </w:r>
            <w:r>
              <w:rPr>
                <w:rFonts w:hint="eastAsia"/>
              </w:rPr>
              <w:t xml:space="preserve">LLM/人工判断。</w:t>
            </w:r>
          </w:p>
        </w:tc>
      </w:tr>
    </w:tbl>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任务或属性</w:t>
            </w:r>
          </w:p>
        </w:tc>
        <w:tc>
          <w:tcPr/>
          <w:p>
            <w:pPr>
              <w:pStyle w:val="Compact"/>
            </w:pPr>
            <w:r>
              <w:rPr>
                <w:rFonts w:hint="eastAsia"/>
              </w:rPr>
              <w:t xml:space="preserve">主要</w:t>
            </w:r>
            <w:r>
              <w:t xml:space="preserve"> scorer </w:t>
            </w:r>
            <w:r>
              <w:rPr>
                <w:rFonts w:hint="eastAsia"/>
              </w:rPr>
              <w:t xml:space="preserve">组成</w:t>
            </w:r>
          </w:p>
        </w:tc>
        <w:tc>
          <w:tcPr/>
          <w:p>
            <w:pPr>
              <w:pStyle w:val="Compact"/>
            </w:pPr>
            <w:r>
              <w:rPr>
                <w:rFonts w:hint="eastAsia"/>
              </w:rPr>
              <w:t xml:space="preserve">如何进入决策</w:t>
            </w:r>
          </w:p>
        </w:tc>
      </w:tr>
      <w:tr>
        <w:tc>
          <w:tcPr/>
          <w:p>
            <w:pPr>
              <w:pStyle w:val="Compact"/>
            </w:pPr>
            <w:r>
              <w:rPr>
                <w:rFonts w:hint="eastAsia"/>
              </w:rPr>
              <w:t xml:space="preserve">代码、数据、浏览器与事务操作</w:t>
            </w:r>
          </w:p>
        </w:tc>
        <w:tc>
          <w:tcPr/>
          <w:p>
            <w:pPr>
              <w:pStyle w:val="Compact"/>
            </w:pPr>
            <w:r>
              <w:rPr>
                <w:rFonts w:hint="eastAsia"/>
              </w:rPr>
              <w:t xml:space="preserve">可执行测试；状态/数据库断言；schema；权限与副作用审计。为工具与参数增加轨迹检查。</w:t>
            </w:r>
          </w:p>
        </w:tc>
        <w:tc>
          <w:tcPr/>
          <w:p>
            <w:pPr>
              <w:pStyle w:val="Compact"/>
            </w:pPr>
            <w:r>
              <w:rPr>
                <w:rFonts w:hint="eastAsia"/>
              </w:rPr>
              <w:t xml:space="preserve">硬门。不要用</w:t>
            </w:r>
            <w:r>
              <w:t xml:space="preserve"> </w:t>
            </w:r>
            <w:hyperlink r:id="rId42">
              <w:r>
                <w:rPr>
                  <w:rStyle w:val="Hyperlink"/>
                </w:rPr>
                <w:t xml:space="preserve">G-Eval</w:t>
              </w:r>
            </w:hyperlink>
            <w:r>
              <w:t xml:space="preserve"> </w:t>
            </w:r>
            <w:r>
              <w:rPr>
                <w:rFonts w:hint="eastAsia"/>
              </w:rPr>
              <w:t xml:space="preserve">替代可验证结果。</w:t>
            </w:r>
          </w:p>
        </w:tc>
      </w:tr>
      <w:tr>
        <w:tc>
          <w:tcPr/>
          <w:p>
            <w:pPr>
              <w:pStyle w:val="Compact"/>
            </w:pPr>
            <w:r>
              <w:rPr>
                <w:rFonts w:hint="eastAsia"/>
              </w:rPr>
              <w:t xml:space="preserve">落地研究、RAG、摘要与事实文档</w:t>
            </w:r>
          </w:p>
        </w:tc>
        <w:tc>
          <w:tcPr/>
          <w:p>
            <w:pPr>
              <w:pStyle w:val="Compact"/>
            </w:pPr>
            <w:r>
              <w:rPr>
                <w:rFonts w:hint="eastAsia"/>
              </w:rPr>
              <w:t xml:space="preserve">引用/来源验证；声明级检查；用于覆盖/忠实度的</w:t>
            </w:r>
            <w:r>
              <w:t xml:space="preserve"> </w:t>
            </w:r>
            <w:hyperlink r:id="rId22">
              <w:r>
                <w:rPr>
                  <w:rStyle w:val="Hyperlink"/>
                </w:rPr>
                <w:t xml:space="preserve">QAG</w:t>
              </w:r>
            </w:hyperlink>
            <w:r>
              <w:rPr>
                <w:rFonts w:hint="eastAsia"/>
              </w:rPr>
              <w:t xml:space="preserve">；对争议声明进行定向人工裁定。</w:t>
            </w:r>
          </w:p>
        </w:tc>
        <w:tc>
          <w:tcPr/>
          <w:p>
            <w:pPr>
              <w:pStyle w:val="Compact"/>
            </w:pPr>
            <w:r>
              <w:rPr>
                <w:rFonts w:hint="eastAsia"/>
              </w:rPr>
              <w:t xml:space="preserve">事实性/覆盖的质量门；仅在落地通过后，</w:t>
            </w:r>
            <w:hyperlink r:id="rId42">
              <w:r>
                <w:rPr>
                  <w:rStyle w:val="Hyperlink"/>
                </w:rPr>
                <w:t xml:space="preserve">G-Eval</w:t>
              </w:r>
            </w:hyperlink>
            <w:r>
              <w:t xml:space="preserve"> </w:t>
            </w:r>
            <w:r>
              <w:rPr>
                <w:rFonts w:hint="eastAsia"/>
              </w:rPr>
              <w:t xml:space="preserve">才可评估综合或有用性。</w:t>
            </w:r>
          </w:p>
        </w:tc>
      </w:tr>
      <w:tr>
        <w:tc>
          <w:tcPr/>
          <w:p>
            <w:pPr>
              <w:pStyle w:val="Compact"/>
            </w:pPr>
            <w:r>
              <w:rPr>
                <w:rFonts w:hint="eastAsia"/>
              </w:rPr>
              <w:t xml:space="preserve">策略、安全与条件合规</w:t>
            </w:r>
          </w:p>
        </w:tc>
        <w:tc>
          <w:tcPr/>
          <w:p>
            <w:pPr>
              <w:pStyle w:val="Compact"/>
            </w:pPr>
            <w:r>
              <w:rPr>
                <w:rFonts w:hint="eastAsia"/>
              </w:rPr>
              <w:t xml:space="preserve">尽可能使用确定性规则；对已知例外路径使用</w:t>
            </w:r>
            <w:r>
              <w:t xml:space="preserve"> </w:t>
            </w:r>
            <w:hyperlink r:id="rId41">
              <w:r>
                <w:rPr>
                  <w:rStyle w:val="Hyperlink"/>
                </w:rPr>
                <w:t xml:space="preserve">DAGMetric</w:t>
              </w:r>
            </w:hyperlink>
            <w:r>
              <w:t xml:space="preserve"> </w:t>
            </w:r>
            <w:r>
              <w:rPr>
                <w:rFonts w:hint="eastAsia"/>
              </w:rPr>
              <w:t xml:space="preserve">风格分支；对歧义使用红队用例与人工审核。</w:t>
            </w:r>
          </w:p>
        </w:tc>
        <w:tc>
          <w:tcPr/>
          <w:p>
            <w:pPr>
              <w:pStyle w:val="Compact"/>
            </w:pPr>
            <w:r>
              <w:rPr>
                <w:rFonts w:hint="eastAsia"/>
              </w:rPr>
              <w:t xml:space="preserve">硬门或近硬门。高整体评判分数不能补偿违规。</w:t>
            </w:r>
          </w:p>
        </w:tc>
      </w:tr>
      <w:tr>
        <w:tc>
          <w:tcPr/>
          <w:p>
            <w:pPr>
              <w:pStyle w:val="Compact"/>
            </w:pPr>
            <w:r>
              <w:rPr>
                <w:rFonts w:hint="eastAsia"/>
              </w:rPr>
              <w:t xml:space="preserve">长视界工具工作流</w:t>
            </w:r>
          </w:p>
        </w:tc>
        <w:tc>
          <w:tcPr/>
          <w:p>
            <w:pPr>
              <w:pStyle w:val="Compact"/>
            </w:pPr>
            <w:r>
              <w:rPr>
                <w:rFonts w:hint="eastAsia"/>
              </w:rPr>
              <w:t xml:space="preserve">环境状态断言；轨迹/计划分类；checkpoint</w:t>
            </w:r>
            <w:r>
              <w:t xml:space="preserve"> </w:t>
            </w:r>
            <w:r>
              <w:rPr>
                <w:rFonts w:hint="eastAsia"/>
              </w:rPr>
              <w:t xml:space="preserve">与恢复测试；对条件转换使用</w:t>
            </w:r>
            <w:r>
              <w:t xml:space="preserve"> </w:t>
            </w:r>
            <w:hyperlink r:id="rId41">
              <w:r>
                <w:rPr>
                  <w:rStyle w:val="Hyperlink"/>
                </w:rPr>
                <w:t xml:space="preserve">DAGMetric</w:t>
              </w:r>
            </w:hyperlink>
            <w:r>
              <w:t xml:space="preserve"> </w:t>
            </w:r>
            <w:r>
              <w:rPr>
                <w:rFonts w:hint="eastAsia"/>
              </w:rPr>
              <w:t xml:space="preserve">风格规则。</w:t>
            </w:r>
          </w:p>
        </w:tc>
        <w:tc>
          <w:tcPr/>
          <w:p>
            <w:pPr>
              <w:pStyle w:val="Compact"/>
            </w:pPr>
            <w:r>
              <w:rPr>
                <w:rFonts w:hint="eastAsia"/>
              </w:rPr>
              <w:t xml:space="preserve">成功/可靠性门，外加步骤与计划效率诊断。</w:t>
            </w:r>
          </w:p>
        </w:tc>
      </w:tr>
      <w:tr>
        <w:tc>
          <w:tcPr/>
          <w:p>
            <w:pPr>
              <w:pStyle w:val="Compact"/>
            </w:pPr>
            <w:r>
              <w:rPr>
                <w:rFonts w:hint="eastAsia"/>
              </w:rPr>
              <w:t xml:space="preserve">主观文本、视觉设计、UX</w:t>
            </w:r>
            <w:r>
              <w:t xml:space="preserve"> </w:t>
            </w:r>
            <w:r>
              <w:rPr>
                <w:rFonts w:hint="eastAsia"/>
              </w:rPr>
              <w:t xml:space="preserve">或创意产物</w:t>
            </w:r>
          </w:p>
        </w:tc>
        <w:tc>
          <w:tcPr/>
          <w:p>
            <w:pPr>
              <w:pStyle w:val="Compact"/>
            </w:pPr>
            <w:r>
              <w:rPr>
                <w:rFonts w:hint="eastAsia"/>
              </w:rPr>
              <w:t xml:space="preserve">带冻结量规的</w:t>
            </w:r>
            <w:r>
              <w:t xml:space="preserve"> </w:t>
            </w:r>
            <w:hyperlink r:id="rId42">
              <w:r>
                <w:rPr>
                  <w:rStyle w:val="Hyperlink"/>
                </w:rPr>
                <w:t xml:space="preserve">G-Eval</w:t>
              </w:r>
            </w:hyperlink>
            <w:r>
              <w:rPr>
                <w:rFonts w:hint="eastAsia"/>
              </w:rPr>
              <w:t xml:space="preserve">，最好是盲法成对比较；多个评判模型或人工评分者用于校准。</w:t>
            </w:r>
          </w:p>
        </w:tc>
        <w:tc>
          <w:tcPr/>
          <w:p>
            <w:pPr>
              <w:pStyle w:val="Compact"/>
            </w:pPr>
            <w:r>
              <w:rPr>
                <w:rFonts w:hint="eastAsia"/>
              </w:rPr>
              <w:t xml:space="preserve">硬要求通过后的软质量目标；保留不确定性与切片级一致性。</w:t>
            </w:r>
          </w:p>
        </w:tc>
      </w:tr>
      <w:tr>
        <w:tc>
          <w:tcPr/>
          <w:p>
            <w:pPr>
              <w:pStyle w:val="Compact"/>
            </w:pPr>
            <w:r>
              <w:rPr>
                <w:rFonts w:hint="eastAsia"/>
              </w:rPr>
              <w:t xml:space="preserve">视频完整性、提示事实、身份与时序连贯</w:t>
            </w:r>
          </w:p>
        </w:tc>
        <w:tc>
          <w:tcPr/>
          <w:p>
            <w:pPr>
              <w:pStyle w:val="Compact"/>
            </w:pPr>
            <w:r>
              <w:rPr>
                <w:rFonts w:hint="eastAsia"/>
              </w:rPr>
              <w:t xml:space="preserve">产物检查；时序/视觉指标；原子</w:t>
            </w:r>
            <w:r>
              <w:t xml:space="preserve"> VQA </w:t>
            </w:r>
            <w:r>
              <w:rPr>
                <w:rFonts w:hint="eastAsia"/>
              </w:rPr>
              <w:t xml:space="preserve">断言；跟踪与时间编码证据；对困难案例进行人工审计。</w:t>
            </w:r>
          </w:p>
        </w:tc>
        <w:tc>
          <w:tcPr/>
          <w:p>
            <w:pPr>
              <w:pStyle w:val="Compact"/>
            </w:pPr>
            <w:r>
              <w:rPr>
                <w:rFonts w:hint="eastAsia"/>
              </w:rPr>
              <w:t xml:space="preserve">硬门或最低质量门。审美偏好绝不能为畸形、不安全或偏离提示的视频开脱。</w:t>
            </w:r>
          </w:p>
        </w:tc>
      </w:tr>
      <w:tr>
        <w:tc>
          <w:tcPr/>
          <w:p>
            <w:pPr>
              <w:pStyle w:val="Compact"/>
            </w:pPr>
            <w:r>
              <w:rPr>
                <w:rFonts w:hint="eastAsia"/>
              </w:rPr>
              <w:t xml:space="preserve">视频审美、品牌与创意质量</w:t>
            </w:r>
          </w:p>
        </w:tc>
        <w:tc>
          <w:tcPr/>
          <w:p>
            <w:pPr>
              <w:pStyle w:val="Compact"/>
            </w:pPr>
            <w:r>
              <w:rPr>
                <w:rFonts w:hint="eastAsia"/>
              </w:rPr>
              <w:t xml:space="preserve">使用帧/片段与时间编码证据的多模态</w:t>
            </w:r>
            <w:r>
              <w:t xml:space="preserve"> </w:t>
            </w:r>
            <w:hyperlink r:id="rId42">
              <w:r>
                <w:rPr>
                  <w:rStyle w:val="Hyperlink"/>
                </w:rPr>
                <w:t xml:space="preserve">G-Eval</w:t>
              </w:r>
            </w:hyperlink>
            <w:r>
              <w:t xml:space="preserve"> </w:t>
            </w:r>
            <w:r>
              <w:rPr>
                <w:rFonts w:hint="eastAsia"/>
              </w:rPr>
              <w:t xml:space="preserve">风格成对量规；用于校准的人类偏好标签；自动化审美模型仅用于分诊。</w:t>
            </w:r>
          </w:p>
        </w:tc>
        <w:tc>
          <w:tcPr/>
          <w:p>
            <w:pPr>
              <w:pStyle w:val="Compact"/>
            </w:pPr>
            <w:r>
              <w:rPr>
                <w:rFonts w:hint="eastAsia"/>
              </w:rPr>
              <w:t xml:space="preserve">在已通过完整性、提示、角色、时序与延迟门的片段中作为</w:t>
            </w:r>
            <w:r>
              <w:t xml:space="preserve"> Pareto </w:t>
            </w:r>
            <w:r>
              <w:rPr>
                <w:rFonts w:hint="eastAsia"/>
              </w:rPr>
              <w:t xml:space="preserve">目标。</w:t>
            </w:r>
          </w:p>
        </w:tc>
      </w:tr>
    </w:tbl>
    <w:bookmarkEnd w:id="44"/>
    <w:bookmarkStart w:id="45" w:name="评测器验证"/>
    <w:p>
      <w:pPr>
        <w:pStyle w:val="Heading2"/>
      </w:pPr>
      <w:r>
        <w:rPr>
          <w:rFonts w:hint="eastAsia"/>
        </w:rPr>
        <w:t xml:space="preserve">评测器验证</w:t>
      </w:r>
    </w:p>
    <w:p>
      <w:pPr>
        <w:pStyle w:val="FirstParagraph"/>
      </w:pPr>
      <w:r>
        <w:rPr>
          <w:rFonts w:hint="eastAsia"/>
        </w:rPr>
        <w:t xml:space="preserve">在将任何评判器用作优化目标之前，测量其与人类标签的一致性、假通过与假失败率、成对位置偏差、冗长偏差、自我偏好，以及跨评判模型的稳定性。在实验期间冻结评测器版本。当评测器变更时，尽可能对已存储</w:t>
      </w:r>
      <w:r>
        <w:t xml:space="preserve"> traces </w:t>
      </w:r>
      <w:r>
        <w:rPr>
          <w:rFonts w:hint="eastAsia"/>
        </w:rPr>
        <w:t xml:space="preserve">重新评分，并创建新的基准版本，而不是覆盖历史。</w:t>
      </w:r>
    </w:p>
    <w:bookmarkEnd w:id="45"/>
    <w:bookmarkStart w:id="46" w:name="ai-辅助评测与工作流设计工作室"/>
    <w:p>
      <w:pPr>
        <w:pStyle w:val="Heading2"/>
      </w:pPr>
      <w:r>
        <w:t xml:space="preserve">AI </w:t>
      </w:r>
      <w:r>
        <w:rPr>
          <w:rFonts w:hint="eastAsia"/>
        </w:rPr>
        <w:t xml:space="preserve">辅助评测与工作流设计工作室</w:t>
      </w:r>
    </w:p>
    <w:p>
      <w:pPr>
        <w:pStyle w:val="FirstParagraph"/>
      </w:pPr>
      <w:r>
        <w:rPr>
          <w:rFonts w:hint="eastAsia"/>
        </w:rPr>
        <w:t xml:space="preserve">第一遍编写体验应是对话式的：用户描述任务类型、业务或用户目标、上下文、示例、已知失败、风险、数据约束，以及期望运行模式。助手把这些材料转换为可审查的版本化草稿，而不是要求用户手写</w:t>
      </w:r>
      <w:r>
        <w:t xml:space="preserve"> </w:t>
      </w:r>
      <w:r>
        <w:rPr>
          <w:rFonts w:hint="eastAsia"/>
        </w:rPr>
        <w:t xml:space="preserve">YAML、评分代码、评判提示与数据集清单。</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Copilot </w:t>
            </w:r>
            <w:r>
              <w:rPr>
                <w:rFonts w:hint="eastAsia"/>
              </w:rPr>
              <w:t xml:space="preserve">模块</w:t>
            </w:r>
          </w:p>
        </w:tc>
        <w:tc>
          <w:tcPr/>
          <w:p>
            <w:pPr>
              <w:pStyle w:val="Compact"/>
            </w:pPr>
            <w:r>
              <w:t xml:space="preserve">AI </w:t>
            </w:r>
            <w:r>
              <w:rPr>
                <w:rFonts w:hint="eastAsia"/>
              </w:rPr>
              <w:t xml:space="preserve">辅助工作</w:t>
            </w:r>
          </w:p>
        </w:tc>
        <w:tc>
          <w:tcPr/>
          <w:p>
            <w:pPr>
              <w:pStyle w:val="Compact"/>
            </w:pPr>
            <w:r>
              <w:rPr>
                <w:rFonts w:hint="eastAsia"/>
              </w:rPr>
              <w:t xml:space="preserve">晋升护栏</w:t>
            </w:r>
          </w:p>
        </w:tc>
      </w:tr>
      <w:tr>
        <w:tc>
          <w:tcPr/>
          <w:p>
            <w:pPr>
              <w:pStyle w:val="Compact"/>
            </w:pPr>
            <w:r>
              <w:rPr>
                <w:rFonts w:hint="eastAsia"/>
              </w:rPr>
              <w:t xml:space="preserve">任务与行为设计器</w:t>
            </w:r>
          </w:p>
        </w:tc>
        <w:tc>
          <w:tcPr/>
          <w:p>
            <w:pPr>
              <w:pStyle w:val="Compact"/>
            </w:pPr>
            <w:r>
              <w:rPr>
                <w:rFonts w:hint="eastAsia"/>
              </w:rPr>
              <w:t xml:space="preserve">引出缺失上下文；起草目标结果、可接受变化、不变量、禁止行为、升级规则与任务切片。</w:t>
            </w:r>
          </w:p>
        </w:tc>
        <w:tc>
          <w:tcPr/>
          <w:p>
            <w:pPr>
              <w:pStyle w:val="Compact"/>
            </w:pPr>
            <w:r>
              <w:t xml:space="preserve">SME </w:t>
            </w:r>
            <w:r>
              <w:rPr>
                <w:rFonts w:hint="eastAsia"/>
              </w:rPr>
              <w:t xml:space="preserve">批准语义正确性与业务相关性；未解决假设保持显式。</w:t>
            </w:r>
          </w:p>
        </w:tc>
      </w:tr>
      <w:tr>
        <w:tc>
          <w:tcPr/>
          <w:p>
            <w:pPr>
              <w:pStyle w:val="Compact"/>
            </w:pPr>
            <w:r>
              <w:rPr>
                <w:rFonts w:hint="eastAsia"/>
              </w:rPr>
              <w:t xml:space="preserve">失败模式设计器</w:t>
            </w:r>
          </w:p>
        </w:tc>
        <w:tc>
          <w:tcPr/>
          <w:p>
            <w:pPr>
              <w:pStyle w:val="Compact"/>
            </w:pPr>
            <w:r>
              <w:rPr>
                <w:rFonts w:hint="eastAsia"/>
              </w:rPr>
              <w:t xml:space="preserve">从工作流阶段、风险等级、先前</w:t>
            </w:r>
            <w:r>
              <w:t xml:space="preserve"> </w:t>
            </w:r>
            <w:r>
              <w:rPr>
                <w:rFonts w:hint="eastAsia"/>
              </w:rPr>
              <w:t xml:space="preserve">traces、支持工单与扰动库提出失败；将每一项映射到检测器与后果。</w:t>
            </w:r>
          </w:p>
        </w:tc>
        <w:tc>
          <w:tcPr/>
          <w:p>
            <w:pPr>
              <w:pStyle w:val="Compact"/>
            </w:pPr>
            <w:r>
              <w:rPr>
                <w:rFonts w:hint="eastAsia"/>
              </w:rPr>
              <w:t xml:space="preserve">安全/领域负责人确认严重性与覆盖；生成列表不能静默重定义策略。</w:t>
            </w:r>
          </w:p>
        </w:tc>
      </w:tr>
      <w:tr>
        <w:tc>
          <w:tcPr/>
          <w:p>
            <w:pPr>
              <w:pStyle w:val="Compact"/>
            </w:pPr>
            <w:r>
              <w:rPr>
                <w:rFonts w:hint="eastAsia"/>
              </w:rPr>
              <w:t xml:space="preserve">数据集工作室</w:t>
            </w:r>
          </w:p>
        </w:tc>
        <w:tc>
          <w:tcPr/>
          <w:p>
            <w:pPr>
              <w:pStyle w:val="Compact"/>
            </w:pPr>
            <w:r>
              <w:rPr>
                <w:rFonts w:hint="eastAsia"/>
              </w:rPr>
              <w:t xml:space="preserve">将已批准种子用例变为边界、改写、噪声、冲突、延迟、工具失败与对抗变体；提出覆盖平衡与去重。</w:t>
            </w:r>
          </w:p>
        </w:tc>
        <w:tc>
          <w:tcPr/>
          <w:p>
            <w:pPr>
              <w:pStyle w:val="Compact"/>
            </w:pPr>
            <w:r>
              <w:rPr>
                <w:rFonts w:hint="eastAsia"/>
              </w:rPr>
              <w:t xml:space="preserve">记录合成出处；扫描泄漏/重复；SME</w:t>
            </w:r>
            <w:r>
              <w:t xml:space="preserve"> </w:t>
            </w:r>
            <w:r>
              <w:rPr>
                <w:rFonts w:hint="eastAsia"/>
              </w:rPr>
              <w:t xml:space="preserve">验证可解性；密封</w:t>
            </w:r>
            <w:r>
              <w:t xml:space="preserve"> holdout </w:t>
            </w:r>
            <w:r>
              <w:rPr>
                <w:rFonts w:hint="eastAsia"/>
              </w:rPr>
              <w:t xml:space="preserve">对生成与调优不可访问。</w:t>
            </w:r>
          </w:p>
        </w:tc>
      </w:tr>
      <w:tr>
        <w:tc>
          <w:tcPr/>
          <w:p>
            <w:pPr>
              <w:pStyle w:val="Compact"/>
            </w:pPr>
            <w:r>
              <w:rPr>
                <w:rFonts w:hint="eastAsia"/>
              </w:rPr>
              <w:t xml:space="preserve">评判提示工作台</w:t>
            </w:r>
          </w:p>
        </w:tc>
        <w:tc>
          <w:tcPr/>
          <w:p>
            <w:pPr>
              <w:pStyle w:val="Compact"/>
            </w:pPr>
            <w:r>
              <w:rPr>
                <w:rFonts w:hint="eastAsia"/>
              </w:rPr>
              <w:t xml:space="preserve">起草原子问题、证据要求、弃权行为、反例、成对形式与结构化输出；从校准错误诊断分歧。</w:t>
            </w:r>
          </w:p>
        </w:tc>
        <w:tc>
          <w:tcPr/>
          <w:p>
            <w:pPr>
              <w:pStyle w:val="Compact"/>
            </w:pPr>
            <w:r>
              <w:rPr>
                <w:rFonts w:hint="eastAsia"/>
              </w:rPr>
              <w:t xml:space="preserve">仅针对人类标注校准数据优化；冻结已晋升版本；评估假通过/失败与偏差；变更后对已存储输出重评分。</w:t>
            </w:r>
          </w:p>
        </w:tc>
      </w:tr>
      <w:tr>
        <w:tc>
          <w:tcPr/>
          <w:p>
            <w:pPr>
              <w:pStyle w:val="Compact"/>
            </w:pPr>
            <w:r>
              <w:rPr>
                <w:rFonts w:hint="eastAsia"/>
              </w:rPr>
              <w:t xml:space="preserve">评分方法工作台</w:t>
            </w:r>
          </w:p>
        </w:tc>
        <w:tc>
          <w:tcPr/>
          <w:p>
            <w:pPr>
              <w:pStyle w:val="Compact"/>
            </w:pPr>
            <w:r>
              <w:rPr>
                <w:rFonts w:hint="eastAsia"/>
              </w:rPr>
              <w:t xml:space="preserve">从失败目录建议确定性检查、参考测试、依赖图、阈值、不确定性分析，以及不可补偿门。</w:t>
            </w:r>
          </w:p>
        </w:tc>
        <w:tc>
          <w:tcPr/>
          <w:p>
            <w:pPr>
              <w:pStyle w:val="Compact"/>
            </w:pPr>
            <w:r>
              <w:rPr>
                <w:rFonts w:hint="eastAsia"/>
              </w:rPr>
              <w:t xml:space="preserve">保留原始度量；禁止发明的聚合分数覆盖关键门；阈值/决策策略变更需要批准。</w:t>
            </w:r>
          </w:p>
        </w:tc>
      </w:tr>
      <w:tr>
        <w:tc>
          <w:tcPr/>
          <w:p>
            <w:pPr>
              <w:pStyle w:val="Compact"/>
            </w:pPr>
            <w:r>
              <w:rPr>
                <w:rFonts w:hint="eastAsia"/>
              </w:rPr>
              <w:t xml:space="preserve">工作流提示工作室</w:t>
            </w:r>
          </w:p>
        </w:tc>
        <w:tc>
          <w:tcPr/>
          <w:p>
            <w:pPr>
              <w:pStyle w:val="Compact"/>
            </w:pPr>
            <w:r>
              <w:rPr>
                <w:rFonts w:hint="eastAsia"/>
              </w:rPr>
              <w:t xml:space="preserve">从</w:t>
            </w:r>
            <w:r>
              <w:t xml:space="preserve"> trace </w:t>
            </w:r>
            <w:r>
              <w:rPr>
                <w:rFonts w:hint="eastAsia"/>
              </w:rPr>
              <w:t xml:space="preserve">证据起草并迭代任务类型、目标、上下文、工具指令、输出合约、升级、记忆与交接提示。</w:t>
            </w:r>
          </w:p>
        </w:tc>
        <w:tc>
          <w:tcPr/>
          <w:p>
            <w:pPr>
              <w:pStyle w:val="Compact"/>
            </w:pPr>
            <w:r>
              <w:rPr>
                <w:rFonts w:hint="eastAsia"/>
              </w:rPr>
              <w:t xml:space="preserve">在开发数据上调优，在验证上选择，在</w:t>
            </w:r>
            <w:r>
              <w:t xml:space="preserve"> holdout </w:t>
            </w:r>
            <w:r>
              <w:rPr>
                <w:rFonts w:hint="eastAsia"/>
              </w:rPr>
              <w:t xml:space="preserve">上确认一次；用成对消融与固定模型/供应商对照比较变更。</w:t>
            </w:r>
          </w:p>
        </w:tc>
      </w:tr>
    </w:tbl>
    <w:p>
      <w:pPr>
        <w:pStyle w:val="BodyText"/>
      </w:pPr>
      <w:r>
        <w:rPr>
          <w:rFonts w:hint="eastAsia"/>
        </w:rPr>
        <w:t xml:space="preserve">助手应将每一项提议变更解释为绑定到观察证据的假设：它针对哪个失败、哪个切片应当改善、可能发生什么回归，以及实验将如何判定。它可以打开草稿变更集、生成测试并启动已批准实验；它不得将自己的提案标为成功、暴露</w:t>
      </w:r>
      <w:r>
        <w:t xml:space="preserve"> holdout </w:t>
      </w:r>
      <w:r>
        <w:rPr>
          <w:rFonts w:hint="eastAsia"/>
        </w:rPr>
        <w:t xml:space="preserve">答案，或在没有声明批准门的情况下晋升评判器、数据集、评分规则或工作流提示。</w:t>
      </w:r>
    </w:p>
    <w:p>
      <w:pPr>
        <w:numPr>
          <w:ilvl w:val="0"/>
          <w:numId w:val="1010"/>
        </w:numPr>
      </w:pPr>
      <w:r>
        <w:rPr>
          <w:rFonts w:hint="eastAsia"/>
        </w:rPr>
        <w:t xml:space="preserve">起草：生成带显式未知与出处的</w:t>
      </w:r>
      <w:r>
        <w:t xml:space="preserve"> </w:t>
      </w:r>
      <w:r>
        <w:rPr>
          <w:rFonts w:hint="eastAsia"/>
        </w:rPr>
        <w:t xml:space="preserve">EvalDesignSpec、WorkflowSpec、种子用例、评判提示与评分图。</w:t>
      </w:r>
    </w:p>
    <w:p>
      <w:pPr>
        <w:numPr>
          <w:ilvl w:val="0"/>
          <w:numId w:val="1010"/>
        </w:numPr>
      </w:pPr>
      <w:r>
        <w:rPr>
          <w:rFonts w:hint="eastAsia"/>
        </w:rPr>
        <w:t xml:space="preserve">批评：运行</w:t>
      </w:r>
      <w:r>
        <w:t xml:space="preserve"> schema </w:t>
      </w:r>
      <w:r>
        <w:rPr>
          <w:rFonts w:hint="eastAsia"/>
        </w:rPr>
        <w:t xml:space="preserve">检查、覆盖分析、歧义/可解性审查、重复/泄漏扫描、scorer</w:t>
      </w:r>
      <w:r>
        <w:t xml:space="preserve"> </w:t>
      </w:r>
      <w:r>
        <w:rPr>
          <w:rFonts w:hint="eastAsia"/>
        </w:rPr>
        <w:t xml:space="preserve">单元测试，以及对抗审查。</w:t>
      </w:r>
    </w:p>
    <w:p>
      <w:pPr>
        <w:numPr>
          <w:ilvl w:val="0"/>
          <w:numId w:val="1010"/>
        </w:numPr>
      </w:pPr>
      <w:r>
        <w:rPr>
          <w:rFonts w:hint="eastAsia"/>
        </w:rPr>
        <w:t xml:space="preserve">校准：将评判/scorer</w:t>
      </w:r>
      <w:r>
        <w:t xml:space="preserve"> </w:t>
      </w:r>
      <w:r>
        <w:rPr>
          <w:rFonts w:hint="eastAsia"/>
        </w:rPr>
        <w:t xml:space="preserve">输出与人类标签比较；仅在校准分区上调优，并报告假通过、假失败、弃权与子组错误。</w:t>
      </w:r>
    </w:p>
    <w:p>
      <w:pPr>
        <w:numPr>
          <w:ilvl w:val="0"/>
          <w:numId w:val="1010"/>
        </w:numPr>
      </w:pPr>
      <w:r>
        <w:rPr>
          <w:rFonts w:hint="eastAsia"/>
        </w:rPr>
        <w:t xml:space="preserve">实验：在成对验证用例上对照冻结基线评估变更；将生成与</w:t>
      </w:r>
      <w:r>
        <w:t xml:space="preserve"> traces </w:t>
      </w:r>
      <w:r>
        <w:rPr>
          <w:rFonts w:hint="eastAsia"/>
        </w:rPr>
        <w:t xml:space="preserve">独立于分数存储，以便评测器变更可以在不重新生成的情况下重评分。</w:t>
      </w:r>
    </w:p>
    <w:p>
      <w:pPr>
        <w:numPr>
          <w:ilvl w:val="0"/>
          <w:numId w:val="1010"/>
        </w:numPr>
      </w:pPr>
      <w:r>
        <w:rPr>
          <w:rFonts w:hint="eastAsia"/>
        </w:rPr>
        <w:t xml:space="preserve">批准与发布：要求授权负责人接受</w:t>
      </w:r>
      <w:r>
        <w:t xml:space="preserve"> </w:t>
      </w:r>
      <w:r>
        <w:rPr>
          <w:rFonts w:hint="eastAsia"/>
        </w:rPr>
        <w:t xml:space="preserve">diff，然后对晋升产物签名并版本化。在密封</w:t>
      </w:r>
      <w:r>
        <w:t xml:space="preserve"> holdout </w:t>
      </w:r>
      <w:r>
        <w:rPr>
          <w:rFonts w:hint="eastAsia"/>
        </w:rPr>
        <w:t xml:space="preserve">上确认，并在下一轮迭代前监控生产漂移。</w:t>
      </w:r>
    </w:p>
    <w:bookmarkEnd w:id="46"/>
    <w:bookmarkStart w:id="50" w:name="长视界过程经验与-harness-评测"/>
    <w:p>
      <w:pPr>
        <w:pStyle w:val="Heading2"/>
      </w:pPr>
      <w:r>
        <w:rPr>
          <w:rFonts w:hint="eastAsia"/>
        </w:rPr>
        <w:t xml:space="preserve">长视界过程、经验与</w:t>
      </w:r>
      <w:r>
        <w:t xml:space="preserve"> harness </w:t>
      </w:r>
      <w:r>
        <w:rPr>
          <w:rFonts w:hint="eastAsia"/>
        </w:rPr>
        <w:t xml:space="preserve">评测</w:t>
      </w:r>
    </w:p>
    <w:p>
      <w:pPr>
        <w:pStyle w:val="FirstParagraph"/>
      </w:pPr>
      <w:r>
        <w:rPr>
          <w:rFonts w:hint="eastAsia"/>
        </w:rPr>
        <w:t xml:space="preserve">对具有可验证中间状态的工作流，最终结果仍是决定性的，但应补充任务激活的诊断。这结合了</w:t>
      </w:r>
      <w:r>
        <w:t xml:space="preserve"> </w:t>
      </w:r>
      <w:hyperlink r:id="rId47">
        <w:r>
          <w:rPr>
            <w:rStyle w:val="Hyperlink"/>
          </w:rPr>
          <w:t xml:space="preserve">Workflow-GYM</w:t>
        </w:r>
      </w:hyperlink>
      <w:r>
        <w:t xml:space="preserve"> </w:t>
      </w:r>
      <w:r>
        <w:rPr>
          <w:rFonts w:hint="eastAsia"/>
        </w:rPr>
        <w:t xml:space="preserve">中的现实任务验证纪律、</w:t>
      </w:r>
      <w:hyperlink r:id="rId48">
        <w:r>
          <w:rPr>
            <w:rStyle w:val="Hyperlink"/>
          </w:rPr>
          <w:t xml:space="preserve">Beyond Final Scores</w:t>
        </w:r>
      </w:hyperlink>
      <w:r>
        <w:t xml:space="preserve"> </w:t>
      </w:r>
      <w:r>
        <w:rPr>
          <w:rFonts w:hint="eastAsia"/>
        </w:rPr>
        <w:t xml:space="preserve">中的过程循环度量，以及</w:t>
      </w:r>
      <w:r>
        <w:t xml:space="preserve"> </w:t>
      </w:r>
      <w:hyperlink r:id="rId49">
        <w:r>
          <w:rPr>
            <w:rStyle w:val="Hyperlink"/>
          </w:rPr>
          <w:t xml:space="preserve">Agent Evaluation: A Detailed Guide</w:t>
        </w:r>
      </w:hyperlink>
      <w:r>
        <w:t xml:space="preserve"> </w:t>
      </w:r>
      <w:r>
        <w:rPr>
          <w:rFonts w:hint="eastAsia"/>
        </w:rPr>
        <w:t xml:space="preserve">中的模型加脚手架视角。这些是诊断模块——不是通用标量分数，也不是奖励忙碌工作的理由。</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模块</w:t>
            </w:r>
          </w:p>
        </w:tc>
        <w:tc>
          <w:tcPr/>
          <w:p>
            <w:pPr>
              <w:pStyle w:val="Compact"/>
            </w:pPr>
            <w:r>
              <w:rPr>
                <w:rFonts w:hint="eastAsia"/>
              </w:rPr>
              <w:t xml:space="preserve">协议与信号</w:t>
            </w:r>
          </w:p>
        </w:tc>
        <w:tc>
          <w:tcPr/>
          <w:p>
            <w:pPr>
              <w:pStyle w:val="Compact"/>
            </w:pPr>
            <w:r>
              <w:rPr>
                <w:rFonts w:hint="eastAsia"/>
              </w:rPr>
              <w:t xml:space="preserve">决策用途</w:t>
            </w:r>
          </w:p>
        </w:tc>
      </w:tr>
      <w:tr>
        <w:tc>
          <w:tcPr/>
          <w:p>
            <w:pPr>
              <w:pStyle w:val="Compact"/>
            </w:pPr>
            <w:r>
              <w:rPr>
                <w:rFonts w:hint="eastAsia"/>
              </w:rPr>
              <w:t xml:space="preserve">过程循环：框架、执行、反馈控制</w:t>
            </w:r>
          </w:p>
        </w:tc>
        <w:tc>
          <w:tcPr/>
          <w:p>
            <w:pPr>
              <w:pStyle w:val="Compact"/>
            </w:pPr>
            <w:r>
              <w:rPr>
                <w:rFonts w:hint="eastAsia"/>
              </w:rPr>
              <w:t xml:space="preserve">定义已核验里程碑与阶段依赖图。测量到达第一个可行或最佳已确认路径的时间/迭代；有效里程碑执行与阶段遗漏；然后是最佳已核验状态的保留、回退深度/率，以及失败后的已确认恢复。</w:t>
            </w:r>
          </w:p>
        </w:tc>
        <w:tc>
          <w:tcPr/>
          <w:p>
            <w:pPr>
              <w:pStyle w:val="Compact"/>
            </w:pPr>
            <w:r>
              <w:rPr>
                <w:rFonts w:hint="eastAsia"/>
              </w:rPr>
              <w:t xml:space="preserve">诊断目标漂移、错误传播与脆弱恢复。仅在中间状态可核验处启用；保留最终成功、安全与截止门。</w:t>
            </w:r>
          </w:p>
        </w:tc>
      </w:tr>
      <w:tr>
        <w:tc>
          <w:tcPr/>
          <w:p>
            <w:pPr>
              <w:pStyle w:val="Compact"/>
            </w:pPr>
            <w:r>
              <w:rPr>
                <w:rFonts w:hint="eastAsia"/>
              </w:rPr>
              <w:t xml:space="preserve">经验复用反事实</w:t>
            </w:r>
          </w:p>
        </w:tc>
        <w:tc>
          <w:tcPr/>
          <w:p>
            <w:pPr>
              <w:pStyle w:val="Compact"/>
            </w:pPr>
            <w:r>
              <w:rPr>
                <w:rFonts w:hint="eastAsia"/>
              </w:rPr>
              <w:t xml:space="preserve">任务内：从固定状态分支，并在保留产物、runner</w:t>
            </w:r>
            <w:r>
              <w:t xml:space="preserve"> </w:t>
            </w:r>
            <w:r>
              <w:rPr>
                <w:rFonts w:hint="eastAsia"/>
              </w:rPr>
              <w:t xml:space="preserve">与环境的同时，将累积上下文/笔记/记忆与干净上下文臂比较。跨任务：将有界、相关的经验包与无先前经验比较；防止原始答案或产物泄漏。记录增益与负迁移。</w:t>
            </w:r>
          </w:p>
        </w:tc>
        <w:tc>
          <w:tcPr/>
          <w:p>
            <w:pPr>
              <w:pStyle w:val="Compact"/>
            </w:pPr>
            <w:r>
              <w:rPr>
                <w:rFonts w:hint="eastAsia"/>
              </w:rPr>
              <w:t xml:space="preserve">仅当记忆或经验在不成对结果、延迟、安全或污染风险不可接受的情况下改善成对结果时，才晋升它们。</w:t>
            </w:r>
          </w:p>
        </w:tc>
      </w:tr>
      <w:tr>
        <w:tc>
          <w:tcPr/>
          <w:p>
            <w:pPr>
              <w:pStyle w:val="Compact"/>
            </w:pPr>
            <w:r>
              <w:t xml:space="preserve">Harness </w:t>
            </w:r>
            <w:r>
              <w:rPr>
                <w:rFonts w:hint="eastAsia"/>
              </w:rPr>
              <w:t xml:space="preserve">与上下文敏感性</w:t>
            </w:r>
          </w:p>
        </w:tc>
        <w:tc>
          <w:tcPr/>
          <w:p>
            <w:pPr>
              <w:pStyle w:val="Compact"/>
            </w:pPr>
            <w:r>
              <w:rPr>
                <w:rFonts w:hint="eastAsia"/>
              </w:rPr>
              <w:t xml:space="preserve">将工具</w:t>
            </w:r>
            <w:r>
              <w:t xml:space="preserve"> </w:t>
            </w:r>
            <w:r>
              <w:rPr>
                <w:rFonts w:hint="eastAsia"/>
              </w:rPr>
              <w:t xml:space="preserve">schema/描述、上下文检索与压缩、稳定前缀策略、checkpoint</w:t>
            </w:r>
            <w:r>
              <w:t xml:space="preserve"> </w:t>
            </w:r>
            <w:r>
              <w:rPr>
                <w:rFonts w:hint="eastAsia"/>
              </w:rPr>
              <w:t xml:space="preserve">策略与</w:t>
            </w:r>
            <w:r>
              <w:t xml:space="preserve"> agent </w:t>
            </w:r>
            <w:r>
              <w:rPr>
                <w:rFonts w:hint="eastAsia"/>
              </w:rPr>
              <w:t xml:space="preserve">脚手架视为版本化因子。固定模型与任务；运行定向消融与成对比较。将规范</w:t>
            </w:r>
            <w:r>
              <w:t xml:space="preserve"> harness </w:t>
            </w:r>
            <w:r>
              <w:rPr>
                <w:rFonts w:hint="eastAsia"/>
              </w:rPr>
              <w:t xml:space="preserve">结果与原生</w:t>
            </w:r>
            <w:r>
              <w:t xml:space="preserve"> agent </w:t>
            </w:r>
            <w:r>
              <w:rPr>
                <w:rFonts w:hint="eastAsia"/>
              </w:rPr>
              <w:t xml:space="preserve">结果分开。</w:t>
            </w:r>
          </w:p>
        </w:tc>
        <w:tc>
          <w:tcPr/>
          <w:p>
            <w:pPr>
              <w:pStyle w:val="Compact"/>
            </w:pPr>
            <w:r>
              <w:rPr>
                <w:rFonts w:hint="eastAsia"/>
              </w:rPr>
              <w:t xml:space="preserve">将可部署单元报告为模型</w:t>
            </w:r>
            <w:r>
              <w:t xml:space="preserve"> + </w:t>
            </w:r>
            <w:r>
              <w:rPr>
                <w:rFonts w:hint="eastAsia"/>
              </w:rPr>
              <w:t xml:space="preserve">工作流/脚手架</w:t>
            </w:r>
            <w:r>
              <w:t xml:space="preserve"> + </w:t>
            </w:r>
            <w:r>
              <w:rPr>
                <w:rFonts w:hint="eastAsia"/>
              </w:rPr>
              <w:t xml:space="preserve">供应商，并把增益归属到相关层，而不是宣布通用“最佳模型”。</w:t>
            </w:r>
          </w:p>
        </w:tc>
      </w:tr>
      <w:tr>
        <w:tc>
          <w:tcPr/>
          <w:p>
            <w:pPr>
              <w:pStyle w:val="Compact"/>
            </w:pPr>
            <w:r>
              <w:rPr>
                <w:rFonts w:hint="eastAsia"/>
              </w:rPr>
              <w:t xml:space="preserve">任务现实性与闭合</w:t>
            </w:r>
          </w:p>
        </w:tc>
        <w:tc>
          <w:tcPr/>
          <w:p>
            <w:pPr>
              <w:pStyle w:val="Compact"/>
            </w:pPr>
            <w:r>
              <w:rPr>
                <w:rFonts w:hint="eastAsia"/>
              </w:rPr>
              <w:t xml:space="preserve">在准入前要求冻结环境中的</w:t>
            </w:r>
            <w:r>
              <w:t xml:space="preserve"> SME </w:t>
            </w:r>
            <w:r>
              <w:rPr>
                <w:rFonts w:hint="eastAsia"/>
              </w:rPr>
              <w:t xml:space="preserve">执行、独立指令审查，以及试点</w:t>
            </w:r>
            <w:r>
              <w:t xml:space="preserve"> agent </w:t>
            </w:r>
            <w:r>
              <w:rPr>
                <w:rFonts w:hint="eastAsia"/>
              </w:rPr>
              <w:t xml:space="preserve">轨迹审查。保留期望结果、允许动作、环境镜像、依赖图与任务变更日志。</w:t>
            </w:r>
          </w:p>
        </w:tc>
        <w:tc>
          <w:tcPr/>
          <w:p>
            <w:pPr>
              <w:pStyle w:val="Compact"/>
            </w:pPr>
            <w:r>
              <w:rPr>
                <w:rFonts w:hint="eastAsia"/>
              </w:rPr>
              <w:t xml:space="preserve">拒绝或隔离歧义、不可解、泄漏或环境损坏的用例；防止优化器学习基准产物。</w:t>
            </w:r>
          </w:p>
        </w:tc>
      </w:tr>
    </w:tbl>
    <w:bookmarkEnd w:id="50"/>
    <w:bookmarkEnd w:id="51"/>
    <w:bookmarkStart w:id="63" w:name="架构从本地报告走向可移植控制面"/>
    <w:p>
      <w:pPr>
        <w:pStyle w:val="Heading1"/>
      </w:pPr>
      <w:r>
        <w:t xml:space="preserve">5. </w:t>
      </w:r>
      <w:r>
        <w:rPr>
          <w:rFonts w:hint="eastAsia"/>
        </w:rPr>
        <w:t xml:space="preserve">架构：从本地报告，走向可移植控制面</w:t>
      </w:r>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pPr>
            <w:r>
              <w:rPr>
                <w:rFonts w:hint="eastAsia"/>
              </w:rPr>
              <w:t xml:space="preserve">相对今天的变化</w:t>
            </w:r>
          </w:p>
        </w:tc>
      </w:tr>
      <w:tr>
        <w:tc>
          <w:tcPr/>
          <w:p>
            <w:pPr>
              <w:pStyle w:val="Compact"/>
            </w:pPr>
            <w:r>
              <w:rPr>
                <w:rFonts w:hint="eastAsia"/>
              </w:rPr>
              <w:t xml:space="preserve">今天：Agentic</w:t>
            </w:r>
            <w:r>
              <w:t xml:space="preserve"> Builder </w:t>
            </w:r>
            <w:r>
              <w:rPr>
                <w:rFonts w:hint="eastAsia"/>
              </w:rPr>
              <w:t xml:space="preserve">评测在本地运行，并产生工作流特定报告。变化：插入兼容适配器以</w:t>
            </w:r>
            <w:r>
              <w:t xml:space="preserve"> dual-write </w:t>
            </w:r>
            <w:r>
              <w:rPr>
                <w:rFonts w:hint="eastAsia"/>
              </w:rPr>
              <w:t xml:space="preserve">规范证据，然后在其周围增加已批准的规范、实验、优化与客户执行层。证明：当前</w:t>
            </w:r>
            <w:r>
              <w:t xml:space="preserve"> Agentic Builder </w:t>
            </w:r>
            <w:r>
              <w:rPr>
                <w:rFonts w:hint="eastAsia"/>
              </w:rPr>
              <w:t xml:space="preserve">输出在影子运行期间精确对账，而相同的规范合约支持第二个</w:t>
            </w:r>
            <w:r>
              <w:t xml:space="preserve"> runner </w:t>
            </w:r>
            <w:r>
              <w:rPr>
                <w:rFonts w:hint="eastAsia"/>
              </w:rPr>
              <w:t xml:space="preserve">与外部客户试点。</w:t>
            </w:r>
          </w:p>
        </w:tc>
      </w:tr>
    </w:tbl>
    <w:p>
      <w:pPr>
        <w:pStyle w:val="BodyText"/>
      </w:pPr>
      <w:r>
        <w:rPr>
          <w:rFonts w:hint="eastAsia"/>
        </w:rPr>
        <w:t xml:space="preserve">架构围绕——而不是远离——当前评测器演进。兼容适配器首先将现有</w:t>
      </w:r>
      <w:r>
        <w:t xml:space="preserve"> Agentic Builder </w:t>
      </w:r>
      <w:r>
        <w:rPr>
          <w:rFonts w:hint="eastAsia"/>
        </w:rPr>
        <w:t xml:space="preserve">检查、覆盖、保真与结果记录翻译为规范事件。随后，通用控制面将任务/评测设计与</w:t>
      </w:r>
      <w:r>
        <w:t xml:space="preserve"> agent </w:t>
      </w:r>
      <w:r>
        <w:rPr>
          <w:rFonts w:hint="eastAsia"/>
        </w:rPr>
        <w:t xml:space="preserve">运行时及推理部署分离。AI</w:t>
      </w:r>
      <w:r>
        <w:t xml:space="preserve"> </w:t>
      </w:r>
      <w:r>
        <w:rPr>
          <w:rFonts w:hint="eastAsia"/>
        </w:rPr>
        <w:t xml:space="preserve">辅助设计工作室帮助用户起草评测与工作流规范，但只有已批准、版本化的产物进入场景注册表。</w:t>
      </w:r>
      <w:hyperlink r:id="rId21">
        <w:r>
          <w:rPr>
            <w:rStyle w:val="Hyperlink"/>
          </w:rPr>
          <w:t xml:space="preserve">OpenTelemetry</w:t>
        </w:r>
      </w:hyperlink>
      <w:r>
        <w:t xml:space="preserve"> </w:t>
      </w:r>
      <w:r>
        <w:rPr>
          <w:rFonts w:hint="eastAsia"/>
        </w:rPr>
        <w:t xml:space="preserve">语义约定为</w:t>
      </w:r>
      <w:r>
        <w:t xml:space="preserve"> </w:t>
      </w:r>
      <w:r>
        <w:rPr>
          <w:rFonts w:hint="eastAsia"/>
        </w:rPr>
        <w:t xml:space="preserve">spans、指标、日志与事件提供可移植基础；</w:t>
      </w:r>
      <w:hyperlink r:id="rId52">
        <w:r>
          <w:rPr>
            <w:rStyle w:val="Hyperlink"/>
          </w:rPr>
          <w:t xml:space="preserve">OpenInference</w:t>
        </w:r>
      </w:hyperlink>
      <w:r>
        <w:t xml:space="preserve"> </w:t>
      </w:r>
      <w:r>
        <w:rPr>
          <w:rFonts w:hint="eastAsia"/>
        </w:rPr>
        <w:t xml:space="preserve">增加</w:t>
      </w:r>
      <w:r>
        <w:t xml:space="preserve"> AI </w:t>
      </w:r>
      <w:r>
        <w:rPr>
          <w:rFonts w:hint="eastAsia"/>
        </w:rPr>
        <w:t xml:space="preserve">特定的</w:t>
      </w:r>
      <w:r>
        <w:t xml:space="preserve"> trace </w:t>
      </w:r>
      <w:r>
        <w:rPr>
          <w:rFonts w:hint="eastAsia"/>
        </w:rPr>
        <w:t xml:space="preserve">结构。</w:t>
      </w:r>
      <w:hyperlink r:id="rId53">
        <w:r>
          <w:rPr>
            <w:rStyle w:val="Hyperlink"/>
          </w:rPr>
          <w:t xml:space="preserve">Phoenix</w:t>
        </w:r>
      </w:hyperlink>
      <w:r>
        <w:t xml:space="preserve"> </w:t>
      </w:r>
      <w:r>
        <w:rPr>
          <w:rFonts w:hint="eastAsia"/>
        </w:rPr>
        <w:t xml:space="preserve">接受</w:t>
      </w:r>
      <w:r>
        <w:t xml:space="preserve"> OTLP/</w:t>
      </w:r>
      <w:hyperlink r:id="rId52">
        <w:r>
          <w:rPr>
            <w:rStyle w:val="Hyperlink"/>
          </w:rPr>
          <w:t xml:space="preserve">OpenInference</w:t>
        </w:r>
      </w:hyperlink>
      <w:r>
        <w:t xml:space="preserve"> </w:t>
      </w:r>
      <w:r>
        <w:rPr>
          <w:rFonts w:hint="eastAsia"/>
        </w:rPr>
        <w:t xml:space="preserve">traces，并支持数据集、实验与评测器，而</w:t>
      </w:r>
      <w:r>
        <w:t xml:space="preserve"> </w:t>
      </w:r>
      <w:hyperlink r:id="rId54">
        <w:r>
          <w:rPr>
            <w:rStyle w:val="Hyperlink"/>
          </w:rPr>
          <w:t xml:space="preserve">Langfuse</w:t>
        </w:r>
      </w:hyperlink>
      <w:r>
        <w:t xml:space="preserve"> </w:t>
      </w:r>
      <w:r>
        <w:rPr>
          <w:rFonts w:hint="eastAsia"/>
        </w:rPr>
        <w:t xml:space="preserve">提供跨越</w:t>
      </w:r>
      <w:r>
        <w:t xml:space="preserve"> </w:t>
      </w:r>
      <w:r>
        <w:rPr>
          <w:rFonts w:hint="eastAsia"/>
        </w:rPr>
        <w:t xml:space="preserve">tracing、提示、数据集与评测的开放、可自托管替代方案。</w:t>
      </w:r>
    </w:p>
    <w:p>
      <w:pPr>
        <w:pStyle w:val="CaptionedFigure"/>
      </w:pPr>
      <w:r>
        <w:drawing>
          <wp:inline>
            <wp:extent cx="5334000" cy="3067050"/>
            <wp:effectExtent b="0" l="0" r="0" t="0"/>
            <wp:docPr descr="图 1. 兼容适配器与客户侧执行/数据面" title="" id="56" name="Picture"/>
            <a:graphic>
              <a:graphicData uri="http://schemas.openxmlformats.org/drawingml/2006/picture">
                <pic:pic>
                  <pic:nvPicPr>
                    <pic:cNvPr descr="media/image1.png" id="57" name="Picture"/>
                    <pic:cNvPicPr>
                      <a:picLocks noChangeArrowheads="1" noChangeAspect="1"/>
                    </pic:cNvPicPr>
                  </pic:nvPicPr>
                  <pic:blipFill>
                    <a:blip r:embed="rId55"/>
                    <a:stretch>
                      <a:fillRect/>
                    </a:stretch>
                  </pic:blipFill>
                  <pic:spPr bwMode="auto">
                    <a:xfrm>
                      <a:off x="0" y="0"/>
                      <a:ext cx="5334000" cy="3067050"/>
                    </a:xfrm>
                    <a:prstGeom prst="rect">
                      <a:avLst/>
                    </a:prstGeom>
                    <a:noFill/>
                    <a:ln w="9525">
                      <a:noFill/>
                      <a:headEnd/>
                      <a:tailEnd/>
                    </a:ln>
                  </pic:spPr>
                </pic:pic>
              </a:graphicData>
            </a:graphic>
          </wp:inline>
        </w:drawing>
      </w:r>
    </w:p>
    <w:p>
      <w:pPr>
        <w:pStyle w:val="ImageCaption"/>
      </w:pPr>
      <w:r>
        <w:rPr>
          <w:rFonts w:hint="eastAsia"/>
        </w:rPr>
        <w:t xml:space="preserve">图</w:t>
      </w:r>
      <w:r>
        <w:t xml:space="preserve"> 1. </w:t>
      </w:r>
      <w:r>
        <w:rPr>
          <w:rFonts w:hint="eastAsia"/>
        </w:rPr>
        <w:t xml:space="preserve">兼容适配器与客户侧执行/数据面</w:t>
      </w:r>
    </w:p>
    <w:p>
      <w:pPr>
        <w:pStyle w:val="BodyText"/>
      </w:pPr>
      <w:r>
        <w:rPr>
          <w:rFonts w:hint="eastAsia"/>
          <w:i/>
          <w:iCs/>
        </w:rPr>
        <w:t xml:space="preserve">图</w:t>
      </w:r>
      <w:r>
        <w:rPr>
          <w:i/>
          <w:iCs/>
        </w:rPr>
        <w:t xml:space="preserve"> 1. </w:t>
      </w:r>
      <w:r>
        <w:rPr>
          <w:rFonts w:hint="eastAsia"/>
          <w:i/>
          <w:iCs/>
        </w:rPr>
        <w:t xml:space="preserve">今天的</w:t>
      </w:r>
      <w:r>
        <w:rPr>
          <w:i/>
          <w:iCs/>
        </w:rPr>
        <w:t xml:space="preserve"> Agentic Builder </w:t>
      </w:r>
      <w:r>
        <w:rPr>
          <w:rFonts w:hint="eastAsia"/>
          <w:i/>
          <w:iCs/>
        </w:rPr>
        <w:t xml:space="preserve">评测器通过经过对等测试的兼容适配器进入。已批准的规范包随后可以在本地或客户侧执行/数据面中运行；原始工作流数据、凭证、产物与详细</w:t>
      </w:r>
      <w:r>
        <w:rPr>
          <w:i/>
          <w:iCs/>
        </w:rPr>
        <w:t xml:space="preserve"> traces </w:t>
      </w:r>
      <w:r>
        <w:rPr>
          <w:rFonts w:hint="eastAsia"/>
          <w:i/>
          <w:iCs/>
        </w:rPr>
        <w:t xml:space="preserve">留在客户侧，仅返回允许清单中的结果信封。</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层</w:t>
            </w:r>
          </w:p>
        </w:tc>
        <w:tc>
          <w:tcPr/>
          <w:p>
            <w:pPr>
              <w:pStyle w:val="Compact"/>
            </w:pPr>
            <w:r>
              <w:rPr>
                <w:rFonts w:hint="eastAsia"/>
              </w:rPr>
              <w:t xml:space="preserve">职责</w:t>
            </w:r>
          </w:p>
        </w:tc>
        <w:tc>
          <w:tcPr/>
          <w:p>
            <w:pPr>
              <w:pStyle w:val="Compact"/>
            </w:pPr>
            <w:r>
              <w:rPr>
                <w:rFonts w:hint="eastAsia"/>
              </w:rPr>
              <w:t xml:space="preserve">模型/供应商中立机制</w:t>
            </w:r>
          </w:p>
        </w:tc>
      </w:tr>
      <w:tr>
        <w:tc>
          <w:tcPr/>
          <w:p>
            <w:pPr>
              <w:pStyle w:val="Compact"/>
            </w:pPr>
            <w:r>
              <w:t xml:space="preserve">0. </w:t>
            </w:r>
            <w:r>
              <w:rPr>
                <w:rFonts w:hint="eastAsia"/>
              </w:rPr>
              <w:t xml:space="preserve">当前</w:t>
            </w:r>
            <w:r>
              <w:t xml:space="preserve"> Agentic Builder </w:t>
            </w:r>
            <w:r>
              <w:rPr>
                <w:rFonts w:hint="eastAsia"/>
              </w:rPr>
              <w:t xml:space="preserve">基线</w:t>
            </w:r>
          </w:p>
        </w:tc>
        <w:tc>
          <w:tcPr/>
          <w:p>
            <w:pPr>
              <w:pStyle w:val="Compact"/>
            </w:pPr>
            <w:r>
              <w:rPr>
                <w:rFonts w:hint="eastAsia"/>
              </w:rPr>
              <w:t xml:space="preserve">现有文件检查、严重性分级、执行覆盖、保真结果、本地报告，以及运营结果记录。</w:t>
            </w:r>
          </w:p>
        </w:tc>
        <w:tc>
          <w:tcPr/>
          <w:p>
            <w:pPr>
              <w:pStyle w:val="Compact"/>
            </w:pPr>
            <w:r>
              <w:rPr>
                <w:rFonts w:hint="eastAsia"/>
              </w:rPr>
              <w:t xml:space="preserve">在对等签字之前，仍是事实来源。</w:t>
            </w:r>
          </w:p>
        </w:tc>
      </w:tr>
      <w:tr>
        <w:tc>
          <w:tcPr/>
          <w:p>
            <w:pPr>
              <w:pStyle w:val="Compact"/>
            </w:pPr>
            <w:r>
              <w:t xml:space="preserve">1. </w:t>
            </w:r>
            <w:r>
              <w:rPr>
                <w:rFonts w:hint="eastAsia"/>
              </w:rPr>
              <w:t xml:space="preserve">兼容适配器</w:t>
            </w:r>
          </w:p>
        </w:tc>
        <w:tc>
          <w:tcPr/>
          <w:p>
            <w:pPr>
              <w:pStyle w:val="Compact"/>
            </w:pPr>
            <w:r>
              <w:rPr>
                <w:rFonts w:hint="eastAsia"/>
              </w:rPr>
              <w:t xml:space="preserve">将当前检查与报告映射为规范分数状态、证据引用、manifest</w:t>
            </w:r>
            <w:r>
              <w:t xml:space="preserve"> </w:t>
            </w:r>
            <w:r>
              <w:rPr>
                <w:rFonts w:hint="eastAsia"/>
              </w:rPr>
              <w:t xml:space="preserve">与事件；支持</w:t>
            </w:r>
            <w:r>
              <w:t xml:space="preserve"> dual-write。</w:t>
            </w:r>
          </w:p>
        </w:tc>
        <w:tc>
          <w:tcPr/>
          <w:p>
            <w:pPr>
              <w:pStyle w:val="Compact"/>
            </w:pPr>
            <w:r>
              <w:rPr>
                <w:rFonts w:hint="eastAsia"/>
              </w:rPr>
              <w:t xml:space="preserve">翻译合约与黄金夹具对账隔离遗留细节。</w:t>
            </w:r>
          </w:p>
        </w:tc>
      </w:tr>
      <w:tr>
        <w:tc>
          <w:tcPr/>
          <w:p>
            <w:pPr>
              <w:pStyle w:val="Compact"/>
            </w:pPr>
            <w:r>
              <w:t xml:space="preserve">2. AI </w:t>
            </w:r>
            <w:r>
              <w:rPr>
                <w:rFonts w:hint="eastAsia"/>
              </w:rPr>
              <w:t xml:space="preserve">设计工作室</w:t>
            </w:r>
            <w:r>
              <w:t xml:space="preserve"> + </w:t>
            </w:r>
            <w:r>
              <w:rPr>
                <w:rFonts w:hint="eastAsia"/>
              </w:rPr>
              <w:t xml:space="preserve">注册表</w:t>
            </w:r>
          </w:p>
        </w:tc>
        <w:tc>
          <w:tcPr/>
          <w:p>
            <w:pPr>
              <w:pStyle w:val="Compact"/>
            </w:pPr>
            <w:r>
              <w:rPr>
                <w:rFonts w:hint="eastAsia"/>
              </w:rPr>
              <w:t xml:space="preserve">为任务、行为、失败、数据、scorer、评判/工作流提示、夹具与风险/延迟等级提供引导草稿与已批准版本。</w:t>
            </w:r>
          </w:p>
        </w:tc>
        <w:tc>
          <w:tcPr/>
          <w:p>
            <w:pPr>
              <w:pStyle w:val="Compact"/>
            </w:pPr>
            <w:r>
              <w:rPr>
                <w:rFonts w:hint="eastAsia"/>
              </w:rPr>
              <w:t xml:space="preserve">仅产出规范产物；批准与</w:t>
            </w:r>
            <w:r>
              <w:t xml:space="preserve"> holdout </w:t>
            </w:r>
            <w:r>
              <w:rPr>
                <w:rFonts w:hint="eastAsia"/>
              </w:rPr>
              <w:t xml:space="preserve">边界与供应商无关。</w:t>
            </w:r>
          </w:p>
        </w:tc>
      </w:tr>
      <w:tr>
        <w:tc>
          <w:tcPr/>
          <w:p>
            <w:pPr>
              <w:pStyle w:val="Compact"/>
            </w:pPr>
            <w:r>
              <w:t xml:space="preserve">3. </w:t>
            </w:r>
            <w:r>
              <w:rPr>
                <w:rFonts w:hint="eastAsia"/>
              </w:rPr>
              <w:t xml:space="preserve">实验控制器</w:t>
            </w:r>
          </w:p>
        </w:tc>
        <w:tc>
          <w:tcPr/>
          <w:p>
            <w:pPr>
              <w:pStyle w:val="Compact"/>
            </w:pPr>
            <w:r>
              <w:rPr>
                <w:rFonts w:hint="eastAsia"/>
              </w:rPr>
              <w:t xml:space="preserve">扩展搜索空间、分块/随机化试验、调度重复，并对弱候选提前停止。</w:t>
            </w:r>
          </w:p>
        </w:tc>
        <w:tc>
          <w:tcPr/>
          <w:p>
            <w:pPr>
              <w:pStyle w:val="Compact"/>
            </w:pPr>
            <w:r>
              <w:rPr>
                <w:rFonts w:hint="eastAsia"/>
              </w:rPr>
              <w:t xml:space="preserve">在逻辑</w:t>
            </w:r>
            <w:r>
              <w:t xml:space="preserve"> WorkflowSpec </w:t>
            </w:r>
            <w:r>
              <w:rPr>
                <w:rFonts w:hint="eastAsia"/>
              </w:rPr>
              <w:t xml:space="preserve">与</w:t>
            </w:r>
            <w:r>
              <w:t xml:space="preserve"> DeploymentMap </w:t>
            </w:r>
            <w:r>
              <w:rPr>
                <w:rFonts w:hint="eastAsia"/>
              </w:rPr>
              <w:t xml:space="preserve">记录上工作。</w:t>
            </w:r>
          </w:p>
        </w:tc>
      </w:tr>
      <w:tr>
        <w:tc>
          <w:tcPr/>
          <w:p>
            <w:pPr>
              <w:pStyle w:val="Compact"/>
            </w:pPr>
            <w:r>
              <w:t xml:space="preserve">4. Runner / </w:t>
            </w:r>
            <w:r>
              <w:rPr>
                <w:rFonts w:hint="eastAsia"/>
              </w:rPr>
              <w:t xml:space="preserve">沙箱</w:t>
            </w:r>
          </w:p>
        </w:tc>
        <w:tc>
          <w:tcPr/>
          <w:p>
            <w:pPr>
              <w:pStyle w:val="Compact"/>
            </w:pPr>
            <w:r>
              <w:rPr>
                <w:rFonts w:hint="eastAsia"/>
              </w:rPr>
              <w:t xml:space="preserve">执行当前或新的</w:t>
            </w:r>
            <w:r>
              <w:t xml:space="preserve"> </w:t>
            </w:r>
            <w:r>
              <w:rPr>
                <w:rFonts w:hint="eastAsia"/>
              </w:rPr>
              <w:t xml:space="preserve">agent，管理状态、超时、作用域工具、故障注入与回放。</w:t>
            </w:r>
          </w:p>
        </w:tc>
        <w:tc>
          <w:tcPr/>
          <w:p>
            <w:pPr>
              <w:pStyle w:val="Compact"/>
            </w:pPr>
            <w:r>
              <w:t xml:space="preserve">Agentic Builder </w:t>
            </w:r>
            <w:r>
              <w:rPr>
                <w:rFonts w:hint="eastAsia"/>
              </w:rPr>
              <w:t xml:space="preserve">桥接，外加命令行与</w:t>
            </w:r>
            <w:r>
              <w:t xml:space="preserve"> HTTP </w:t>
            </w:r>
            <w:r>
              <w:rPr>
                <w:rFonts w:hint="eastAsia"/>
              </w:rPr>
              <w:t xml:space="preserve">适配器；容器化环境。</w:t>
            </w:r>
          </w:p>
        </w:tc>
      </w:tr>
      <w:tr>
        <w:tc>
          <w:tcPr/>
          <w:p>
            <w:pPr>
              <w:pStyle w:val="Compact"/>
            </w:pPr>
            <w:r>
              <w:t xml:space="preserve">5. </w:t>
            </w:r>
            <w:r>
              <w:rPr>
                <w:rFonts w:hint="eastAsia"/>
              </w:rPr>
              <w:t xml:space="preserve">能力适配器</w:t>
            </w:r>
          </w:p>
        </w:tc>
        <w:tc>
          <w:tcPr/>
          <w:p>
            <w:pPr>
              <w:pStyle w:val="Compact"/>
            </w:pPr>
            <w:r>
              <w:rPr>
                <w:rFonts w:hint="eastAsia"/>
              </w:rPr>
              <w:t xml:space="preserve">将规范消息、工具、schema、媒体与控制编译为原生供应商请求。</w:t>
            </w:r>
          </w:p>
        </w:tc>
        <w:tc>
          <w:tcPr/>
          <w:p>
            <w:pPr>
              <w:pStyle w:val="Compact"/>
            </w:pPr>
            <w:r>
              <w:rPr>
                <w:rFonts w:hint="eastAsia"/>
              </w:rPr>
              <w:t xml:space="preserve">能力清单</w:t>
            </w:r>
            <w:r>
              <w:t xml:space="preserve"> + </w:t>
            </w:r>
            <w:r>
              <w:rPr>
                <w:rFonts w:hint="eastAsia"/>
              </w:rPr>
              <w:t xml:space="preserve">显式的不支持/降级标志。</w:t>
            </w:r>
          </w:p>
        </w:tc>
      </w:tr>
      <w:tr>
        <w:tc>
          <w:tcPr/>
          <w:p>
            <w:pPr>
              <w:pStyle w:val="Compact"/>
            </w:pPr>
            <w:r>
              <w:t xml:space="preserve">6. Trace + </w:t>
            </w:r>
            <w:r>
              <w:rPr>
                <w:rFonts w:hint="eastAsia"/>
              </w:rPr>
              <w:t xml:space="preserve">评分</w:t>
            </w:r>
          </w:p>
        </w:tc>
        <w:tc>
          <w:tcPr/>
          <w:p>
            <w:pPr>
              <w:pStyle w:val="Compact"/>
            </w:pPr>
            <w:r>
              <w:rPr>
                <w:rFonts w:hint="eastAsia"/>
              </w:rPr>
              <w:t xml:space="preserve">捕获计划/模型/工具/状态/缓存/成本/重试事件，并运行确定性、轨迹、评判与人工分数。</w:t>
            </w:r>
          </w:p>
        </w:tc>
        <w:tc>
          <w:tcPr/>
          <w:p>
            <w:pPr>
              <w:pStyle w:val="Compact"/>
            </w:pPr>
            <w:r>
              <w:t xml:space="preserve">OTel/OTLP </w:t>
            </w:r>
            <w:r>
              <w:rPr>
                <w:rFonts w:hint="eastAsia"/>
              </w:rPr>
              <w:t xml:space="preserve">信封；scorer</w:t>
            </w:r>
            <w:r>
              <w:t xml:space="preserve"> </w:t>
            </w:r>
            <w:r>
              <w:rPr>
                <w:rFonts w:hint="eastAsia"/>
              </w:rPr>
              <w:t xml:space="preserve">消费规范</w:t>
            </w:r>
            <w:r>
              <w:t xml:space="preserve"> EpisodeResult/Trace。</w:t>
            </w:r>
          </w:p>
        </w:tc>
      </w:tr>
      <w:tr>
        <w:tc>
          <w:tcPr/>
          <w:p>
            <w:pPr>
              <w:pStyle w:val="Compact"/>
            </w:pPr>
            <w:r>
              <w:t xml:space="preserve">7. </w:t>
            </w:r>
            <w:r>
              <w:rPr>
                <w:rFonts w:hint="eastAsia"/>
              </w:rPr>
              <w:t xml:space="preserve">结果</w:t>
            </w:r>
            <w:r>
              <w:t xml:space="preserve"> / </w:t>
            </w:r>
            <w:r>
              <w:rPr>
                <w:rFonts w:hint="eastAsia"/>
              </w:rPr>
              <w:t xml:space="preserve">优化器</w:t>
            </w:r>
          </w:p>
        </w:tc>
        <w:tc>
          <w:tcPr/>
          <w:p>
            <w:pPr>
              <w:pStyle w:val="Compact"/>
            </w:pPr>
            <w:r>
              <w:rPr>
                <w:rFonts w:hint="eastAsia"/>
              </w:rPr>
              <w:t xml:space="preserve">存储不可变</w:t>
            </w:r>
            <w:r>
              <w:t xml:space="preserve"> manifest </w:t>
            </w:r>
            <w:r>
              <w:rPr>
                <w:rFonts w:hint="eastAsia"/>
              </w:rPr>
              <w:t xml:space="preserve">与原始结果；计算不确定性、Pareto</w:t>
            </w:r>
            <w:r>
              <w:t xml:space="preserve"> </w:t>
            </w:r>
            <w:r>
              <w:rPr>
                <w:rFonts w:hint="eastAsia"/>
              </w:rPr>
              <w:t xml:space="preserve">前沿与策略。</w:t>
            </w:r>
          </w:p>
        </w:tc>
        <w:tc>
          <w:tcPr/>
          <w:p>
            <w:pPr>
              <w:pStyle w:val="Compact"/>
            </w:pPr>
            <w:r>
              <w:rPr>
                <w:rFonts w:hint="eastAsia"/>
              </w:rPr>
              <w:t xml:space="preserve">保留原始事实；仪表盘是可替换视图。</w:t>
            </w:r>
          </w:p>
        </w:tc>
      </w:tr>
    </w:tbl>
    <w:bookmarkStart w:id="58" w:name="建议的规范标识符"/>
    <w:p>
      <w:pPr>
        <w:pStyle w:val="Heading2"/>
      </w:pPr>
      <w:r>
        <w:rPr>
          <w:rFonts w:hint="eastAsia"/>
        </w:rPr>
        <w:t xml:space="preserve">建议的规范标识符</w:t>
      </w:r>
    </w:p>
    <w:p>
      <w:pPr>
        <w:pStyle w:val="SourceCode"/>
      </w:pPr>
      <w:r>
        <w:rPr>
          <w:rStyle w:val="FunctionTok"/>
        </w:rPr>
        <w:t xml:space="preserve">model_ref</w:t>
      </w:r>
      <w:r>
        <w:rPr>
          <w:rStyle w:val="KeywordTok"/>
        </w:rPr>
        <w:t xml:space="preserve">:</w:t>
      </w:r>
      <w:r>
        <w:br/>
      </w:r>
      <w:r>
        <w:rPr>
          <w:rStyle w:val="AttributeTok"/>
        </w:rPr>
        <w:t xml:space="preserve">  </w:t>
      </w:r>
      <w:r>
        <w:rPr>
          <w:rStyle w:val="FunctionTok"/>
        </w:rPr>
        <w:t xml:space="preserve">family</w:t>
      </w:r>
      <w:r>
        <w:rPr>
          <w:rStyle w:val="KeywordTok"/>
        </w:rPr>
        <w:t xml:space="preserve">:</w:t>
      </w:r>
      <w:r>
        <w:rPr>
          <w:rStyle w:val="AttributeTok"/>
        </w:rPr>
        <w:t xml:space="preserve"> &lt;logical model family&gt;</w:t>
      </w:r>
      <w:r>
        <w:br/>
      </w:r>
      <w:r>
        <w:rPr>
          <w:rStyle w:val="AttributeTok"/>
        </w:rPr>
        <w:t xml:space="preserve">  </w:t>
      </w:r>
      <w:r>
        <w:rPr>
          <w:rStyle w:val="FunctionTok"/>
        </w:rPr>
        <w:t xml:space="preserve">version</w:t>
      </w:r>
      <w:r>
        <w:rPr>
          <w:rStyle w:val="KeywordTok"/>
        </w:rPr>
        <w:t xml:space="preserve">:</w:t>
      </w:r>
      <w:r>
        <w:rPr>
          <w:rStyle w:val="AttributeTok"/>
        </w:rPr>
        <w:t xml:space="preserve"> &lt;snapshot or checkpoint revision&gt;</w:t>
      </w:r>
      <w:r>
        <w:br/>
      </w:r>
      <w:r>
        <w:rPr>
          <w:rStyle w:val="AttributeTok"/>
        </w:rPr>
        <w:t xml:space="preserve">  </w:t>
      </w:r>
      <w:r>
        <w:rPr>
          <w:rStyle w:val="FunctionTok"/>
        </w:rPr>
        <w:t xml:space="preserve">tokenizer_revision</w:t>
      </w:r>
      <w:r>
        <w:rPr>
          <w:rStyle w:val="KeywordTok"/>
        </w:rPr>
        <w:t xml:space="preserve">:</w:t>
      </w:r>
      <w:r>
        <w:rPr>
          <w:rStyle w:val="AttributeTok"/>
        </w:rPr>
        <w:t xml:space="preserve"> &lt;revision or unknown&gt;</w:t>
      </w:r>
      <w:r>
        <w:br/>
      </w:r>
      <w:r>
        <w:rPr>
          <w:rStyle w:val="AttributeTok"/>
        </w:rPr>
        <w:t xml:space="preserve">  </w:t>
      </w:r>
      <w:r>
        <w:rPr>
          <w:rStyle w:val="FunctionTok"/>
        </w:rPr>
        <w:t xml:space="preserve">capabilities</w:t>
      </w:r>
      <w:r>
        <w:rPr>
          <w:rStyle w:val="KeywordTok"/>
        </w:rPr>
        <w:t xml:space="preserve">:</w:t>
      </w:r>
      <w:r>
        <w:rPr>
          <w:rStyle w:val="AttributeTok"/>
        </w:rPr>
        <w:t xml:space="preserve"> </w:t>
      </w:r>
      <w:r>
        <w:rPr>
          <w:rStyle w:val="KeywordTok"/>
        </w:rPr>
        <w:t xml:space="preserve">[</w:t>
      </w:r>
      <w:r>
        <w:rPr>
          <w:rStyle w:val="AttributeTok"/>
        </w:rPr>
        <w:t xml:space="preserve">tools</w:t>
      </w:r>
      <w:r>
        <w:rPr>
          <w:rStyle w:val="KeywordTok"/>
        </w:rPr>
        <w:t xml:space="preserve">,</w:t>
      </w:r>
      <w:r>
        <w:rPr>
          <w:rStyle w:val="AttributeTok"/>
        </w:rPr>
        <w:t xml:space="preserve"> json_schema</w:t>
      </w:r>
      <w:r>
        <w:rPr>
          <w:rStyle w:val="KeywordTok"/>
        </w:rPr>
        <w:t xml:space="preserve">,</w:t>
      </w:r>
      <w:r>
        <w:rPr>
          <w:rStyle w:val="AttributeTok"/>
        </w:rPr>
        <w:t xml:space="preserve"> vision</w:t>
      </w:r>
      <w:r>
        <w:rPr>
          <w:rStyle w:val="KeywordTok"/>
        </w:rPr>
        <w:t xml:space="preserve">,</w:t>
      </w:r>
      <w:r>
        <w:rPr>
          <w:rStyle w:val="AttributeTok"/>
        </w:rPr>
        <w:t xml:space="preserve"> reasoning_controls</w:t>
      </w:r>
      <w:r>
        <w:rPr>
          <w:rStyle w:val="KeywordTok"/>
        </w:rPr>
        <w:t xml:space="preserve">]</w:t>
      </w:r>
      <w:r>
        <w:br/>
      </w:r>
      <w:r>
        <w:br/>
      </w:r>
      <w:r>
        <w:rPr>
          <w:rStyle w:val="FunctionTok"/>
        </w:rPr>
        <w:t xml:space="preserve">deployment_ref</w:t>
      </w:r>
      <w:r>
        <w:rPr>
          <w:rStyle w:val="KeywordTok"/>
        </w:rPr>
        <w:t xml:space="preserve">:</w:t>
      </w:r>
      <w:r>
        <w:br/>
      </w:r>
      <w:r>
        <w:rPr>
          <w:rStyle w:val="AttributeTok"/>
        </w:rPr>
        <w:t xml:space="preserve">  </w:t>
      </w:r>
      <w:r>
        <w:rPr>
          <w:rStyle w:val="FunctionTok"/>
        </w:rPr>
        <w:t xml:space="preserve">provider</w:t>
      </w:r>
      <w:r>
        <w:rPr>
          <w:rStyle w:val="KeywordTok"/>
        </w:rPr>
        <w:t xml:space="preserve">:</w:t>
      </w:r>
      <w:r>
        <w:rPr>
          <w:rStyle w:val="AttributeTok"/>
        </w:rPr>
        <w:t xml:space="preserve"> &lt;provider or self-hosted&gt;</w:t>
      </w:r>
      <w:r>
        <w:br/>
      </w:r>
      <w:r>
        <w:rPr>
          <w:rStyle w:val="AttributeTok"/>
        </w:rPr>
        <w:t xml:space="preserve">  </w:t>
      </w:r>
      <w:r>
        <w:rPr>
          <w:rStyle w:val="FunctionTok"/>
        </w:rPr>
        <w:t xml:space="preserve">region</w:t>
      </w:r>
      <w:r>
        <w:rPr>
          <w:rStyle w:val="KeywordTok"/>
        </w:rPr>
        <w:t xml:space="preserve">:</w:t>
      </w:r>
      <w:r>
        <w:rPr>
          <w:rStyle w:val="AttributeTok"/>
        </w:rPr>
        <w:t xml:space="preserve"> &lt;region&gt;</w:t>
      </w:r>
      <w:r>
        <w:br/>
      </w:r>
      <w:r>
        <w:rPr>
          <w:rStyle w:val="AttributeTok"/>
        </w:rPr>
        <w:t xml:space="preserve">  </w:t>
      </w:r>
      <w:r>
        <w:rPr>
          <w:rStyle w:val="FunctionTok"/>
        </w:rPr>
        <w:t xml:space="preserve">service_tier</w:t>
      </w:r>
      <w:r>
        <w:rPr>
          <w:rStyle w:val="KeywordTok"/>
        </w:rPr>
        <w:t xml:space="preserve">:</w:t>
      </w:r>
      <w:r>
        <w:rPr>
          <w:rStyle w:val="AttributeTok"/>
        </w:rPr>
        <w:t xml:space="preserve"> &lt;tier&gt;</w:t>
      </w:r>
      <w:r>
        <w:br/>
      </w:r>
      <w:r>
        <w:rPr>
          <w:rStyle w:val="AttributeTok"/>
        </w:rPr>
        <w:t xml:space="preserve">  </w:t>
      </w:r>
      <w:r>
        <w:rPr>
          <w:rStyle w:val="FunctionTok"/>
        </w:rPr>
        <w:t xml:space="preserve">model_ref</w:t>
      </w:r>
      <w:r>
        <w:rPr>
          <w:rStyle w:val="KeywordTok"/>
        </w:rPr>
        <w:t xml:space="preserve">:</w:t>
      </w:r>
      <w:r>
        <w:rPr>
          <w:rStyle w:val="AttributeTok"/>
        </w:rPr>
        <w:t xml:space="preserve"> &lt;reference&gt;</w:t>
      </w:r>
      <w:r>
        <w:br/>
      </w:r>
      <w:r>
        <w:rPr>
          <w:rStyle w:val="AttributeTok"/>
        </w:rPr>
        <w:t xml:space="preserve">  </w:t>
      </w:r>
      <w:r>
        <w:rPr>
          <w:rStyle w:val="FunctionTok"/>
        </w:rPr>
        <w:t xml:space="preserve">serving</w:t>
      </w:r>
      <w:r>
        <w:rPr>
          <w:rStyle w:val="KeywordTok"/>
        </w:rPr>
        <w:t xml:space="preserve">:</w:t>
      </w:r>
      <w:r>
        <w:rPr>
          <w:rStyle w:val="AttributeTok"/>
        </w:rPr>
        <w:t xml:space="preserve"> </w:t>
      </w:r>
      <w:r>
        <w:rPr>
          <w:rStyle w:val="KeywordTok"/>
        </w:rPr>
        <w:t xml:space="preserve">{</w:t>
      </w:r>
      <w:r>
        <w:rPr>
          <w:rStyle w:val="AttributeTok"/>
        </w:rPr>
        <w:t xml:space="preserve">engine</w:t>
      </w:r>
      <w:r>
        <w:rPr>
          <w:rStyle w:val="KeywordTok"/>
        </w:rPr>
        <w:t xml:space="preserve">,</w:t>
      </w:r>
      <w:r>
        <w:rPr>
          <w:rStyle w:val="AttributeTok"/>
        </w:rPr>
        <w:t xml:space="preserve"> quantization</w:t>
      </w:r>
      <w:r>
        <w:rPr>
          <w:rStyle w:val="KeywordTok"/>
        </w:rPr>
        <w:t xml:space="preserve">,</w:t>
      </w:r>
      <w:r>
        <w:rPr>
          <w:rStyle w:val="AttributeTok"/>
        </w:rPr>
        <w:t xml:space="preserve"> hardware</w:t>
      </w:r>
      <w:r>
        <w:rPr>
          <w:rStyle w:val="KeywordTok"/>
        </w:rPr>
        <w:t xml:space="preserve">,</w:t>
      </w:r>
      <w:r>
        <w:rPr>
          <w:rStyle w:val="AttributeTok"/>
        </w:rPr>
        <w:t xml:space="preserve"> concurrency_profile</w:t>
      </w:r>
      <w:r>
        <w:rPr>
          <w:rStyle w:val="KeywordTok"/>
        </w:rPr>
        <w:t xml:space="preserve">}</w:t>
      </w:r>
      <w:r>
        <w:br/>
      </w:r>
      <w:r>
        <w:br/>
      </w:r>
      <w:r>
        <w:rPr>
          <w:rStyle w:val="FunctionTok"/>
        </w:rPr>
        <w:t xml:space="preserve">workflow_binding</w:t>
      </w:r>
      <w:r>
        <w:rPr>
          <w:rStyle w:val="KeywordTok"/>
        </w:rPr>
        <w:t xml:space="preserve">:</w:t>
      </w:r>
      <w:r>
        <w:br/>
      </w:r>
      <w:r>
        <w:rPr>
          <w:rStyle w:val="AttributeTok"/>
        </w:rPr>
        <w:t xml:space="preserve">  </w:t>
      </w:r>
      <w:r>
        <w:rPr>
          <w:rStyle w:val="FunctionTok"/>
        </w:rPr>
        <w:t xml:space="preserve">planner</w:t>
      </w:r>
      <w:r>
        <w:rPr>
          <w:rStyle w:val="KeywordTok"/>
        </w:rPr>
        <w:t xml:space="preserve">:</w:t>
      </w:r>
      <w:r>
        <w:rPr>
          <w:rStyle w:val="AttributeTok"/>
        </w:rPr>
        <w:t xml:space="preserve"> </w:t>
      </w:r>
      <w:r>
        <w:rPr>
          <w:rStyle w:val="KeywordTok"/>
        </w:rPr>
        <w:t xml:space="preserve">{</w:t>
      </w:r>
      <w:r>
        <w:rPr>
          <w:rStyle w:val="AttributeTok"/>
        </w:rPr>
        <w:t xml:space="preserve">model_ref</w:t>
      </w:r>
      <w:r>
        <w:rPr>
          <w:rStyle w:val="KeywordTok"/>
        </w:rPr>
        <w:t xml:space="preserve">,</w:t>
      </w:r>
      <w:r>
        <w:rPr>
          <w:rStyle w:val="AttributeTok"/>
        </w:rPr>
        <w:t xml:space="preserve"> deployment_ref</w:t>
      </w:r>
      <w:r>
        <w:rPr>
          <w:rStyle w:val="KeywordTok"/>
        </w:rPr>
        <w:t xml:space="preserve">}</w:t>
      </w:r>
      <w:r>
        <w:br/>
      </w:r>
      <w:r>
        <w:rPr>
          <w:rStyle w:val="AttributeTok"/>
        </w:rPr>
        <w:t xml:space="preserve">  </w:t>
      </w:r>
      <w:r>
        <w:rPr>
          <w:rStyle w:val="FunctionTok"/>
        </w:rPr>
        <w:t xml:space="preserve">executor</w:t>
      </w:r>
      <w:r>
        <w:rPr>
          <w:rStyle w:val="KeywordTok"/>
        </w:rPr>
        <w:t xml:space="preserve">:</w:t>
      </w:r>
      <w:r>
        <w:rPr>
          <w:rStyle w:val="AttributeTok"/>
        </w:rPr>
        <w:t xml:space="preserve"> </w:t>
      </w:r>
      <w:r>
        <w:rPr>
          <w:rStyle w:val="KeywordTok"/>
        </w:rPr>
        <w:t xml:space="preserve">{</w:t>
      </w:r>
      <w:r>
        <w:rPr>
          <w:rStyle w:val="AttributeTok"/>
        </w:rPr>
        <w:t xml:space="preserve">model_ref</w:t>
      </w:r>
      <w:r>
        <w:rPr>
          <w:rStyle w:val="KeywordTok"/>
        </w:rPr>
        <w:t xml:space="preserve">,</w:t>
      </w:r>
      <w:r>
        <w:rPr>
          <w:rStyle w:val="AttributeTok"/>
        </w:rPr>
        <w:t xml:space="preserve"> deployment_ref</w:t>
      </w:r>
      <w:r>
        <w:rPr>
          <w:rStyle w:val="KeywordTok"/>
        </w:rPr>
        <w:t xml:space="preserve">}</w:t>
      </w:r>
      <w:r>
        <w:br/>
      </w:r>
      <w:r>
        <w:rPr>
          <w:rStyle w:val="AttributeTok"/>
        </w:rPr>
        <w:t xml:space="preserve">  </w:t>
      </w:r>
      <w:r>
        <w:rPr>
          <w:rStyle w:val="FunctionTok"/>
        </w:rPr>
        <w:t xml:space="preserve">verifier</w:t>
      </w:r>
      <w:r>
        <w:rPr>
          <w:rStyle w:val="KeywordTok"/>
        </w:rPr>
        <w:t xml:space="preserve">:</w:t>
      </w:r>
      <w:r>
        <w:rPr>
          <w:rStyle w:val="AttributeTok"/>
        </w:rPr>
        <w:t xml:space="preserve"> </w:t>
      </w:r>
      <w:r>
        <w:rPr>
          <w:rStyle w:val="KeywordTok"/>
        </w:rPr>
        <w:t xml:space="preserve">{</w:t>
      </w:r>
      <w:r>
        <w:rPr>
          <w:rStyle w:val="AttributeTok"/>
        </w:rPr>
        <w:t xml:space="preserve">model_ref</w:t>
      </w:r>
      <w:r>
        <w:rPr>
          <w:rStyle w:val="KeywordTok"/>
        </w:rPr>
        <w:t xml:space="preserve">,</w:t>
      </w:r>
      <w:r>
        <w:rPr>
          <w:rStyle w:val="AttributeTok"/>
        </w:rPr>
        <w:t xml:space="preserve"> deployment_ref</w:t>
      </w:r>
      <w:r>
        <w:rPr>
          <w:rStyle w:val="KeywordTok"/>
        </w:rPr>
        <w:t xml:space="preserve">,</w:t>
      </w:r>
      <w:r>
        <w:rPr>
          <w:rStyle w:val="AttributeTok"/>
        </w:rPr>
        <w:t xml:space="preserve"> </w:t>
      </w:r>
      <w:r>
        <w:rPr>
          <w:rStyle w:val="FunctionTok"/>
        </w:rPr>
        <w:t xml:space="preserve">invoke_when</w:t>
      </w:r>
      <w:r>
        <w:rPr>
          <w:rStyle w:val="KeywordTok"/>
        </w:rPr>
        <w:t xml:space="preserve">:</w:t>
      </w:r>
      <w:r>
        <w:rPr>
          <w:rStyle w:val="AttributeTok"/>
        </w:rPr>
        <w:t xml:space="preserve"> uncertainty &gt; tau</w:t>
      </w:r>
      <w:r>
        <w:rPr>
          <w:rStyle w:val="KeywordTok"/>
        </w:rPr>
        <w:t xml:space="preserve">}</w:t>
      </w:r>
      <w:r>
        <w:br/>
      </w:r>
      <w:r>
        <w:br/>
      </w:r>
      <w:r>
        <w:rPr>
          <w:rStyle w:val="FunctionTok"/>
        </w:rPr>
        <w:t xml:space="preserve">episode_key</w:t>
      </w:r>
      <w:r>
        <w:rPr>
          <w:rStyle w:val="KeywordTok"/>
        </w:rPr>
        <w:t xml:space="preserve">:</w:t>
      </w:r>
      <w:r>
        <w:br/>
      </w:r>
      <w:r>
        <w:rPr>
          <w:rStyle w:val="AttributeTok"/>
        </w:rPr>
        <w:t xml:space="preserve">  dataset_version + task_id + seed + workflow_revision + deployment_map</w:t>
      </w:r>
    </w:p>
    <w:bookmarkEnd w:id="58"/>
    <w:bookmarkStart w:id="59" w:name="适配器合约"/>
    <w:p>
      <w:pPr>
        <w:pStyle w:val="Heading2"/>
      </w:pPr>
      <w:r>
        <w:rPr>
          <w:rFonts w:hint="eastAsia"/>
        </w:rPr>
        <w:t xml:space="preserve">适配器合约</w:t>
      </w:r>
    </w:p>
    <w:p>
      <w:pPr>
        <w:numPr>
          <w:ilvl w:val="0"/>
          <w:numId w:val="1011"/>
        </w:numPr>
      </w:pPr>
      <w:r>
        <w:rPr>
          <w:rFonts w:hint="eastAsia"/>
        </w:rPr>
        <w:t xml:space="preserve">暴露规范内容块（文本、图像、音频、文件）、工具</w:t>
      </w:r>
      <w:r>
        <w:t xml:space="preserve"> </w:t>
      </w:r>
      <w:r>
        <w:rPr>
          <w:rFonts w:hint="eastAsia"/>
        </w:rPr>
        <w:t xml:space="preserve">schema、结构化输出约束、流式事件、推理/努力控制、可用时的</w:t>
      </w:r>
      <w:r>
        <w:t xml:space="preserve"> </w:t>
      </w:r>
      <w:r>
        <w:rPr>
          <w:rFonts w:hint="eastAsia"/>
        </w:rPr>
        <w:t xml:space="preserve">logprobs，以及缓存指令。</w:t>
      </w:r>
    </w:p>
    <w:p>
      <w:pPr>
        <w:numPr>
          <w:ilvl w:val="0"/>
          <w:numId w:val="1011"/>
        </w:numPr>
      </w:pPr>
      <w:r>
        <w:rPr>
          <w:rFonts w:hint="eastAsia"/>
        </w:rPr>
        <w:t xml:space="preserve">对异步媒体生成，暴露提交、轮询/webhook、取消与产物获取操作；将排队、生成、审核、后处理与传输时间保留为独立</w:t>
      </w:r>
      <w:r>
        <w:t xml:space="preserve"> spans。</w:t>
      </w:r>
    </w:p>
    <w:p>
      <w:pPr>
        <w:numPr>
          <w:ilvl w:val="0"/>
          <w:numId w:val="1011"/>
        </w:numPr>
      </w:pPr>
      <w:r>
        <w:rPr>
          <w:rFonts w:hint="eastAsia"/>
        </w:rPr>
        <w:t xml:space="preserve">返回规范化用量外加原始供应商元数据。绝不要丢弃审计、定价、缓存记账或质量等价分析所需的原生字段。</w:t>
      </w:r>
    </w:p>
    <w:p>
      <w:pPr>
        <w:numPr>
          <w:ilvl w:val="0"/>
          <w:numId w:val="1011"/>
        </w:numPr>
      </w:pPr>
      <w:r>
        <w:rPr>
          <w:rFonts w:hint="eastAsia"/>
        </w:rPr>
        <w:t xml:space="preserve">发布</w:t>
      </w:r>
      <w:r>
        <w:t xml:space="preserve"> </w:t>
      </w:r>
      <w:r>
        <w:rPr>
          <w:rFonts w:hint="eastAsia"/>
        </w:rPr>
        <w:t xml:space="preserve">CapabilityProfile，并在不支持的要求上快速失败。“模拟”与“降级”模式必须是可见的实验因子，而不是静默回退。</w:t>
      </w:r>
    </w:p>
    <w:p>
      <w:pPr>
        <w:numPr>
          <w:ilvl w:val="0"/>
          <w:numId w:val="1011"/>
        </w:numPr>
      </w:pPr>
      <w:r>
        <w:rPr>
          <w:rFonts w:hint="eastAsia"/>
        </w:rPr>
        <w:t xml:space="preserve">将原生直连适配器作为参考路径。网关——包括</w:t>
      </w:r>
      <w:r>
        <w:t xml:space="preserve"> </w:t>
      </w:r>
      <w:hyperlink r:id="rId11">
        <w:r>
          <w:rPr>
            <w:rStyle w:val="Hyperlink"/>
          </w:rPr>
          <w:t xml:space="preserve">Bifrost</w:t>
        </w:r>
      </w:hyperlink>
      <w:r>
        <w:t xml:space="preserve">、</w:t>
      </w:r>
      <w:hyperlink r:id="rId12">
        <w:r>
          <w:rPr>
            <w:rStyle w:val="Hyperlink"/>
          </w:rPr>
          <w:t xml:space="preserve">Portkey</w:t>
        </w:r>
      </w:hyperlink>
      <w:r>
        <w:t xml:space="preserve">、</w:t>
      </w:r>
      <w:hyperlink r:id="rId13">
        <w:r>
          <w:rPr>
            <w:rStyle w:val="Hyperlink"/>
          </w:rPr>
          <w:t xml:space="preserve">LiteLLM</w:t>
        </w:r>
      </w:hyperlink>
      <w:r>
        <w:t xml:space="preserve"> </w:t>
      </w:r>
      <w:r>
        <w:rPr>
          <w:rFonts w:hint="eastAsia"/>
        </w:rPr>
        <w:t xml:space="preserve">与托管服务——必须是可选部署适配器，其翻译、重试、路由、缓存行为与开销被显式测量。</w:t>
      </w:r>
    </w:p>
    <w:bookmarkEnd w:id="59"/>
    <w:bookmarkStart w:id="60" w:name="分离两个路由平面"/>
    <w:p>
      <w:pPr>
        <w:pStyle w:val="Heading2"/>
      </w:pPr>
      <w:r>
        <w:rPr>
          <w:rFonts w:hint="eastAsia"/>
        </w:rPr>
        <w:t xml:space="preserve">分离两个路由平面</w:t>
      </w:r>
    </w:p>
    <w:p>
      <w:pPr>
        <w:pStyle w:val="FirstParagraph"/>
      </w:pPr>
      <w:r>
        <w:rPr>
          <w:rFonts w:hint="eastAsia"/>
        </w:rPr>
        <w:t xml:space="preserve">评测器拥有逻辑路由：任务族</w:t>
      </w:r>
      <w:r>
        <w:t xml:space="preserve"> → </w:t>
      </w:r>
      <w:r>
        <w:rPr>
          <w:rFonts w:hint="eastAsia"/>
        </w:rPr>
        <w:t xml:space="preserve">工作流</w:t>
      </w:r>
      <w:r>
        <w:t xml:space="preserve"> → </w:t>
      </w:r>
      <w:r>
        <w:rPr>
          <w:rFonts w:hint="eastAsia"/>
        </w:rPr>
        <w:t xml:space="preserve">角色或步骤</w:t>
      </w:r>
      <w:r>
        <w:t xml:space="preserve"> → </w:t>
      </w:r>
      <w:r>
        <w:rPr>
          <w:rFonts w:hint="eastAsia"/>
        </w:rPr>
        <w:t xml:space="preserve">ModelRef。网关仅在该选择之后拥有物理路由：ModelRef</w:t>
      </w:r>
      <w:r>
        <w:t xml:space="preserve"> → </w:t>
      </w:r>
      <w:r>
        <w:rPr>
          <w:rFonts w:hint="eastAsia"/>
        </w:rPr>
        <w:t xml:space="preserve">供应商、区域、层级或服务部署。在因果实验期间，任一平面都可以被固定，同时另一平面变化。分别</w:t>
      </w:r>
      <w:r>
        <w:t xml:space="preserve"> trace</w:t>
      </w:r>
      <w:r>
        <w:t xml:space="preserve"> </w:t>
      </w:r>
      <w:r>
        <w:rPr>
          <w:rStyle w:val="VerbatimChar"/>
        </w:rPr>
        <w:t xml:space="preserve">route.logical_decision</w:t>
      </w:r>
      <w:r>
        <w:t xml:space="preserve"> </w:t>
      </w:r>
      <w:r>
        <w:rPr>
          <w:rFonts w:hint="eastAsia"/>
        </w:rPr>
        <w:t xml:space="preserve">与</w:t>
      </w:r>
      <w:r>
        <w:t xml:space="preserve"> </w:t>
      </w:r>
      <w:r>
        <w:rPr>
          <w:rStyle w:val="VerbatimChar"/>
        </w:rPr>
        <w:t xml:space="preserve">route.deployment_decision</w:t>
      </w:r>
      <w:r>
        <w:rPr>
          <w:rFonts w:hint="eastAsia"/>
        </w:rPr>
        <w:t xml:space="preserve">；绝不允许自适应网关别名静默改变工作流优化器所选的模型。</w:t>
      </w:r>
    </w:p>
    <w:bookmarkEnd w:id="60"/>
    <w:bookmarkStart w:id="61" w:name="trace-事件最低要求"/>
    <w:p>
      <w:pPr>
        <w:pStyle w:val="Heading2"/>
      </w:pPr>
      <w:r>
        <w:t xml:space="preserve">Trace </w:t>
      </w:r>
      <w:r>
        <w:rPr>
          <w:rFonts w:hint="eastAsia"/>
        </w:rPr>
        <w:t xml:space="preserve">事件最低要求</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事件类型</w:t>
            </w:r>
          </w:p>
        </w:tc>
        <w:tc>
          <w:tcPr/>
          <w:p>
            <w:pPr>
              <w:pStyle w:val="Compact"/>
            </w:pPr>
            <w:r>
              <w:rPr>
                <w:rFonts w:hint="eastAsia"/>
              </w:rPr>
              <w:t xml:space="preserve">必需字段</w:t>
            </w:r>
          </w:p>
        </w:tc>
      </w:tr>
      <w:tr>
        <w:tc>
          <w:tcPr/>
          <w:p>
            <w:pPr>
              <w:pStyle w:val="Compact"/>
            </w:pPr>
            <w:r>
              <w:t xml:space="preserve">episode.start/end</w:t>
            </w:r>
          </w:p>
        </w:tc>
        <w:tc>
          <w:tcPr/>
          <w:p>
            <w:pPr>
              <w:pStyle w:val="Compact"/>
            </w:pPr>
            <w:r>
              <w:rPr>
                <w:rFonts w:hint="eastAsia"/>
              </w:rPr>
              <w:t xml:space="preserve">ID、任务/工作流版本、时间戳、结果、终止原因、环境哈希</w:t>
            </w:r>
          </w:p>
        </w:tc>
      </w:tr>
      <w:tr>
        <w:tc>
          <w:tcPr/>
          <w:p>
            <w:pPr>
              <w:pStyle w:val="Compact"/>
            </w:pPr>
            <w:r>
              <w:t xml:space="preserve">plan.create/update</w:t>
            </w:r>
          </w:p>
        </w:tc>
        <w:tc>
          <w:tcPr/>
          <w:p>
            <w:pPr>
              <w:pStyle w:val="Compact"/>
            </w:pPr>
            <w:r>
              <w:rPr>
                <w:rFonts w:hint="eastAsia"/>
              </w:rPr>
              <w:t xml:space="preserve">计划节点、依赖、理由可见性策略、修订、活动节点、完成状态</w:t>
            </w:r>
          </w:p>
        </w:tc>
      </w:tr>
      <w:tr>
        <w:tc>
          <w:tcPr/>
          <w:p>
            <w:pPr>
              <w:pStyle w:val="Compact"/>
            </w:pPr>
            <w:r>
              <w:t xml:space="preserve">model.request/response</w:t>
            </w:r>
          </w:p>
        </w:tc>
        <w:tc>
          <w:tcPr/>
          <w:p>
            <w:pPr>
              <w:pStyle w:val="Compact"/>
            </w:pPr>
            <w:r>
              <w:rPr>
                <w:rFonts w:hint="eastAsia"/>
              </w:rPr>
              <w:t xml:space="preserve">model_ref、deployment_ref、设置、提示哈希、token</w:t>
            </w:r>
            <w:r>
              <w:t xml:space="preserve"> </w:t>
            </w:r>
            <w:r>
              <w:rPr>
                <w:rFonts w:hint="eastAsia"/>
              </w:rPr>
              <w:t xml:space="preserve">用量、TTFT、时长、完成/错误</w:t>
            </w:r>
          </w:p>
        </w:tc>
      </w:tr>
      <w:tr>
        <w:tc>
          <w:tcPr/>
          <w:p>
            <w:pPr>
              <w:pStyle w:val="Compact"/>
            </w:pPr>
            <w:r>
              <w:t xml:space="preserve">route.decision/handoff</w:t>
            </w:r>
          </w:p>
        </w:tc>
        <w:tc>
          <w:tcPr/>
          <w:p>
            <w:pPr>
              <w:pStyle w:val="Compact"/>
            </w:pPr>
            <w:r>
              <w:rPr>
                <w:rFonts w:hint="eastAsia"/>
              </w:rPr>
              <w:t xml:space="preserve">策略/规则、候选、所选绑定、原因、序列化状态哈希、上下文规模、验证结果、增加的成本/时间/缓存损失</w:t>
            </w:r>
          </w:p>
        </w:tc>
      </w:tr>
      <w:tr>
        <w:tc>
          <w:tcPr/>
          <w:p>
            <w:pPr>
              <w:pStyle w:val="Compact"/>
            </w:pPr>
            <w:r>
              <w:t xml:space="preserve">tool.call/result</w:t>
            </w:r>
          </w:p>
        </w:tc>
        <w:tc>
          <w:tcPr/>
          <w:p>
            <w:pPr>
              <w:pStyle w:val="Compact"/>
            </w:pPr>
            <w:r>
              <w:rPr>
                <w:rFonts w:hint="eastAsia"/>
              </w:rPr>
              <w:t xml:space="preserve">工具/版本、参数哈希或脱敏载荷、延迟、重试、结果哈希、副作用类别</w:t>
            </w:r>
          </w:p>
        </w:tc>
      </w:tr>
      <w:tr>
        <w:tc>
          <w:tcPr/>
          <w:p>
            <w:pPr>
              <w:pStyle w:val="Compact"/>
            </w:pPr>
            <w:r>
              <w:t xml:space="preserve">cache.read/write</w:t>
            </w:r>
          </w:p>
        </w:tc>
        <w:tc>
          <w:tcPr/>
          <w:p>
            <w:pPr>
              <w:pStyle w:val="Compact"/>
            </w:pPr>
            <w:r>
              <w:rPr>
                <w:rFonts w:hint="eastAsia"/>
              </w:rPr>
              <w:t xml:space="preserve">层、合格</w:t>
            </w:r>
            <w:r>
              <w:t xml:space="preserve"> </w:t>
            </w:r>
            <w:r>
              <w:rPr>
                <w:rFonts w:hint="eastAsia"/>
              </w:rPr>
              <w:t xml:space="preserve">token、命中</w:t>
            </w:r>
            <w:r>
              <w:t xml:space="preserve"> </w:t>
            </w:r>
            <w:r>
              <w:rPr>
                <w:rFonts w:hint="eastAsia"/>
              </w:rPr>
              <w:t xml:space="preserve">token、键命名空间、TTL、读/写/存储成本、未命中/中断原因</w:t>
            </w:r>
          </w:p>
        </w:tc>
      </w:tr>
      <w:tr>
        <w:tc>
          <w:tcPr/>
          <w:p>
            <w:pPr>
              <w:pStyle w:val="Compact"/>
            </w:pPr>
            <w:r>
              <w:t xml:space="preserve">state.checkpoint</w:t>
            </w:r>
          </w:p>
        </w:tc>
        <w:tc>
          <w:tcPr/>
          <w:p>
            <w:pPr>
              <w:pStyle w:val="Compact"/>
            </w:pPr>
            <w:r>
              <w:t xml:space="preserve">Checkpoint </w:t>
            </w:r>
            <w:r>
              <w:rPr>
                <w:rFonts w:hint="eastAsia"/>
              </w:rPr>
              <w:t xml:space="preserve">ID/序列、工作流与状态</w:t>
            </w:r>
            <w:r>
              <w:t xml:space="preserve"> schema </w:t>
            </w:r>
            <w:r>
              <w:rPr>
                <w:rFonts w:hint="eastAsia"/>
              </w:rPr>
              <w:t xml:space="preserve">修订、环境哈希、持久产物引用、待处理副作用、幂等/补偿键、恢复入口、完整性哈希、加密/保留等级</w:t>
            </w:r>
          </w:p>
        </w:tc>
      </w:tr>
      <w:tr>
        <w:tc>
          <w:tcPr/>
          <w:p>
            <w:pPr>
              <w:pStyle w:val="Compact"/>
            </w:pPr>
            <w:r>
              <w:t xml:space="preserve">score</w:t>
            </w:r>
          </w:p>
        </w:tc>
        <w:tc>
          <w:tcPr/>
          <w:p>
            <w:pPr>
              <w:pStyle w:val="Compact"/>
            </w:pPr>
            <w:r>
              <w:rPr>
                <w:rFonts w:hint="eastAsia"/>
              </w:rPr>
              <w:t xml:space="preserve">评测器/版本、执行状态（finding/no</w:t>
            </w:r>
            <w:r>
              <w:t xml:space="preserve"> finding/skipped/never invoked/not </w:t>
            </w:r>
            <w:r>
              <w:rPr>
                <w:rFonts w:hint="eastAsia"/>
              </w:rPr>
              <w:t xml:space="preserve">observable）、输入、原始度量、置信度、理由/证据、成本、延迟</w:t>
            </w:r>
          </w:p>
        </w:tc>
      </w:tr>
    </w:tbl>
    <w:bookmarkEnd w:id="61"/>
    <w:bookmarkStart w:id="62" w:name="长视界-checkpoint-与恢复"/>
    <w:p>
      <w:pPr>
        <w:pStyle w:val="Heading2"/>
      </w:pPr>
      <w:r>
        <w:rPr>
          <w:rFonts w:hint="eastAsia"/>
        </w:rPr>
        <w:t xml:space="preserve">长视界</w:t>
      </w:r>
      <w:r>
        <w:t xml:space="preserve"> checkpoint </w:t>
      </w:r>
      <w:r>
        <w:rPr>
          <w:rFonts w:hint="eastAsia"/>
        </w:rPr>
        <w:t xml:space="preserve">与恢复</w:t>
      </w:r>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pPr>
            <w:r>
              <w:rPr>
                <w:rFonts w:hint="eastAsia"/>
              </w:rPr>
              <w:t xml:space="preserve">要求</w:t>
            </w:r>
          </w:p>
        </w:tc>
      </w:tr>
      <w:tr>
        <w:tc>
          <w:tcPr/>
          <w:p>
            <w:pPr>
              <w:pStyle w:val="Compact"/>
            </w:pPr>
            <w:r>
              <w:t xml:space="preserve">Checkpoint </w:t>
            </w:r>
            <w:r>
              <w:rPr>
                <w:rFonts w:hint="eastAsia"/>
              </w:rPr>
              <w:t xml:space="preserve">是持久、可验证的恢复边界——而不是</w:t>
            </w:r>
            <w:r>
              <w:t xml:space="preserve"> transcript </w:t>
            </w:r>
            <w:r>
              <w:rPr>
                <w:rFonts w:hint="eastAsia"/>
              </w:rPr>
              <w:t xml:space="preserve">转储。它必须捕获安全恢复所需的最小状态，外加足够出处，以证明该边界处存在哪些环境、工作流、权限与外部效果。</w:t>
            </w:r>
          </w:p>
        </w:tc>
      </w:tr>
    </w:tbl>
    <w:p>
      <w:pPr>
        <w:numPr>
          <w:ilvl w:val="0"/>
          <w:numId w:val="1012"/>
        </w:numPr>
      </w:pPr>
      <w:r>
        <w:rPr>
          <w:rFonts w:hint="eastAsia"/>
        </w:rPr>
        <w:t xml:space="preserve">在确定性恢复点做</w:t>
      </w:r>
      <w:r>
        <w:t xml:space="preserve"> </w:t>
      </w:r>
      <w:r>
        <w:rPr>
          <w:rFonts w:hint="eastAsia"/>
        </w:rPr>
        <w:t xml:space="preserve">checkpoint：在外部可见副作用之前与之后、在已验证状态变更之后、在模型/供应商交接处、在长时间等待或异步任务之前、在时间/预算租约阈值处，以及在计划里程碑处。允许为昂贵不可逆工作设置任务特定</w:t>
      </w:r>
      <w:r>
        <w:t xml:space="preserve"> </w:t>
      </w:r>
      <w:r>
        <w:rPr>
          <w:rFonts w:hint="eastAsia"/>
        </w:rPr>
        <w:t xml:space="preserve">checkpoint；不要为每一个</w:t>
      </w:r>
      <w:r>
        <w:t xml:space="preserve"> token </w:t>
      </w:r>
      <w:r>
        <w:rPr>
          <w:rFonts w:hint="eastAsia"/>
        </w:rPr>
        <w:t xml:space="preserve">或中间想法做</w:t>
      </w:r>
      <w:r>
        <w:t xml:space="preserve"> checkpoint。</w:t>
      </w:r>
    </w:p>
    <w:p>
      <w:pPr>
        <w:numPr>
          <w:ilvl w:val="0"/>
          <w:numId w:val="1012"/>
        </w:numPr>
      </w:pPr>
      <w:r>
        <w:rPr>
          <w:rFonts w:hint="eastAsia"/>
        </w:rPr>
        <w:t xml:space="preserve">持久化不可变</w:t>
      </w:r>
      <w:r>
        <w:t xml:space="preserve"> checkpoint </w:t>
      </w:r>
      <w:r>
        <w:rPr>
          <w:rFonts w:hint="eastAsia"/>
        </w:rPr>
        <w:t xml:space="preserve">manifest，包含</w:t>
      </w:r>
      <w:r>
        <w:t xml:space="preserve"> TaskSpec </w:t>
      </w:r>
      <w:r>
        <w:rPr>
          <w:rFonts w:hint="eastAsia"/>
        </w:rPr>
        <w:t xml:space="preserve">与</w:t>
      </w:r>
      <w:r>
        <w:t xml:space="preserve"> WorkflowSpec </w:t>
      </w:r>
      <w:r>
        <w:rPr>
          <w:rFonts w:hint="eastAsia"/>
        </w:rPr>
        <w:t xml:space="preserve">修订、episode/尝试</w:t>
      </w:r>
      <w:r>
        <w:t xml:space="preserve"> </w:t>
      </w:r>
      <w:r>
        <w:rPr>
          <w:rFonts w:hint="eastAsia"/>
        </w:rPr>
        <w:t xml:space="preserve">ID、规范</w:t>
      </w:r>
      <w:r>
        <w:t xml:space="preserve"> </w:t>
      </w:r>
      <w:r>
        <w:rPr>
          <w:rFonts w:hint="eastAsia"/>
        </w:rPr>
        <w:t xml:space="preserve">StepResult、环境快照或引用、持久文件/数据库/产物引用、活动计划节点、开放问题、待处理操作、幂等与补偿键、状态</w:t>
      </w:r>
      <w:r>
        <w:t xml:space="preserve"> schema </w:t>
      </w:r>
      <w:r>
        <w:rPr>
          <w:rFonts w:hint="eastAsia"/>
        </w:rPr>
        <w:t xml:space="preserve">版本、完整性哈希，以及加密/保留等级。将大型载荷按内容寻址引用存储，而不是在</w:t>
      </w:r>
      <w:r>
        <w:t xml:space="preserve"> traces </w:t>
      </w:r>
      <w:r>
        <w:rPr>
          <w:rFonts w:hint="eastAsia"/>
        </w:rPr>
        <w:t xml:space="preserve">中复制。</w:t>
      </w:r>
    </w:p>
    <w:p>
      <w:pPr>
        <w:numPr>
          <w:ilvl w:val="0"/>
          <w:numId w:val="1012"/>
        </w:numPr>
      </w:pPr>
      <w:r>
        <w:rPr>
          <w:rFonts w:hint="eastAsia"/>
        </w:rPr>
        <w:t xml:space="preserve">通过围栏租约恢复：验证</w:t>
      </w:r>
      <w:r>
        <w:t xml:space="preserve"> manifest </w:t>
      </w:r>
      <w:r>
        <w:rPr>
          <w:rFonts w:hint="eastAsia"/>
        </w:rPr>
        <w:t xml:space="preserve">签名、schema</w:t>
      </w:r>
      <w:r>
        <w:t xml:space="preserve"> </w:t>
      </w:r>
      <w:r>
        <w:rPr>
          <w:rFonts w:hint="eastAsia"/>
        </w:rPr>
        <w:t xml:space="preserve">兼容性、环境哈希、凭证/权限与产物可用性；然后获取一个可恢复</w:t>
      </w:r>
      <w:r>
        <w:t xml:space="preserve"> worker </w:t>
      </w:r>
      <w:r>
        <w:rPr>
          <w:rFonts w:hint="eastAsia"/>
        </w:rPr>
        <w:t xml:space="preserve">租约。对超时或歧义写入，先用幂等键查询外部系统再重试。如果状态无法被证明，则停止以进行补偿、修复或人工审核——绝不重放不确定的破坏性动作。</w:t>
      </w:r>
    </w:p>
    <w:p>
      <w:pPr>
        <w:numPr>
          <w:ilvl w:val="0"/>
          <w:numId w:val="1012"/>
        </w:numPr>
      </w:pPr>
      <w:r>
        <w:rPr>
          <w:rFonts w:hint="eastAsia"/>
        </w:rPr>
        <w:t xml:space="preserve">使</w:t>
      </w:r>
      <w:r>
        <w:t xml:space="preserve"> checkpoint </w:t>
      </w:r>
      <w:r>
        <w:rPr>
          <w:rFonts w:hint="eastAsia"/>
        </w:rPr>
        <w:t xml:space="preserve">迁移显式且可逆。新的</w:t>
      </w:r>
      <w:r>
        <w:t xml:space="preserve"> runner </w:t>
      </w:r>
      <w:r>
        <w:rPr>
          <w:rFonts w:hint="eastAsia"/>
        </w:rPr>
        <w:t xml:space="preserve">或工作流版本仅能通过经过测试的迁移读取较旧</w:t>
      </w:r>
      <w:r>
        <w:t xml:space="preserve"> </w:t>
      </w:r>
      <w:r>
        <w:rPr>
          <w:rFonts w:hint="eastAsia"/>
        </w:rPr>
        <w:t xml:space="preserve">checkpoint；否则将其保留为仅回放证据，并启动声明的新尝试。</w:t>
      </w:r>
    </w:p>
    <w:p>
      <w:pPr>
        <w:numPr>
          <w:ilvl w:val="0"/>
          <w:numId w:val="1012"/>
        </w:numPr>
      </w:pPr>
      <w:r>
        <w:rPr>
          <w:rFonts w:hint="eastAsia"/>
        </w:rPr>
        <w:t xml:space="preserve">测量</w:t>
      </w:r>
      <w:r>
        <w:t xml:space="preserve"> checkpoint </w:t>
      </w:r>
      <w:r>
        <w:rPr>
          <w:rFonts w:hint="eastAsia"/>
        </w:rPr>
        <w:t xml:space="preserve">开销与恢复质量：存储/写入时间与成本、增加的延迟、恢复成功、平均恢复时间、已恢复成本/时间、重复副作用防护，以及相对不中断对照的通过/非劣效。报告结果是全新、已恢复、已修复还是已放弃。</w:t>
      </w:r>
    </w:p>
    <w:bookmarkEnd w:id="62"/>
    <w:bookmarkEnd w:id="63"/>
    <w:bookmarkStart w:id="83" w:name="交付顺序从今天的评测器走向目标平台"/>
    <w:p>
      <w:pPr>
        <w:pStyle w:val="Heading1"/>
      </w:pPr>
      <w:r>
        <w:t xml:space="preserve">6. </w:t>
      </w:r>
      <w:r>
        <w:rPr>
          <w:rFonts w:hint="eastAsia"/>
        </w:rPr>
        <w:t xml:space="preserve">交付顺序：从今天的评测器，走向目标平台</w:t>
      </w:r>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pPr>
            <w:r>
              <w:rPr>
                <w:rFonts w:hint="eastAsia"/>
              </w:rPr>
              <w:t xml:space="preserve">相对今天的变化</w:t>
            </w:r>
          </w:p>
        </w:tc>
      </w:tr>
      <w:tr>
        <w:tc>
          <w:tcPr/>
          <w:p>
            <w:pPr>
              <w:pStyle w:val="Compact"/>
            </w:pPr>
            <w:r>
              <w:rPr>
                <w:rFonts w:hint="eastAsia"/>
              </w:rPr>
              <w:t xml:space="preserve">今天：当前评测已经有用，但其证据尚不是可移植的实验基底。变化：从对等与可观察性开始，然后增加辅助规范、受控模型/工作流搜索、工作流调优、供应商优化与持续验证。证明：每一阶段都以可测试产物退出，并且可以在不禁用现有</w:t>
            </w:r>
            <w:r>
              <w:t xml:space="preserve"> Agentic Builder </w:t>
            </w:r>
            <w:r>
              <w:rPr>
                <w:rFonts w:hint="eastAsia"/>
              </w:rPr>
              <w:t xml:space="preserve">评测路径的情况下被采纳。</w:t>
            </w:r>
          </w:p>
        </w:tc>
      </w:tr>
    </w:tbl>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阶段</w:t>
            </w:r>
          </w:p>
        </w:tc>
        <w:tc>
          <w:tcPr/>
          <w:p>
            <w:pPr>
              <w:pStyle w:val="Compact"/>
            </w:pPr>
            <w:r>
              <w:rPr>
                <w:rFonts w:hint="eastAsia"/>
              </w:rPr>
              <w:t xml:space="preserve">主要因果问题</w:t>
            </w:r>
          </w:p>
        </w:tc>
        <w:tc>
          <w:tcPr/>
          <w:p>
            <w:pPr>
              <w:pStyle w:val="Compact"/>
            </w:pPr>
            <w:r>
              <w:rPr>
                <w:rFonts w:hint="eastAsia"/>
              </w:rPr>
              <w:t xml:space="preserve">退出产物</w:t>
            </w:r>
          </w:p>
        </w:tc>
      </w:tr>
      <w:tr>
        <w:tc>
          <w:tcPr/>
          <w:p>
            <w:pPr>
              <w:pStyle w:val="Compact"/>
            </w:pPr>
            <w:r>
              <w:t xml:space="preserve">0 —— </w:t>
            </w:r>
            <w:r>
              <w:rPr>
                <w:rFonts w:hint="eastAsia"/>
              </w:rPr>
              <w:t xml:space="preserve">保持并规范化</w:t>
            </w:r>
          </w:p>
        </w:tc>
        <w:tc>
          <w:tcPr/>
          <w:p>
            <w:pPr>
              <w:pStyle w:val="Compact"/>
            </w:pPr>
            <w:r>
              <w:rPr>
                <w:rFonts w:hint="eastAsia"/>
              </w:rPr>
              <w:t xml:space="preserve">当前</w:t>
            </w:r>
            <w:r>
              <w:t xml:space="preserve"> Agentic Builder </w:t>
            </w:r>
            <w:r>
              <w:rPr>
                <w:rFonts w:hint="eastAsia"/>
              </w:rPr>
              <w:t xml:space="preserve">结论能否在证据被规范化、缺失可观察性被暴露的同时被精确复现？</w:t>
            </w:r>
          </w:p>
        </w:tc>
        <w:tc>
          <w:tcPr/>
          <w:p>
            <w:pPr>
              <w:pStyle w:val="Compact"/>
            </w:pPr>
            <w:r>
              <w:rPr>
                <w:rFonts w:hint="eastAsia"/>
              </w:rPr>
              <w:t xml:space="preserve">黄金对等套件</w:t>
            </w:r>
            <w:r>
              <w:t xml:space="preserve"> + </w:t>
            </w:r>
            <w:r>
              <w:rPr>
                <w:rFonts w:hint="eastAsia"/>
              </w:rPr>
              <w:t xml:space="preserve">兼容适配器</w:t>
            </w:r>
            <w:r>
              <w:t xml:space="preserve"> + </w:t>
            </w:r>
            <w:r>
              <w:rPr>
                <w:rFonts w:hint="eastAsia"/>
              </w:rPr>
              <w:t xml:space="preserve">规范</w:t>
            </w:r>
            <w:r>
              <w:t xml:space="preserve"> trace/scorer </w:t>
            </w:r>
            <w:r>
              <w:rPr>
                <w:rFonts w:hint="eastAsia"/>
              </w:rPr>
              <w:t xml:space="preserve">合约</w:t>
            </w:r>
          </w:p>
        </w:tc>
      </w:tr>
      <w:tr>
        <w:tc>
          <w:tcPr/>
          <w:p>
            <w:pPr>
              <w:pStyle w:val="Compact"/>
            </w:pPr>
            <w:r>
              <w:t xml:space="preserve">0.5 —— </w:t>
            </w:r>
            <w:r>
              <w:rPr>
                <w:rFonts w:hint="eastAsia"/>
              </w:rPr>
              <w:t xml:space="preserve">辅助评测设计</w:t>
            </w:r>
          </w:p>
        </w:tc>
        <w:tc>
          <w:tcPr/>
          <w:p>
            <w:pPr>
              <w:pStyle w:val="Compact"/>
            </w:pPr>
            <w:r>
              <w:rPr>
                <w:rFonts w:hint="eastAsia"/>
              </w:rPr>
              <w:t xml:space="preserve">用户能否定义经校准与审查后仍成立的目标行为、用例、失败、评判器与评分？</w:t>
            </w:r>
          </w:p>
        </w:tc>
        <w:tc>
          <w:tcPr/>
          <w:p>
            <w:pPr>
              <w:pStyle w:val="Compact"/>
            </w:pPr>
            <w:r>
              <w:rPr>
                <w:rFonts w:hint="eastAsia"/>
              </w:rPr>
              <w:t xml:space="preserve">已批准的</w:t>
            </w:r>
            <w:r>
              <w:t xml:space="preserve"> </w:t>
            </w:r>
            <w:r>
              <w:rPr>
                <w:rFonts w:hint="eastAsia"/>
              </w:rPr>
              <w:t xml:space="preserve">EvalDesignSpec、数据集、scorer</w:t>
            </w:r>
            <w:r>
              <w:t xml:space="preserve"> </w:t>
            </w:r>
            <w:r>
              <w:rPr>
                <w:rFonts w:hint="eastAsia"/>
              </w:rPr>
              <w:t xml:space="preserve">图与密封</w:t>
            </w:r>
            <w:r>
              <w:t xml:space="preserve"> holdout</w:t>
            </w:r>
          </w:p>
        </w:tc>
      </w:tr>
      <w:tr>
        <w:tc>
          <w:tcPr/>
          <w:p>
            <w:pPr>
              <w:pStyle w:val="Compact"/>
            </w:pPr>
            <w:r>
              <w:t xml:space="preserve">1 —— </w:t>
            </w:r>
            <w:r>
              <w:rPr>
                <w:rFonts w:hint="eastAsia"/>
              </w:rPr>
              <w:t xml:space="preserve">模型/工作流搜索</w:t>
            </w:r>
          </w:p>
        </w:tc>
        <w:tc>
          <w:tcPr/>
          <w:p>
            <w:pPr>
              <w:pStyle w:val="Compact"/>
            </w:pPr>
            <w:r>
              <w:rPr>
                <w:rFonts w:hint="eastAsia"/>
              </w:rPr>
              <w:t xml:space="preserve">在受控服务条件下，哪种模型角色拓扑产生最佳通过结果？</w:t>
            </w:r>
          </w:p>
        </w:tc>
        <w:tc>
          <w:tcPr/>
          <w:p>
            <w:pPr>
              <w:pStyle w:val="Compact"/>
            </w:pPr>
            <w:r>
              <w:rPr>
                <w:rFonts w:hint="eastAsia"/>
              </w:rPr>
              <w:t xml:space="preserve">按任务族的逻辑工作流</w:t>
            </w:r>
            <w:r>
              <w:t xml:space="preserve"> Pareto </w:t>
            </w:r>
            <w:r>
              <w:rPr>
                <w:rFonts w:hint="eastAsia"/>
              </w:rPr>
              <w:t xml:space="preserve">集</w:t>
            </w:r>
          </w:p>
        </w:tc>
      </w:tr>
      <w:tr>
        <w:tc>
          <w:tcPr/>
          <w:p>
            <w:pPr>
              <w:pStyle w:val="Compact"/>
            </w:pPr>
            <w:r>
              <w:t xml:space="preserve">1.5 —— </w:t>
            </w:r>
            <w:r>
              <w:rPr>
                <w:rFonts w:hint="eastAsia"/>
              </w:rPr>
              <w:t xml:space="preserve">工作流调优</w:t>
            </w:r>
          </w:p>
        </w:tc>
        <w:tc>
          <w:tcPr/>
          <w:p>
            <w:pPr>
              <w:pStyle w:val="Compact"/>
            </w:pPr>
            <w:r>
              <w:rPr>
                <w:rFonts w:hint="eastAsia"/>
              </w:rPr>
              <w:t xml:space="preserve">所选工作流能否在不损失质量的前提下减少冗余工作、缓存更多，并满足</w:t>
            </w:r>
            <w:r>
              <w:t xml:space="preserve"> </w:t>
            </w:r>
            <w:r>
              <w:rPr>
                <w:rFonts w:hint="eastAsia"/>
              </w:rPr>
              <w:t xml:space="preserve">SLO？</w:t>
            </w:r>
          </w:p>
        </w:tc>
        <w:tc>
          <w:tcPr/>
          <w:p>
            <w:pPr>
              <w:pStyle w:val="Compact"/>
            </w:pPr>
            <w:r>
              <w:rPr>
                <w:rFonts w:hint="eastAsia"/>
              </w:rPr>
              <w:t xml:space="preserve">调优后的工作流变体与缓存/控制策略</w:t>
            </w:r>
          </w:p>
        </w:tc>
      </w:tr>
      <w:tr>
        <w:tc>
          <w:tcPr/>
          <w:p>
            <w:pPr>
              <w:pStyle w:val="Compact"/>
            </w:pPr>
            <w:r>
              <w:t xml:space="preserve">2 —— </w:t>
            </w:r>
            <w:r>
              <w:rPr>
                <w:rFonts w:hint="eastAsia"/>
              </w:rPr>
              <w:t xml:space="preserve">供应商/服务优化</w:t>
            </w:r>
          </w:p>
        </w:tc>
        <w:tc>
          <w:tcPr/>
          <w:p>
            <w:pPr>
              <w:pStyle w:val="Compact"/>
            </w:pPr>
            <w:r>
              <w:rPr>
                <w:rFonts w:hint="eastAsia"/>
              </w:rPr>
              <w:t xml:space="preserve">每个所选模型应在何处运行，以获得最佳落地经济性与延迟？</w:t>
            </w:r>
          </w:p>
        </w:tc>
        <w:tc>
          <w:tcPr/>
          <w:p>
            <w:pPr>
              <w:pStyle w:val="Compact"/>
            </w:pPr>
            <w:r>
              <w:rPr>
                <w:rFonts w:hint="eastAsia"/>
              </w:rPr>
              <w:t xml:space="preserve">部署矩阵与运行模式路由策略</w:t>
            </w:r>
          </w:p>
        </w:tc>
      </w:tr>
      <w:tr>
        <w:tc>
          <w:tcPr/>
          <w:p>
            <w:pPr>
              <w:pStyle w:val="Compact"/>
            </w:pPr>
            <w:r>
              <w:t xml:space="preserve">3 —— </w:t>
            </w:r>
            <w:r>
              <w:rPr>
                <w:rFonts w:hint="eastAsia"/>
              </w:rPr>
              <w:t xml:space="preserve">持续验证</w:t>
            </w:r>
          </w:p>
        </w:tc>
        <w:tc>
          <w:tcPr/>
          <w:p>
            <w:pPr>
              <w:pStyle w:val="Compact"/>
            </w:pPr>
            <w:r>
              <w:rPr>
                <w:rFonts w:hint="eastAsia"/>
              </w:rPr>
              <w:t xml:space="preserve">该策略在漂移、生产流量、失败与新发布下是否仍然有效？</w:t>
            </w:r>
          </w:p>
        </w:tc>
        <w:tc>
          <w:tcPr/>
          <w:p>
            <w:pPr>
              <w:pStyle w:val="Compact"/>
            </w:pPr>
            <w:r>
              <w:rPr>
                <w:rFonts w:hint="eastAsia"/>
              </w:rPr>
              <w:t xml:space="preserve">回归门、影子/金丝雀流程、滚动基准</w:t>
            </w:r>
          </w:p>
        </w:tc>
      </w:tr>
    </w:tbl>
    <w:bookmarkStart w:id="64" w:name="phase-0-保持包装并建立测量对等"/>
    <w:p>
      <w:pPr>
        <w:pStyle w:val="Heading2"/>
      </w:pPr>
      <w:r>
        <w:t xml:space="preserve">Phase 0 —— </w:t>
      </w:r>
      <w:r>
        <w:rPr>
          <w:rFonts w:hint="eastAsia"/>
        </w:rPr>
        <w:t xml:space="preserve">保持、包装，并建立测量对等</w:t>
      </w:r>
    </w:p>
    <w:p>
      <w:pPr>
        <w:pStyle w:val="FirstParagraph"/>
      </w:pPr>
      <w:r>
        <w:rPr>
          <w:rFonts w:hint="eastAsia"/>
        </w:rPr>
        <w:t xml:space="preserve">目标：使当前评测器成为可信基线，消除测量误差，并在花费组合实验之前，在不改变其结论的情况下增加可观察性。</w:t>
      </w:r>
    </w:p>
    <w:p>
      <w:pPr>
        <w:numPr>
          <w:ilvl w:val="0"/>
          <w:numId w:val="1013"/>
        </w:numPr>
      </w:pPr>
      <w:r>
        <w:rPr>
          <w:rFonts w:hint="eastAsia"/>
        </w:rPr>
        <w:t xml:space="preserve">盘点并冻结当前</w:t>
      </w:r>
      <w:r>
        <w:t xml:space="preserve"> EVAL.md </w:t>
      </w:r>
      <w:r>
        <w:rPr>
          <w:rFonts w:hint="eastAsia"/>
        </w:rPr>
        <w:t xml:space="preserve">行为：42</w:t>
      </w:r>
      <w:r>
        <w:t xml:space="preserve"> </w:t>
      </w:r>
      <w:r>
        <w:rPr>
          <w:rFonts w:hint="eastAsia"/>
        </w:rPr>
        <w:t xml:space="preserve">个检查</w:t>
      </w:r>
      <w:r>
        <w:t xml:space="preserve"> </w:t>
      </w:r>
      <w:r>
        <w:rPr>
          <w:rFonts w:hint="eastAsia"/>
        </w:rPr>
        <w:t xml:space="preserve">ID、严重性含义、调用路径、文件/报告</w:t>
      </w:r>
      <w:r>
        <w:t xml:space="preserve"> </w:t>
      </w:r>
      <w:r>
        <w:rPr>
          <w:rFonts w:hint="eastAsia"/>
        </w:rPr>
        <w:t xml:space="preserve">schema、源保真输出，以及当前结果度量。捕获有代表性的通过、finding、never-invoked、不可观察与错误夹具。</w:t>
      </w:r>
    </w:p>
    <w:p>
      <w:pPr>
        <w:numPr>
          <w:ilvl w:val="0"/>
          <w:numId w:val="1013"/>
        </w:numPr>
      </w:pPr>
      <w:r>
        <w:rPr>
          <w:rFonts w:hint="eastAsia"/>
        </w:rPr>
        <w:t xml:space="preserve">构建</w:t>
      </w:r>
      <w:r>
        <w:t xml:space="preserve"> Agentic Builder </w:t>
      </w:r>
      <w:r>
        <w:rPr>
          <w:rFonts w:hint="eastAsia"/>
        </w:rPr>
        <w:t xml:space="preserve">兼容适配器，并将当前输出</w:t>
      </w:r>
      <w:r>
        <w:t xml:space="preserve"> dual-write </w:t>
      </w:r>
      <w:r>
        <w:rPr>
          <w:rFonts w:hint="eastAsia"/>
        </w:rPr>
        <w:t xml:space="preserve">到规范</w:t>
      </w:r>
      <w:r>
        <w:t xml:space="preserve"> Score、ArtifactRef </w:t>
      </w:r>
      <w:r>
        <w:rPr>
          <w:rFonts w:hint="eastAsia"/>
        </w:rPr>
        <w:t xml:space="preserve">与</w:t>
      </w:r>
      <w:r>
        <w:t xml:space="preserve"> TraceEvent </w:t>
      </w:r>
      <w:r>
        <w:rPr>
          <w:rFonts w:hint="eastAsia"/>
        </w:rPr>
        <w:t xml:space="preserve">记录。在切换前，对每一个黄金夹具对账计数、严重性、证据与执行状态。</w:t>
      </w:r>
    </w:p>
    <w:p>
      <w:pPr>
        <w:numPr>
          <w:ilvl w:val="0"/>
          <w:numId w:val="1013"/>
        </w:numPr>
      </w:pPr>
      <w:r>
        <w:rPr>
          <w:rFonts w:hint="eastAsia"/>
        </w:rPr>
        <w:t xml:space="preserve">增加带伪匿名项目</w:t>
      </w:r>
      <w:r>
        <w:t xml:space="preserve"> </w:t>
      </w:r>
      <w:r>
        <w:rPr>
          <w:rFonts w:hint="eastAsia"/>
        </w:rPr>
        <w:t xml:space="preserve">ID、允许清单字段、幂等上传、完整性记账与显式缺失项目/上传状态的安全跨项目聚合；保持原始本地报告为权威。</w:t>
      </w:r>
    </w:p>
    <w:p>
      <w:pPr>
        <w:numPr>
          <w:ilvl w:val="0"/>
          <w:numId w:val="1013"/>
        </w:numPr>
      </w:pPr>
      <w:r>
        <w:rPr>
          <w:rFonts w:hint="eastAsia"/>
        </w:rPr>
        <w:t xml:space="preserve">定义</w:t>
      </w:r>
      <w:r>
        <w:t xml:space="preserve"> EvalDesignSpec、TaskSpec、WorkflowSpec、ModelRef、DeploymentRef、CapabilityProfile、RunManifest、TraceEvent、Score </w:t>
      </w:r>
      <w:r>
        <w:rPr>
          <w:rFonts w:hint="eastAsia"/>
        </w:rPr>
        <w:t xml:space="preserve">与</w:t>
      </w:r>
      <w:r>
        <w:t xml:space="preserve"> ArtifactRef schema。</w:t>
      </w:r>
    </w:p>
    <w:p>
      <w:pPr>
        <w:numPr>
          <w:ilvl w:val="0"/>
          <w:numId w:val="1013"/>
        </w:numPr>
      </w:pPr>
      <w:r>
        <w:rPr>
          <w:rFonts w:hint="eastAsia"/>
        </w:rPr>
        <w:t xml:space="preserve">在每个初始任务族中实现一个确定性任务，并证明干净重置、回放、超时与隔离行为。</w:t>
      </w:r>
    </w:p>
    <w:p>
      <w:pPr>
        <w:numPr>
          <w:ilvl w:val="0"/>
          <w:numId w:val="1013"/>
        </w:numPr>
      </w:pPr>
      <w:r>
        <w:rPr>
          <w:rFonts w:hint="eastAsia"/>
        </w:rPr>
        <w:t xml:space="preserve">仪器化端到端与</w:t>
      </w:r>
      <w:r>
        <w:t xml:space="preserve"> span </w:t>
      </w:r>
      <w:r>
        <w:rPr>
          <w:rFonts w:hint="eastAsia"/>
        </w:rPr>
        <w:t xml:space="preserve">级计时：排队、模型</w:t>
      </w:r>
      <w:r>
        <w:t xml:space="preserve"> </w:t>
      </w:r>
      <w:r>
        <w:rPr>
          <w:rFonts w:hint="eastAsia"/>
        </w:rPr>
        <w:t xml:space="preserve">TTFT、模型生成、工具等待、编排、评判，以及总墙钟时间。</w:t>
      </w:r>
    </w:p>
    <w:p>
      <w:pPr>
        <w:numPr>
          <w:ilvl w:val="0"/>
          <w:numId w:val="1013"/>
        </w:numPr>
      </w:pPr>
      <w:r>
        <w:rPr>
          <w:rFonts w:hint="eastAsia"/>
        </w:rPr>
        <w:t xml:space="preserve">对至少一个闭源模型与一个开源权重部署对账用量与发票；验证</w:t>
      </w:r>
      <w:r>
        <w:t xml:space="preserve"> token </w:t>
      </w:r>
      <w:r>
        <w:rPr>
          <w:rFonts w:hint="eastAsia"/>
        </w:rPr>
        <w:t xml:space="preserve">与缓存记账。</w:t>
      </w:r>
    </w:p>
    <w:p>
      <w:pPr>
        <w:numPr>
          <w:ilvl w:val="0"/>
          <w:numId w:val="1013"/>
        </w:numPr>
      </w:pPr>
      <w:r>
        <w:rPr>
          <w:rFonts w:hint="eastAsia"/>
        </w:rPr>
        <w:t xml:space="preserve">创建带已知通过、失败、部分、策略违反与歧义用例的</w:t>
      </w:r>
      <w:r>
        <w:t xml:space="preserve"> scorer </w:t>
      </w:r>
      <w:r>
        <w:rPr>
          <w:rFonts w:hint="eastAsia"/>
        </w:rPr>
        <w:t xml:space="preserve">测试夹具。在优化前测量评判-人类一致性。</w:t>
      </w:r>
    </w:p>
    <w:p>
      <w:pPr>
        <w:numPr>
          <w:ilvl w:val="0"/>
          <w:numId w:val="1013"/>
        </w:numPr>
      </w:pPr>
      <w:r>
        <w:rPr>
          <w:rFonts w:hint="eastAsia"/>
        </w:rPr>
        <w:t xml:space="preserve">在适当时建立基线单模型</w:t>
      </w:r>
      <w:r>
        <w:t xml:space="preserve"> agent </w:t>
      </w:r>
      <w:r>
        <w:rPr>
          <w:rFonts w:hint="eastAsia"/>
        </w:rPr>
        <w:t xml:space="preserve">与“空”或脚本化基线，以检测损坏/过易任务。</w:t>
      </w:r>
    </w:p>
    <w:p>
      <w:pPr>
        <w:numPr>
          <w:ilvl w:val="0"/>
          <w:numId w:val="1013"/>
        </w:numPr>
      </w:pPr>
      <w:r>
        <w:rPr>
          <w:rFonts w:hint="eastAsia"/>
        </w:rPr>
        <w:t xml:space="preserve">仅在冻结环境中的</w:t>
      </w:r>
      <w:r>
        <w:t xml:space="preserve"> SME </w:t>
      </w:r>
      <w:r>
        <w:rPr>
          <w:rFonts w:hint="eastAsia"/>
        </w:rPr>
        <w:t xml:space="preserve">执行、独立指令闭合/可解性审查，以及试点</w:t>
      </w:r>
      <w:r>
        <w:t xml:space="preserve"> agent trace </w:t>
      </w:r>
      <w:r>
        <w:rPr>
          <w:rFonts w:hint="eastAsia"/>
        </w:rPr>
        <w:t xml:space="preserve">审查之后，才准入初始任务族。捕获阶段依赖、环境前置条件与修复历史。</w:t>
      </w:r>
    </w:p>
    <w:p>
      <w:pPr>
        <w:numPr>
          <w:ilvl w:val="0"/>
          <w:numId w:val="1013"/>
        </w:numPr>
      </w:pPr>
      <w:r>
        <w:rPr>
          <w:rFonts w:hint="eastAsia"/>
        </w:rPr>
        <w:t xml:space="preserve">证明一条长视界</w:t>
      </w:r>
      <w:r>
        <w:t xml:space="preserve"> </w:t>
      </w:r>
      <w:r>
        <w:rPr>
          <w:rFonts w:hint="eastAsia"/>
        </w:rPr>
        <w:t xml:space="preserve">checkpoint/重启路径：在幂等副作用之前与之后故意中断一个</w:t>
      </w:r>
      <w:r>
        <w:t xml:space="preserve"> </w:t>
      </w:r>
      <w:r>
        <w:rPr>
          <w:rFonts w:hint="eastAsia"/>
        </w:rPr>
        <w:t xml:space="preserve">episode，验证正确状态恰好恢复一次，并记录恢复开销。</w:t>
      </w:r>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pPr>
            <w:r>
              <w:rPr>
                <w:rFonts w:hint="eastAsia"/>
              </w:rPr>
              <w:t xml:space="preserve">退出门</w:t>
            </w:r>
          </w:p>
        </w:tc>
      </w:tr>
      <w:tr>
        <w:tc>
          <w:tcPr/>
          <w:p>
            <w:pPr>
              <w:pStyle w:val="Compact"/>
            </w:pPr>
            <w:r>
              <w:rPr>
                <w:rFonts w:hint="eastAsia"/>
              </w:rPr>
              <w:t xml:space="preserve">所有当前黄金</w:t>
            </w:r>
            <w:r>
              <w:t xml:space="preserve"> Agentic Builder </w:t>
            </w:r>
            <w:r>
              <w:rPr>
                <w:rFonts w:hint="eastAsia"/>
              </w:rPr>
              <w:t xml:space="preserve">夹具在旧报告与规范报告中产生语义相同的发现、严重性、证据与执行状态；缺失覆盖变得更可见，而不是更少。重复</w:t>
            </w:r>
            <w:r>
              <w:t xml:space="preserve"> episode </w:t>
            </w:r>
            <w:r>
              <w:rPr>
                <w:rFonts w:hint="eastAsia"/>
              </w:rPr>
              <w:t xml:space="preserve">产生可解释方差，每一美元与每一毫秒都可归属，并且重置/凭证隔离通过安全测试。</w:t>
            </w:r>
          </w:p>
        </w:tc>
      </w:tr>
    </w:tbl>
    <w:bookmarkEnd w:id="64"/>
    <w:bookmarkStart w:id="65" w:name="phase-0.5-ai-辅助评测设计与校准"/>
    <w:p>
      <w:pPr>
        <w:pStyle w:val="Heading2"/>
      </w:pPr>
      <w:r>
        <w:t xml:space="preserve">Phase 0.5 —— AI </w:t>
      </w:r>
      <w:r>
        <w:rPr>
          <w:rFonts w:hint="eastAsia"/>
        </w:rPr>
        <w:t xml:space="preserve">辅助评测设计与校准</w:t>
      </w:r>
    </w:p>
    <w:p>
      <w:pPr>
        <w:pStyle w:val="FirstParagraph"/>
      </w:pPr>
      <w:r>
        <w:rPr>
          <w:rFonts w:hint="eastAsia"/>
        </w:rPr>
        <w:t xml:space="preserve">目标：使严谨的评测编写可及，同时不允许编写模型验证或晋升自己的工作。本阶段发生在广泛模型搜索之前；之后的变更创建新的评测器版本，并要求重评分/再确认，而不是静默移动目标。</w:t>
      </w:r>
    </w:p>
    <w:p>
      <w:pPr>
        <w:numPr>
          <w:ilvl w:val="0"/>
          <w:numId w:val="1014"/>
        </w:numPr>
      </w:pPr>
      <w:r>
        <w:rPr>
          <w:rFonts w:hint="eastAsia"/>
        </w:rPr>
        <w:t xml:space="preserve">对任务类型、业务/用户目标、运行上下文、来源证据、可接受变化、禁止行为、风险、延迟/成本约束与已知失败进行引导式采集；保留未回答问题，而不是用模型假设填补。</w:t>
      </w:r>
    </w:p>
    <w:p>
      <w:pPr>
        <w:numPr>
          <w:ilvl w:val="0"/>
          <w:numId w:val="1014"/>
        </w:numPr>
      </w:pPr>
      <w:r>
        <w:rPr>
          <w:rFonts w:hint="eastAsia"/>
        </w:rPr>
        <w:t xml:space="preserve">从已批准种子与失败目录起草正常、边界、扰动、对抗与恢复用例。跟踪真实与合成出处、重复、覆盖、可解性、数据权利，以及隐藏答案是否可能泄漏到目标工作流。</w:t>
      </w:r>
    </w:p>
    <w:p>
      <w:pPr>
        <w:numPr>
          <w:ilvl w:val="0"/>
          <w:numId w:val="1014"/>
        </w:numPr>
      </w:pPr>
      <w:r>
        <w:rPr>
          <w:rFonts w:hint="eastAsia"/>
        </w:rPr>
        <w:t xml:space="preserve">首先生成原子确定性/参考检查，然后是依赖逻辑，然后是评判提示与针对剩余歧义的人工指令。每一个评判输出必须引用证据、支持弃权，并使用结构化</w:t>
      </w:r>
      <w:r>
        <w:t xml:space="preserve"> schema。</w:t>
      </w:r>
    </w:p>
    <w:p>
      <w:pPr>
        <w:numPr>
          <w:ilvl w:val="0"/>
          <w:numId w:val="1014"/>
        </w:numPr>
      </w:pPr>
      <w:r>
        <w:rPr>
          <w:rFonts w:hint="eastAsia"/>
        </w:rPr>
        <w:t xml:space="preserve">在人类标注示例上校准评判器与</w:t>
      </w:r>
      <w:r>
        <w:t xml:space="preserve"> scorer </w:t>
      </w:r>
      <w:r>
        <w:rPr>
          <w:rFonts w:hint="eastAsia"/>
        </w:rPr>
        <w:t xml:space="preserve">阈值；测量假通过、假失败、位置/冗长偏差、稳定性、子组错误，以及对良性改写的敏感性。仅在校准上修订，并在比较运行前密封</w:t>
      </w:r>
      <w:r>
        <w:t xml:space="preserve"> holdout。</w:t>
      </w:r>
    </w:p>
    <w:p>
      <w:pPr>
        <w:numPr>
          <w:ilvl w:val="0"/>
          <w:numId w:val="1014"/>
        </w:numPr>
      </w:pPr>
      <w:r>
        <w:rPr>
          <w:rFonts w:hint="eastAsia"/>
        </w:rPr>
        <w:t xml:space="preserve">将</w:t>
      </w:r>
      <w:r>
        <w:t xml:space="preserve"> PRD、PRD </w:t>
      </w:r>
      <w:r>
        <w:rPr>
          <w:rFonts w:hint="eastAsia"/>
        </w:rPr>
        <w:t xml:space="preserve">到代码、实时转写，以及抽取/表单示例实例化为合约符合性夹具。在完整性矩阵中记录缺失的</w:t>
      </w:r>
      <w:r>
        <w:t xml:space="preserve"> schema </w:t>
      </w:r>
      <w:r>
        <w:rPr>
          <w:rFonts w:hint="eastAsia"/>
        </w:rPr>
        <w:t xml:space="preserve">概念、未指定的客户输入，以及任务特定扩展。</w:t>
      </w:r>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pPr>
            <w:r>
              <w:rPr>
                <w:rFonts w:hint="eastAsia"/>
              </w:rPr>
              <w:t xml:space="preserve">退出门</w:t>
            </w:r>
          </w:p>
        </w:tc>
      </w:tr>
      <w:tr>
        <w:tc>
          <w:tcPr/>
          <w:p>
            <w:pPr>
              <w:pStyle w:val="Compact"/>
            </w:pPr>
            <w:r>
              <w:rPr>
                <w:rFonts w:hint="eastAsia"/>
              </w:rPr>
              <w:t xml:space="preserve">授权的任务/评测负责人批准</w:t>
            </w:r>
            <w:r>
              <w:t xml:space="preserve"> </w:t>
            </w:r>
            <w:r>
              <w:rPr>
                <w:rFonts w:hint="eastAsia"/>
              </w:rPr>
              <w:t xml:space="preserve">EvalDesignSpec、失败目录、scorer</w:t>
            </w:r>
            <w:r>
              <w:t xml:space="preserve"> </w:t>
            </w:r>
            <w:r>
              <w:rPr>
                <w:rFonts w:hint="eastAsia"/>
              </w:rPr>
              <w:t xml:space="preserve">图、评判/人工指令、数据集分区与发布画像；所有</w:t>
            </w:r>
            <w:r>
              <w:t xml:space="preserve"> scorer </w:t>
            </w:r>
            <w:r>
              <w:rPr>
                <w:rFonts w:hint="eastAsia"/>
              </w:rPr>
              <w:t xml:space="preserve">都有执行覆盖测试；holdout</w:t>
            </w:r>
            <w:r>
              <w:t xml:space="preserve"> </w:t>
            </w:r>
            <w:r>
              <w:rPr>
                <w:rFonts w:hint="eastAsia"/>
              </w:rPr>
              <w:t xml:space="preserve">受访问控制，且对编写/调优</w:t>
            </w:r>
            <w:r>
              <w:t xml:space="preserve"> agent </w:t>
            </w:r>
            <w:r>
              <w:rPr>
                <w:rFonts w:hint="eastAsia"/>
              </w:rPr>
              <w:t xml:space="preserve">不可用。</w:t>
            </w:r>
          </w:p>
        </w:tc>
      </w:tr>
    </w:tbl>
    <w:bookmarkEnd w:id="65"/>
    <w:bookmarkStart w:id="72" w:name="phase-1-模型与工作流组合搜索"/>
    <w:p>
      <w:pPr>
        <w:pStyle w:val="Heading2"/>
      </w:pPr>
      <w:r>
        <w:t xml:space="preserve">Phase 1 —— </w:t>
      </w:r>
      <w:r>
        <w:rPr>
          <w:rFonts w:hint="eastAsia"/>
        </w:rPr>
        <w:t xml:space="preserve">模型与工作流组合搜索</w:t>
      </w:r>
    </w:p>
    <w:p>
      <w:pPr>
        <w:pStyle w:val="FirstParagraph"/>
      </w:pPr>
      <w:r>
        <w:rPr>
          <w:rFonts w:hint="eastAsia"/>
        </w:rPr>
        <w:t xml:space="preserve">目标：在尽可能保持供应商/服务条件恒定的同时，选择逻辑模型-角色组合。</w:t>
      </w:r>
    </w:p>
    <w:bookmarkStart w:id="66" w:name="候选角色"/>
    <w:p>
      <w:pPr>
        <w:pStyle w:val="Heading3"/>
      </w:pPr>
      <w:r>
        <w:rPr>
          <w:rFonts w:hint="eastAsia"/>
        </w:rPr>
        <w:t xml:space="preserve">候选角色</w:t>
      </w:r>
    </w:p>
    <w:p>
      <w:pPr>
        <w:numPr>
          <w:ilvl w:val="0"/>
          <w:numId w:val="1015"/>
        </w:numPr>
      </w:pPr>
      <w:r>
        <w:t xml:space="preserve">Router / </w:t>
      </w:r>
      <w:r>
        <w:rPr>
          <w:rFonts w:hint="eastAsia"/>
        </w:rPr>
        <w:t xml:space="preserve">任务分类器：选择工作流、工具、预算与升级策略。</w:t>
      </w:r>
    </w:p>
    <w:p>
      <w:pPr>
        <w:numPr>
          <w:ilvl w:val="0"/>
          <w:numId w:val="1015"/>
        </w:numPr>
      </w:pPr>
      <w:r>
        <w:rPr>
          <w:rFonts w:hint="eastAsia"/>
        </w:rPr>
        <w:t xml:space="preserve">Planner：分解工作并识别依赖或信息缺口。</w:t>
      </w:r>
    </w:p>
    <w:p>
      <w:pPr>
        <w:numPr>
          <w:ilvl w:val="0"/>
          <w:numId w:val="1015"/>
        </w:numPr>
      </w:pPr>
      <w:r>
        <w:t xml:space="preserve">Executor / </w:t>
      </w:r>
      <w:r>
        <w:rPr>
          <w:rFonts w:hint="eastAsia"/>
        </w:rPr>
        <w:t xml:space="preserve">工具选择器：执行动作并解释结果。</w:t>
      </w:r>
    </w:p>
    <w:p>
      <w:pPr>
        <w:numPr>
          <w:ilvl w:val="0"/>
          <w:numId w:val="1015"/>
        </w:numPr>
      </w:pPr>
      <w:r>
        <w:rPr>
          <w:rFonts w:hint="eastAsia"/>
        </w:rPr>
        <w:t xml:space="preserve">Synthesizer：从已核验状态创建最终答案或产物。</w:t>
      </w:r>
    </w:p>
    <w:p>
      <w:pPr>
        <w:numPr>
          <w:ilvl w:val="0"/>
          <w:numId w:val="1015"/>
        </w:numPr>
      </w:pPr>
      <w:r>
        <w:t xml:space="preserve">Verifier / </w:t>
      </w:r>
      <w:r>
        <w:rPr>
          <w:rFonts w:hint="eastAsia"/>
        </w:rPr>
        <w:t xml:space="preserve">critic：检查结果证据、策略与不确定性；可触发修复。</w:t>
      </w:r>
    </w:p>
    <w:p>
      <w:pPr>
        <w:numPr>
          <w:ilvl w:val="0"/>
          <w:numId w:val="1015"/>
        </w:numPr>
      </w:pPr>
      <w:r>
        <w:t xml:space="preserve">Memory/context </w:t>
      </w:r>
      <w:r>
        <w:rPr>
          <w:rFonts w:hint="eastAsia"/>
        </w:rPr>
        <w:t xml:space="preserve">管理器：压缩状态并选择历史或检索上下文。</w:t>
      </w:r>
    </w:p>
    <w:bookmarkEnd w:id="66"/>
    <w:bookmarkStart w:id="67" w:name="何时跨步骤模型切换值得做"/>
    <w:p>
      <w:pPr>
        <w:pStyle w:val="Heading3"/>
      </w:pPr>
      <w:r>
        <w:rPr>
          <w:rFonts w:hint="eastAsia"/>
        </w:rPr>
        <w:t xml:space="preserve">何时跨步骤模型切换值得做</w:t>
      </w:r>
    </w:p>
    <w:p>
      <w:pPr>
        <w:pStyle w:val="FirstParagraph"/>
      </w:pPr>
      <w:r>
        <w:rPr>
          <w:rFonts w:hint="eastAsia"/>
        </w:rPr>
        <w:t xml:space="preserve">是的——当相邻角色在能力、成本、延迟、上下文或保障要求上有实质性差异，且收益超过交接惩罚时。它应保持为经验假设：短、紧耦合、延迟敏感的工作流可能因保留上下文与供应商缓存连续性，而在单一模型上表现更好。</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模式</w:t>
            </w:r>
          </w:p>
        </w:tc>
        <w:tc>
          <w:tcPr/>
          <w:p>
            <w:pPr>
              <w:pStyle w:val="Compact"/>
            </w:pPr>
            <w:r>
              <w:rPr>
                <w:rFonts w:hint="eastAsia"/>
              </w:rPr>
              <w:t xml:space="preserve">最佳适配</w:t>
            </w:r>
          </w:p>
        </w:tc>
        <w:tc>
          <w:tcPr/>
          <w:p>
            <w:pPr>
              <w:pStyle w:val="Compact"/>
            </w:pPr>
            <w:r>
              <w:rPr>
                <w:rFonts w:hint="eastAsia"/>
              </w:rPr>
              <w:t xml:space="preserve">期望优势</w:t>
            </w:r>
          </w:p>
        </w:tc>
        <w:tc>
          <w:tcPr/>
          <w:p>
            <w:pPr>
              <w:pStyle w:val="Compact"/>
            </w:pPr>
            <w:r>
              <w:rPr>
                <w:rFonts w:hint="eastAsia"/>
              </w:rPr>
              <w:t xml:space="preserve">主要切换成本</w:t>
            </w:r>
          </w:p>
        </w:tc>
      </w:tr>
      <w:tr>
        <w:tc>
          <w:tcPr/>
          <w:p>
            <w:pPr>
              <w:pStyle w:val="Compact"/>
            </w:pPr>
            <w:r>
              <w:rPr>
                <w:rFonts w:hint="eastAsia"/>
              </w:rPr>
              <w:t xml:space="preserve">强</w:t>
            </w:r>
            <w:r>
              <w:t xml:space="preserve"> planner → </w:t>
            </w:r>
            <w:r>
              <w:rPr>
                <w:rFonts w:hint="eastAsia"/>
              </w:rPr>
              <w:t xml:space="preserve">经济</w:t>
            </w:r>
            <w:r>
              <w:t xml:space="preserve"> executor</w:t>
            </w:r>
          </w:p>
        </w:tc>
        <w:tc>
          <w:tcPr/>
          <w:p>
            <w:pPr>
              <w:pStyle w:val="Compact"/>
            </w:pPr>
            <w:r>
              <w:rPr>
                <w:rFonts w:hint="eastAsia"/>
              </w:rPr>
              <w:t xml:space="preserve">长视界或依赖重、且有许多常规动作的任务。</w:t>
            </w:r>
          </w:p>
        </w:tc>
        <w:tc>
          <w:tcPr/>
          <w:p>
            <w:pPr>
              <w:pStyle w:val="Compact"/>
            </w:pPr>
            <w:r>
              <w:rPr>
                <w:rFonts w:hint="eastAsia"/>
              </w:rPr>
              <w:t xml:space="preserve">分解只花一次钱；使重复执行更便宜。</w:t>
            </w:r>
          </w:p>
        </w:tc>
        <w:tc>
          <w:tcPr/>
          <w:p>
            <w:pPr>
              <w:pStyle w:val="Compact"/>
            </w:pPr>
            <w:r>
              <w:rPr>
                <w:rFonts w:hint="eastAsia"/>
              </w:rPr>
              <w:t xml:space="preserve">状态序列化与</w:t>
            </w:r>
            <w:r>
              <w:t xml:space="preserve"> executor </w:t>
            </w:r>
            <w:r>
              <w:rPr>
                <w:rFonts w:hint="eastAsia"/>
              </w:rPr>
              <w:t xml:space="preserve">误解。</w:t>
            </w:r>
          </w:p>
        </w:tc>
      </w:tr>
      <w:tr>
        <w:tc>
          <w:tcPr/>
          <w:p>
            <w:pPr>
              <w:pStyle w:val="Compact"/>
            </w:pPr>
            <w:r>
              <w:rPr>
                <w:rFonts w:hint="eastAsia"/>
              </w:rPr>
              <w:t xml:space="preserve">经济</w:t>
            </w:r>
            <w:r>
              <w:t xml:space="preserve"> executor → </w:t>
            </w:r>
            <w:r>
              <w:rPr>
                <w:rFonts w:hint="eastAsia"/>
              </w:rPr>
              <w:t xml:space="preserve">按需</w:t>
            </w:r>
            <w:r>
              <w:t xml:space="preserve"> verifier</w:t>
            </w:r>
          </w:p>
        </w:tc>
        <w:tc>
          <w:tcPr/>
          <w:p>
            <w:pPr>
              <w:pStyle w:val="Compact"/>
            </w:pPr>
            <w:r>
              <w:rPr>
                <w:rFonts w:hint="eastAsia"/>
              </w:rPr>
              <w:t xml:space="preserve">大多常规工作，但偶有高影响错误。</w:t>
            </w:r>
          </w:p>
        </w:tc>
        <w:tc>
          <w:tcPr/>
          <w:p>
            <w:pPr>
              <w:pStyle w:val="Compact"/>
            </w:pPr>
            <w:r>
              <w:rPr>
                <w:rFonts w:hint="eastAsia"/>
              </w:rPr>
              <w:t xml:space="preserve">把昂贵保障留给不确定或有风险的案例。</w:t>
            </w:r>
          </w:p>
        </w:tc>
        <w:tc>
          <w:tcPr/>
          <w:p>
            <w:pPr>
              <w:pStyle w:val="Compact"/>
            </w:pPr>
            <w:r>
              <w:t xml:space="preserve">Verifier </w:t>
            </w:r>
            <w:r>
              <w:rPr>
                <w:rFonts w:hint="eastAsia"/>
              </w:rPr>
              <w:t xml:space="preserve">延迟与重复上下文。</w:t>
            </w:r>
          </w:p>
        </w:tc>
      </w:tr>
      <w:tr>
        <w:tc>
          <w:tcPr/>
          <w:p>
            <w:pPr>
              <w:pStyle w:val="Compact"/>
            </w:pPr>
            <w:r>
              <w:rPr>
                <w:rFonts w:hint="eastAsia"/>
              </w:rPr>
              <w:t xml:space="preserve">按模态或工具的专家</w:t>
            </w:r>
          </w:p>
        </w:tc>
        <w:tc>
          <w:tcPr/>
          <w:p>
            <w:pPr>
              <w:pStyle w:val="Compact"/>
            </w:pPr>
            <w:r>
              <w:rPr>
                <w:rFonts w:hint="eastAsia"/>
              </w:rPr>
              <w:t xml:space="preserve">视觉、代码、长上下文、结构化输出或领域特定步骤。</w:t>
            </w:r>
          </w:p>
        </w:tc>
        <w:tc>
          <w:tcPr/>
          <w:p>
            <w:pPr>
              <w:pStyle w:val="Compact"/>
            </w:pPr>
            <w:r>
              <w:rPr>
                <w:rFonts w:hint="eastAsia"/>
              </w:rPr>
              <w:t xml:space="preserve">将每一步路由到具备所需能力的模型。</w:t>
            </w:r>
          </w:p>
        </w:tc>
        <w:tc>
          <w:tcPr/>
          <w:p>
            <w:pPr>
              <w:pStyle w:val="Compact"/>
            </w:pPr>
            <w:r>
              <w:rPr>
                <w:rFonts w:hint="eastAsia"/>
              </w:rPr>
              <w:t xml:space="preserve">格式转换与能力不匹配。</w:t>
            </w:r>
          </w:p>
        </w:tc>
      </w:tr>
      <w:tr>
        <w:tc>
          <w:tcPr/>
          <w:p>
            <w:pPr>
              <w:pStyle w:val="Compact"/>
            </w:pPr>
            <w:r>
              <w:rPr>
                <w:rFonts w:hint="eastAsia"/>
              </w:rPr>
              <w:t xml:space="preserve">收集者</w:t>
            </w:r>
            <w:r>
              <w:t xml:space="preserve"> → synthesizer/editor</w:t>
            </w:r>
          </w:p>
        </w:tc>
        <w:tc>
          <w:tcPr/>
          <w:p>
            <w:pPr>
              <w:pStyle w:val="Compact"/>
            </w:pPr>
            <w:r>
              <w:rPr>
                <w:rFonts w:hint="eastAsia"/>
              </w:rPr>
              <w:t xml:space="preserve">需要广泛证据收集的研究或产物工作流。</w:t>
            </w:r>
          </w:p>
        </w:tc>
        <w:tc>
          <w:tcPr/>
          <w:p>
            <w:pPr>
              <w:pStyle w:val="Compact"/>
            </w:pPr>
            <w:r>
              <w:rPr>
                <w:rFonts w:hint="eastAsia"/>
              </w:rPr>
              <w:t xml:space="preserve">廉价收集加上更强的最终连贯与判断。</w:t>
            </w:r>
          </w:p>
        </w:tc>
        <w:tc>
          <w:tcPr/>
          <w:p>
            <w:pPr>
              <w:pStyle w:val="Compact"/>
            </w:pPr>
            <w:r>
              <w:rPr>
                <w:rFonts w:hint="eastAsia"/>
              </w:rPr>
              <w:t xml:space="preserve">压缩损失与重复阅读。</w:t>
            </w:r>
          </w:p>
        </w:tc>
      </w:tr>
      <w:tr>
        <w:tc>
          <w:tcPr/>
          <w:p>
            <w:pPr>
              <w:pStyle w:val="Compact"/>
            </w:pPr>
            <w:r>
              <w:rPr>
                <w:rFonts w:hint="eastAsia"/>
              </w:rPr>
              <w:t xml:space="preserve">主模型</w:t>
            </w:r>
            <w:r>
              <w:t xml:space="preserve"> → </w:t>
            </w:r>
            <w:r>
              <w:rPr>
                <w:rFonts w:hint="eastAsia"/>
              </w:rPr>
              <w:t xml:space="preserve">回退/升级</w:t>
            </w:r>
          </w:p>
        </w:tc>
        <w:tc>
          <w:tcPr/>
          <w:p>
            <w:pPr>
              <w:pStyle w:val="Compact"/>
            </w:pPr>
            <w:r>
              <w:rPr>
                <w:rFonts w:hint="eastAsia"/>
              </w:rPr>
              <w:t xml:space="preserve">超时、速率限制、低置信，或策略敏感分支。</w:t>
            </w:r>
          </w:p>
        </w:tc>
        <w:tc>
          <w:tcPr/>
          <w:p>
            <w:pPr>
              <w:pStyle w:val="Compact"/>
            </w:pPr>
            <w:r>
              <w:rPr>
                <w:rFonts w:hint="eastAsia"/>
              </w:rPr>
              <w:t xml:space="preserve">韧性与优雅的质量伸缩。</w:t>
            </w:r>
          </w:p>
        </w:tc>
        <w:tc>
          <w:tcPr/>
          <w:p>
            <w:pPr>
              <w:pStyle w:val="Compact"/>
            </w:pPr>
            <w:r>
              <w:rPr>
                <w:rFonts w:hint="eastAsia"/>
              </w:rPr>
              <w:t xml:space="preserve">缓存断裂与行为漂移。</w:t>
            </w:r>
          </w:p>
        </w:tc>
      </w:tr>
      <w:tr>
        <w:tc>
          <w:tcPr/>
          <w:p>
            <w:pPr>
              <w:pStyle w:val="Compact"/>
            </w:pPr>
            <w:r>
              <w:rPr>
                <w:rFonts w:hint="eastAsia"/>
              </w:rPr>
              <w:t xml:space="preserve">全程同一模型</w:t>
            </w:r>
            <w:r>
              <w:t xml:space="preserve"> —— </w:t>
            </w:r>
            <w:r>
              <w:rPr>
                <w:rFonts w:hint="eastAsia"/>
              </w:rPr>
              <w:t xml:space="preserve">对照</w:t>
            </w:r>
          </w:p>
        </w:tc>
        <w:tc>
          <w:tcPr/>
          <w:p>
            <w:pPr>
              <w:pStyle w:val="Compact"/>
            </w:pPr>
            <w:r>
              <w:rPr>
                <w:rFonts w:hint="eastAsia"/>
              </w:rPr>
              <w:t xml:space="preserve">短、上下文耦合或严格延迟的工作流。</w:t>
            </w:r>
          </w:p>
        </w:tc>
        <w:tc>
          <w:tcPr/>
          <w:p>
            <w:pPr>
              <w:pStyle w:val="Compact"/>
            </w:pPr>
            <w:r>
              <w:rPr>
                <w:rFonts w:hint="eastAsia"/>
              </w:rPr>
              <w:t xml:space="preserve">避免交接、额外请求与缓存惩罚。</w:t>
            </w:r>
          </w:p>
        </w:tc>
        <w:tc>
          <w:tcPr/>
          <w:p>
            <w:pPr>
              <w:pStyle w:val="Compact"/>
            </w:pPr>
            <w:r>
              <w:rPr>
                <w:rFonts w:hint="eastAsia"/>
              </w:rPr>
              <w:t xml:space="preserve">可能在异构角色上多花钱或表现不足。</w:t>
            </w:r>
          </w:p>
        </w:tc>
      </w:tr>
    </w:tbl>
    <w:bookmarkEnd w:id="67"/>
    <w:bookmarkStart w:id="68" w:name="交接合约与切换护栏"/>
    <w:p>
      <w:pPr>
        <w:pStyle w:val="Heading3"/>
      </w:pPr>
      <w:r>
        <w:rPr>
          <w:rFonts w:hint="eastAsia"/>
        </w:rPr>
        <w:t xml:space="preserve">交接合约与切换护栏</w:t>
      </w:r>
    </w:p>
    <w:p>
      <w:pPr>
        <w:numPr>
          <w:ilvl w:val="0"/>
          <w:numId w:val="1016"/>
        </w:numPr>
      </w:pPr>
      <w:r>
        <w:rPr>
          <w:rFonts w:hint="eastAsia"/>
        </w:rPr>
        <w:t xml:space="preserve">仅在规范</w:t>
      </w:r>
      <w:r>
        <w:t xml:space="preserve"> StepResult </w:t>
      </w:r>
      <w:r>
        <w:rPr>
          <w:rFonts w:hint="eastAsia"/>
        </w:rPr>
        <w:t xml:space="preserve">中外部化与任务相关的状态：目标、已完成动作、已核验证据/产物引用、环境版本、开放问题、不确定性，以及下一步允许动作。绝不依赖跨越边界的隐藏思维链。</w:t>
      </w:r>
    </w:p>
    <w:p>
      <w:pPr>
        <w:numPr>
          <w:ilvl w:val="0"/>
          <w:numId w:val="1016"/>
        </w:numPr>
      </w:pPr>
      <w:r>
        <w:rPr>
          <w:rFonts w:hint="eastAsia"/>
        </w:rPr>
        <w:t xml:space="preserve">在每一个边界验证</w:t>
      </w:r>
      <w:r>
        <w:t xml:space="preserve"> </w:t>
      </w:r>
      <w:r>
        <w:rPr>
          <w:rFonts w:hint="eastAsia"/>
        </w:rPr>
        <w:t xml:space="preserve">schema、权限、幂等与上下文完整性。接收模型必须能从交接加引用产物继续，评测器必须能回放该边界。</w:t>
      </w:r>
    </w:p>
    <w:p>
      <w:pPr>
        <w:numPr>
          <w:ilvl w:val="0"/>
          <w:numId w:val="1016"/>
        </w:numPr>
      </w:pPr>
      <w:r>
        <w:rPr>
          <w:rFonts w:hint="eastAsia"/>
        </w:rPr>
        <w:t xml:space="preserve">为审计保留原始原生输出，但向下游传递所需的最小已核验状态。这减少上下文重复并限制错误传播。</w:t>
      </w:r>
    </w:p>
    <w:p>
      <w:pPr>
        <w:numPr>
          <w:ilvl w:val="0"/>
          <w:numId w:val="1016"/>
        </w:numPr>
      </w:pPr>
      <w:r>
        <w:rPr>
          <w:rFonts w:hint="eastAsia"/>
        </w:rPr>
        <w:t xml:space="preserve">使路由显式：固定角色绑定、能力规则、不确定性阈值、风险升级，或预算/延迟模式。记录规则、候选集、所选模型/部署、置信度与原因。</w:t>
      </w:r>
    </w:p>
    <w:p>
      <w:pPr>
        <w:numPr>
          <w:ilvl w:val="0"/>
          <w:numId w:val="1016"/>
        </w:numPr>
      </w:pPr>
      <w:r>
        <w:rPr>
          <w:rFonts w:hint="eastAsia"/>
        </w:rPr>
        <w:t xml:space="preserve">除非另行测得，否则假设模型或供应商切换会打断供应商前缀/KV</w:t>
      </w:r>
      <w:r>
        <w:t xml:space="preserve"> cache </w:t>
      </w:r>
      <w:r>
        <w:rPr>
          <w:rFonts w:hint="eastAsia"/>
        </w:rPr>
        <w:t xml:space="preserve">连续性。将重新序列化的</w:t>
      </w:r>
      <w:r>
        <w:t xml:space="preserve"> </w:t>
      </w:r>
      <w:r>
        <w:rPr>
          <w:rFonts w:hint="eastAsia"/>
        </w:rPr>
        <w:t xml:space="preserve">schema、重复上下文</w:t>
      </w:r>
      <w:r>
        <w:t xml:space="preserve"> </w:t>
      </w:r>
      <w:r>
        <w:rPr>
          <w:rFonts w:hint="eastAsia"/>
        </w:rPr>
        <w:t xml:space="preserve">token、排队时间、TTFT</w:t>
      </w:r>
      <w:r>
        <w:t xml:space="preserve"> </w:t>
      </w:r>
      <w:r>
        <w:rPr>
          <w:rFonts w:hint="eastAsia"/>
        </w:rPr>
        <w:t xml:space="preserve">与增加的请求计入切换策略。</w:t>
      </w:r>
    </w:p>
    <w:p>
      <w:pPr>
        <w:numPr>
          <w:ilvl w:val="0"/>
          <w:numId w:val="1016"/>
        </w:numPr>
      </w:pPr>
      <w:r>
        <w:rPr>
          <w:rFonts w:hint="eastAsia"/>
        </w:rPr>
        <w:t xml:space="preserve">除非估计的质量、成本、延迟或保障增益超过切换成本，否则留在当前模型；限制模型跳数，并定义确定性回退行为。</w:t>
      </w:r>
    </w:p>
    <w:bookmarkEnd w:id="68"/>
    <w:bookmarkStart w:id="70" w:name="搜索协议"/>
    <w:p>
      <w:pPr>
        <w:pStyle w:val="Heading3"/>
      </w:pPr>
      <w:r>
        <w:rPr>
          <w:rFonts w:hint="eastAsia"/>
        </w:rPr>
        <w:t xml:space="preserve">搜索协议</w:t>
      </w:r>
    </w:p>
    <w:p>
      <w:pPr>
        <w:numPr>
          <w:ilvl w:val="0"/>
          <w:numId w:val="1017"/>
        </w:numPr>
      </w:pPr>
      <w:r>
        <w:rPr>
          <w:rFonts w:hint="eastAsia"/>
        </w:rPr>
        <w:t xml:space="preserve">从三种拓扑开始：单模型基线；强</w:t>
      </w:r>
      <w:r>
        <w:t xml:space="preserve"> planner + </w:t>
      </w:r>
      <w:r>
        <w:rPr>
          <w:rFonts w:hint="eastAsia"/>
        </w:rPr>
        <w:t xml:space="preserve">经济</w:t>
      </w:r>
      <w:r>
        <w:t xml:space="preserve"> </w:t>
      </w:r>
      <w:r>
        <w:rPr>
          <w:rFonts w:hint="eastAsia"/>
        </w:rPr>
        <w:t xml:space="preserve">executor；经济</w:t>
      </w:r>
      <w:r>
        <w:t xml:space="preserve"> router/executor + </w:t>
      </w:r>
      <w:r>
        <w:rPr>
          <w:rFonts w:hint="eastAsia"/>
        </w:rPr>
        <w:t xml:space="preserve">按需</w:t>
      </w:r>
      <w:r>
        <w:t xml:space="preserve"> verifier。</w:t>
      </w:r>
    </w:p>
    <w:p>
      <w:pPr>
        <w:numPr>
          <w:ilvl w:val="0"/>
          <w:numId w:val="1017"/>
        </w:numPr>
      </w:pPr>
      <w:r>
        <w:rPr>
          <w:rFonts w:hint="eastAsia"/>
        </w:rPr>
        <w:t xml:space="preserve">一次只对一个角色相对同模型基线进行替换，然后测试选定交互。将固定角色绑定与自适应切换比较；不要从一个每个角色都变了的拓扑中推断角色效应。</w:t>
      </w:r>
    </w:p>
    <w:p>
      <w:pPr>
        <w:numPr>
          <w:ilvl w:val="0"/>
          <w:numId w:val="1017"/>
        </w:numPr>
      </w:pPr>
      <w:r>
        <w:rPr>
          <w:rFonts w:hint="eastAsia"/>
        </w:rPr>
        <w:t xml:space="preserve">在平衡子集上运行一次尝试的冒烟筛选。尽早拒绝无效能力组合与严重失败。</w:t>
      </w:r>
    </w:p>
    <w:p>
      <w:pPr>
        <w:numPr>
          <w:ilvl w:val="0"/>
          <w:numId w:val="1017"/>
        </w:numPr>
      </w:pPr>
      <w:r>
        <w:rPr>
          <w:rFonts w:hint="eastAsia"/>
        </w:rPr>
        <w:t xml:space="preserve">使用分数析因或正交设计估计主效应与重要交互——尤其是</w:t>
      </w:r>
      <w:r>
        <w:t xml:space="preserve"> planner × executor </w:t>
      </w:r>
      <w:r>
        <w:rPr>
          <w:rFonts w:hint="eastAsia"/>
        </w:rPr>
        <w:t xml:space="preserve">与</w:t>
      </w:r>
      <w:r>
        <w:t xml:space="preserve"> executor × </w:t>
      </w:r>
      <w:r>
        <w:rPr>
          <w:rFonts w:hint="eastAsia"/>
        </w:rPr>
        <w:t xml:space="preserve">verifier——而不运行完整笛卡尔积。</w:t>
      </w:r>
    </w:p>
    <w:p>
      <w:pPr>
        <w:numPr>
          <w:ilvl w:val="0"/>
          <w:numId w:val="1017"/>
        </w:numPr>
      </w:pPr>
      <w:r>
        <w:rPr>
          <w:rFonts w:hint="eastAsia"/>
        </w:rPr>
        <w:t xml:space="preserve">应用逐次减半/ASHA，将更多任务与重复分配给有前景的配置；</w:t>
      </w:r>
      <w:hyperlink r:id="rId69">
        <w:r>
          <w:rPr>
            <w:rStyle w:val="Hyperlink"/>
          </w:rPr>
          <w:t xml:space="preserve">Ray Tune</w:t>
        </w:r>
      </w:hyperlink>
      <w:r>
        <w:t xml:space="preserve"> </w:t>
      </w:r>
      <w:r>
        <w:rPr>
          <w:rFonts w:hint="eastAsia"/>
        </w:rPr>
        <w:t xml:space="preserve">支持如</w:t>
      </w:r>
      <w:r>
        <w:t xml:space="preserve"> ASHA </w:t>
      </w:r>
      <w:r>
        <w:rPr>
          <w:rFonts w:hint="eastAsia"/>
        </w:rPr>
        <w:t xml:space="preserve">这样的提前终止试验调度器。</w:t>
      </w:r>
    </w:p>
    <w:p>
      <w:pPr>
        <w:numPr>
          <w:ilvl w:val="0"/>
          <w:numId w:val="1017"/>
        </w:numPr>
      </w:pPr>
      <w:r>
        <w:rPr>
          <w:rFonts w:hint="eastAsia"/>
        </w:rPr>
        <w:t xml:space="preserve">在完整验证套件上对决赛者运行重复成对任务/种子块。使用任务级聚类</w:t>
      </w:r>
      <w:r>
        <w:t xml:space="preserve"> bootstrap </w:t>
      </w:r>
      <w:r>
        <w:rPr>
          <w:rFonts w:hint="eastAsia"/>
        </w:rPr>
        <w:t xml:space="preserve">估计置信区间，并对候选增量使用成对检验。</w:t>
      </w:r>
    </w:p>
    <w:p>
      <w:pPr>
        <w:numPr>
          <w:ilvl w:val="0"/>
          <w:numId w:val="1017"/>
        </w:numPr>
      </w:pPr>
      <w:r>
        <w:rPr>
          <w:rFonts w:hint="eastAsia"/>
        </w:rPr>
        <w:t xml:space="preserve">运行消融：移除</w:t>
      </w:r>
      <w:r>
        <w:t xml:space="preserve"> </w:t>
      </w:r>
      <w:r>
        <w:rPr>
          <w:rFonts w:hint="eastAsia"/>
        </w:rPr>
        <w:t xml:space="preserve">planner、verifier、记忆压缩、工具搜索或升级，以归属增益并暴露不必要的复杂性。</w:t>
      </w:r>
    </w:p>
    <w:p>
      <w:pPr>
        <w:numPr>
          <w:ilvl w:val="0"/>
          <w:numId w:val="1017"/>
        </w:numPr>
      </w:pPr>
      <w:r>
        <w:rPr>
          <w:rFonts w:hint="eastAsia"/>
        </w:rPr>
        <w:t xml:space="preserve">对具有已核验中间状态的工作流，激活过程诊断：方案框架（到达第一个可行或最佳已确认里程碑的时间/迭代）、执行有效性/阶段遗漏，以及反馈控制（最佳状态保留、回退与已确认恢复）。不要把这些作为单一标量跨具有不同里程碑语义的任务族比较。</w:t>
      </w:r>
    </w:p>
    <w:p>
      <w:pPr>
        <w:numPr>
          <w:ilvl w:val="0"/>
          <w:numId w:val="1017"/>
        </w:numPr>
      </w:pPr>
      <w:r>
        <w:rPr>
          <w:rFonts w:hint="eastAsia"/>
        </w:rPr>
        <w:t xml:space="preserve">对启用记忆的工作流，运行预先声明的反事实：带与不带累积上下文/笔记的固定状态任务内分支，以及跨任务经验包与无经验臂。保持环境、runner、产物访问与目标任务固定；记录负迁移与泄漏检查。</w:t>
      </w:r>
    </w:p>
    <w:p>
      <w:pPr>
        <w:numPr>
          <w:ilvl w:val="0"/>
          <w:numId w:val="1017"/>
        </w:numPr>
      </w:pPr>
      <w:r>
        <w:rPr>
          <w:rFonts w:hint="eastAsia"/>
        </w:rPr>
        <w:t xml:space="preserve">将</w:t>
      </w:r>
      <w:r>
        <w:t xml:space="preserve"> harness </w:t>
      </w:r>
      <w:r>
        <w:rPr>
          <w:rFonts w:hint="eastAsia"/>
        </w:rPr>
        <w:t xml:space="preserve">选择视为实验因子：工具</w:t>
      </w:r>
      <w:r>
        <w:t xml:space="preserve"> </w:t>
      </w:r>
      <w:r>
        <w:rPr>
          <w:rFonts w:hint="eastAsia"/>
        </w:rPr>
        <w:t xml:space="preserve">schema/描述、上下文检索/压缩、稳定前缀策略、checkpoint</w:t>
      </w:r>
      <w:r>
        <w:t xml:space="preserve"> </w:t>
      </w:r>
      <w:r>
        <w:rPr>
          <w:rFonts w:hint="eastAsia"/>
        </w:rPr>
        <w:t xml:space="preserve">策略与脚手架版本。对每次定向消融固定模型、任务与供应商条件；分别报告规范路径与原生</w:t>
      </w:r>
      <w:r>
        <w:t xml:space="preserve"> agent </w:t>
      </w:r>
      <w:r>
        <w:rPr>
          <w:rFonts w:hint="eastAsia"/>
        </w:rPr>
        <w:t xml:space="preserve">路径。</w:t>
      </w:r>
    </w:p>
    <w:p>
      <w:pPr>
        <w:numPr>
          <w:ilvl w:val="0"/>
          <w:numId w:val="1017"/>
        </w:numPr>
      </w:pPr>
      <w:r>
        <w:rPr>
          <w:rFonts w:hint="eastAsia"/>
        </w:rPr>
        <w:t xml:space="preserve">对自适应切换，报告升级覆盖与校准：切换率、条件成功、假不升级、不必要升级、增加的跳数，以及相对离线评估的</w:t>
      </w:r>
      <w:r>
        <w:t xml:space="preserve"> oracle </w:t>
      </w:r>
      <w:r>
        <w:rPr>
          <w:rFonts w:hint="eastAsia"/>
        </w:rPr>
        <w:t xml:space="preserve">的策略遗憾。</w:t>
      </w:r>
    </w:p>
    <w:p>
      <w:pPr>
        <w:numPr>
          <w:ilvl w:val="0"/>
          <w:numId w:val="1017"/>
        </w:numPr>
      </w:pPr>
      <w:r>
        <w:rPr>
          <w:rFonts w:hint="eastAsia"/>
        </w:rPr>
        <w:t xml:space="preserve">按任务族与运行模式发布</w:t>
      </w:r>
      <w:r>
        <w:t xml:space="preserve"> Pareto </w:t>
      </w:r>
      <w:r>
        <w:rPr>
          <w:rFonts w:hint="eastAsia"/>
        </w:rPr>
        <w:t xml:space="preserve">集。除非它在不确定性内支配，否则不要命名一个通用赢家。</w:t>
      </w:r>
    </w:p>
    <w:bookmarkEnd w:id="70"/>
    <w:bookmarkStart w:id="71" w:name="对照"/>
    <w:p>
      <w:pPr>
        <w:pStyle w:val="Heading3"/>
      </w:pPr>
      <w:r>
        <w:rPr>
          <w:rFonts w:hint="eastAsia"/>
        </w:rPr>
        <w:t xml:space="preserve">对照</w:t>
      </w:r>
    </w:p>
    <w:p>
      <w:pPr>
        <w:numPr>
          <w:ilvl w:val="0"/>
          <w:numId w:val="1018"/>
        </w:numPr>
      </w:pPr>
      <w:r>
        <w:rPr>
          <w:rFonts w:hint="eastAsia"/>
        </w:rPr>
        <w:t xml:space="preserve">固定提示/工作流/工具版本、temperature/effort、预算、超时、环境、数据集，以及规范供应商部署。</w:t>
      </w:r>
    </w:p>
    <w:p>
      <w:pPr>
        <w:numPr>
          <w:ilvl w:val="0"/>
          <w:numId w:val="1018"/>
        </w:numPr>
      </w:pPr>
      <w:r>
        <w:rPr>
          <w:rFonts w:hint="eastAsia"/>
        </w:rPr>
        <w:t xml:space="preserve">在成对任务块内随机化候选顺序，并将暖缓存实验与质量比较分开。</w:t>
      </w:r>
    </w:p>
    <w:p>
      <w:pPr>
        <w:numPr>
          <w:ilvl w:val="0"/>
          <w:numId w:val="1018"/>
        </w:numPr>
      </w:pPr>
      <w:r>
        <w:rPr>
          <w:rFonts w:hint="eastAsia"/>
        </w:rPr>
        <w:t xml:space="preserve">对主观评测器遮蔽模型/供应商名称。在一项研究内保持评判模型固定，并单独记录其成本。</w:t>
      </w:r>
    </w:p>
    <w:p>
      <w:pPr>
        <w:numPr>
          <w:ilvl w:val="0"/>
          <w:numId w:val="1018"/>
        </w:numPr>
      </w:pPr>
      <w:r>
        <w:rPr>
          <w:rFonts w:hint="eastAsia"/>
        </w:rPr>
        <w:t xml:space="preserve">对长视界案例，使用阶段依赖图区分无害绕行与遗漏前置、错误传播、目标漂移，以及已恢复回退。在</w:t>
      </w:r>
      <w:r>
        <w:t xml:space="preserve"> manifest </w:t>
      </w:r>
      <w:r>
        <w:rPr>
          <w:rFonts w:hint="eastAsia"/>
        </w:rPr>
        <w:t xml:space="preserve">中保留里程碑核验器版本。</w:t>
      </w:r>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pPr>
            <w:r>
              <w:rPr>
                <w:rFonts w:hint="eastAsia"/>
              </w:rPr>
              <w:t xml:space="preserve">退出门</w:t>
            </w:r>
          </w:p>
        </w:tc>
      </w:tr>
      <w:tr>
        <w:tc>
          <w:tcPr/>
          <w:p>
            <w:pPr>
              <w:pStyle w:val="Compact"/>
            </w:pPr>
            <w:r>
              <w:rPr>
                <w:rFonts w:hint="eastAsia"/>
              </w:rPr>
              <w:t xml:space="preserve">对每个任务族，至少一个逻辑工作流满足质量与可靠性阈值，其改进经受住消融与成对不确定性分析，且其行为不依赖于意外的缓存预热。</w:t>
            </w:r>
          </w:p>
        </w:tc>
      </w:tr>
    </w:tbl>
    <w:bookmarkEnd w:id="71"/>
    <w:bookmarkEnd w:id="72"/>
    <w:bookmarkStart w:id="77" w:name="phase-1.5-工作流性能与缓存调优"/>
    <w:p>
      <w:pPr>
        <w:pStyle w:val="Heading2"/>
      </w:pPr>
      <w:r>
        <w:t xml:space="preserve">Phase 1.5 —— </w:t>
      </w:r>
      <w:r>
        <w:rPr>
          <w:rFonts w:hint="eastAsia"/>
        </w:rPr>
        <w:t xml:space="preserve">工作流性能与缓存调优</w:t>
      </w:r>
    </w:p>
    <w:p>
      <w:pPr>
        <w:pStyle w:val="FirstParagraph"/>
      </w:pPr>
      <w:r>
        <w:rPr>
          <w:rFonts w:hint="eastAsia"/>
        </w:rPr>
        <w:t xml:space="preserve">目标：在询问哪家供应商最有效地服务它们之前，先优化所选逻辑工作流。这包括对工作流任务类型、目标、上下文、工具、输出合约、升级、记忆与交接提示进行</w:t>
      </w:r>
      <w:r>
        <w:t xml:space="preserve"> AI </w:t>
      </w:r>
      <w:r>
        <w:rPr>
          <w:rFonts w:hint="eastAsia"/>
        </w:rPr>
        <w:t xml:space="preserve">辅助迭代。评测器提示、数据集或评分规则在单独版本化的研究中变更，从而使工作流增益不能通过移动测量目标来制造。供应商缓存与延迟对提示形状、工具定义、并发、重试与对话增长反应强烈。</w:t>
      </w:r>
    </w:p>
    <w:bookmarkStart w:id="73" w:name="调优杠杆"/>
    <w:p>
      <w:pPr>
        <w:pStyle w:val="Heading3"/>
      </w:pPr>
      <w:r>
        <w:rPr>
          <w:rFonts w:hint="eastAsia"/>
        </w:rPr>
        <w:t xml:space="preserve">调优杠杆</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领域</w:t>
            </w:r>
          </w:p>
        </w:tc>
        <w:tc>
          <w:tcPr/>
          <w:p>
            <w:pPr>
              <w:pStyle w:val="Compact"/>
            </w:pPr>
            <w:r>
              <w:rPr>
                <w:rFonts w:hint="eastAsia"/>
              </w:rPr>
              <w:t xml:space="preserve">实验</w:t>
            </w:r>
          </w:p>
        </w:tc>
        <w:tc>
          <w:tcPr/>
          <w:p>
            <w:pPr>
              <w:pStyle w:val="Compact"/>
            </w:pPr>
            <w:r>
              <w:rPr>
                <w:rFonts w:hint="eastAsia"/>
              </w:rPr>
              <w:t xml:space="preserve">护栏</w:t>
            </w:r>
          </w:p>
        </w:tc>
      </w:tr>
      <w:tr>
        <w:tc>
          <w:tcPr/>
          <w:p>
            <w:pPr>
              <w:pStyle w:val="Compact"/>
            </w:pPr>
            <w:r>
              <w:rPr>
                <w:rFonts w:hint="eastAsia"/>
              </w:rPr>
              <w:t xml:space="preserve">提示</w:t>
            </w:r>
            <w:r>
              <w:t xml:space="preserve"> / </w:t>
            </w:r>
            <w:r>
              <w:rPr>
                <w:rFonts w:hint="eastAsia"/>
              </w:rPr>
              <w:t xml:space="preserve">计划</w:t>
            </w:r>
          </w:p>
        </w:tc>
        <w:tc>
          <w:tcPr/>
          <w:p>
            <w:pPr>
              <w:pStyle w:val="Compact"/>
            </w:pPr>
            <w:r>
              <w:rPr>
                <w:rFonts w:hint="eastAsia"/>
              </w:rPr>
              <w:t xml:space="preserve">简洁指令、结构化计划、动态再规划阈值、短任务的无计划模式。</w:t>
            </w:r>
          </w:p>
        </w:tc>
        <w:tc>
          <w:tcPr/>
          <w:p>
            <w:pPr>
              <w:pStyle w:val="Compact"/>
            </w:pPr>
            <w:r>
              <w:rPr>
                <w:rFonts w:hint="eastAsia"/>
              </w:rPr>
              <w:t xml:space="preserve">无质量或安全回归；测量计划</w:t>
            </w:r>
            <w:r>
              <w:t xml:space="preserve"> token </w:t>
            </w:r>
            <w:r>
              <w:rPr>
                <w:rFonts w:hint="eastAsia"/>
              </w:rPr>
              <w:t xml:space="preserve">与抖动。</w:t>
            </w:r>
          </w:p>
        </w:tc>
      </w:tr>
      <w:tr>
        <w:tc>
          <w:tcPr/>
          <w:p>
            <w:pPr>
              <w:pStyle w:val="Compact"/>
            </w:pPr>
            <w:r>
              <w:rPr>
                <w:rFonts w:hint="eastAsia"/>
              </w:rPr>
              <w:t xml:space="preserve">工具面</w:t>
            </w:r>
          </w:p>
        </w:tc>
        <w:tc>
          <w:tcPr/>
          <w:p>
            <w:pPr>
              <w:pStyle w:val="Compact"/>
            </w:pPr>
            <w:r>
              <w:rPr>
                <w:rFonts w:hint="eastAsia"/>
              </w:rPr>
              <w:t xml:space="preserve">延迟/动态工具加载、schema</w:t>
            </w:r>
            <w:r>
              <w:t xml:space="preserve"> </w:t>
            </w:r>
            <w:r>
              <w:rPr>
                <w:rFonts w:hint="eastAsia"/>
              </w:rPr>
              <w:t xml:space="preserve">简化、工具分组、工具选择策略。</w:t>
            </w:r>
          </w:p>
        </w:tc>
        <w:tc>
          <w:tcPr/>
          <w:p>
            <w:pPr>
              <w:pStyle w:val="Compact"/>
            </w:pPr>
            <w:r>
              <w:rPr>
                <w:rFonts w:hint="eastAsia"/>
              </w:rPr>
              <w:t xml:space="preserve">能力覆盖与正确参数必须成立。</w:t>
            </w:r>
          </w:p>
        </w:tc>
      </w:tr>
      <w:tr>
        <w:tc>
          <w:tcPr/>
          <w:p>
            <w:pPr>
              <w:pStyle w:val="Compact"/>
            </w:pPr>
            <w:r>
              <w:rPr>
                <w:rFonts w:hint="eastAsia"/>
              </w:rPr>
              <w:t xml:space="preserve">上下文</w:t>
            </w:r>
            <w:r>
              <w:t xml:space="preserve"> / </w:t>
            </w:r>
            <w:r>
              <w:rPr>
                <w:rFonts w:hint="eastAsia"/>
              </w:rPr>
              <w:t xml:space="preserve">记忆</w:t>
            </w:r>
          </w:p>
        </w:tc>
        <w:tc>
          <w:tcPr/>
          <w:p>
            <w:pPr>
              <w:pStyle w:val="Compact"/>
            </w:pPr>
            <w:r>
              <w:rPr>
                <w:rFonts w:hint="eastAsia"/>
              </w:rPr>
              <w:t xml:space="preserve">稳定系统前缀、检索截断、摘要、压缩节奏、状态引用相对原始历史。</w:t>
            </w:r>
          </w:p>
        </w:tc>
        <w:tc>
          <w:tcPr/>
          <w:p>
            <w:pPr>
              <w:pStyle w:val="Compact"/>
            </w:pPr>
            <w:r>
              <w:rPr>
                <w:rFonts w:hint="eastAsia"/>
              </w:rPr>
              <w:t xml:space="preserve">保留事实与矛盾测试。</w:t>
            </w:r>
          </w:p>
        </w:tc>
      </w:tr>
      <w:tr>
        <w:tc>
          <w:tcPr/>
          <w:p>
            <w:pPr>
              <w:pStyle w:val="Compact"/>
            </w:pPr>
            <w:r>
              <w:rPr>
                <w:rFonts w:hint="eastAsia"/>
              </w:rPr>
              <w:t xml:space="preserve">执行</w:t>
            </w:r>
          </w:p>
        </w:tc>
        <w:tc>
          <w:tcPr/>
          <w:p>
            <w:pPr>
              <w:pStyle w:val="Compact"/>
            </w:pPr>
            <w:r>
              <w:rPr>
                <w:rFonts w:hint="eastAsia"/>
              </w:rPr>
              <w:t xml:space="preserve">并行独立工具调用、推测检索、批处理、checkpoint/恢复、提前退出。</w:t>
            </w:r>
          </w:p>
        </w:tc>
        <w:tc>
          <w:tcPr/>
          <w:p>
            <w:pPr>
              <w:pStyle w:val="Compact"/>
            </w:pPr>
            <w:r>
              <w:rPr>
                <w:rFonts w:hint="eastAsia"/>
              </w:rPr>
              <w:t xml:space="preserve">尊重依赖与副作用顺序。</w:t>
            </w:r>
          </w:p>
        </w:tc>
      </w:tr>
      <w:tr>
        <w:tc>
          <w:tcPr/>
          <w:p>
            <w:pPr>
              <w:pStyle w:val="Compact"/>
            </w:pPr>
            <w:r>
              <w:rPr>
                <w:rFonts w:hint="eastAsia"/>
              </w:rPr>
              <w:t xml:space="preserve">恢复</w:t>
            </w:r>
          </w:p>
        </w:tc>
        <w:tc>
          <w:tcPr/>
          <w:p>
            <w:pPr>
              <w:pStyle w:val="Compact"/>
            </w:pPr>
            <w:r>
              <w:rPr>
                <w:rFonts w:hint="eastAsia"/>
              </w:rPr>
              <w:t xml:space="preserve">重试类别、指数退避、替代工具/供应商、verifier</w:t>
            </w:r>
            <w:r>
              <w:t xml:space="preserve"> </w:t>
            </w:r>
            <w:r>
              <w:rPr>
                <w:rFonts w:hint="eastAsia"/>
              </w:rPr>
              <w:t xml:space="preserve">触发的修复、预算升级。</w:t>
            </w:r>
          </w:p>
        </w:tc>
        <w:tc>
          <w:tcPr/>
          <w:p>
            <w:pPr>
              <w:pStyle w:val="Compact"/>
            </w:pPr>
            <w:r>
              <w:rPr>
                <w:rFonts w:hint="eastAsia"/>
              </w:rPr>
              <w:t xml:space="preserve">限制重试并防止重复副作用。</w:t>
            </w:r>
          </w:p>
        </w:tc>
      </w:tr>
      <w:tr>
        <w:tc>
          <w:tcPr/>
          <w:p>
            <w:pPr>
              <w:pStyle w:val="Compact"/>
            </w:pPr>
            <w:r>
              <w:rPr>
                <w:rFonts w:hint="eastAsia"/>
              </w:rPr>
              <w:t xml:space="preserve">缓存</w:t>
            </w:r>
          </w:p>
        </w:tc>
        <w:tc>
          <w:tcPr/>
          <w:p>
            <w:pPr>
              <w:pStyle w:val="Compact"/>
            </w:pPr>
            <w:r>
              <w:rPr>
                <w:rFonts w:hint="eastAsia"/>
              </w:rPr>
              <w:t xml:space="preserve">前缀排序、规范</w:t>
            </w:r>
            <w:r>
              <w:t xml:space="preserve"> JSON/schema </w:t>
            </w:r>
            <w:r>
              <w:rPr>
                <w:rFonts w:hint="eastAsia"/>
              </w:rPr>
              <w:t xml:space="preserve">序列化、缓存断点、TTL、命名空间、工具/结果缓存。</w:t>
            </w:r>
          </w:p>
        </w:tc>
        <w:tc>
          <w:tcPr/>
          <w:p>
            <w:pPr>
              <w:pStyle w:val="Compact"/>
            </w:pPr>
            <w:r>
              <w:rPr>
                <w:rFonts w:hint="eastAsia"/>
              </w:rPr>
              <w:t xml:space="preserve">冷/暖臂；无跨租户泄漏或基准污染。</w:t>
            </w:r>
          </w:p>
        </w:tc>
      </w:tr>
    </w:tbl>
    <w:bookmarkEnd w:id="73"/>
    <w:bookmarkStart w:id="75" w:name="缓存协议"/>
    <w:p>
      <w:pPr>
        <w:pStyle w:val="Heading3"/>
      </w:pPr>
      <w:r>
        <w:rPr>
          <w:rFonts w:hint="eastAsia"/>
        </w:rPr>
        <w:t xml:space="preserve">缓存协议</w:t>
      </w:r>
    </w:p>
    <w:p>
      <w:pPr>
        <w:pStyle w:val="FirstParagraph"/>
      </w:pPr>
      <w:r>
        <w:rPr>
          <w:rFonts w:hint="eastAsia"/>
        </w:rPr>
        <w:t xml:space="preserve">缓存不是一种机制。将响应记忆化、检索/工具结果缓存、编译提示/模板缓存，以及供应商前缀/KV</w:t>
      </w:r>
      <w:r>
        <w:t xml:space="preserve"> cache </w:t>
      </w:r>
      <w:r>
        <w:rPr>
          <w:rFonts w:hint="eastAsia"/>
        </w:rPr>
        <w:t xml:space="preserve">作为独立层跟踪。供应商规则不同：</w:t>
      </w:r>
      <w:hyperlink r:id="rId74">
        <w:r>
          <w:rPr>
            <w:rStyle w:val="Hyperlink"/>
          </w:rPr>
          <w:t xml:space="preserve">OpenAI prompt caching</w:t>
        </w:r>
      </w:hyperlink>
      <w:r>
        <w:t xml:space="preserve"> </w:t>
      </w:r>
      <w:r>
        <w:rPr>
          <w:rFonts w:hint="eastAsia"/>
        </w:rPr>
        <w:t xml:space="preserve">依赖共享前缀并报告缓存用量，Claude</w:t>
      </w:r>
      <w:r>
        <w:t xml:space="preserve"> </w:t>
      </w:r>
      <w:r>
        <w:rPr>
          <w:rFonts w:hint="eastAsia"/>
        </w:rPr>
        <w:t xml:space="preserve">支持显式/自动缓存控制并记录来自工具与消息变更的失效，Gemini</w:t>
      </w:r>
      <w:r>
        <w:t xml:space="preserve"> </w:t>
      </w:r>
      <w:r>
        <w:rPr>
          <w:rFonts w:hint="eastAsia"/>
        </w:rPr>
        <w:t xml:space="preserve">支持带模型特定阈值的隐式与显式上下文缓存，而</w:t>
      </w:r>
      <w:r>
        <w:t xml:space="preserve"> </w:t>
      </w:r>
      <w:hyperlink r:id="rId26">
        <w:r>
          <w:rPr>
            <w:rStyle w:val="Hyperlink"/>
          </w:rPr>
          <w:t xml:space="preserve">vLLM</w:t>
        </w:r>
      </w:hyperlink>
      <w:r>
        <w:t xml:space="preserve"> </w:t>
      </w:r>
      <w:r>
        <w:rPr>
          <w:rFonts w:hint="eastAsia"/>
        </w:rPr>
        <w:t xml:space="preserve">可以通过自动前缀缓存为共享前缀复用</w:t>
      </w:r>
      <w:r>
        <w:t xml:space="preserve"> KV </w:t>
      </w:r>
      <w:r>
        <w:rPr>
          <w:rFonts w:hint="eastAsia"/>
        </w:rPr>
        <w:t xml:space="preserve">块。</w:t>
      </w:r>
    </w:p>
    <w:p>
      <w:pPr>
        <w:numPr>
          <w:ilvl w:val="0"/>
          <w:numId w:val="1019"/>
        </w:numPr>
      </w:pPr>
      <w:r>
        <w:rPr>
          <w:rFonts w:hint="eastAsia"/>
        </w:rPr>
        <w:t xml:space="preserve">在运行前定义缓存资格：稳定前缀</w:t>
      </w:r>
      <w:r>
        <w:t xml:space="preserve"> </w:t>
      </w:r>
      <w:r>
        <w:rPr>
          <w:rFonts w:hint="eastAsia"/>
        </w:rPr>
        <w:t xml:space="preserve">token、期望复用次数、命名空间、隐私边界与</w:t>
      </w:r>
      <w:r>
        <w:t xml:space="preserve"> TTL。</w:t>
      </w:r>
    </w:p>
    <w:p>
      <w:pPr>
        <w:numPr>
          <w:ilvl w:val="0"/>
          <w:numId w:val="1019"/>
        </w:numPr>
      </w:pPr>
      <w:r>
        <w:rPr>
          <w:rFonts w:hint="eastAsia"/>
        </w:rPr>
        <w:t xml:space="preserve">运行带隔离/清空缓存状态的冷臂，以及使用生产代表性请求序列的暖臂。随机化的独立重复不是有效的暖缓存工作负载。</w:t>
      </w:r>
    </w:p>
    <w:p>
      <w:pPr>
        <w:numPr>
          <w:ilvl w:val="0"/>
          <w:numId w:val="1019"/>
        </w:numPr>
      </w:pPr>
      <w:r>
        <w:rPr>
          <w:rFonts w:hint="eastAsia"/>
        </w:rPr>
        <w:t xml:space="preserve">记录供应商报告的缓存</w:t>
      </w:r>
      <w:r>
        <w:t xml:space="preserve"> </w:t>
      </w:r>
      <w:r>
        <w:rPr>
          <w:rFonts w:hint="eastAsia"/>
        </w:rPr>
        <w:t xml:space="preserve">token，并独立估计可复用前缀</w:t>
      </w:r>
      <w:r>
        <w:t xml:space="preserve"> </w:t>
      </w:r>
      <w:r>
        <w:rPr>
          <w:rFonts w:hint="eastAsia"/>
        </w:rPr>
        <w:t xml:space="preserve">token。标记差异与缓存中断原因。</w:t>
      </w:r>
    </w:p>
    <w:p>
      <w:pPr>
        <w:numPr>
          <w:ilvl w:val="0"/>
          <w:numId w:val="1019"/>
        </w:numPr>
      </w:pPr>
      <w:r>
        <w:rPr>
          <w:rFonts w:hint="eastAsia"/>
        </w:rPr>
        <w:t xml:space="preserve">在缓存写入溢价、读取价格、存储/TTL</w:t>
      </w:r>
      <w:r>
        <w:t xml:space="preserve"> </w:t>
      </w:r>
      <w:r>
        <w:rPr>
          <w:rFonts w:hint="eastAsia"/>
        </w:rPr>
        <w:t xml:space="preserve">费用与额外编排之后计算净节省。同时跟踪节省的时间与节省的美元。</w:t>
      </w:r>
    </w:p>
    <w:p>
      <w:pPr>
        <w:numPr>
          <w:ilvl w:val="0"/>
          <w:numId w:val="1019"/>
        </w:numPr>
      </w:pPr>
      <w:r>
        <w:rPr>
          <w:rFonts w:hint="eastAsia"/>
        </w:rPr>
        <w:t xml:space="preserve">规范化稳定</w:t>
      </w:r>
      <w:r>
        <w:t xml:space="preserve"> JSON </w:t>
      </w:r>
      <w:r>
        <w:rPr>
          <w:rFonts w:hint="eastAsia"/>
        </w:rPr>
        <w:t xml:space="preserve">与工具</w:t>
      </w:r>
      <w:r>
        <w:t xml:space="preserve"> </w:t>
      </w:r>
      <w:r>
        <w:rPr>
          <w:rFonts w:hint="eastAsia"/>
        </w:rPr>
        <w:t xml:space="preserve">schema；在语义允许时，将易变时间戳、ID、检索片段与用户特定数据放在可复用前缀之后。</w:t>
      </w:r>
    </w:p>
    <w:p>
      <w:pPr>
        <w:numPr>
          <w:ilvl w:val="0"/>
          <w:numId w:val="1019"/>
        </w:numPr>
      </w:pPr>
      <w:r>
        <w:rPr>
          <w:rFonts w:hint="eastAsia"/>
        </w:rPr>
        <w:t xml:space="preserve">使用租户/任务套件盐或命名空间。</w:t>
      </w:r>
      <w:hyperlink r:id="rId26">
        <w:r>
          <w:rPr>
            <w:rStyle w:val="Hyperlink"/>
          </w:rPr>
          <w:t xml:space="preserve">vLLM</w:t>
        </w:r>
      </w:hyperlink>
      <w:r>
        <w:t xml:space="preserve"> </w:t>
      </w:r>
      <w:r>
        <w:rPr>
          <w:rFonts w:hint="eastAsia"/>
        </w:rPr>
        <w:t xml:space="preserve">记录了缓存加盐，以缓解多租户服务中的前缀缓存时序侧信道。</w:t>
      </w:r>
    </w:p>
    <w:bookmarkEnd w:id="75"/>
    <w:bookmarkStart w:id="76" w:name="步骤与计划效率协议"/>
    <w:p>
      <w:pPr>
        <w:pStyle w:val="Heading3"/>
      </w:pPr>
      <w:r>
        <w:rPr>
          <w:rFonts w:hint="eastAsia"/>
        </w:rPr>
        <w:t xml:space="preserve">步骤与计划效率协议</w:t>
      </w:r>
    </w:p>
    <w:p>
      <w:pPr>
        <w:numPr>
          <w:ilvl w:val="0"/>
          <w:numId w:val="1020"/>
        </w:numPr>
      </w:pPr>
      <w:r>
        <w:rPr>
          <w:rFonts w:hint="eastAsia"/>
        </w:rPr>
        <w:t xml:space="preserve">首先用基于规则的分类法标记动作；仅对歧义案例使用</w:t>
      </w:r>
      <w:r>
        <w:t xml:space="preserve"> LLM </w:t>
      </w:r>
      <w:r>
        <w:rPr>
          <w:rFonts w:hint="eastAsia"/>
        </w:rPr>
        <w:t xml:space="preserve">分类器，并对照人类标签验证。</w:t>
      </w:r>
    </w:p>
    <w:p>
      <w:pPr>
        <w:numPr>
          <w:ilvl w:val="0"/>
          <w:numId w:val="1020"/>
        </w:numPr>
      </w:pPr>
      <w:r>
        <w:rPr>
          <w:rFonts w:hint="eastAsia"/>
        </w:rPr>
        <w:t xml:space="preserve">对确定性任务，维护参考下界或已知关键路径。对开放任务，对照最佳观察到的成功轨迹，并使用消融，而不是假装已知精确最优。</w:t>
      </w:r>
    </w:p>
    <w:p>
      <w:pPr>
        <w:numPr>
          <w:ilvl w:val="0"/>
          <w:numId w:val="1020"/>
        </w:numPr>
      </w:pPr>
      <w:r>
        <w:rPr>
          <w:rFonts w:hint="eastAsia"/>
        </w:rPr>
        <w:t xml:space="preserve">测量计划创建成本、修订次数、放弃节点、依赖违反、计划外有效动作，以及避免的工作。计划忠实度本身不是目标；自适应变更可以是正确的。</w:t>
      </w:r>
    </w:p>
    <w:p>
      <w:pPr>
        <w:numPr>
          <w:ilvl w:val="0"/>
          <w:numId w:val="1020"/>
        </w:numPr>
      </w:pPr>
      <w:r>
        <w:rPr>
          <w:rFonts w:hint="eastAsia"/>
        </w:rPr>
        <w:t xml:space="preserve">惩罚冗余读取、没有新证据的重复搜索、畸形调用、不必要的模型升级，以及不改变置信或结果的核验。</w:t>
      </w:r>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pPr>
            <w:r>
              <w:rPr>
                <w:rFonts w:hint="eastAsia"/>
              </w:rPr>
              <w:t xml:space="preserve">退出门</w:t>
            </w:r>
          </w:p>
        </w:tc>
      </w:tr>
      <w:tr>
        <w:tc>
          <w:tcPr/>
          <w:p>
            <w:pPr>
              <w:pStyle w:val="Compact"/>
            </w:pPr>
            <w:r>
              <w:rPr>
                <w:rFonts w:hint="eastAsia"/>
              </w:rPr>
              <w:t xml:space="preserve">至少一个调优变体在预先声明的边界内，以非劣效质量改善成本、延迟、步骤或缓存收益。任何在冷缓存或扰动测试中消失的增益，都标记为工作负载特定。</w:t>
            </w:r>
          </w:p>
        </w:tc>
      </w:tr>
    </w:tbl>
    <w:bookmarkEnd w:id="76"/>
    <w:bookmarkEnd w:id="77"/>
    <w:bookmarkStart w:id="81" w:name="phase-2-推理供应商与服务优化"/>
    <w:p>
      <w:pPr>
        <w:pStyle w:val="Heading2"/>
      </w:pPr>
      <w:r>
        <w:t xml:space="preserve">Phase 2 —— </w:t>
      </w:r>
      <w:r>
        <w:rPr>
          <w:rFonts w:hint="eastAsia"/>
        </w:rPr>
        <w:t xml:space="preserve">推理供应商与服务优化</w:t>
      </w:r>
    </w:p>
    <w:p>
      <w:pPr>
        <w:pStyle w:val="FirstParagraph"/>
      </w:pPr>
      <w:r>
        <w:rPr>
          <w:rFonts w:hint="eastAsia"/>
        </w:rPr>
        <w:t xml:space="preserve">目标：将每个所选逻辑模型映射到每种运行模式的最佳部署。在适用处评测直连第一方</w:t>
      </w:r>
      <w:r>
        <w:t xml:space="preserve"> </w:t>
      </w:r>
      <w:r>
        <w:rPr>
          <w:rFonts w:hint="eastAsia"/>
        </w:rPr>
        <w:t xml:space="preserve">API、云托管副本、专业推理供应商，以及自托管开源权重服务。</w:t>
      </w:r>
    </w:p>
    <w:bookmarkStart w:id="78" w:name="基础设施比较之前的等价门"/>
    <w:p>
      <w:pPr>
        <w:pStyle w:val="Heading3"/>
      </w:pPr>
      <w:r>
        <w:rPr>
          <w:rFonts w:hint="eastAsia"/>
        </w:rPr>
        <w:t xml:space="preserve">基础设施比较之前的等价门</w:t>
      </w:r>
    </w:p>
    <w:p>
      <w:pPr>
        <w:numPr>
          <w:ilvl w:val="0"/>
          <w:numId w:val="1021"/>
        </w:numPr>
      </w:pPr>
      <w:r>
        <w:rPr>
          <w:rFonts w:hint="eastAsia"/>
        </w:rPr>
        <w:t xml:space="preserve">闭源模型：记录供应商、区域、服务层级、暴露时的模型快照/指纹、系统包装、工具调用格式、审核/安全层，以及采样默认值。</w:t>
      </w:r>
    </w:p>
    <w:p>
      <w:pPr>
        <w:numPr>
          <w:ilvl w:val="0"/>
          <w:numId w:val="1021"/>
        </w:numPr>
      </w:pPr>
      <w:r>
        <w:rPr>
          <w:rFonts w:hint="eastAsia"/>
        </w:rPr>
        <w:t xml:space="preserve">开源权重模型：固定</w:t>
      </w:r>
      <w:r>
        <w:t xml:space="preserve"> checkpoint </w:t>
      </w:r>
      <w:r>
        <w:rPr>
          <w:rFonts w:hint="eastAsia"/>
        </w:rPr>
        <w:t xml:space="preserve">与</w:t>
      </w:r>
      <w:r>
        <w:t xml:space="preserve"> tokenizer </w:t>
      </w:r>
      <w:r>
        <w:rPr>
          <w:rFonts w:hint="eastAsia"/>
        </w:rPr>
        <w:t xml:space="preserve">哈希、量化、dtype、引擎/版本、上下文限制、chat</w:t>
      </w:r>
      <w:r>
        <w:t xml:space="preserve"> </w:t>
      </w:r>
      <w:r>
        <w:rPr>
          <w:rFonts w:hint="eastAsia"/>
        </w:rPr>
        <w:t xml:space="preserve">template、结构化输出后端、GPU</w:t>
      </w:r>
      <w:r>
        <w:t xml:space="preserve"> </w:t>
      </w:r>
      <w:r>
        <w:rPr>
          <w:rFonts w:hint="eastAsia"/>
        </w:rPr>
        <w:t xml:space="preserve">类型/数量、并行、推测解码，以及内存设置。</w:t>
      </w:r>
    </w:p>
    <w:p>
      <w:pPr>
        <w:numPr>
          <w:ilvl w:val="0"/>
          <w:numId w:val="1021"/>
        </w:numPr>
      </w:pPr>
      <w:r>
        <w:rPr>
          <w:rFonts w:hint="eastAsia"/>
        </w:rPr>
        <w:t xml:space="preserve">运行成对质量与工具使用检查。如果部署差异超出非劣效边界，将它们视为不同的模型候选——而不是可互换的供应商。</w:t>
      </w:r>
    </w:p>
    <w:bookmarkEnd w:id="78"/>
    <w:bookmarkStart w:id="79" w:name="供应商基准矩阵"/>
    <w:p>
      <w:pPr>
        <w:pStyle w:val="Heading3"/>
      </w:pPr>
      <w:r>
        <w:rPr>
          <w:rFonts w:hint="eastAsia"/>
        </w:rPr>
        <w:t xml:space="preserve">供应商基准矩阵</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必需测试条件</w:t>
            </w:r>
          </w:p>
        </w:tc>
      </w:tr>
      <w:tr>
        <w:tc>
          <w:tcPr/>
          <w:p>
            <w:pPr>
              <w:pStyle w:val="Compact"/>
            </w:pPr>
            <w:r>
              <w:rPr>
                <w:rFonts w:hint="eastAsia"/>
              </w:rPr>
              <w:t xml:space="preserve">延迟</w:t>
            </w:r>
          </w:p>
        </w:tc>
        <w:tc>
          <w:tcPr/>
          <w:p>
            <w:pPr>
              <w:pStyle w:val="Compact"/>
            </w:pPr>
            <w:r>
              <w:rPr>
                <w:rFonts w:hint="eastAsia"/>
              </w:rPr>
              <w:t xml:space="preserve">冷与暖；流式与非流式；p50/p95/p99</w:t>
            </w:r>
            <w:r>
              <w:t xml:space="preserve"> E2E、TTFT、token </w:t>
            </w:r>
            <w:r>
              <w:rPr>
                <w:rFonts w:hint="eastAsia"/>
              </w:rPr>
              <w:t xml:space="preserve">间隔时间、工具循环轮次时间、截止成功。</w:t>
            </w:r>
          </w:p>
        </w:tc>
      </w:tr>
      <w:tr>
        <w:tc>
          <w:tcPr/>
          <w:p>
            <w:pPr>
              <w:pStyle w:val="Compact"/>
            </w:pPr>
            <w:r>
              <w:rPr>
                <w:rFonts w:hint="eastAsia"/>
              </w:rPr>
              <w:t xml:space="preserve">负载</w:t>
            </w:r>
          </w:p>
        </w:tc>
        <w:tc>
          <w:tcPr/>
          <w:p>
            <w:pPr>
              <w:pStyle w:val="Compact"/>
            </w:pPr>
            <w:r>
              <w:rPr>
                <w:rFonts w:hint="eastAsia"/>
              </w:rPr>
              <w:t xml:space="preserve">单请求、稳态并发、突发、长上下文预填充、混合提示长度、速率限制恢复、队列饱和。</w:t>
            </w:r>
          </w:p>
        </w:tc>
      </w:tr>
      <w:tr>
        <w:tc>
          <w:tcPr/>
          <w:p>
            <w:pPr>
              <w:pStyle w:val="Compact"/>
            </w:pPr>
            <w:r>
              <w:rPr>
                <w:rFonts w:hint="eastAsia"/>
              </w:rPr>
              <w:t xml:space="preserve">可靠性</w:t>
            </w:r>
          </w:p>
        </w:tc>
        <w:tc>
          <w:tcPr/>
          <w:p>
            <w:pPr>
              <w:pStyle w:val="Compact"/>
            </w:pPr>
            <w:r>
              <w:rPr>
                <w:rFonts w:hint="eastAsia"/>
              </w:rPr>
              <w:t xml:space="preserve">超时、429/5xx、畸形流/工具调用、retry-after</w:t>
            </w:r>
            <w:r>
              <w:t xml:space="preserve"> </w:t>
            </w:r>
            <w:r>
              <w:rPr>
                <w:rFonts w:hint="eastAsia"/>
              </w:rPr>
              <w:t xml:space="preserve">行为、重复副作用、区域/供应商故障转移。</w:t>
            </w:r>
          </w:p>
        </w:tc>
      </w:tr>
      <w:tr>
        <w:tc>
          <w:tcPr/>
          <w:p>
            <w:pPr>
              <w:pStyle w:val="Compact"/>
            </w:pPr>
            <w:r>
              <w:rPr>
                <w:rFonts w:hint="eastAsia"/>
              </w:rPr>
              <w:t xml:space="preserve">成本</w:t>
            </w:r>
          </w:p>
        </w:tc>
        <w:tc>
          <w:tcPr/>
          <w:p>
            <w:pPr>
              <w:pStyle w:val="Compact"/>
            </w:pPr>
            <w:r>
              <w:rPr>
                <w:rFonts w:hint="eastAsia"/>
              </w:rPr>
              <w:t xml:space="preserve">输入/输出/推理</w:t>
            </w:r>
            <w:r>
              <w:t xml:space="preserve"> </w:t>
            </w:r>
            <w:r>
              <w:rPr>
                <w:rFonts w:hint="eastAsia"/>
              </w:rPr>
              <w:t xml:space="preserve">token、缓存读/写/存储、最低承诺、批量折扣、出口、网关、可观察性、GPU</w:t>
            </w:r>
            <w:r>
              <w:t xml:space="preserve"> </w:t>
            </w:r>
            <w:r>
              <w:rPr>
                <w:rFonts w:hint="eastAsia"/>
              </w:rPr>
              <w:t xml:space="preserve">空闲/摊销。</w:t>
            </w:r>
          </w:p>
        </w:tc>
      </w:tr>
      <w:tr>
        <w:tc>
          <w:tcPr/>
          <w:p>
            <w:pPr>
              <w:pStyle w:val="Compact"/>
            </w:pPr>
            <w:r>
              <w:rPr>
                <w:rFonts w:hint="eastAsia"/>
              </w:rPr>
              <w:t xml:space="preserve">功能</w:t>
            </w:r>
          </w:p>
        </w:tc>
        <w:tc>
          <w:tcPr/>
          <w:p>
            <w:pPr>
              <w:pStyle w:val="Compact"/>
            </w:pPr>
            <w:r>
              <w:rPr>
                <w:rFonts w:hint="eastAsia"/>
              </w:rPr>
              <w:t xml:space="preserve">上下文限制、工具/JSON</w:t>
            </w:r>
            <w:r>
              <w:t xml:space="preserve"> </w:t>
            </w:r>
            <w:r>
              <w:rPr>
                <w:rFonts w:hint="eastAsia"/>
              </w:rPr>
              <w:t xml:space="preserve">schema、多模态、批量、优先层级、数据保留、区域可用性、可审计性。</w:t>
            </w:r>
          </w:p>
        </w:tc>
      </w:tr>
      <w:tr>
        <w:tc>
          <w:tcPr/>
          <w:p>
            <w:pPr>
              <w:pStyle w:val="Compact"/>
            </w:pPr>
            <w:r>
              <w:rPr>
                <w:rFonts w:hint="eastAsia"/>
              </w:rPr>
              <w:t xml:space="preserve">运营</w:t>
            </w:r>
          </w:p>
        </w:tc>
        <w:tc>
          <w:tcPr/>
          <w:p>
            <w:pPr>
              <w:pStyle w:val="Compact"/>
            </w:pPr>
            <w:r>
              <w:rPr>
                <w:rFonts w:hint="eastAsia"/>
              </w:rPr>
              <w:t xml:space="preserve">供给时间、自动伸缩、配额、支持、事件透明度、可观察性、密钥管理、可移植性。</w:t>
            </w:r>
          </w:p>
        </w:tc>
      </w:tr>
    </w:tbl>
    <w:bookmarkEnd w:id="79"/>
    <w:bookmarkStart w:id="80" w:name="选择与路由"/>
    <w:p>
      <w:pPr>
        <w:pStyle w:val="Heading3"/>
      </w:pPr>
      <w:r>
        <w:rPr>
          <w:rFonts w:hint="eastAsia"/>
        </w:rPr>
        <w:t xml:space="preserve">选择与路由</w:t>
      </w:r>
    </w:p>
    <w:p>
      <w:pPr>
        <w:numPr>
          <w:ilvl w:val="0"/>
          <w:numId w:val="1022"/>
        </w:numPr>
      </w:pPr>
      <w:r>
        <w:rPr>
          <w:rFonts w:hint="eastAsia"/>
        </w:rPr>
        <w:t xml:space="preserve">为每一个</w:t>
      </w:r>
      <w:r>
        <w:t xml:space="preserve"> model_ref </w:t>
      </w:r>
      <w:r>
        <w:rPr>
          <w:rFonts w:hint="eastAsia"/>
        </w:rPr>
        <w:t xml:space="preserve">与工作负载画像创建部署</w:t>
      </w:r>
      <w:r>
        <w:t xml:space="preserve"> Pareto </w:t>
      </w:r>
      <w:r>
        <w:rPr>
          <w:rFonts w:hint="eastAsia"/>
        </w:rPr>
        <w:t xml:space="preserve">前沿。</w:t>
      </w:r>
    </w:p>
    <w:p>
      <w:pPr>
        <w:numPr>
          <w:ilvl w:val="0"/>
          <w:numId w:val="1022"/>
        </w:numPr>
      </w:pPr>
      <w:r>
        <w:rPr>
          <w:rFonts w:hint="eastAsia"/>
        </w:rPr>
        <w:t xml:space="preserve">按运行模式选择主部署与回退部署。包含故障转移质量、功能兼容性与缓存连续性——而不仅仅是端点可用性。</w:t>
      </w:r>
    </w:p>
    <w:p>
      <w:pPr>
        <w:numPr>
          <w:ilvl w:val="0"/>
          <w:numId w:val="1022"/>
        </w:numPr>
      </w:pPr>
      <w:r>
        <w:rPr>
          <w:rFonts w:hint="eastAsia"/>
        </w:rPr>
        <w:t xml:space="preserve">首先使用受约束的路由规则；仅在离线验证、影子日志、安全回退与遗憾/回滚预算之后，才引入上下文</w:t>
      </w:r>
      <w:r>
        <w:t xml:space="preserve"> bandit。</w:t>
      </w:r>
    </w:p>
    <w:p>
      <w:pPr>
        <w:numPr>
          <w:ilvl w:val="0"/>
          <w:numId w:val="1022"/>
        </w:numPr>
      </w:pPr>
      <w:r>
        <w:rPr>
          <w:rFonts w:hint="eastAsia"/>
        </w:rPr>
        <w:t xml:space="preserve">在多个时间与流量画像下再评测。供应商性能依赖于时间、区域、配额与并发。</w:t>
      </w:r>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pPr>
            <w:r>
              <w:rPr>
                <w:rFonts w:hint="eastAsia"/>
              </w:rPr>
              <w:t xml:space="preserve">退出门</w:t>
            </w:r>
          </w:p>
        </w:tc>
      </w:tr>
      <w:tr>
        <w:tc>
          <w:tcPr/>
          <w:p>
            <w:pPr>
              <w:pStyle w:val="Compact"/>
            </w:pPr>
            <w:r>
              <w:rPr>
                <w:rFonts w:hint="eastAsia"/>
              </w:rPr>
              <w:t xml:space="preserve">所选部署在代表性负载下满足成对质量等价、延迟/可靠性</w:t>
            </w:r>
            <w:r>
              <w:t xml:space="preserve"> </w:t>
            </w:r>
            <w:r>
              <w:rPr>
                <w:rFonts w:hint="eastAsia"/>
              </w:rPr>
              <w:t xml:space="preserve">SLO，以及落地成本目标。回退被实际演练，而不仅仅是被配置。</w:t>
            </w:r>
          </w:p>
        </w:tc>
      </w:tr>
    </w:tbl>
    <w:bookmarkEnd w:id="80"/>
    <w:bookmarkEnd w:id="81"/>
    <w:bookmarkStart w:id="82" w:name="phase-3-持续验证与自适应优化"/>
    <w:p>
      <w:pPr>
        <w:pStyle w:val="Heading2"/>
      </w:pPr>
      <w:r>
        <w:t xml:space="preserve">Phase 3 —— </w:t>
      </w:r>
      <w:r>
        <w:rPr>
          <w:rFonts w:hint="eastAsia"/>
        </w:rPr>
        <w:t xml:space="preserve">持续验证与自适应优化</w:t>
      </w:r>
    </w:p>
    <w:p>
      <w:pPr>
        <w:numPr>
          <w:ilvl w:val="0"/>
          <w:numId w:val="1023"/>
        </w:numPr>
      </w:pPr>
      <w:r>
        <w:rPr>
          <w:rFonts w:hint="eastAsia"/>
        </w:rPr>
        <w:t xml:space="preserve">在每一次工作流、模型、提示、工具、评测器或适配器变更上运行快速冒烟套件；在发布候选或按计划运行完整回归套件。</w:t>
      </w:r>
    </w:p>
    <w:p>
      <w:pPr>
        <w:numPr>
          <w:ilvl w:val="0"/>
          <w:numId w:val="1023"/>
        </w:numPr>
      </w:pPr>
      <w:r>
        <w:rPr>
          <w:rFonts w:hint="eastAsia"/>
        </w:rPr>
        <w:t xml:space="preserve">在副作用禁用或在模拟器中回放的情况下，将生产任务样本影子到候选策略。</w:t>
      </w:r>
    </w:p>
    <w:p>
      <w:pPr>
        <w:numPr>
          <w:ilvl w:val="0"/>
          <w:numId w:val="1023"/>
        </w:numPr>
      </w:pPr>
      <w:r>
        <w:rPr>
          <w:rFonts w:hint="eastAsia"/>
        </w:rPr>
        <w:t xml:space="preserve">按任务/风险切片而不仅仅按聚合流量做金丝雀。在质量、安全、截止成功或成功成本回归时自动回滚。</w:t>
      </w:r>
    </w:p>
    <w:p>
      <w:pPr>
        <w:numPr>
          <w:ilvl w:val="0"/>
          <w:numId w:val="1023"/>
        </w:numPr>
      </w:pPr>
      <w:r>
        <w:rPr>
          <w:rFonts w:hint="eastAsia"/>
        </w:rPr>
        <w:t xml:space="preserve">从生产</w:t>
      </w:r>
      <w:r>
        <w:t xml:space="preserve"> traces </w:t>
      </w:r>
      <w:r>
        <w:rPr>
          <w:rFonts w:hint="eastAsia"/>
        </w:rPr>
        <w:t xml:space="preserve">挖掘新失败，聚类它们，裁定代表性示例，并将它们晋升为版本化回归用例。</w:t>
      </w:r>
    </w:p>
    <w:p>
      <w:pPr>
        <w:numPr>
          <w:ilvl w:val="0"/>
          <w:numId w:val="1023"/>
        </w:numPr>
      </w:pPr>
      <w:r>
        <w:rPr>
          <w:rFonts w:hint="eastAsia"/>
        </w:rPr>
        <w:t xml:space="preserve">检测任务组合、工具失败、提示长度、缓存命中率、供应商行为、评判分数与人类反馈中的漂移。</w:t>
      </w:r>
    </w:p>
    <w:p>
      <w:pPr>
        <w:numPr>
          <w:ilvl w:val="0"/>
          <w:numId w:val="1023"/>
        </w:numPr>
      </w:pPr>
      <w:r>
        <w:rPr>
          <w:rFonts w:hint="eastAsia"/>
        </w:rPr>
        <w:t xml:space="preserve">当模型快照、供应商、量化、服务引擎、评测器、工具</w:t>
      </w:r>
      <w:r>
        <w:t xml:space="preserve"> schema </w:t>
      </w:r>
      <w:r>
        <w:rPr>
          <w:rFonts w:hint="eastAsia"/>
        </w:rPr>
        <w:t xml:space="preserve">或数据集版本发生实质性变更时，要求再资格认定。</w:t>
      </w:r>
    </w:p>
    <w:bookmarkEnd w:id="82"/>
    <w:bookmarkEnd w:id="83"/>
    <w:bookmarkStart w:id="88" w:name="实验纪律从观察到比较证据"/>
    <w:p>
      <w:pPr>
        <w:pStyle w:val="Heading1"/>
      </w:pPr>
      <w:r>
        <w:t xml:space="preserve">7. </w:t>
      </w:r>
      <w:r>
        <w:rPr>
          <w:rFonts w:hint="eastAsia"/>
        </w:rPr>
        <w:t xml:space="preserve">实验纪律：从观察到比较证据</w:t>
      </w:r>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pPr>
            <w:r>
              <w:rPr>
                <w:rFonts w:hint="eastAsia"/>
              </w:rPr>
              <w:t xml:space="preserve">相对今天的变化</w:t>
            </w:r>
          </w:p>
        </w:tc>
      </w:tr>
      <w:tr>
        <w:tc>
          <w:tcPr/>
          <w:p>
            <w:pPr>
              <w:pStyle w:val="Compact"/>
            </w:pPr>
            <w:r>
              <w:rPr>
                <w:rFonts w:hint="eastAsia"/>
              </w:rPr>
              <w:t xml:space="preserve">今天：当前结果度量与新旧概念识别了有用问题，但若干是单案例、部分观察，或尚不可统计比较。变化：在用结果选择工作流之前，冻结假设、成对块、重复、排除、停止规则、不确定性与</w:t>
            </w:r>
            <w:r>
              <w:t xml:space="preserve"> </w:t>
            </w:r>
            <w:r>
              <w:rPr>
                <w:rFonts w:hint="eastAsia"/>
              </w:rPr>
              <w:t xml:space="preserve">holdout。证明：每一项声称的改进都说明保持了什么恒定、报告成对不确定性，并区分观察与决策级证据。</w:t>
            </w:r>
          </w:p>
        </w:tc>
      </w:tr>
    </w:tbl>
    <w:bookmarkStart w:id="84" w:name="控制组合爆炸"/>
    <w:p>
      <w:pPr>
        <w:pStyle w:val="Heading2"/>
      </w:pPr>
      <w:r>
        <w:rPr>
          <w:rFonts w:hint="eastAsia"/>
        </w:rPr>
        <w:t xml:space="preserve">控制组合爆炸</w:t>
      </w:r>
    </w:p>
    <w:p>
      <w:pPr>
        <w:pStyle w:val="FirstParagraph"/>
      </w:pPr>
      <w:r>
        <w:rPr>
          <w:rFonts w:hint="eastAsia"/>
        </w:rPr>
        <w:t xml:space="preserve">如果六个模型是四个角色的候选，完整角色分配在提示、预算、供应商与重复之前就已经产生</w:t>
      </w:r>
      <w:r>
        <w:t xml:space="preserve"> 1,296 </w:t>
      </w:r>
      <w:r>
        <w:rPr>
          <w:rFonts w:hint="eastAsia"/>
        </w:rPr>
        <w:t xml:space="preserve">种组合。使用分阶段漏斗：</w:t>
      </w:r>
    </w:p>
    <w:p>
      <w:pPr>
        <w:numPr>
          <w:ilvl w:val="0"/>
          <w:numId w:val="1024"/>
        </w:numPr>
      </w:pPr>
      <w:r>
        <w:rPr>
          <w:rFonts w:hint="eastAsia"/>
        </w:rPr>
        <w:t xml:space="preserve">兼容性剪枝：淘汰缺少所需能力或超出硬预算/延迟边界的候选。</w:t>
      </w:r>
    </w:p>
    <w:p>
      <w:pPr>
        <w:numPr>
          <w:ilvl w:val="0"/>
          <w:numId w:val="1024"/>
        </w:numPr>
      </w:pPr>
      <w:r>
        <w:rPr>
          <w:rFonts w:hint="eastAsia"/>
        </w:rPr>
        <w:t xml:space="preserve">低成本筛选：平衡任务子集、一次尝试、廉价确定性</w:t>
      </w:r>
      <w:r>
        <w:t xml:space="preserve"> </w:t>
      </w:r>
      <w:r>
        <w:rPr>
          <w:rFonts w:hint="eastAsia"/>
        </w:rPr>
        <w:t xml:space="preserve">scorer，以及激进的提前终止。</w:t>
      </w:r>
    </w:p>
    <w:p>
      <w:pPr>
        <w:numPr>
          <w:ilvl w:val="0"/>
          <w:numId w:val="1024"/>
        </w:numPr>
      </w:pPr>
      <w:r>
        <w:rPr>
          <w:rFonts w:hint="eastAsia"/>
        </w:rPr>
        <w:t xml:space="preserve">实验设计筛选：分数析因或正交阵列，用于主效应与选定交互。</w:t>
      </w:r>
    </w:p>
    <w:p>
      <w:pPr>
        <w:numPr>
          <w:ilvl w:val="0"/>
          <w:numId w:val="1024"/>
        </w:numPr>
      </w:pPr>
      <w:r>
        <w:rPr>
          <w:rFonts w:hint="eastAsia"/>
        </w:rPr>
        <w:t xml:space="preserve">自适应分配：用逐次减半/ASHA</w:t>
      </w:r>
      <w:r>
        <w:t xml:space="preserve"> </w:t>
      </w:r>
      <w:r>
        <w:rPr>
          <w:rFonts w:hint="eastAsia"/>
        </w:rPr>
        <w:t xml:space="preserve">剪枝弱候选；对预算、阈值与上下文规模等连续/有序控制使用贝叶斯或多目标搜索。</w:t>
      </w:r>
    </w:p>
    <w:p>
      <w:pPr>
        <w:numPr>
          <w:ilvl w:val="0"/>
          <w:numId w:val="1024"/>
        </w:numPr>
      </w:pPr>
      <w:r>
        <w:rPr>
          <w:rFonts w:hint="eastAsia"/>
        </w:rPr>
        <w:t xml:space="preserve">最终确认：完整套件、成对种子、来自功效/精度分析的足够重复、稳健</w:t>
      </w:r>
      <w:r>
        <w:t xml:space="preserve"> </w:t>
      </w:r>
      <w:r>
        <w:rPr>
          <w:rFonts w:hint="eastAsia"/>
        </w:rPr>
        <w:t xml:space="preserve">scorer、扰动与失败测试。</w:t>
      </w:r>
    </w:p>
    <w:bookmarkEnd w:id="84"/>
    <w:bookmarkStart w:id="85" w:name="每项研究的预注册"/>
    <w:p>
      <w:pPr>
        <w:pStyle w:val="Heading2"/>
      </w:pPr>
      <w:r>
        <w:rPr>
          <w:rFonts w:hint="eastAsia"/>
        </w:rPr>
        <w:t xml:space="preserve">每项研究的预注册</w:t>
      </w:r>
    </w:p>
    <w:p>
      <w:pPr>
        <w:numPr>
          <w:ilvl w:val="0"/>
          <w:numId w:val="1025"/>
        </w:numPr>
      </w:pPr>
      <w:r>
        <w:rPr>
          <w:rFonts w:hint="eastAsia"/>
        </w:rPr>
        <w:t xml:space="preserve">主要结果与门阈值；非劣效边界；延迟</w:t>
      </w:r>
      <w:r>
        <w:t xml:space="preserve"> SLO </w:t>
      </w:r>
      <w:r>
        <w:rPr>
          <w:rFonts w:hint="eastAsia"/>
        </w:rPr>
        <w:t xml:space="preserve">与超时语义；成本记账规则。</w:t>
      </w:r>
    </w:p>
    <w:p>
      <w:pPr>
        <w:numPr>
          <w:ilvl w:val="0"/>
          <w:numId w:val="1025"/>
        </w:numPr>
      </w:pPr>
      <w:r>
        <w:rPr>
          <w:rFonts w:hint="eastAsia"/>
        </w:rPr>
        <w:t xml:space="preserve">候选集与冻结配置维度；哪些交互在范围内；停止/提前退出规则。</w:t>
      </w:r>
    </w:p>
    <w:p>
      <w:pPr>
        <w:numPr>
          <w:ilvl w:val="0"/>
          <w:numId w:val="1025"/>
        </w:numPr>
      </w:pPr>
      <w:r>
        <w:rPr>
          <w:rFonts w:hint="eastAsia"/>
        </w:rPr>
        <w:t xml:space="preserve">数据集/切片、排除规则、scorer</w:t>
      </w:r>
      <w:r>
        <w:t xml:space="preserve"> </w:t>
      </w:r>
      <w:r>
        <w:rPr>
          <w:rFonts w:hint="eastAsia"/>
        </w:rPr>
        <w:t xml:space="preserve">版本、评判模型、人工样本、随机化与缓存策略。</w:t>
      </w:r>
    </w:p>
    <w:p>
      <w:pPr>
        <w:numPr>
          <w:ilvl w:val="0"/>
          <w:numId w:val="1025"/>
        </w:numPr>
      </w:pPr>
      <w:r>
        <w:rPr>
          <w:rFonts w:hint="eastAsia"/>
        </w:rPr>
        <w:t xml:space="preserve">统计分析：成对任务级增量、聚类</w:t>
      </w:r>
      <w:r>
        <w:t xml:space="preserve"> bootstrap </w:t>
      </w:r>
      <w:r>
        <w:rPr>
          <w:rFonts w:hint="eastAsia"/>
        </w:rPr>
        <w:t xml:space="preserve">区间、多重比较控制，以及缺失/无效</w:t>
      </w:r>
      <w:r>
        <w:t xml:space="preserve"> episode </w:t>
      </w:r>
      <w:r>
        <w:rPr>
          <w:rFonts w:hint="eastAsia"/>
        </w:rPr>
        <w:t xml:space="preserve">处理。</w:t>
      </w:r>
    </w:p>
    <w:bookmarkEnd w:id="85"/>
    <w:bookmarkStart w:id="86" w:name="可靠性报告"/>
    <w:p>
      <w:pPr>
        <w:pStyle w:val="Heading2"/>
      </w:pPr>
      <w:r>
        <w:rPr>
          <w:rFonts w:hint="eastAsia"/>
        </w:rPr>
        <w:t xml:space="preserve">可靠性报告</w:t>
      </w:r>
    </w:p>
    <w:p>
      <w:pPr>
        <w:pStyle w:val="FirstParagraph"/>
      </w:pPr>
      <w:r>
        <w:rPr>
          <w:rFonts w:hint="eastAsia"/>
        </w:rPr>
        <w:t xml:space="preserve">报告分布与不确定性——而不仅仅是平均值。包含成功</w:t>
      </w:r>
      <w:r>
        <w:t xml:space="preserve"> </w:t>
      </w:r>
      <w:r>
        <w:rPr>
          <w:rFonts w:hint="eastAsia"/>
        </w:rPr>
        <w:t xml:space="preserve">pass@1、相关处的</w:t>
      </w:r>
      <w:r>
        <w:t xml:space="preserve"> pass@k </w:t>
      </w:r>
      <w:r>
        <w:rPr>
          <w:rFonts w:hint="eastAsia"/>
        </w:rPr>
        <w:t xml:space="preserve">或</w:t>
      </w:r>
      <w:r>
        <w:t xml:space="preserve"> </w:t>
      </w:r>
      <w:r>
        <w:rPr>
          <w:rFonts w:hint="eastAsia"/>
        </w:rPr>
        <w:t xml:space="preserve">pass^k、中位与尾部成本/时间、最差切片表现、失败分类，以及任何置信/router</w:t>
      </w:r>
      <w:r>
        <w:t xml:space="preserve"> </w:t>
      </w:r>
      <w:r>
        <w:rPr>
          <w:rFonts w:hint="eastAsia"/>
        </w:rPr>
        <w:t xml:space="preserve">分数的校准曲线。对超时与失败，使用声明的惩罚或生存/截止分析；不要只在成功运行上计算延迟，而不同时报告被排除的失败率。</w:t>
      </w:r>
    </w:p>
    <w:bookmarkEnd w:id="86"/>
    <w:bookmarkStart w:id="87" w:name="避免常见评测病理"/>
    <w:p>
      <w:pPr>
        <w:pStyle w:val="Heading2"/>
      </w:pPr>
      <w:r>
        <w:rPr>
          <w:rFonts w:hint="eastAsia"/>
        </w:rPr>
        <w:t xml:space="preserve">避免常见评测病理</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病理</w:t>
            </w:r>
          </w:p>
        </w:tc>
        <w:tc>
          <w:tcPr/>
          <w:p>
            <w:pPr>
              <w:pStyle w:val="Compact"/>
            </w:pPr>
            <w:r>
              <w:rPr>
                <w:rFonts w:hint="eastAsia"/>
              </w:rPr>
              <w:t xml:space="preserve">预防</w:t>
            </w:r>
          </w:p>
        </w:tc>
      </w:tr>
      <w:tr>
        <w:tc>
          <w:tcPr/>
          <w:p>
            <w:pPr>
              <w:pStyle w:val="Compact"/>
            </w:pPr>
            <w:r>
              <w:rPr>
                <w:rFonts w:hint="eastAsia"/>
              </w:rPr>
              <w:t xml:space="preserve">评判泄漏</w:t>
            </w:r>
            <w:r>
              <w:t xml:space="preserve"> / </w:t>
            </w:r>
            <w:r>
              <w:rPr>
                <w:rFonts w:hint="eastAsia"/>
              </w:rPr>
              <w:t xml:space="preserve">身份偏差</w:t>
            </w:r>
          </w:p>
        </w:tc>
        <w:tc>
          <w:tcPr/>
          <w:p>
            <w:pPr>
              <w:pStyle w:val="Compact"/>
            </w:pPr>
            <w:r>
              <w:rPr>
                <w:rFonts w:hint="eastAsia"/>
              </w:rPr>
              <w:t xml:space="preserve">遮蔽模型/供应商名称，尽可能剥离风格签名，随机化成对顺序。</w:t>
            </w:r>
          </w:p>
        </w:tc>
      </w:tr>
      <w:tr>
        <w:tc>
          <w:tcPr/>
          <w:p>
            <w:pPr>
              <w:pStyle w:val="Compact"/>
            </w:pPr>
            <w:r>
              <w:rPr>
                <w:rFonts w:hint="eastAsia"/>
              </w:rPr>
              <w:t xml:space="preserve">评测器过拟合</w:t>
            </w:r>
          </w:p>
        </w:tc>
        <w:tc>
          <w:tcPr/>
          <w:p>
            <w:pPr>
              <w:pStyle w:val="Compact"/>
            </w:pPr>
            <w:r>
              <w:rPr>
                <w:rFonts w:hint="eastAsia"/>
              </w:rPr>
              <w:t xml:space="preserve">隔离</w:t>
            </w:r>
            <w:r>
              <w:t xml:space="preserve"> </w:t>
            </w:r>
            <w:r>
              <w:rPr>
                <w:rFonts w:hint="eastAsia"/>
              </w:rPr>
              <w:t xml:space="preserve">holdout、轮换私有用例，评测器版本变更触发再资格认定。</w:t>
            </w:r>
          </w:p>
        </w:tc>
      </w:tr>
      <w:tr>
        <w:tc>
          <w:tcPr/>
          <w:p>
            <w:pPr>
              <w:pStyle w:val="Compact"/>
            </w:pPr>
            <w:r>
              <w:rPr>
                <w:rFonts w:hint="eastAsia"/>
              </w:rPr>
              <w:t xml:space="preserve">缓存污染</w:t>
            </w:r>
          </w:p>
        </w:tc>
        <w:tc>
          <w:tcPr/>
          <w:p>
            <w:pPr>
              <w:pStyle w:val="Compact"/>
            </w:pPr>
            <w:r>
              <w:rPr>
                <w:rFonts w:hint="eastAsia"/>
              </w:rPr>
              <w:t xml:space="preserve">分离命名空间/臂；随机化块考虑预期暖序列。</w:t>
            </w:r>
          </w:p>
        </w:tc>
      </w:tr>
      <w:tr>
        <w:tc>
          <w:tcPr/>
          <w:p>
            <w:pPr>
              <w:pStyle w:val="Compact"/>
            </w:pPr>
            <w:r>
              <w:rPr>
                <w:rFonts w:hint="eastAsia"/>
              </w:rPr>
              <w:t xml:space="preserve">幸存者偏差</w:t>
            </w:r>
          </w:p>
        </w:tc>
        <w:tc>
          <w:tcPr/>
          <w:p>
            <w:pPr>
              <w:pStyle w:val="Compact"/>
            </w:pPr>
            <w:r>
              <w:rPr>
                <w:rFonts w:hint="eastAsia"/>
              </w:rPr>
              <w:t xml:space="preserve">将失败与重试计入成本；报告截止成功与无效</w:t>
            </w:r>
            <w:r>
              <w:t xml:space="preserve"> episode。</w:t>
            </w:r>
          </w:p>
        </w:tc>
      </w:tr>
      <w:tr>
        <w:tc>
          <w:tcPr/>
          <w:p>
            <w:pPr>
              <w:pStyle w:val="Compact"/>
            </w:pPr>
            <w:r>
              <w:rPr>
                <w:rFonts w:hint="eastAsia"/>
              </w:rPr>
              <w:t xml:space="preserve">供应商非等价</w:t>
            </w:r>
          </w:p>
        </w:tc>
        <w:tc>
          <w:tcPr/>
          <w:p>
            <w:pPr>
              <w:pStyle w:val="Compact"/>
            </w:pPr>
            <w:r>
              <w:rPr>
                <w:rFonts w:hint="eastAsia"/>
              </w:rPr>
              <w:t xml:space="preserve">成对质量门；固定服务细节；将不同行为视为不同部署。</w:t>
            </w:r>
          </w:p>
        </w:tc>
      </w:tr>
      <w:tr>
        <w:tc>
          <w:tcPr/>
          <w:p>
            <w:pPr>
              <w:pStyle w:val="Compact"/>
            </w:pPr>
            <w:r>
              <w:rPr>
                <w:rFonts w:hint="eastAsia"/>
              </w:rPr>
              <w:t xml:space="preserve">指标博弈</w:t>
            </w:r>
          </w:p>
        </w:tc>
        <w:tc>
          <w:tcPr/>
          <w:p>
            <w:pPr>
              <w:pStyle w:val="Compact"/>
            </w:pPr>
            <w:r>
              <w:rPr>
                <w:rFonts w:hint="eastAsia"/>
              </w:rPr>
              <w:t xml:space="preserve">结果与安全门；审计短轨迹；保留原始</w:t>
            </w:r>
            <w:r>
              <w:t xml:space="preserve"> traces </w:t>
            </w:r>
            <w:r>
              <w:rPr>
                <w:rFonts w:hint="eastAsia"/>
              </w:rPr>
              <w:t xml:space="preserve">与对抗用例。</w:t>
            </w:r>
          </w:p>
        </w:tc>
      </w:tr>
      <w:tr>
        <w:tc>
          <w:tcPr/>
          <w:p>
            <w:pPr>
              <w:pStyle w:val="Compact"/>
            </w:pPr>
            <w:r>
              <w:rPr>
                <w:rFonts w:hint="eastAsia"/>
              </w:rPr>
              <w:t xml:space="preserve">工具非确定性</w:t>
            </w:r>
          </w:p>
        </w:tc>
        <w:tc>
          <w:tcPr/>
          <w:p>
            <w:pPr>
              <w:pStyle w:val="Compact"/>
            </w:pPr>
            <w:r>
              <w:rPr>
                <w:rFonts w:hint="eastAsia"/>
              </w:rPr>
              <w:t xml:space="preserve">对模型研究使用记录/回放或确定性模拟器；现场工具留给稳健性研究。</w:t>
            </w:r>
          </w:p>
        </w:tc>
      </w:tr>
    </w:tbl>
    <w:bookmarkEnd w:id="87"/>
    <w:bookmarkEnd w:id="88"/>
    <w:bookmarkStart w:id="115" w:name="工具变更从嵌入实现走向可替换开放核心"/>
    <w:p>
      <w:pPr>
        <w:pStyle w:val="Heading1"/>
      </w:pPr>
      <w:r>
        <w:t xml:space="preserve">8. </w:t>
      </w:r>
      <w:r>
        <w:rPr>
          <w:rFonts w:hint="eastAsia"/>
        </w:rPr>
        <w:t xml:space="preserve">工具变更：从嵌入实现，走向可替换开放核心</w:t>
      </w:r>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pPr>
            <w:r>
              <w:rPr>
                <w:rFonts w:hint="eastAsia"/>
              </w:rPr>
              <w:t xml:space="preserve">相对今天的变化</w:t>
            </w:r>
          </w:p>
        </w:tc>
      </w:tr>
      <w:tr>
        <w:tc>
          <w:tcPr/>
          <w:p>
            <w:pPr>
              <w:pStyle w:val="Compact"/>
            </w:pPr>
            <w:r>
              <w:rPr>
                <w:rFonts w:hint="eastAsia"/>
              </w:rPr>
              <w:t xml:space="preserve">今天：评测逻辑与报告与当前</w:t>
            </w:r>
            <w:r>
              <w:t xml:space="preserve"> Agentic Builder </w:t>
            </w:r>
            <w:r>
              <w:rPr>
                <w:rFonts w:hint="eastAsia"/>
              </w:rPr>
              <w:t xml:space="preserve">实现紧密耦合。变化：自主掌控</w:t>
            </w:r>
            <w:r>
              <w:t xml:space="preserve"> schema </w:t>
            </w:r>
            <w:r>
              <w:rPr>
                <w:rFonts w:hint="eastAsia"/>
              </w:rPr>
              <w:t xml:space="preserve">与证据合约；将</w:t>
            </w:r>
            <w:r>
              <w:t xml:space="preserve"> runner、gateway、trace </w:t>
            </w:r>
            <w:r>
              <w:rPr>
                <w:rFonts w:hint="eastAsia"/>
              </w:rPr>
              <w:t xml:space="preserve">存储与托管平台放在经过符合性测试的适配器之后。证明：同一试点套件可以通过两条</w:t>
            </w:r>
            <w:r>
              <w:t xml:space="preserve"> runner </w:t>
            </w:r>
            <w:r>
              <w:rPr>
                <w:rFonts w:hint="eastAsia"/>
              </w:rPr>
              <w:t xml:space="preserve">路径与多个部署适配器运行，而无需更改任务或</w:t>
            </w:r>
            <w:r>
              <w:t xml:space="preserve"> scorer </w:t>
            </w:r>
            <w:r>
              <w:rPr>
                <w:rFonts w:hint="eastAsia"/>
              </w:rPr>
              <w:t xml:space="preserve">代码。</w:t>
            </w:r>
          </w:p>
        </w:tc>
      </w:tr>
    </w:tbl>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pPr>
            <w:r>
              <w:rPr>
                <w:rFonts w:hint="eastAsia"/>
              </w:rPr>
              <w:t xml:space="preserve">基线栈</w:t>
            </w:r>
          </w:p>
        </w:tc>
      </w:tr>
      <w:tr>
        <w:tc>
          <w:tcPr/>
          <w:p>
            <w:pPr>
              <w:pStyle w:val="Compact"/>
            </w:pPr>
            <w:r>
              <w:rPr>
                <w:rFonts w:hint="eastAsia"/>
              </w:rPr>
              <w:t xml:space="preserve">评测器自有的控制面与规范合约；带</w:t>
            </w:r>
            <w:r>
              <w:t xml:space="preserve"> </w:t>
            </w:r>
            <w:hyperlink r:id="rId10">
              <w:r>
                <w:rPr>
                  <w:rStyle w:val="Hyperlink"/>
                </w:rPr>
                <w:t xml:space="preserve">Inspect AI</w:t>
              </w:r>
            </w:hyperlink>
            <w:r>
              <w:t xml:space="preserve"> </w:t>
            </w:r>
            <w:r>
              <w:rPr>
                <w:rFonts w:hint="eastAsia"/>
              </w:rPr>
              <w:t xml:space="preserve">与精简自定义实现的可替换</w:t>
            </w:r>
            <w:r>
              <w:t xml:space="preserve"> </w:t>
            </w:r>
            <w:r>
              <w:rPr>
                <w:rFonts w:hint="eastAsia"/>
              </w:rPr>
              <w:t xml:space="preserve">EvalRunner；作为参考路径的原生直连供应商适配器；带</w:t>
            </w:r>
            <w:r>
              <w:t xml:space="preserve"> </w:t>
            </w:r>
            <w:hyperlink r:id="rId11">
              <w:r>
                <w:rPr>
                  <w:rStyle w:val="Hyperlink"/>
                </w:rPr>
                <w:t xml:space="preserve">Bifrost</w:t>
              </w:r>
            </w:hyperlink>
            <w:r>
              <w:t xml:space="preserve">、</w:t>
            </w:r>
            <w:hyperlink r:id="rId12">
              <w:r>
                <w:rPr>
                  <w:rStyle w:val="Hyperlink"/>
                </w:rPr>
                <w:t xml:space="preserve">Portkey</w:t>
              </w:r>
            </w:hyperlink>
            <w:r>
              <w:t xml:space="preserve">、</w:t>
            </w:r>
            <w:hyperlink r:id="rId13">
              <w:r>
                <w:rPr>
                  <w:rStyle w:val="Hyperlink"/>
                </w:rPr>
                <w:t xml:space="preserve">LiteLLM</w:t>
              </w:r>
            </w:hyperlink>
            <w:r>
              <w:t xml:space="preserve"> </w:t>
            </w:r>
            <w:r>
              <w:rPr>
                <w:rFonts w:hint="eastAsia"/>
              </w:rPr>
              <w:t xml:space="preserve">与托管实现的可替换</w:t>
            </w:r>
            <w:r>
              <w:t xml:space="preserve"> </w:t>
            </w:r>
            <w:r>
              <w:rPr>
                <w:rFonts w:hint="eastAsia"/>
              </w:rPr>
              <w:t xml:space="preserve">ProviderGateway；</w:t>
            </w:r>
            <w:hyperlink r:id="rId21">
              <w:r>
                <w:rPr>
                  <w:rStyle w:val="Hyperlink"/>
                </w:rPr>
                <w:t xml:space="preserve">OpenTelemetry</w:t>
              </w:r>
            </w:hyperlink>
            <w:r>
              <w:t xml:space="preserve">/</w:t>
            </w:r>
            <w:hyperlink r:id="rId52">
              <w:r>
                <w:rPr>
                  <w:rStyle w:val="Hyperlink"/>
                </w:rPr>
                <w:t xml:space="preserve">OpenInference</w:t>
              </w:r>
            </w:hyperlink>
            <w:r>
              <w:t xml:space="preserve"> </w:t>
            </w:r>
            <w:r>
              <w:rPr>
                <w:rFonts w:hint="eastAsia"/>
              </w:rPr>
              <w:t xml:space="preserve">兼容</w:t>
            </w:r>
            <w:r>
              <w:t xml:space="preserve"> </w:t>
            </w:r>
            <w:r>
              <w:rPr>
                <w:rFonts w:hint="eastAsia"/>
              </w:rPr>
              <w:t xml:space="preserve">traces；</w:t>
            </w:r>
            <w:hyperlink r:id="rId54">
              <w:r>
                <w:rPr>
                  <w:rStyle w:val="Hyperlink"/>
                </w:rPr>
                <w:t xml:space="preserve">Langfuse</w:t>
              </w:r>
            </w:hyperlink>
            <w:r>
              <w:t xml:space="preserve"> </w:t>
            </w:r>
            <w:r>
              <w:rPr>
                <w:rFonts w:hint="eastAsia"/>
              </w:rPr>
              <w:t xml:space="preserve">或</w:t>
            </w:r>
            <w:r>
              <w:t xml:space="preserve"> </w:t>
            </w:r>
            <w:hyperlink r:id="rId89">
              <w:r>
                <w:rPr>
                  <w:rStyle w:val="Hyperlink"/>
                </w:rPr>
                <w:t xml:space="preserve">Opik</w:t>
              </w:r>
            </w:hyperlink>
            <w:r>
              <w:t xml:space="preserve"> </w:t>
            </w:r>
            <w:r>
              <w:rPr>
                <w:rFonts w:hint="eastAsia"/>
              </w:rPr>
              <w:t xml:space="preserve">作为初始自托管实验</w:t>
            </w:r>
            <w:r>
              <w:t xml:space="preserve"> </w:t>
            </w:r>
            <w:r>
              <w:rPr>
                <w:rFonts w:hint="eastAsia"/>
              </w:rPr>
              <w:t xml:space="preserve">UI；PostgreSQL</w:t>
            </w:r>
            <w:r>
              <w:t xml:space="preserve"> + </w:t>
            </w:r>
            <w:r>
              <w:rPr>
                <w:rFonts w:hint="eastAsia"/>
              </w:rPr>
              <w:t xml:space="preserve">对象存储/Parquet</w:t>
            </w:r>
            <w:r>
              <w:t xml:space="preserve"> </w:t>
            </w:r>
            <w:r>
              <w:rPr>
                <w:rFonts w:hint="eastAsia"/>
              </w:rPr>
              <w:t xml:space="preserve">用于持久结果；DuckDB</w:t>
            </w:r>
            <w:r>
              <w:t xml:space="preserve"> </w:t>
            </w:r>
            <w:r>
              <w:rPr>
                <w:rFonts w:hint="eastAsia"/>
              </w:rPr>
              <w:t xml:space="preserve">用于本地分析；Optuna</w:t>
            </w:r>
            <w:r>
              <w:t xml:space="preserve"> </w:t>
            </w:r>
            <w:r>
              <w:rPr>
                <w:rFonts w:hint="eastAsia"/>
              </w:rPr>
              <w:t xml:space="preserve">或</w:t>
            </w:r>
            <w:r>
              <w:t xml:space="preserve"> </w:t>
            </w:r>
            <w:hyperlink r:id="rId69">
              <w:r>
                <w:rPr>
                  <w:rStyle w:val="Hyperlink"/>
                </w:rPr>
                <w:t xml:space="preserve">Ray Tune</w:t>
              </w:r>
            </w:hyperlink>
            <w:r>
              <w:t xml:space="preserve"> </w:t>
            </w:r>
            <w:r>
              <w:rPr>
                <w:rFonts w:hint="eastAsia"/>
              </w:rPr>
              <w:t xml:space="preserve">用于搜索；以及</w:t>
            </w:r>
            <w:r>
              <w:t xml:space="preserve"> </w:t>
            </w:r>
            <w:hyperlink r:id="rId26">
              <w:r>
                <w:rPr>
                  <w:rStyle w:val="Hyperlink"/>
                </w:rPr>
                <w:t xml:space="preserve">vLLM</w:t>
              </w:r>
            </w:hyperlink>
            <w:r>
              <w:t xml:space="preserve"> </w:t>
            </w:r>
            <w:r>
              <w:rPr>
                <w:rFonts w:hint="eastAsia"/>
              </w:rPr>
              <w:t xml:space="preserve">用于开源权重基线服务。</w:t>
            </w:r>
          </w:p>
        </w:tc>
      </w:tr>
    </w:tbl>
    <w:bookmarkStart w:id="90" w:name="为何-inspect-ai-是初始-runner-候选"/>
    <w:p>
      <w:pPr>
        <w:pStyle w:val="Heading2"/>
      </w:pPr>
      <w:r>
        <w:rPr>
          <w:rFonts w:hint="eastAsia"/>
        </w:rPr>
        <w:t xml:space="preserve">为何</w:t>
      </w:r>
      <w:r>
        <w:t xml:space="preserve"> Inspect AI </w:t>
      </w:r>
      <w:r>
        <w:rPr>
          <w:rFonts w:hint="eastAsia"/>
        </w:rPr>
        <w:t xml:space="preserve">是初始</w:t>
      </w:r>
      <w:r>
        <w:t xml:space="preserve"> runner </w:t>
      </w:r>
      <w:r>
        <w:rPr>
          <w:rFonts w:hint="eastAsia"/>
        </w:rPr>
        <w:t xml:space="preserve">候选</w:t>
      </w:r>
    </w:p>
    <w:p>
      <w:pPr>
        <w:pStyle w:val="FirstParagraph"/>
      </w:pPr>
      <w:r>
        <w:t xml:space="preserve">Inspect </w:t>
      </w:r>
      <w:r>
        <w:rPr>
          <w:rFonts w:hint="eastAsia"/>
        </w:rPr>
        <w:t xml:space="preserve">自然映射到长视界</w:t>
      </w:r>
      <w:r>
        <w:t xml:space="preserve"> agent </w:t>
      </w:r>
      <w:r>
        <w:rPr>
          <w:rFonts w:hint="eastAsia"/>
        </w:rPr>
        <w:t xml:space="preserve">评测：任务组合数据集、solver/agent、工具与</w:t>
      </w:r>
      <w:r>
        <w:t xml:space="preserve"> </w:t>
      </w:r>
      <w:r>
        <w:rPr>
          <w:rFonts w:hint="eastAsia"/>
        </w:rPr>
        <w:t xml:space="preserve">scorer；它支持自定义与</w:t>
      </w:r>
      <w:r>
        <w:t xml:space="preserve"> MCP </w:t>
      </w:r>
      <w:r>
        <w:rPr>
          <w:rFonts w:hint="eastAsia"/>
        </w:rPr>
        <w:t xml:space="preserve">工具、外部</w:t>
      </w:r>
      <w:r>
        <w:t xml:space="preserve"> </w:t>
      </w:r>
      <w:r>
        <w:rPr>
          <w:rFonts w:hint="eastAsia"/>
        </w:rPr>
        <w:t xml:space="preserve">agent、多</w:t>
      </w:r>
      <w:r>
        <w:t xml:space="preserve"> agent </w:t>
      </w:r>
      <w:r>
        <w:rPr>
          <w:rFonts w:hint="eastAsia"/>
        </w:rPr>
        <w:t xml:space="preserve">原语、20</w:t>
      </w:r>
      <w:r>
        <w:t xml:space="preserve"> </w:t>
      </w:r>
      <w:r>
        <w:rPr>
          <w:rFonts w:hint="eastAsia"/>
        </w:rPr>
        <w:t xml:space="preserve">多家模型供应商，以及可扩展沙箱。它是</w:t>
      </w:r>
      <w:r>
        <w:t xml:space="preserve"> MIT </w:t>
      </w:r>
      <w:r>
        <w:rPr>
          <w:rFonts w:hint="eastAsia"/>
        </w:rPr>
        <w:t xml:space="preserve">许可，其运行配置支持模型角色。这些优势减少了第一次试点所需的无差异化</w:t>
      </w:r>
      <w:r>
        <w:t xml:space="preserve"> runner </w:t>
      </w:r>
      <w:r>
        <w:rPr>
          <w:rFonts w:hint="eastAsia"/>
        </w:rPr>
        <w:t xml:space="preserve">与隔离代码量。</w:t>
      </w:r>
    </w:p>
    <w:p>
      <w:pPr>
        <w:pStyle w:val="BodyText"/>
      </w:pPr>
      <w:r>
        <w:rPr>
          <w:rFonts w:hint="eastAsia"/>
        </w:rPr>
        <w:t xml:space="preserve">该建议有意设界。Inspect</w:t>
      </w:r>
      <w:r>
        <w:t xml:space="preserve"> </w:t>
      </w:r>
      <w:r>
        <w:rPr>
          <w:rFonts w:hint="eastAsia"/>
        </w:rPr>
        <w:t xml:space="preserve">不替代所提议的多目标优化器、供应商等价实验室、规范化缓存与落地成本记账、统计调度器、规范标识符，或生产协作层。因此，评测器必须通过经过符合性测试的</w:t>
      </w:r>
      <w:r>
        <w:t xml:space="preserve"> EvalRunner </w:t>
      </w:r>
      <w:r>
        <w:rPr>
          <w:rFonts w:hint="eastAsia"/>
        </w:rPr>
        <w:t xml:space="preserve">接口访问</w:t>
      </w:r>
      <w:r>
        <w:t xml:space="preserve"> </w:t>
      </w:r>
      <w:r>
        <w:rPr>
          <w:rFonts w:hint="eastAsia"/>
        </w:rPr>
        <w:t xml:space="preserve">Inspect，并保留直接自定义</w:t>
      </w:r>
      <w:r>
        <w:t xml:space="preserve"> runner </w:t>
      </w:r>
      <w:r>
        <w:rPr>
          <w:rFonts w:hint="eastAsia"/>
        </w:rPr>
        <w:t xml:space="preserve">路径。</w:t>
      </w:r>
    </w:p>
    <w:bookmarkEnd w:id="90"/>
    <w:bookmarkStart w:id="94" w:name="评测执行与-harness-候选"/>
    <w:p>
      <w:pPr>
        <w:pStyle w:val="Heading2"/>
      </w:pPr>
      <w:r>
        <w:rPr>
          <w:rFonts w:hint="eastAsia"/>
        </w:rPr>
        <w:t xml:space="preserve">评测执行与</w:t>
      </w:r>
      <w:r>
        <w:t xml:space="preserve"> harness </w:t>
      </w:r>
      <w:r>
        <w:rPr>
          <w:rFonts w:hint="eastAsia"/>
        </w:rPr>
        <w:t xml:space="preserve">候选</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候选</w:t>
            </w:r>
          </w:p>
        </w:tc>
        <w:tc>
          <w:tcPr/>
          <w:p>
            <w:pPr>
              <w:pStyle w:val="Compact"/>
            </w:pPr>
            <w:r>
              <w:rPr>
                <w:rFonts w:hint="eastAsia"/>
              </w:rPr>
              <w:t xml:space="preserve">最佳适配</w:t>
            </w:r>
            <w:r>
              <w:t xml:space="preserve"> / </w:t>
            </w:r>
            <w:r>
              <w:rPr>
                <w:rFonts w:hint="eastAsia"/>
              </w:rPr>
              <w:t xml:space="preserve">优势</w:t>
            </w:r>
          </w:p>
        </w:tc>
        <w:tc>
          <w:tcPr/>
          <w:p>
            <w:pPr>
              <w:pStyle w:val="Compact"/>
            </w:pPr>
            <w:r>
              <w:rPr>
                <w:rFonts w:hint="eastAsia"/>
              </w:rPr>
              <w:t xml:space="preserve">对本评测器的限制</w:t>
            </w:r>
          </w:p>
        </w:tc>
        <w:tc>
          <w:tcPr/>
          <w:p>
            <w:pPr>
              <w:pStyle w:val="Compact"/>
            </w:pPr>
            <w:r>
              <w:rPr>
                <w:rFonts w:hint="eastAsia"/>
              </w:rPr>
              <w:t xml:space="preserve">处置</w:t>
            </w:r>
          </w:p>
        </w:tc>
      </w:tr>
      <w:tr>
        <w:tc>
          <w:tcPr/>
          <w:p>
            <w:pPr>
              <w:pStyle w:val="Compact"/>
            </w:pPr>
            <w:hyperlink r:id="rId10">
              <w:r>
                <w:rPr>
                  <w:rStyle w:val="Hyperlink"/>
                </w:rPr>
                <w:t xml:space="preserve">Inspect AI</w:t>
              </w:r>
            </w:hyperlink>
            <w:r>
              <w:t xml:space="preserve"> </w:t>
            </w:r>
            <w:r>
              <w:t xml:space="preserve">—— MIT</w:t>
            </w:r>
          </w:p>
        </w:tc>
        <w:tc>
          <w:tcPr/>
          <w:p>
            <w:pPr>
              <w:pStyle w:val="Compact"/>
            </w:pPr>
            <w:r>
              <w:rPr>
                <w:rFonts w:hint="eastAsia"/>
              </w:rPr>
              <w:t xml:space="preserve">广泛、有状态、沙箱化、使用工具与外部</w:t>
            </w:r>
            <w:r>
              <w:t xml:space="preserve"> agent </w:t>
            </w:r>
            <w:r>
              <w:rPr>
                <w:rFonts w:hint="eastAsia"/>
              </w:rPr>
              <w:t xml:space="preserve">的评测；可复用公开评测。</w:t>
            </w:r>
          </w:p>
        </w:tc>
        <w:tc>
          <w:tcPr/>
          <w:p>
            <w:pPr>
              <w:pStyle w:val="Compact"/>
            </w:pPr>
            <w:r>
              <w:rPr>
                <w:rFonts w:hint="eastAsia"/>
              </w:rPr>
              <w:t xml:space="preserve">以</w:t>
            </w:r>
            <w:r>
              <w:t xml:space="preserve"> Python </w:t>
            </w:r>
            <w:r>
              <w:rPr>
                <w:rFonts w:hint="eastAsia"/>
              </w:rPr>
              <w:t xml:space="preserve">为中心；自定义优化器、记账、仓库与协作层仍然必要。</w:t>
            </w:r>
          </w:p>
        </w:tc>
        <w:tc>
          <w:tcPr/>
          <w:p>
            <w:pPr>
              <w:pStyle w:val="Compact"/>
            </w:pPr>
            <w:r>
              <w:rPr>
                <w:rFonts w:hint="eastAsia"/>
              </w:rPr>
              <w:t xml:space="preserve">首选</w:t>
            </w:r>
            <w:r>
              <w:t xml:space="preserve"> runner </w:t>
            </w:r>
            <w:r>
              <w:rPr>
                <w:rFonts w:hint="eastAsia"/>
              </w:rPr>
              <w:t xml:space="preserve">候选；进行对比评测</w:t>
            </w:r>
          </w:p>
        </w:tc>
      </w:tr>
      <w:tr>
        <w:tc>
          <w:tcPr/>
          <w:p>
            <w:pPr>
              <w:pStyle w:val="Compact"/>
            </w:pPr>
            <w:r>
              <w:rPr>
                <w:rFonts w:hint="eastAsia"/>
              </w:rPr>
              <w:t xml:space="preserve">精简自定义</w:t>
            </w:r>
            <w:r>
              <w:t xml:space="preserve"> runner</w:t>
            </w:r>
          </w:p>
        </w:tc>
        <w:tc>
          <w:tcPr/>
          <w:p>
            <w:pPr>
              <w:pStyle w:val="Compact"/>
            </w:pPr>
            <w:r>
              <w:rPr>
                <w:rFonts w:hint="eastAsia"/>
              </w:rPr>
              <w:t xml:space="preserve">精确的</w:t>
            </w:r>
            <w:r>
              <w:t xml:space="preserve"> </w:t>
            </w:r>
            <w:r>
              <w:rPr>
                <w:rFonts w:hint="eastAsia"/>
              </w:rPr>
              <w:t xml:space="preserve">WorkflowSpec、模型切换、缓存控制、重置/回放，以及供应商语义。</w:t>
            </w:r>
          </w:p>
        </w:tc>
        <w:tc>
          <w:tcPr/>
          <w:p>
            <w:pPr>
              <w:pStyle w:val="Compact"/>
            </w:pPr>
            <w:r>
              <w:rPr>
                <w:rFonts w:hint="eastAsia"/>
              </w:rPr>
              <w:t xml:space="preserve">工程与维护负担最高；容易拙劣地重造商品功能。</w:t>
            </w:r>
          </w:p>
        </w:tc>
        <w:tc>
          <w:tcPr/>
          <w:p>
            <w:pPr>
              <w:pStyle w:val="Compact"/>
            </w:pPr>
            <w:r>
              <w:rPr>
                <w:rFonts w:hint="eastAsia"/>
              </w:rPr>
              <w:t xml:space="preserve">必需的回退与参考实现</w:t>
            </w:r>
          </w:p>
        </w:tc>
      </w:tr>
      <w:tr>
        <w:tc>
          <w:tcPr/>
          <w:p>
            <w:pPr>
              <w:pStyle w:val="Compact"/>
            </w:pPr>
            <w:hyperlink r:id="rId91">
              <w:r>
                <w:rPr>
                  <w:rStyle w:val="Hyperlink"/>
                </w:rPr>
                <w:t xml:space="preserve">promptfoo</w:t>
              </w:r>
            </w:hyperlink>
            <w:r>
              <w:t xml:space="preserve"> </w:t>
            </w:r>
            <w:r>
              <w:t xml:space="preserve">—— </w:t>
            </w:r>
            <w:r>
              <w:rPr>
                <w:rFonts w:hint="eastAsia"/>
              </w:rPr>
              <w:t xml:space="preserve">开源</w:t>
            </w:r>
          </w:p>
        </w:tc>
        <w:tc>
          <w:tcPr/>
          <w:p>
            <w:pPr>
              <w:pStyle w:val="Compact"/>
            </w:pPr>
            <w:r>
              <w:rPr>
                <w:rFonts w:hint="eastAsia"/>
              </w:rPr>
              <w:t xml:space="preserve">声明式模型/提示矩阵、自定义端点、CI</w:t>
            </w:r>
            <w:r>
              <w:t xml:space="preserve"> </w:t>
            </w:r>
            <w:r>
              <w:rPr>
                <w:rFonts w:hint="eastAsia"/>
              </w:rPr>
              <w:t xml:space="preserve">与广泛红队覆盖。</w:t>
            </w:r>
          </w:p>
        </w:tc>
        <w:tc>
          <w:tcPr/>
          <w:p>
            <w:pPr>
              <w:pStyle w:val="Compact"/>
            </w:pPr>
            <w:r>
              <w:rPr>
                <w:rFonts w:hint="eastAsia"/>
              </w:rPr>
              <w:t xml:space="preserve">更适合提示/API</w:t>
            </w:r>
            <w:r>
              <w:t xml:space="preserve"> </w:t>
            </w:r>
            <w:r>
              <w:rPr>
                <w:rFonts w:hint="eastAsia"/>
              </w:rPr>
              <w:t xml:space="preserve">测试，而不是复杂环境生命周期与长视界编排。</w:t>
            </w:r>
          </w:p>
        </w:tc>
        <w:tc>
          <w:tcPr/>
          <w:p>
            <w:pPr>
              <w:pStyle w:val="Compact"/>
            </w:pPr>
            <w:r>
              <w:t xml:space="preserve">CI </w:t>
            </w:r>
            <w:r>
              <w:rPr>
                <w:rFonts w:hint="eastAsia"/>
              </w:rPr>
              <w:t xml:space="preserve">与红队的附加组件</w:t>
            </w:r>
          </w:p>
        </w:tc>
      </w:tr>
      <w:tr>
        <w:tc>
          <w:tcPr/>
          <w:p>
            <w:pPr>
              <w:pStyle w:val="Compact"/>
            </w:pPr>
            <w:hyperlink r:id="rId92">
              <w:r>
                <w:rPr>
                  <w:rStyle w:val="Hyperlink"/>
                </w:rPr>
                <w:t xml:space="preserve">DeepEval</w:t>
              </w:r>
            </w:hyperlink>
            <w:r>
              <w:t xml:space="preserve"> </w:t>
            </w:r>
            <w:r>
              <w:t xml:space="preserve">—— Apache 2.0</w:t>
            </w:r>
          </w:p>
        </w:tc>
        <w:tc>
          <w:tcPr/>
          <w:p>
            <w:pPr>
              <w:pStyle w:val="Compact"/>
            </w:pPr>
            <w:r>
              <w:t xml:space="preserve">Pytest </w:t>
            </w:r>
            <w:r>
              <w:rPr>
                <w:rFonts w:hint="eastAsia"/>
              </w:rPr>
              <w:t xml:space="preserve">风格的端到端、组件、子</w:t>
            </w:r>
            <w:r>
              <w:t xml:space="preserve"> agent </w:t>
            </w:r>
            <w:r>
              <w:rPr>
                <w:rFonts w:hint="eastAsia"/>
              </w:rPr>
              <w:t xml:space="preserve">与轨迹评测。</w:t>
            </w:r>
          </w:p>
        </w:tc>
        <w:tc>
          <w:tcPr/>
          <w:p>
            <w:pPr>
              <w:pStyle w:val="Compact"/>
            </w:pPr>
            <w:r>
              <w:rPr>
                <w:rFonts w:hint="eastAsia"/>
              </w:rPr>
              <w:t xml:space="preserve">主要是测试/评分框架；稳健任务环境仍来自另一个</w:t>
            </w:r>
            <w:r>
              <w:t xml:space="preserve"> runner。</w:t>
            </w:r>
          </w:p>
        </w:tc>
        <w:tc>
          <w:tcPr/>
          <w:p>
            <w:pPr>
              <w:pStyle w:val="Compact"/>
            </w:pPr>
            <w:r>
              <w:rPr>
                <w:rFonts w:hint="eastAsia"/>
              </w:rPr>
              <w:t xml:space="preserve">Scorer/测试库候选</w:t>
            </w:r>
          </w:p>
        </w:tc>
      </w:tr>
      <w:tr>
        <w:tc>
          <w:tcPr/>
          <w:p>
            <w:pPr>
              <w:pStyle w:val="Compact"/>
            </w:pPr>
            <w:hyperlink r:id="rId93">
              <w:r>
                <w:rPr>
                  <w:rStyle w:val="Hyperlink"/>
                </w:rPr>
                <w:t xml:space="preserve">MLflow</w:t>
              </w:r>
            </w:hyperlink>
            <w:r>
              <w:t xml:space="preserve"> </w:t>
            </w:r>
            <w:r>
              <w:t xml:space="preserve">—— Apache 2.0</w:t>
            </w:r>
          </w:p>
        </w:tc>
        <w:tc>
          <w:tcPr/>
          <w:p>
            <w:pPr>
              <w:pStyle w:val="Compact"/>
            </w:pPr>
            <w:r>
              <w:rPr>
                <w:rFonts w:hint="eastAsia"/>
              </w:rPr>
              <w:t xml:space="preserve">数据集、评测、tracing、实验历史，以及与现有</w:t>
            </w:r>
            <w:r>
              <w:t xml:space="preserve"> MLOps </w:t>
            </w:r>
            <w:r>
              <w:rPr>
                <w:rFonts w:hint="eastAsia"/>
              </w:rPr>
              <w:t xml:space="preserve">资产的兼容。</w:t>
            </w:r>
          </w:p>
        </w:tc>
        <w:tc>
          <w:tcPr/>
          <w:p>
            <w:pPr>
              <w:pStyle w:val="Compact"/>
            </w:pPr>
            <w:r>
              <w:rPr>
                <w:rFonts w:hint="eastAsia"/>
              </w:rPr>
              <w:t xml:space="preserve">通用平台；深度沙箱与</w:t>
            </w:r>
            <w:r>
              <w:t xml:space="preserve"> agent </w:t>
            </w:r>
            <w:r>
              <w:rPr>
                <w:rFonts w:hint="eastAsia"/>
              </w:rPr>
              <w:t xml:space="preserve">生命周期语义需要自定义代码。</w:t>
            </w:r>
          </w:p>
        </w:tc>
        <w:tc>
          <w:tcPr/>
          <w:p>
            <w:pPr>
              <w:pStyle w:val="Compact"/>
            </w:pPr>
            <w:r>
              <w:rPr>
                <w:rFonts w:hint="eastAsia"/>
              </w:rPr>
              <w:t xml:space="preserve">当</w:t>
            </w:r>
            <w:r>
              <w:t xml:space="preserve"> </w:t>
            </w:r>
            <w:hyperlink r:id="rId93">
              <w:r>
                <w:rPr>
                  <w:rStyle w:val="Hyperlink"/>
                </w:rPr>
                <w:t xml:space="preserve">MLflow</w:t>
              </w:r>
            </w:hyperlink>
            <w:r>
              <w:t xml:space="preserve"> </w:t>
            </w:r>
            <w:r>
              <w:rPr>
                <w:rFonts w:hint="eastAsia"/>
              </w:rPr>
              <w:t xml:space="preserve">已经是标准时考虑</w:t>
            </w:r>
          </w:p>
        </w:tc>
      </w:tr>
      <w:tr>
        <w:tc>
          <w:tcPr/>
          <w:p>
            <w:pPr>
              <w:pStyle w:val="Compact"/>
            </w:pPr>
            <w:r>
              <w:rPr>
                <w:rFonts w:hint="eastAsia"/>
              </w:rPr>
              <w:t xml:space="preserve">基准适配器</w:t>
            </w:r>
          </w:p>
        </w:tc>
        <w:tc>
          <w:tcPr/>
          <w:p>
            <w:pPr>
              <w:pStyle w:val="Compact"/>
            </w:pPr>
            <w:hyperlink r:id="rId34">
              <w:r>
                <w:rPr>
                  <w:rStyle w:val="Hyperlink"/>
                </w:rPr>
                <w:t xml:space="preserve">SWE-bench</w:t>
              </w:r>
            </w:hyperlink>
            <w:r>
              <w:t xml:space="preserve">、</w:t>
            </w:r>
            <w:hyperlink r:id="rId35">
              <w:r>
                <w:rPr>
                  <w:rStyle w:val="Hyperlink"/>
                </w:rPr>
                <w:t xml:space="preserve">BrowserGym</w:t>
              </w:r>
            </w:hyperlink>
            <w:r>
              <w:t xml:space="preserve">、</w:t>
            </w:r>
            <w:hyperlink r:id="rId36">
              <w:r>
                <w:rPr>
                  <w:rStyle w:val="Hyperlink"/>
                </w:rPr>
                <w:t xml:space="preserve">GAIA</w:t>
              </w:r>
            </w:hyperlink>
            <w:r>
              <w:t xml:space="preserve">、</w:t>
            </w:r>
            <w:hyperlink r:id="rId37">
              <w:r>
                <w:rPr>
                  <w:rStyle w:val="Hyperlink"/>
                </w:rPr>
                <w:t xml:space="preserve">tau-bench</w:t>
              </w:r>
            </w:hyperlink>
            <w:r>
              <w:t xml:space="preserve"> </w:t>
            </w:r>
            <w:r>
              <w:rPr>
                <w:rFonts w:hint="eastAsia"/>
              </w:rPr>
              <w:t xml:space="preserve">与领域特定套件贡献现实任务环境。</w:t>
            </w:r>
          </w:p>
        </w:tc>
        <w:tc>
          <w:tcPr/>
          <w:p>
            <w:pPr>
              <w:pStyle w:val="Compact"/>
            </w:pPr>
            <w:r>
              <w:rPr>
                <w:rFonts w:hint="eastAsia"/>
              </w:rPr>
              <w:t xml:space="preserve">任务覆盖窄，且</w:t>
            </w:r>
            <w:r>
              <w:t xml:space="preserve"> schema </w:t>
            </w:r>
            <w:r>
              <w:rPr>
                <w:rFonts w:hint="eastAsia"/>
              </w:rPr>
              <w:t xml:space="preserve">特定于基准；不是通用控制面。</w:t>
            </w:r>
          </w:p>
        </w:tc>
        <w:tc>
          <w:tcPr/>
          <w:p>
            <w:pPr>
              <w:pStyle w:val="Compact"/>
            </w:pPr>
            <w:r>
              <w:rPr>
                <w:rFonts w:hint="eastAsia"/>
              </w:rPr>
              <w:t xml:space="preserve">在</w:t>
            </w:r>
            <w:r>
              <w:t xml:space="preserve"> TaskSpec </w:t>
            </w:r>
            <w:r>
              <w:rPr>
                <w:rFonts w:hint="eastAsia"/>
              </w:rPr>
              <w:t xml:space="preserve">适配器之后集成</w:t>
            </w:r>
          </w:p>
        </w:tc>
      </w:tr>
    </w:tbl>
    <w:bookmarkEnd w:id="94"/>
    <w:bookmarkStart w:id="95" w:name="开放与源码可得的实验平台"/>
    <w:p>
      <w:pPr>
        <w:pStyle w:val="Heading2"/>
      </w:pPr>
      <w:r>
        <w:rPr>
          <w:rFonts w:hint="eastAsia"/>
        </w:rPr>
        <w:t xml:space="preserve">开放与源码可得的实验平台</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候选</w:t>
            </w:r>
          </w:p>
        </w:tc>
        <w:tc>
          <w:tcPr/>
          <w:p>
            <w:pPr>
              <w:pStyle w:val="Compact"/>
            </w:pPr>
            <w:r>
              <w:rPr>
                <w:rFonts w:hint="eastAsia"/>
              </w:rPr>
              <w:t xml:space="preserve">优势</w:t>
            </w:r>
          </w:p>
        </w:tc>
        <w:tc>
          <w:tcPr/>
          <w:p>
            <w:pPr>
              <w:pStyle w:val="Compact"/>
            </w:pPr>
            <w:r>
              <w:rPr>
                <w:rFonts w:hint="eastAsia"/>
              </w:rPr>
              <w:t xml:space="preserve">重要注意事项</w:t>
            </w:r>
          </w:p>
        </w:tc>
      </w:tr>
      <w:tr>
        <w:tc>
          <w:tcPr/>
          <w:p>
            <w:pPr>
              <w:pStyle w:val="Compact"/>
            </w:pPr>
            <w:hyperlink r:id="rId54">
              <w:r>
                <w:rPr>
                  <w:rStyle w:val="Hyperlink"/>
                </w:rPr>
                <w:t xml:space="preserve">Langfuse</w:t>
              </w:r>
            </w:hyperlink>
            <w:r>
              <w:t xml:space="preserve"> </w:t>
            </w:r>
            <w:r>
              <w:t xml:space="preserve">—— MIT </w:t>
            </w:r>
            <w:r>
              <w:rPr>
                <w:rFonts w:hint="eastAsia"/>
              </w:rPr>
              <w:t xml:space="preserve">核心</w:t>
            </w:r>
          </w:p>
        </w:tc>
        <w:tc>
          <w:tcPr/>
          <w:p>
            <w:pPr>
              <w:pStyle w:val="Compact"/>
            </w:pPr>
            <w:r>
              <w:rPr>
                <w:rFonts w:hint="eastAsia"/>
              </w:rPr>
              <w:t xml:space="preserve">自托管</w:t>
            </w:r>
            <w:r>
              <w:t xml:space="preserve"> </w:t>
            </w:r>
            <w:r>
              <w:rPr>
                <w:rFonts w:hint="eastAsia"/>
              </w:rPr>
              <w:t xml:space="preserve">tracing、提示、数据集、实验、代码/LLM</w:t>
            </w:r>
            <w:r>
              <w:t xml:space="preserve"> </w:t>
            </w:r>
            <w:r>
              <w:rPr>
                <w:rFonts w:hint="eastAsia"/>
              </w:rPr>
              <w:t xml:space="preserve">评测器、人工标注，以及</w:t>
            </w:r>
            <w:r>
              <w:t xml:space="preserve"> OTel </w:t>
            </w:r>
            <w:r>
              <w:rPr>
                <w:rFonts w:hint="eastAsia"/>
              </w:rPr>
              <w:t xml:space="preserve">接入。</w:t>
            </w:r>
          </w:p>
        </w:tc>
        <w:tc>
          <w:tcPr/>
          <w:p>
            <w:pPr>
              <w:pStyle w:val="Compact"/>
            </w:pPr>
            <w:r>
              <w:rPr>
                <w:rFonts w:hint="eastAsia"/>
              </w:rPr>
              <w:t xml:space="preserve">执行环境与多目标优化器仍由评测器拥有；部分企业控制是商业的。</w:t>
            </w:r>
          </w:p>
        </w:tc>
      </w:tr>
      <w:tr>
        <w:tc>
          <w:tcPr/>
          <w:p>
            <w:pPr>
              <w:pStyle w:val="Compact"/>
            </w:pPr>
            <w:hyperlink r:id="rId89">
              <w:r>
                <w:rPr>
                  <w:rStyle w:val="Hyperlink"/>
                </w:rPr>
                <w:t xml:space="preserve">Opik</w:t>
              </w:r>
            </w:hyperlink>
            <w:r>
              <w:t xml:space="preserve"> </w:t>
            </w:r>
            <w:r>
              <w:t xml:space="preserve">—— Apache 2.0</w:t>
            </w:r>
          </w:p>
        </w:tc>
        <w:tc>
          <w:tcPr/>
          <w:p>
            <w:pPr>
              <w:pStyle w:val="Compact"/>
            </w:pPr>
            <w:r>
              <w:rPr>
                <w:rFonts w:hint="eastAsia"/>
              </w:rPr>
              <w:t xml:space="preserve">完全可自托管的</w:t>
            </w:r>
            <w:r>
              <w:t xml:space="preserve"> tracing </w:t>
            </w:r>
            <w:r>
              <w:rPr>
                <w:rFonts w:hint="eastAsia"/>
              </w:rPr>
              <w:t xml:space="preserve">与评测平台，含数据集、实验与</w:t>
            </w:r>
            <w:r>
              <w:t xml:space="preserve"> </w:t>
            </w:r>
            <w:r>
              <w:rPr>
                <w:rFonts w:hint="eastAsia"/>
              </w:rPr>
              <w:t xml:space="preserve">agent/工具评测。</w:t>
            </w:r>
          </w:p>
        </w:tc>
        <w:tc>
          <w:tcPr/>
          <w:p>
            <w:pPr>
              <w:pStyle w:val="Compact"/>
            </w:pPr>
            <w:r>
              <w:rPr>
                <w:rFonts w:hint="eastAsia"/>
              </w:rPr>
              <w:t xml:space="preserve">仍需要单独</w:t>
            </w:r>
            <w:r>
              <w:t xml:space="preserve"> runner </w:t>
            </w:r>
            <w:r>
              <w:rPr>
                <w:rFonts w:hint="eastAsia"/>
              </w:rPr>
              <w:t xml:space="preserve">来提供强隔离、重置/回放与复杂有状态任务。</w:t>
            </w:r>
          </w:p>
        </w:tc>
      </w:tr>
      <w:tr>
        <w:tc>
          <w:tcPr/>
          <w:p>
            <w:pPr>
              <w:pStyle w:val="Compact"/>
            </w:pPr>
            <w:hyperlink r:id="rId53">
              <w:r>
                <w:rPr>
                  <w:rStyle w:val="Hyperlink"/>
                </w:rPr>
                <w:t xml:space="preserve">Phoenix</w:t>
              </w:r>
            </w:hyperlink>
            <w:r>
              <w:t xml:space="preserve"> </w:t>
            </w:r>
            <w:r>
              <w:t xml:space="preserve">—— ELv2</w:t>
            </w:r>
          </w:p>
        </w:tc>
        <w:tc>
          <w:tcPr/>
          <w:p>
            <w:pPr>
              <w:pStyle w:val="Compact"/>
            </w:pPr>
            <w:r>
              <w:rPr>
                <w:rFonts w:hint="eastAsia"/>
              </w:rPr>
              <w:t xml:space="preserve">强</w:t>
            </w:r>
            <w:r>
              <w:t xml:space="preserve"> </w:t>
            </w:r>
            <w:hyperlink r:id="rId21">
              <w:r>
                <w:rPr>
                  <w:rStyle w:val="Hyperlink"/>
                </w:rPr>
                <w:t xml:space="preserve">OpenTelemetry</w:t>
              </w:r>
            </w:hyperlink>
            <w:r>
              <w:t xml:space="preserve">/</w:t>
            </w:r>
            <w:hyperlink r:id="rId52">
              <w:r>
                <w:rPr>
                  <w:rStyle w:val="Hyperlink"/>
                </w:rPr>
                <w:t xml:space="preserve">OpenInference</w:t>
              </w:r>
            </w:hyperlink>
            <w:r>
              <w:t xml:space="preserve"> </w:t>
            </w:r>
            <w:r>
              <w:t xml:space="preserve">tracing、span </w:t>
            </w:r>
            <w:r>
              <w:rPr>
                <w:rFonts w:hint="eastAsia"/>
              </w:rPr>
              <w:t xml:space="preserve">回放、数据集、实验、评测器与调试。</w:t>
            </w:r>
          </w:p>
        </w:tc>
        <w:tc>
          <w:tcPr/>
          <w:p>
            <w:pPr>
              <w:pStyle w:val="Compact"/>
            </w:pPr>
            <w:r>
              <w:rPr>
                <w:rFonts w:hint="eastAsia"/>
              </w:rPr>
              <w:t xml:space="preserve">源码可得而非</w:t>
            </w:r>
            <w:r>
              <w:t xml:space="preserve"> OSI </w:t>
            </w:r>
            <w:r>
              <w:rPr>
                <w:rFonts w:hint="eastAsia"/>
              </w:rPr>
              <w:t xml:space="preserve">开源；ELv2</w:t>
            </w:r>
            <w:r>
              <w:t xml:space="preserve"> </w:t>
            </w:r>
            <w:r>
              <w:rPr>
                <w:rFonts w:hint="eastAsia"/>
              </w:rPr>
              <w:t xml:space="preserve">限制将其作为托管/管理服务提供。</w:t>
            </w:r>
          </w:p>
        </w:tc>
      </w:tr>
      <w:tr>
        <w:tc>
          <w:tcPr/>
          <w:p>
            <w:pPr>
              <w:pStyle w:val="Compact"/>
            </w:pPr>
            <w:hyperlink r:id="rId93">
              <w:r>
                <w:rPr>
                  <w:rStyle w:val="Hyperlink"/>
                </w:rPr>
                <w:t xml:space="preserve">MLflow</w:t>
              </w:r>
            </w:hyperlink>
            <w:r>
              <w:t xml:space="preserve"> </w:t>
            </w:r>
            <w:r>
              <w:t xml:space="preserve">—— Apache 2.0</w:t>
            </w:r>
          </w:p>
        </w:tc>
        <w:tc>
          <w:tcPr/>
          <w:p>
            <w:pPr>
              <w:pStyle w:val="Compact"/>
            </w:pPr>
            <w:r>
              <w:rPr>
                <w:rFonts w:hint="eastAsia"/>
              </w:rPr>
              <w:t xml:space="preserve">成熟的实验血缘，外加当前的</w:t>
            </w:r>
            <w:r>
              <w:t xml:space="preserve"> agent </w:t>
            </w:r>
            <w:r>
              <w:rPr>
                <w:rFonts w:hint="eastAsia"/>
              </w:rPr>
              <w:t xml:space="preserve">评测、评判器、数据集、tracing</w:t>
            </w:r>
            <w:r>
              <w:t xml:space="preserve"> </w:t>
            </w:r>
            <w:r>
              <w:rPr>
                <w:rFonts w:hint="eastAsia"/>
              </w:rPr>
              <w:t xml:space="preserve">与监控。</w:t>
            </w:r>
          </w:p>
        </w:tc>
        <w:tc>
          <w:tcPr/>
          <w:p>
            <w:pPr>
              <w:pStyle w:val="Compact"/>
            </w:pPr>
            <w:r>
              <w:rPr>
                <w:rFonts w:hint="eastAsia"/>
              </w:rPr>
              <w:t xml:space="preserve">比专用评测器更广、更重；专门的</w:t>
            </w:r>
            <w:r>
              <w:t xml:space="preserve"> agent </w:t>
            </w:r>
            <w:r>
              <w:rPr>
                <w:rFonts w:hint="eastAsia"/>
              </w:rPr>
              <w:t xml:space="preserve">工作流视图可能需要扩展。</w:t>
            </w:r>
          </w:p>
        </w:tc>
      </w:tr>
      <w:tr>
        <w:tc>
          <w:tcPr/>
          <w:p>
            <w:pPr>
              <w:pStyle w:val="Compact"/>
            </w:pPr>
            <w:r>
              <w:t xml:space="preserve">PostgreSQL/Parquet + Grafana</w:t>
            </w:r>
          </w:p>
        </w:tc>
        <w:tc>
          <w:tcPr/>
          <w:p>
            <w:pPr>
              <w:pStyle w:val="Compact"/>
            </w:pPr>
            <w:r>
              <w:rPr>
                <w:rFonts w:hint="eastAsia"/>
              </w:rPr>
              <w:t xml:space="preserve">最大可移植性与最小依赖面；原始事件完全自有。</w:t>
            </w:r>
          </w:p>
        </w:tc>
        <w:tc>
          <w:tcPr/>
          <w:p>
            <w:pPr>
              <w:pStyle w:val="Compact"/>
            </w:pPr>
            <w:r>
              <w:rPr>
                <w:rFonts w:hint="eastAsia"/>
              </w:rPr>
              <w:t xml:space="preserve">需要自建实验比较、标注、提示/版本与</w:t>
            </w:r>
            <w:r>
              <w:t xml:space="preserve"> trace </w:t>
            </w:r>
            <w:r>
              <w:rPr>
                <w:rFonts w:hint="eastAsia"/>
              </w:rPr>
              <w:t xml:space="preserve">探索</w:t>
            </w:r>
            <w:r>
              <w:t xml:space="preserve"> UX。</w:t>
            </w:r>
          </w:p>
        </w:tc>
      </w:tr>
    </w:tbl>
    <w:bookmarkEnd w:id="95"/>
    <w:bookmarkStart w:id="100" w:name="封闭托管与商业受控替代方案"/>
    <w:p>
      <w:pPr>
        <w:pStyle w:val="Heading2"/>
      </w:pPr>
      <w:r>
        <w:rPr>
          <w:rFonts w:hint="eastAsia"/>
        </w:rPr>
        <w:t xml:space="preserve">封闭、托管与商业受控替代方案</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候选</w:t>
            </w:r>
          </w:p>
        </w:tc>
        <w:tc>
          <w:tcPr/>
          <w:p>
            <w:pPr>
              <w:pStyle w:val="Compact"/>
            </w:pPr>
            <w:r>
              <w:rPr>
                <w:rFonts w:hint="eastAsia"/>
              </w:rPr>
              <w:t xml:space="preserve">可能更强的地方</w:t>
            </w:r>
          </w:p>
        </w:tc>
        <w:tc>
          <w:tcPr/>
          <w:p>
            <w:pPr>
              <w:pStyle w:val="Compact"/>
            </w:pPr>
            <w:r>
              <w:rPr>
                <w:rFonts w:hint="eastAsia"/>
              </w:rPr>
              <w:t xml:space="preserve">权衡</w:t>
            </w:r>
            <w:r>
              <w:t xml:space="preserve"> / </w:t>
            </w:r>
            <w:r>
              <w:rPr>
                <w:rFonts w:hint="eastAsia"/>
              </w:rPr>
              <w:t xml:space="preserve">建议用途</w:t>
            </w:r>
          </w:p>
        </w:tc>
      </w:tr>
      <w:tr>
        <w:tc>
          <w:tcPr/>
          <w:p>
            <w:pPr>
              <w:pStyle w:val="Compact"/>
            </w:pPr>
            <w:hyperlink r:id="rId96">
              <w:r>
                <w:rPr>
                  <w:rStyle w:val="Hyperlink"/>
                </w:rPr>
                <w:t xml:space="preserve">Braintrust</w:t>
              </w:r>
            </w:hyperlink>
          </w:p>
        </w:tc>
        <w:tc>
          <w:tcPr/>
          <w:p>
            <w:pPr>
              <w:pStyle w:val="Compact"/>
            </w:pPr>
            <w:r>
              <w:rPr>
                <w:rFonts w:hint="eastAsia"/>
              </w:rPr>
              <w:t xml:space="preserve">集成数据集、实验、playground、CI/生产反馈、远程评测与托管沙箱。</w:t>
            </w:r>
          </w:p>
        </w:tc>
        <w:tc>
          <w:tcPr/>
          <w:p>
            <w:pPr>
              <w:pStyle w:val="Compact"/>
            </w:pPr>
            <w:r>
              <w:rPr>
                <w:rFonts w:hint="eastAsia"/>
              </w:rPr>
              <w:t xml:space="preserve">最强的托管对比评测候选；要求完整导出，并核算经常性平台依赖的价格。</w:t>
            </w:r>
          </w:p>
        </w:tc>
      </w:tr>
      <w:tr>
        <w:tc>
          <w:tcPr/>
          <w:p>
            <w:pPr>
              <w:pStyle w:val="Compact"/>
            </w:pPr>
            <w:hyperlink r:id="rId97">
              <w:r>
                <w:rPr>
                  <w:rStyle w:val="Hyperlink"/>
                </w:rPr>
                <w:t xml:space="preserve">LangSmith</w:t>
              </w:r>
            </w:hyperlink>
          </w:p>
        </w:tc>
        <w:tc>
          <w:tcPr/>
          <w:p>
            <w:pPr>
              <w:pStyle w:val="Compact"/>
            </w:pPr>
            <w:r>
              <w:rPr>
                <w:rFonts w:hint="eastAsia"/>
              </w:rPr>
              <w:t xml:space="preserve">轨迹评测、数据集、离线/在线评测，以及出色的</w:t>
            </w:r>
            <w:r>
              <w:t xml:space="preserve"> LangGraph/LangChain </w:t>
            </w:r>
            <w:r>
              <w:rPr>
                <w:rFonts w:hint="eastAsia"/>
              </w:rPr>
              <w:t xml:space="preserve">使用体验。</w:t>
            </w:r>
          </w:p>
        </w:tc>
        <w:tc>
          <w:tcPr/>
          <w:p>
            <w:pPr>
              <w:pStyle w:val="Compact"/>
            </w:pPr>
            <w:r>
              <w:rPr>
                <w:rFonts w:hint="eastAsia"/>
              </w:rPr>
              <w:t xml:space="preserve">当</w:t>
            </w:r>
            <w:r>
              <w:t xml:space="preserve"> agent </w:t>
            </w:r>
            <w:r>
              <w:rPr>
                <w:rFonts w:hint="eastAsia"/>
              </w:rPr>
              <w:t xml:space="preserve">栈变为偏</w:t>
            </w:r>
            <w:r>
              <w:t xml:space="preserve"> LangGraph </w:t>
            </w:r>
            <w:r>
              <w:rPr>
                <w:rFonts w:hint="eastAsia"/>
              </w:rPr>
              <w:t xml:space="preserve">时使用；自托管是企业功能。</w:t>
            </w:r>
          </w:p>
        </w:tc>
      </w:tr>
      <w:tr>
        <w:tc>
          <w:tcPr/>
          <w:p>
            <w:pPr>
              <w:pStyle w:val="Compact"/>
            </w:pPr>
            <w:hyperlink r:id="rId98">
              <w:r>
                <w:rPr>
                  <w:rStyle w:val="Hyperlink"/>
                </w:rPr>
                <w:t xml:space="preserve">Arize AX</w:t>
              </w:r>
            </w:hyperlink>
          </w:p>
        </w:tc>
        <w:tc>
          <w:tcPr/>
          <w:p>
            <w:pPr>
              <w:pStyle w:val="Compact"/>
            </w:pPr>
            <w:r>
              <w:rPr>
                <w:rFonts w:hint="eastAsia"/>
              </w:rPr>
              <w:t xml:space="preserve">企业生产可观察性、在线评测、会话/trace</w:t>
            </w:r>
            <w:r>
              <w:t xml:space="preserve"> </w:t>
            </w:r>
            <w:r>
              <w:rPr>
                <w:rFonts w:hint="eastAsia"/>
              </w:rPr>
              <w:t xml:space="preserve">评测、告警与治理。</w:t>
            </w:r>
          </w:p>
        </w:tc>
        <w:tc>
          <w:tcPr/>
          <w:p>
            <w:pPr>
              <w:pStyle w:val="Compact"/>
            </w:pPr>
            <w:r>
              <w:rPr>
                <w:rFonts w:hint="eastAsia"/>
              </w:rPr>
              <w:t xml:space="preserve">作为托管监控/评测层评估，而不是规范执行</w:t>
            </w:r>
            <w:r>
              <w:t xml:space="preserve"> runner。</w:t>
            </w:r>
          </w:p>
        </w:tc>
      </w:tr>
      <w:tr>
        <w:tc>
          <w:tcPr/>
          <w:p>
            <w:pPr>
              <w:pStyle w:val="Compact"/>
            </w:pPr>
            <w:hyperlink r:id="rId99">
              <w:r>
                <w:rPr>
                  <w:rStyle w:val="Hyperlink"/>
                </w:rPr>
                <w:t xml:space="preserve">Weights &amp; Biases Weave</w:t>
              </w:r>
            </w:hyperlink>
          </w:p>
        </w:tc>
        <w:tc>
          <w:tcPr/>
          <w:p>
            <w:pPr>
              <w:pStyle w:val="Compact"/>
            </w:pPr>
            <w:r>
              <w:rPr>
                <w:rFonts w:hint="eastAsia"/>
              </w:rPr>
              <w:t xml:space="preserve">模型/提示/数据版本、traces、评测、反馈、排行榜，以及更广的</w:t>
            </w:r>
            <w:r>
              <w:t xml:space="preserve"> ML </w:t>
            </w:r>
            <w:r>
              <w:rPr>
                <w:rFonts w:hint="eastAsia"/>
              </w:rPr>
              <w:t xml:space="preserve">血缘。</w:t>
            </w:r>
          </w:p>
        </w:tc>
        <w:tc>
          <w:tcPr/>
          <w:p>
            <w:pPr>
              <w:pStyle w:val="Compact"/>
            </w:pPr>
            <w:r>
              <w:rPr>
                <w:rFonts w:hint="eastAsia"/>
              </w:rPr>
              <w:t xml:space="preserve">对已经使用</w:t>
            </w:r>
            <w:r>
              <w:t xml:space="preserve"> W&amp;B </w:t>
            </w:r>
            <w:r>
              <w:rPr>
                <w:rFonts w:hint="eastAsia"/>
              </w:rPr>
              <w:t xml:space="preserve">的团队有吸引力；保留评测器自有执行与可移植原始事件。</w:t>
            </w:r>
          </w:p>
        </w:tc>
      </w:tr>
      <w:tr>
        <w:tc>
          <w:tcPr/>
          <w:p>
            <w:pPr>
              <w:pStyle w:val="Compact"/>
            </w:pPr>
            <w:r>
              <w:t xml:space="preserve">Confident AI</w:t>
            </w:r>
          </w:p>
        </w:tc>
        <w:tc>
          <w:tcPr/>
          <w:p>
            <w:pPr>
              <w:pStyle w:val="Compact"/>
            </w:pPr>
            <w:r>
              <w:rPr>
                <w:rFonts w:hint="eastAsia"/>
              </w:rPr>
              <w:t xml:space="preserve">围绕</w:t>
            </w:r>
            <w:r>
              <w:t xml:space="preserve"> </w:t>
            </w:r>
            <w:hyperlink r:id="rId92">
              <w:r>
                <w:rPr>
                  <w:rStyle w:val="Hyperlink"/>
                </w:rPr>
                <w:t xml:space="preserve">DeepEval</w:t>
              </w:r>
            </w:hyperlink>
            <w:r>
              <w:t xml:space="preserve"> </w:t>
            </w:r>
            <w:r>
              <w:rPr>
                <w:rFonts w:hint="eastAsia"/>
              </w:rPr>
              <w:t xml:space="preserve">的托管协作、标注与生产工作流。</w:t>
            </w:r>
          </w:p>
        </w:tc>
        <w:tc>
          <w:tcPr/>
          <w:p>
            <w:pPr>
              <w:pStyle w:val="Compact"/>
            </w:pPr>
            <w:r>
              <w:rPr>
                <w:rFonts w:hint="eastAsia"/>
              </w:rPr>
              <w:t xml:space="preserve">如果</w:t>
            </w:r>
            <w:r>
              <w:t xml:space="preserve"> </w:t>
            </w:r>
            <w:hyperlink r:id="rId92">
              <w:r>
                <w:rPr>
                  <w:rStyle w:val="Hyperlink"/>
                </w:rPr>
                <w:t xml:space="preserve">DeepEval</w:t>
              </w:r>
            </w:hyperlink>
            <w:r>
              <w:t xml:space="preserve"> </w:t>
            </w:r>
            <w:r>
              <w:rPr>
                <w:rFonts w:hint="eastAsia"/>
              </w:rPr>
              <w:t xml:space="preserve">赢得</w:t>
            </w:r>
            <w:r>
              <w:t xml:space="preserve"> scorer </w:t>
            </w:r>
            <w:r>
              <w:rPr>
                <w:rFonts w:hint="eastAsia"/>
              </w:rPr>
              <w:t xml:space="preserve">对比评测且偏好托管运营，则考虑。</w:t>
            </w:r>
          </w:p>
        </w:tc>
      </w:tr>
    </w:tbl>
    <w:bookmarkEnd w:id="100"/>
    <w:bookmarkStart w:id="101" w:name="自建与采用的边界"/>
    <w:p>
      <w:pPr>
        <w:pStyle w:val="Heading2"/>
      </w:pPr>
      <w:r>
        <w:rPr>
          <w:rFonts w:hint="eastAsia"/>
        </w:rPr>
        <w:t xml:space="preserve">自建与采用的边界</w:t>
      </w:r>
    </w:p>
    <w:p>
      <w:pPr>
        <w:pStyle w:val="FirstParagraph"/>
      </w:pPr>
      <w:r>
        <w:rPr>
          <w:rFonts w:hint="eastAsia"/>
        </w:rPr>
        <w:t xml:space="preserve">构建有差异化的控制面，而不是从零构建完整平台。自主掌控</w:t>
      </w:r>
      <w:r>
        <w:t xml:space="preserve"> </w:t>
      </w:r>
      <w:r>
        <w:rPr>
          <w:rFonts w:hint="eastAsia"/>
        </w:rPr>
        <w:t xml:space="preserve">TaskSpec、WorkflowSpec、ModelRef、DeploymentRef、交接与回放合约、模型路由策略、实验</w:t>
      </w:r>
      <w:r>
        <w:t xml:space="preserve"> </w:t>
      </w:r>
      <w:r>
        <w:rPr>
          <w:rFonts w:hint="eastAsia"/>
        </w:rPr>
        <w:t xml:space="preserve">manifest、规范化成本/缓存/延迟记账、统计分析与晋升门。复用商品运行时、沙箱、OTel</w:t>
      </w:r>
      <w:r>
        <w:t xml:space="preserve"> </w:t>
      </w:r>
      <w:r>
        <w:rPr>
          <w:rFonts w:hint="eastAsia"/>
        </w:rPr>
        <w:t xml:space="preserve">仪器化、存储引擎、scorer</w:t>
      </w:r>
      <w:r>
        <w:t xml:space="preserve"> </w:t>
      </w:r>
      <w:r>
        <w:rPr>
          <w:rFonts w:hint="eastAsia"/>
        </w:rPr>
        <w:t xml:space="preserve">库，以及可互换的实验</w:t>
      </w:r>
      <w:r>
        <w:t xml:space="preserve"> UI。</w:t>
      </w:r>
    </w:p>
    <w:p>
      <w:pPr>
        <w:numPr>
          <w:ilvl w:val="0"/>
          <w:numId w:val="1026"/>
        </w:numPr>
      </w:pPr>
      <w:r>
        <w:rPr>
          <w:rFonts w:hint="eastAsia"/>
        </w:rPr>
        <w:t xml:space="preserve">即使</w:t>
      </w:r>
      <w:r>
        <w:t xml:space="preserve"> Inspect </w:t>
      </w:r>
      <w:r>
        <w:rPr>
          <w:rFonts w:hint="eastAsia"/>
        </w:rPr>
        <w:t xml:space="preserve">胜出，自定义</w:t>
      </w:r>
      <w:r>
        <w:t xml:space="preserve"> runner </w:t>
      </w:r>
      <w:r>
        <w:rPr>
          <w:rFonts w:hint="eastAsia"/>
        </w:rPr>
        <w:t xml:space="preserve">作为窄参考实现也是强制的。它证明合约是独立的，并覆盖不能干净映射到</w:t>
      </w:r>
      <w:r>
        <w:t xml:space="preserve"> Inspect </w:t>
      </w:r>
      <w:r>
        <w:rPr>
          <w:rFonts w:hint="eastAsia"/>
        </w:rPr>
        <w:t xml:space="preserve">的任务。</w:t>
      </w:r>
    </w:p>
    <w:p>
      <w:pPr>
        <w:numPr>
          <w:ilvl w:val="0"/>
          <w:numId w:val="1026"/>
        </w:numPr>
      </w:pPr>
      <w:r>
        <w:rPr>
          <w:rFonts w:hint="eastAsia"/>
        </w:rPr>
        <w:t xml:space="preserve">没有任何仪表盘或托管平台是事实来源。不可变</w:t>
      </w:r>
      <w:r>
        <w:t xml:space="preserve"> </w:t>
      </w:r>
      <w:r>
        <w:rPr>
          <w:rFonts w:hint="eastAsia"/>
        </w:rPr>
        <w:t xml:space="preserve">manifest、traces、产物、分数与数据集版本必须在无损失转换的情况下导出。</w:t>
      </w:r>
    </w:p>
    <w:p>
      <w:pPr>
        <w:numPr>
          <w:ilvl w:val="0"/>
          <w:numId w:val="1026"/>
        </w:numPr>
      </w:pPr>
      <w:r>
        <w:rPr>
          <w:rFonts w:hint="eastAsia"/>
        </w:rPr>
        <w:t xml:space="preserve">平台可以拥有便利工作流——标注队列、仪表盘、告警、提示</w:t>
      </w:r>
      <w:r>
        <w:t xml:space="preserve"> </w:t>
      </w:r>
      <w:r>
        <w:rPr>
          <w:rFonts w:hint="eastAsia"/>
        </w:rPr>
        <w:t xml:space="preserve">playground——但不能拥有模型身份、供应商等价或部署晋升逻辑。</w:t>
      </w:r>
    </w:p>
    <w:bookmarkEnd w:id="101"/>
    <w:bookmarkStart w:id="105" w:name="配套基础设施选择"/>
    <w:p>
      <w:pPr>
        <w:pStyle w:val="Heading2"/>
      </w:pPr>
      <w:r>
        <w:rPr>
          <w:rFonts w:hint="eastAsia"/>
        </w:rPr>
        <w:t xml:space="preserve">配套基础设施选择</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层</w:t>
            </w:r>
          </w:p>
        </w:tc>
        <w:tc>
          <w:tcPr/>
          <w:p>
            <w:pPr>
              <w:pStyle w:val="Compact"/>
            </w:pPr>
            <w:r>
              <w:rPr>
                <w:rFonts w:hint="eastAsia"/>
              </w:rPr>
              <w:t xml:space="preserve">开放</w:t>
            </w:r>
            <w:r>
              <w:t xml:space="preserve"> / </w:t>
            </w:r>
            <w:r>
              <w:rPr>
                <w:rFonts w:hint="eastAsia"/>
              </w:rPr>
              <w:t xml:space="preserve">自有默认</w:t>
            </w:r>
          </w:p>
        </w:tc>
        <w:tc>
          <w:tcPr/>
          <w:p>
            <w:pPr>
              <w:pStyle w:val="Compact"/>
            </w:pPr>
            <w:r>
              <w:rPr>
                <w:rFonts w:hint="eastAsia"/>
              </w:rPr>
              <w:t xml:space="preserve">托管加速器</w:t>
            </w:r>
          </w:p>
        </w:tc>
        <w:tc>
          <w:tcPr/>
          <w:p>
            <w:pPr>
              <w:pStyle w:val="Compact"/>
            </w:pPr>
            <w:r>
              <w:rPr>
                <w:rFonts w:hint="eastAsia"/>
              </w:rPr>
              <w:t xml:space="preserve">决策说明</w:t>
            </w:r>
          </w:p>
        </w:tc>
      </w:tr>
      <w:tr>
        <w:tc>
          <w:tcPr/>
          <w:p>
            <w:pPr>
              <w:pStyle w:val="Compact"/>
            </w:pPr>
            <w:r>
              <w:rPr>
                <w:rFonts w:hint="eastAsia"/>
              </w:rPr>
              <w:t xml:space="preserve">供应商网关</w:t>
            </w:r>
          </w:p>
        </w:tc>
        <w:tc>
          <w:tcPr/>
          <w:p>
            <w:pPr>
              <w:pStyle w:val="Compact"/>
            </w:pPr>
            <w:r>
              <w:rPr>
                <w:rFonts w:hint="eastAsia"/>
              </w:rPr>
              <w:t xml:space="preserve">原生直连参考；认定</w:t>
            </w:r>
            <w:r>
              <w:t xml:space="preserve"> </w:t>
            </w:r>
            <w:hyperlink r:id="rId11">
              <w:r>
                <w:rPr>
                  <w:rStyle w:val="Hyperlink"/>
                </w:rPr>
                <w:t xml:space="preserve">Bifrost</w:t>
              </w:r>
            </w:hyperlink>
            <w:r>
              <w:t xml:space="preserve"> </w:t>
            </w:r>
            <w:r>
              <w:rPr>
                <w:rFonts w:hint="eastAsia"/>
              </w:rPr>
              <w:t xml:space="preserve">与</w:t>
            </w:r>
            <w:r>
              <w:t xml:space="preserve"> </w:t>
            </w:r>
            <w:hyperlink r:id="rId12">
              <w:r>
                <w:rPr>
                  <w:rStyle w:val="Hyperlink"/>
                </w:rPr>
                <w:t xml:space="preserve">Portkey</w:t>
              </w:r>
            </w:hyperlink>
          </w:p>
        </w:tc>
        <w:tc>
          <w:tcPr/>
          <w:p>
            <w:pPr>
              <w:pStyle w:val="Compact"/>
            </w:pPr>
            <w:hyperlink r:id="rId102">
              <w:r>
                <w:rPr>
                  <w:rStyle w:val="Hyperlink"/>
                </w:rPr>
                <w:t xml:space="preserve">Vercel AI Gateway</w:t>
              </w:r>
            </w:hyperlink>
            <w:r>
              <w:t xml:space="preserve">、</w:t>
            </w:r>
            <w:hyperlink r:id="rId103">
              <w:r>
                <w:rPr>
                  <w:rStyle w:val="Hyperlink"/>
                </w:rPr>
                <w:t xml:space="preserve">Ramp Router</w:t>
              </w:r>
            </w:hyperlink>
            <w:r>
              <w:t xml:space="preserve">、</w:t>
            </w:r>
            <w:hyperlink r:id="rId104">
              <w:r>
                <w:rPr>
                  <w:rStyle w:val="Hyperlink"/>
                </w:rPr>
                <w:t xml:space="preserve">OpenRouter</w:t>
              </w:r>
            </w:hyperlink>
            <w:r>
              <w:t xml:space="preserve">、Cloudflare、Kong</w:t>
            </w:r>
          </w:p>
        </w:tc>
        <w:tc>
          <w:tcPr/>
          <w:p>
            <w:pPr>
              <w:pStyle w:val="Compact"/>
            </w:pPr>
            <w:hyperlink r:id="rId13">
              <w:r>
                <w:rPr>
                  <w:rStyle w:val="Hyperlink"/>
                </w:rPr>
                <w:t xml:space="preserve">LiteLLM</w:t>
              </w:r>
            </w:hyperlink>
            <w:r>
              <w:t xml:space="preserve"> </w:t>
            </w:r>
            <w:r>
              <w:rPr>
                <w:rFonts w:hint="eastAsia"/>
              </w:rPr>
              <w:t xml:space="preserve">仍是广度/参考适配器。将网关选择保持为实验性。</w:t>
            </w:r>
          </w:p>
        </w:tc>
      </w:tr>
      <w:tr>
        <w:tc>
          <w:tcPr/>
          <w:p>
            <w:pPr>
              <w:pStyle w:val="Compact"/>
            </w:pPr>
            <w:r>
              <w:rPr>
                <w:rFonts w:hint="eastAsia"/>
              </w:rPr>
              <w:t xml:space="preserve">工作流运行时</w:t>
            </w:r>
          </w:p>
        </w:tc>
        <w:tc>
          <w:tcPr/>
          <w:p>
            <w:pPr>
              <w:pStyle w:val="Compact"/>
            </w:pPr>
            <w:r>
              <w:rPr>
                <w:rFonts w:hint="eastAsia"/>
              </w:rPr>
              <w:t xml:space="preserve">现有运行时；在需要持久任务时使用</w:t>
            </w:r>
            <w:r>
              <w:t xml:space="preserve"> Temporal OSS</w:t>
            </w:r>
          </w:p>
        </w:tc>
        <w:tc>
          <w:tcPr/>
          <w:p>
            <w:pPr>
              <w:pStyle w:val="Compact"/>
            </w:pPr>
            <w:r>
              <w:t xml:space="preserve">Temporal Cloud </w:t>
            </w:r>
            <w:r>
              <w:rPr>
                <w:rFonts w:hint="eastAsia"/>
              </w:rPr>
              <w:t xml:space="preserve">或托管</w:t>
            </w:r>
            <w:r>
              <w:t xml:space="preserve"> agent </w:t>
            </w:r>
            <w:r>
              <w:rPr>
                <w:rFonts w:hint="eastAsia"/>
              </w:rPr>
              <w:t xml:space="preserve">平台</w:t>
            </w:r>
          </w:p>
        </w:tc>
        <w:tc>
          <w:tcPr/>
          <w:p>
            <w:pPr>
              <w:pStyle w:val="Compact"/>
            </w:pPr>
            <w:r>
              <w:rPr>
                <w:rFonts w:hint="eastAsia"/>
              </w:rPr>
              <w:t xml:space="preserve">包装任意</w:t>
            </w:r>
            <w:r>
              <w:t xml:space="preserve"> </w:t>
            </w:r>
            <w:r>
              <w:rPr>
                <w:rFonts w:hint="eastAsia"/>
              </w:rPr>
              <w:t xml:space="preserve">agent；不要求单一图框架。</w:t>
            </w:r>
          </w:p>
        </w:tc>
      </w:tr>
      <w:tr>
        <w:tc>
          <w:tcPr/>
          <w:p>
            <w:pPr>
              <w:pStyle w:val="Compact"/>
            </w:pPr>
            <w:r>
              <w:rPr>
                <w:rFonts w:hint="eastAsia"/>
              </w:rPr>
              <w:t xml:space="preserve">搜索</w:t>
            </w:r>
            <w:r>
              <w:t xml:space="preserve"> / </w:t>
            </w:r>
            <w:r>
              <w:rPr>
                <w:rFonts w:hint="eastAsia"/>
              </w:rPr>
              <w:t xml:space="preserve">调度</w:t>
            </w:r>
          </w:p>
        </w:tc>
        <w:tc>
          <w:tcPr/>
          <w:p>
            <w:pPr>
              <w:pStyle w:val="Compact"/>
            </w:pPr>
            <w:r>
              <w:rPr>
                <w:rFonts w:hint="eastAsia"/>
              </w:rPr>
              <w:t xml:space="preserve">Optuna；</w:t>
            </w:r>
            <w:hyperlink r:id="rId69">
              <w:r>
                <w:rPr>
                  <w:rStyle w:val="Hyperlink"/>
                </w:rPr>
                <w:t xml:space="preserve">Ray Tune</w:t>
              </w:r>
            </w:hyperlink>
            <w:r>
              <w:t xml:space="preserve">/ASHA</w:t>
            </w:r>
          </w:p>
        </w:tc>
        <w:tc>
          <w:tcPr/>
          <w:p>
            <w:pPr>
              <w:pStyle w:val="Compact"/>
            </w:pPr>
            <w:r>
              <w:t xml:space="preserve">W&amp;B Sweeps </w:t>
            </w:r>
            <w:r>
              <w:rPr>
                <w:rFonts w:hint="eastAsia"/>
              </w:rPr>
              <w:t xml:space="preserve">或托管</w:t>
            </w:r>
            <w:r>
              <w:t xml:space="preserve"> HPO</w:t>
            </w:r>
          </w:p>
        </w:tc>
        <w:tc>
          <w:tcPr/>
          <w:p>
            <w:pPr>
              <w:pStyle w:val="Compact"/>
            </w:pPr>
            <w:r>
              <w:rPr>
                <w:rFonts w:hint="eastAsia"/>
              </w:rPr>
              <w:t xml:space="preserve">使用分阶段多目标搜索与提前停止。</w:t>
            </w:r>
          </w:p>
        </w:tc>
      </w:tr>
      <w:tr>
        <w:tc>
          <w:tcPr/>
          <w:p>
            <w:pPr>
              <w:pStyle w:val="Compact"/>
            </w:pPr>
            <w:r>
              <w:rPr>
                <w:rFonts w:hint="eastAsia"/>
              </w:rPr>
              <w:t xml:space="preserve">结果</w:t>
            </w:r>
            <w:r>
              <w:t xml:space="preserve"> / </w:t>
            </w:r>
            <w:r>
              <w:rPr>
                <w:rFonts w:hint="eastAsia"/>
              </w:rPr>
              <w:t xml:space="preserve">分析</w:t>
            </w:r>
          </w:p>
        </w:tc>
        <w:tc>
          <w:tcPr/>
          <w:p>
            <w:pPr>
              <w:pStyle w:val="Compact"/>
            </w:pPr>
            <w:r>
              <w:t xml:space="preserve">PostgreSQL + </w:t>
            </w:r>
            <w:r>
              <w:rPr>
                <w:rFonts w:hint="eastAsia"/>
              </w:rPr>
              <w:t xml:space="preserve">Parquet/对象存储</w:t>
            </w:r>
            <w:r>
              <w:t xml:space="preserve"> + </w:t>
            </w:r>
            <w:r>
              <w:rPr>
                <w:rFonts w:hint="eastAsia"/>
              </w:rPr>
              <w:t xml:space="preserve">DuckDB；大规模时使用</w:t>
            </w:r>
            <w:r>
              <w:t xml:space="preserve"> ClickHouse</w:t>
            </w:r>
          </w:p>
        </w:tc>
        <w:tc>
          <w:tcPr/>
          <w:p>
            <w:pPr>
              <w:pStyle w:val="Compact"/>
            </w:pPr>
            <w:r>
              <w:t xml:space="preserve">BigQuery、Snowflake、ClickHouse Cloud</w:t>
            </w:r>
          </w:p>
        </w:tc>
        <w:tc>
          <w:tcPr/>
          <w:p>
            <w:pPr>
              <w:pStyle w:val="Compact"/>
            </w:pPr>
            <w:r>
              <w:rPr>
                <w:rFonts w:hint="eastAsia"/>
              </w:rPr>
              <w:t xml:space="preserve">原始</w:t>
            </w:r>
            <w:r>
              <w:t xml:space="preserve"> manifest </w:t>
            </w:r>
            <w:r>
              <w:rPr>
                <w:rFonts w:hint="eastAsia"/>
              </w:rPr>
              <w:t xml:space="preserve">与事件仍是事实来源。</w:t>
            </w:r>
          </w:p>
        </w:tc>
      </w:tr>
      <w:tr>
        <w:tc>
          <w:tcPr/>
          <w:p>
            <w:pPr>
              <w:pStyle w:val="Compact"/>
            </w:pPr>
            <w:r>
              <w:rPr>
                <w:rFonts w:hint="eastAsia"/>
              </w:rPr>
              <w:t xml:space="preserve">开放推理</w:t>
            </w:r>
          </w:p>
        </w:tc>
        <w:tc>
          <w:tcPr/>
          <w:p>
            <w:pPr>
              <w:pStyle w:val="Compact"/>
            </w:pPr>
            <w:hyperlink r:id="rId26">
              <w:r>
                <w:rPr>
                  <w:rStyle w:val="Hyperlink"/>
                </w:rPr>
                <w:t xml:space="preserve">vLLM</w:t>
              </w:r>
            </w:hyperlink>
            <w:r>
              <w:rPr>
                <w:rFonts w:hint="eastAsia"/>
              </w:rPr>
              <w:t xml:space="preserve">；可选</w:t>
            </w:r>
            <w:r>
              <w:t xml:space="preserve"> SGLang/TGI</w:t>
            </w:r>
          </w:p>
        </w:tc>
        <w:tc>
          <w:tcPr/>
          <w:p>
            <w:pPr>
              <w:pStyle w:val="Compact"/>
            </w:pPr>
            <w:r>
              <w:rPr>
                <w:rFonts w:hint="eastAsia"/>
              </w:rPr>
              <w:t xml:space="preserve">专业主机与超大规模端点</w:t>
            </w:r>
          </w:p>
        </w:tc>
        <w:tc>
          <w:tcPr/>
          <w:p>
            <w:pPr>
              <w:pStyle w:val="Compact"/>
            </w:pPr>
            <w:r>
              <w:rPr>
                <w:rFonts w:hint="eastAsia"/>
              </w:rPr>
              <w:t xml:space="preserve">固定引擎、硬件、量化、tokenizer</w:t>
            </w:r>
            <w:r>
              <w:t xml:space="preserve"> </w:t>
            </w:r>
            <w:r>
              <w:rPr>
                <w:rFonts w:hint="eastAsia"/>
              </w:rPr>
              <w:t xml:space="preserve">与模板。</w:t>
            </w:r>
          </w:p>
        </w:tc>
      </w:tr>
    </w:tbl>
    <w:bookmarkEnd w:id="105"/>
    <w:bookmarkStart w:id="106" w:name="比较审查后的网关建议"/>
    <w:p>
      <w:pPr>
        <w:pStyle w:val="Heading2"/>
      </w:pPr>
      <w:r>
        <w:rPr>
          <w:rFonts w:hint="eastAsia"/>
        </w:rPr>
        <w:t xml:space="preserve">比较审查后的网关建议</w:t>
      </w:r>
    </w:p>
    <w:p>
      <w:pPr>
        <w:pStyle w:val="FirstParagraph"/>
      </w:pPr>
      <w:hyperlink r:id="rId13">
        <w:r>
          <w:rPr>
            <w:rStyle w:val="Hyperlink"/>
          </w:rPr>
          <w:t xml:space="preserve">LiteLLM</w:t>
        </w:r>
      </w:hyperlink>
      <w:r>
        <w:t xml:space="preserve"> </w:t>
      </w:r>
      <w:r>
        <w:rPr>
          <w:rFonts w:hint="eastAsia"/>
        </w:rPr>
        <w:t xml:space="preserve">不再是建议的默认网关。其进程内</w:t>
      </w:r>
      <w:r>
        <w:t xml:space="preserve"> </w:t>
      </w:r>
      <w:r>
        <w:rPr>
          <w:rFonts w:hint="eastAsia"/>
        </w:rPr>
        <w:t xml:space="preserve">SDK、广泛供应商覆盖、OpenAI</w:t>
      </w:r>
      <w:r>
        <w:t xml:space="preserve"> </w:t>
      </w:r>
      <w:r>
        <w:rPr>
          <w:rFonts w:hint="eastAsia"/>
        </w:rPr>
        <w:t xml:space="preserve">兼容代理、支出控制、虚拟密钥、回调、路由、重试与回退，使其非常适合快速集成与覆盖发现。然而，这些同样的翻译与策略层可能规范化供应商特定行为、遮蔽不支持字段、转换错误、重试请求并增加开销。对一个首要义务是因果测量的系统而言，这是糟糕的默认姿态。</w:t>
      </w:r>
    </w:p>
    <w:p>
      <w:pPr>
        <w:pStyle w:val="BodyText"/>
      </w:pPr>
      <w:r>
        <w:rPr>
          <w:rFonts w:hint="eastAsia"/>
        </w:rPr>
        <w:t xml:space="preserve">将原生直连适配器作为参考与测量权威。对开源生产网关，首先认定</w:t>
      </w:r>
      <w:r>
        <w:t xml:space="preserve"> </w:t>
      </w:r>
      <w:hyperlink r:id="rId11">
        <w:r>
          <w:rPr>
            <w:rStyle w:val="Hyperlink"/>
          </w:rPr>
          <w:t xml:space="preserve">Bifrost</w:t>
        </w:r>
      </w:hyperlink>
      <w:r>
        <w:rPr>
          <w:rFonts w:hint="eastAsia"/>
        </w:rPr>
        <w:t xml:space="preserve">：它是</w:t>
      </w:r>
      <w:r>
        <w:t xml:space="preserve"> Apache </w:t>
      </w:r>
      <w:r>
        <w:rPr>
          <w:rFonts w:hint="eastAsia"/>
        </w:rPr>
        <w:t xml:space="preserve">2.0，用</w:t>
      </w:r>
      <w:r>
        <w:t xml:space="preserve"> Go </w:t>
      </w:r>
      <w:r>
        <w:rPr>
          <w:rFonts w:hint="eastAsia"/>
        </w:rPr>
        <w:t xml:space="preserve">实现，既支持供应商兼容透传，也支持</w:t>
      </w:r>
      <w:r>
        <w:t xml:space="preserve"> OpenAI </w:t>
      </w:r>
      <w:r>
        <w:rPr>
          <w:rFonts w:hint="eastAsia"/>
        </w:rPr>
        <w:t xml:space="preserve">兼容表面，暴露路由/故障转移、缓存、治理、Prometheus</w:t>
      </w:r>
      <w:r>
        <w:t xml:space="preserve"> </w:t>
      </w:r>
      <w:r>
        <w:rPr>
          <w:rFonts w:hint="eastAsia"/>
        </w:rPr>
        <w:t xml:space="preserve">与</w:t>
      </w:r>
      <w:r>
        <w:t xml:space="preserve"> OTLP </w:t>
      </w:r>
      <w:r>
        <w:rPr>
          <w:rFonts w:hint="eastAsia"/>
        </w:rPr>
        <w:t xml:space="preserve">遥测，并记录广泛的多模态能力矩阵。这是资格认定领先者——不是预先选定的赢家：其生态较新，供应商覆盖小于</w:t>
      </w:r>
      <w:r>
        <w:t xml:space="preserve"> </w:t>
      </w:r>
      <w:hyperlink r:id="rId13">
        <w:r>
          <w:rPr>
            <w:rStyle w:val="Hyperlink"/>
          </w:rPr>
          <w:t xml:space="preserve">LiteLLM</w:t>
        </w:r>
      </w:hyperlink>
      <w:r>
        <w:rPr>
          <w:rFonts w:hint="eastAsia"/>
        </w:rPr>
        <w:t xml:space="preserve">，供应商性能声明必须被独立复现。</w:t>
      </w:r>
    </w:p>
    <w:p>
      <w:pPr>
        <w:pStyle w:val="BodyText"/>
      </w:pPr>
      <w:r>
        <w:rPr>
          <w:rFonts w:hint="eastAsia"/>
        </w:rPr>
        <w:t xml:space="preserve">当策略、护栏、预算、条件路由、金丝雀与熔断重要时，同时认定</w:t>
      </w:r>
      <w:r>
        <w:t xml:space="preserve"> </w:t>
      </w:r>
      <w:hyperlink r:id="rId12">
        <w:r>
          <w:rPr>
            <w:rStyle w:val="Hyperlink"/>
          </w:rPr>
          <w:t xml:space="preserve">Portkey</w:t>
        </w:r>
      </w:hyperlink>
      <w:r>
        <w:rPr>
          <w:rFonts w:hint="eastAsia"/>
        </w:rPr>
        <w:t xml:space="preserve">。包含一家托管挑战者——</w:t>
      </w:r>
      <w:hyperlink r:id="rId102">
        <w:r>
          <w:rPr>
            <w:rStyle w:val="Hyperlink"/>
          </w:rPr>
          <w:t xml:space="preserve">Vercel AI Gateway</w:t>
        </w:r>
      </w:hyperlink>
      <w:r>
        <w:t xml:space="preserve"> </w:t>
      </w:r>
      <w:r>
        <w:rPr>
          <w:rFonts w:hint="eastAsia"/>
        </w:rPr>
        <w:t xml:space="preserve">作为直接的托管路由层，或在自适应、影子、基准与成本感知路由重要时使用</w:t>
      </w:r>
      <w:r>
        <w:t xml:space="preserve"> </w:t>
      </w:r>
      <w:hyperlink r:id="rId103">
        <w:r>
          <w:rPr>
            <w:rStyle w:val="Hyperlink"/>
          </w:rPr>
          <w:t xml:space="preserve">Ramp Router</w:t>
        </w:r>
      </w:hyperlink>
      <w:r>
        <w:t xml:space="preserve">。</w:t>
      </w:r>
      <w:hyperlink r:id="rId103">
        <w:r>
          <w:rPr>
            <w:rStyle w:val="Hyperlink"/>
          </w:rPr>
          <w:t xml:space="preserve">Ramp Router</w:t>
        </w:r>
      </w:hyperlink>
      <w:r>
        <w:t xml:space="preserve"> </w:t>
      </w:r>
      <w:r>
        <w:rPr>
          <w:rFonts w:hint="eastAsia"/>
        </w:rPr>
        <w:t xml:space="preserve">特别有趣但很新，若干策略仍被描述为</w:t>
      </w:r>
      <w:r>
        <w:t xml:space="preserve"> </w:t>
      </w:r>
      <w:r>
        <w:rPr>
          <w:rFonts w:hint="eastAsia"/>
        </w:rPr>
        <w:t xml:space="preserve">beta。将</w:t>
      </w:r>
      <w:r>
        <w:t xml:space="preserve"> </w:t>
      </w:r>
      <w:hyperlink r:id="rId13">
        <w:r>
          <w:rPr>
            <w:rStyle w:val="Hyperlink"/>
          </w:rPr>
          <w:t xml:space="preserve">LiteLLM</w:t>
        </w:r>
      </w:hyperlink>
      <w:r>
        <w:t xml:space="preserve"> </w:t>
      </w:r>
      <w:r>
        <w:rPr>
          <w:rFonts w:hint="eastAsia"/>
        </w:rPr>
        <w:t xml:space="preserve">保留为广度/参考适配器，并在其增量供应商支持节省集成工作时使用。在符合性、原始导出完整性、直连相对网关开销、安全、可运维性与迁移测试通过之前，不要选择任何网关。</w:t>
      </w:r>
    </w:p>
    <w:bookmarkEnd w:id="106"/>
    <w:bookmarkStart w:id="111" w:name="供考虑的网关替代方案"/>
    <w:p>
      <w:pPr>
        <w:pStyle w:val="Heading2"/>
      </w:pPr>
      <w:r>
        <w:rPr>
          <w:rFonts w:hint="eastAsia"/>
        </w:rPr>
        <w:t xml:space="preserve">供考虑的网关替代方案</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候选</w:t>
            </w:r>
          </w:p>
        </w:tc>
        <w:tc>
          <w:tcPr/>
          <w:p>
            <w:pPr>
              <w:pStyle w:val="Compact"/>
            </w:pPr>
            <w:r>
              <w:rPr>
                <w:rFonts w:hint="eastAsia"/>
              </w:rPr>
              <w:t xml:space="preserve">部署</w:t>
            </w:r>
            <w:r>
              <w:t xml:space="preserve"> / </w:t>
            </w:r>
            <w:r>
              <w:rPr>
                <w:rFonts w:hint="eastAsia"/>
              </w:rPr>
              <w:t xml:space="preserve">许可</w:t>
            </w:r>
          </w:p>
        </w:tc>
        <w:tc>
          <w:tcPr/>
          <w:p>
            <w:pPr>
              <w:pStyle w:val="Compact"/>
            </w:pPr>
            <w:r>
              <w:rPr>
                <w:rFonts w:hint="eastAsia"/>
              </w:rPr>
              <w:t xml:space="preserve">对本评测器的优势</w:t>
            </w:r>
          </w:p>
        </w:tc>
        <w:tc>
          <w:tcPr/>
          <w:p>
            <w:pPr>
              <w:pStyle w:val="Compact"/>
            </w:pPr>
            <w:r>
              <w:rPr>
                <w:rFonts w:hint="eastAsia"/>
              </w:rPr>
              <w:t xml:space="preserve">主要谨慎与处置</w:t>
            </w:r>
          </w:p>
        </w:tc>
      </w:tr>
      <w:tr>
        <w:tc>
          <w:tcPr/>
          <w:p>
            <w:pPr>
              <w:pStyle w:val="Compact"/>
            </w:pPr>
            <w:hyperlink r:id="rId11">
              <w:r>
                <w:rPr>
                  <w:rStyle w:val="Hyperlink"/>
                </w:rPr>
                <w:t xml:space="preserve">Bifrost</w:t>
              </w:r>
            </w:hyperlink>
          </w:p>
        </w:tc>
        <w:tc>
          <w:tcPr/>
          <w:p>
            <w:pPr>
              <w:pStyle w:val="Compact"/>
            </w:pPr>
            <w:r>
              <w:rPr>
                <w:rFonts w:hint="eastAsia"/>
              </w:rPr>
              <w:t xml:space="preserve">自托管</w:t>
            </w:r>
            <w:r>
              <w:t xml:space="preserve"> Go </w:t>
            </w:r>
            <w:r>
              <w:rPr>
                <w:rFonts w:hint="eastAsia"/>
              </w:rPr>
              <w:t xml:space="preserve">网关；Apache</w:t>
            </w:r>
            <w:r>
              <w:t xml:space="preserve"> 2.0</w:t>
            </w:r>
          </w:p>
        </w:tc>
        <w:tc>
          <w:tcPr/>
          <w:p>
            <w:pPr>
              <w:pStyle w:val="Compact"/>
            </w:pPr>
            <w:r>
              <w:rPr>
                <w:rFonts w:hint="eastAsia"/>
              </w:rPr>
              <w:t xml:space="preserve">供应商兼容透传、OpenAI</w:t>
            </w:r>
            <w:r>
              <w:t xml:space="preserve"> </w:t>
            </w:r>
            <w:r>
              <w:rPr>
                <w:rFonts w:hint="eastAsia"/>
              </w:rPr>
              <w:t xml:space="preserve">兼容</w:t>
            </w:r>
            <w:r>
              <w:t xml:space="preserve"> API、20+ </w:t>
            </w:r>
            <w:r>
              <w:rPr>
                <w:rFonts w:hint="eastAsia"/>
              </w:rPr>
              <w:t xml:space="preserve">供应商、路由/故障转移、语义缓存、虚拟密钥、治理、Prometheus</w:t>
            </w:r>
            <w:r>
              <w:t xml:space="preserve"> </w:t>
            </w:r>
            <w:r>
              <w:rPr>
                <w:rFonts w:hint="eastAsia"/>
              </w:rPr>
              <w:t xml:space="preserve">与</w:t>
            </w:r>
            <w:r>
              <w:t xml:space="preserve"> OTLP </w:t>
            </w:r>
            <w:r>
              <w:rPr>
                <w:rFonts w:hint="eastAsia"/>
              </w:rPr>
              <w:t xml:space="preserve">遥测，以及多模态支持。</w:t>
            </w:r>
          </w:p>
        </w:tc>
        <w:tc>
          <w:tcPr/>
          <w:p>
            <w:pPr>
              <w:pStyle w:val="Compact"/>
            </w:pPr>
            <w:r>
              <w:rPr>
                <w:rFonts w:hint="eastAsia"/>
              </w:rPr>
              <w:t xml:space="preserve">主要开源生产候选，待资格认定。生态较新，供应商面比</w:t>
            </w:r>
            <w:r>
              <w:t xml:space="preserve"> </w:t>
            </w:r>
            <w:hyperlink r:id="rId13">
              <w:r>
                <w:rPr>
                  <w:rStyle w:val="Hyperlink"/>
                </w:rPr>
                <w:t xml:space="preserve">LiteLLM</w:t>
              </w:r>
            </w:hyperlink>
            <w:r>
              <w:t xml:space="preserve"> </w:t>
            </w:r>
            <w:r>
              <w:rPr>
                <w:rFonts w:hint="eastAsia"/>
              </w:rPr>
              <w:t xml:space="preserve">更窄；独立验证功能与性能声明。</w:t>
            </w:r>
          </w:p>
        </w:tc>
      </w:tr>
      <w:tr>
        <w:tc>
          <w:tcPr/>
          <w:p>
            <w:pPr>
              <w:pStyle w:val="Compact"/>
            </w:pPr>
            <w:hyperlink r:id="rId12">
              <w:r>
                <w:rPr>
                  <w:rStyle w:val="Hyperlink"/>
                </w:rPr>
                <w:t xml:space="preserve">Portkey Gateway</w:t>
              </w:r>
            </w:hyperlink>
          </w:p>
        </w:tc>
        <w:tc>
          <w:tcPr/>
          <w:p>
            <w:pPr>
              <w:pStyle w:val="Compact"/>
            </w:pPr>
            <w:r>
              <w:t xml:space="preserve">MIT </w:t>
            </w:r>
            <w:r>
              <w:rPr>
                <w:rFonts w:hint="eastAsia"/>
              </w:rPr>
              <w:t xml:space="preserve">网关外加托管/企业平台</w:t>
            </w:r>
          </w:p>
        </w:tc>
        <w:tc>
          <w:tcPr/>
          <w:p>
            <w:pPr>
              <w:pStyle w:val="Compact"/>
            </w:pPr>
            <w:r>
              <w:rPr>
                <w:rFonts w:hint="eastAsia"/>
              </w:rPr>
              <w:t xml:space="preserve">通用</w:t>
            </w:r>
            <w:r>
              <w:t xml:space="preserve"> </w:t>
            </w:r>
            <w:r>
              <w:rPr>
                <w:rFonts w:hint="eastAsia"/>
              </w:rPr>
              <w:t xml:space="preserve">API、回退、条件路由、重试、熔断、负载均衡、金丝雀、缓存、预算、护栏、MCP</w:t>
            </w:r>
            <w:r>
              <w:t xml:space="preserve"> </w:t>
            </w:r>
            <w:r>
              <w:rPr>
                <w:rFonts w:hint="eastAsia"/>
              </w:rPr>
              <w:t xml:space="preserve">与</w:t>
            </w:r>
            <w:r>
              <w:t xml:space="preserve"> OTel </w:t>
            </w:r>
            <w:r>
              <w:rPr>
                <w:rFonts w:hint="eastAsia"/>
              </w:rPr>
              <w:t xml:space="preserve">增强。</w:t>
            </w:r>
          </w:p>
        </w:tc>
        <w:tc>
          <w:tcPr/>
          <w:p>
            <w:pPr>
              <w:pStyle w:val="Compact"/>
            </w:pPr>
            <w:r>
              <w:rPr>
                <w:rFonts w:hint="eastAsia"/>
              </w:rPr>
              <w:t xml:space="preserve">开放网关与商业控制面不同。强有力的偏治理开源竞争者。</w:t>
            </w:r>
          </w:p>
        </w:tc>
      </w:tr>
      <w:tr>
        <w:tc>
          <w:tcPr/>
          <w:p>
            <w:pPr>
              <w:pStyle w:val="Compact"/>
            </w:pPr>
            <w:hyperlink r:id="rId13">
              <w:r>
                <w:rPr>
                  <w:rStyle w:val="Hyperlink"/>
                </w:rPr>
                <w:t xml:space="preserve">LiteLLM</w:t>
              </w:r>
            </w:hyperlink>
          </w:p>
        </w:tc>
        <w:tc>
          <w:tcPr/>
          <w:p>
            <w:pPr>
              <w:pStyle w:val="Compact"/>
            </w:pPr>
            <w:r>
              <w:rPr>
                <w:rFonts w:hint="eastAsia"/>
              </w:rPr>
              <w:t xml:space="preserve">自托管</w:t>
            </w:r>
            <w:r>
              <w:t xml:space="preserve"> SDK </w:t>
            </w:r>
            <w:r>
              <w:rPr>
                <w:rFonts w:hint="eastAsia"/>
              </w:rPr>
              <w:t xml:space="preserve">或代理；核心</w:t>
            </w:r>
            <w:r>
              <w:t xml:space="preserve"> </w:t>
            </w:r>
            <w:r>
              <w:rPr>
                <w:rFonts w:hint="eastAsia"/>
              </w:rPr>
              <w:t xml:space="preserve">MIT，单独企业目录</w:t>
            </w:r>
          </w:p>
        </w:tc>
        <w:tc>
          <w:tcPr/>
          <w:p>
            <w:pPr>
              <w:pStyle w:val="Compact"/>
            </w:pPr>
            <w:r>
              <w:rPr>
                <w:rFonts w:hint="eastAsia"/>
              </w:rPr>
              <w:t xml:space="preserve">非常广泛的适配器覆盖；Python</w:t>
            </w:r>
            <w:r>
              <w:t xml:space="preserve"> </w:t>
            </w:r>
            <w:r>
              <w:rPr>
                <w:rFonts w:hint="eastAsia"/>
              </w:rPr>
              <w:t xml:space="preserve">嵌入；路由、预算、虚拟密钥、支出控制与回调生态。</w:t>
            </w:r>
          </w:p>
        </w:tc>
        <w:tc>
          <w:tcPr/>
          <w:p>
            <w:pPr>
              <w:pStyle w:val="Compact"/>
            </w:pPr>
            <w:r>
              <w:rPr>
                <w:rFonts w:hint="eastAsia"/>
              </w:rPr>
              <w:t xml:space="preserve">规范化与隐藏策略可能污染比较。保留用于广度与快速集成；不要使其成为默认或事实来源。</w:t>
            </w:r>
          </w:p>
        </w:tc>
      </w:tr>
      <w:tr>
        <w:tc>
          <w:tcPr/>
          <w:p>
            <w:pPr>
              <w:pStyle w:val="Compact"/>
            </w:pPr>
            <w:hyperlink r:id="rId102">
              <w:r>
                <w:rPr>
                  <w:rStyle w:val="Hyperlink"/>
                </w:rPr>
                <w:t xml:space="preserve">Vercel AI Gateway</w:t>
              </w:r>
            </w:hyperlink>
          </w:p>
        </w:tc>
        <w:tc>
          <w:tcPr/>
          <w:p>
            <w:pPr>
              <w:pStyle w:val="Compact"/>
            </w:pPr>
            <w:r>
              <w:rPr>
                <w:rFonts w:hint="eastAsia"/>
              </w:rPr>
              <w:t xml:space="preserve">托管服务；商业受控</w:t>
            </w:r>
          </w:p>
        </w:tc>
        <w:tc>
          <w:tcPr/>
          <w:p>
            <w:pPr>
              <w:pStyle w:val="Compact"/>
            </w:pPr>
            <w:r>
              <w:rPr>
                <w:rFonts w:hint="eastAsia"/>
              </w:rPr>
              <w:t xml:space="preserve">大型多模态目录、单一密钥/计费、BYOK、供应商排序/回退，以及延迟/可用性感知路由。</w:t>
            </w:r>
          </w:p>
        </w:tc>
        <w:tc>
          <w:tcPr/>
          <w:p>
            <w:pPr>
              <w:pStyle w:val="Compact"/>
            </w:pPr>
            <w:r>
              <w:rPr>
                <w:rFonts w:hint="eastAsia"/>
              </w:rPr>
              <w:t xml:space="preserve">托管路由可能隐藏服务路径差异。良好的托管基准；为测量固定供应商并禁用动态路由。</w:t>
            </w:r>
          </w:p>
        </w:tc>
      </w:tr>
      <w:tr>
        <w:tc>
          <w:tcPr/>
          <w:p>
            <w:pPr>
              <w:pStyle w:val="Compact"/>
            </w:pPr>
            <w:hyperlink r:id="rId103">
              <w:r>
                <w:rPr>
                  <w:rStyle w:val="Hyperlink"/>
                </w:rPr>
                <w:t xml:space="preserve">Ramp Router</w:t>
              </w:r>
            </w:hyperlink>
          </w:p>
        </w:tc>
        <w:tc>
          <w:tcPr/>
          <w:p>
            <w:pPr>
              <w:pStyle w:val="Compact"/>
            </w:pPr>
            <w:r>
              <w:rPr>
                <w:rFonts w:hint="eastAsia"/>
              </w:rPr>
              <w:t xml:space="preserve">托管服务；2026</w:t>
            </w:r>
            <w:r>
              <w:t xml:space="preserve"> </w:t>
            </w:r>
            <w:r>
              <w:rPr>
                <w:rFonts w:hint="eastAsia"/>
              </w:rPr>
              <w:t xml:space="preserve">年</w:t>
            </w:r>
            <w:r>
              <w:t xml:space="preserve"> 8 </w:t>
            </w:r>
            <w:r>
              <w:rPr>
                <w:rFonts w:hint="eastAsia"/>
              </w:rPr>
              <w:t xml:space="preserve">月发布</w:t>
            </w:r>
          </w:p>
        </w:tc>
        <w:tc>
          <w:tcPr/>
          <w:p>
            <w:pPr>
              <w:pStyle w:val="Compact"/>
            </w:pPr>
            <w:r>
              <w:t xml:space="preserve">Responses </w:t>
            </w:r>
            <w:r>
              <w:rPr>
                <w:rFonts w:hint="eastAsia"/>
              </w:rPr>
              <w:t xml:space="preserve">兼容</w:t>
            </w:r>
            <w:r>
              <w:t xml:space="preserve"> </w:t>
            </w:r>
            <w:r>
              <w:rPr>
                <w:rFonts w:hint="eastAsia"/>
              </w:rPr>
              <w:t xml:space="preserve">API、显式回退、成本/Flex</w:t>
            </w:r>
            <w:r>
              <w:t xml:space="preserve"> </w:t>
            </w:r>
            <w:r>
              <w:rPr>
                <w:rFonts w:hint="eastAsia"/>
              </w:rPr>
              <w:t xml:space="preserve">路由、影子模型、基准别名、模型升级，以及请求级成本/延迟日志。</w:t>
            </w:r>
          </w:p>
        </w:tc>
        <w:tc>
          <w:tcPr/>
          <w:p>
            <w:pPr>
              <w:pStyle w:val="Compact"/>
            </w:pPr>
            <w:r>
              <w:rPr>
                <w:rFonts w:hint="eastAsia"/>
              </w:rPr>
              <w:t xml:space="preserve">非常新；若干策略是</w:t>
            </w:r>
            <w:r>
              <w:t xml:space="preserve"> </w:t>
            </w:r>
            <w:r>
              <w:rPr>
                <w:rFonts w:hint="eastAsia"/>
              </w:rPr>
              <w:t xml:space="preserve">beta，保留条款需要审查。实验性挑战者，尤其适合自适应路由。</w:t>
            </w:r>
          </w:p>
        </w:tc>
      </w:tr>
      <w:tr>
        <w:tc>
          <w:tcPr/>
          <w:p>
            <w:pPr>
              <w:pStyle w:val="Compact"/>
            </w:pPr>
            <w:hyperlink r:id="rId104">
              <w:r>
                <w:rPr>
                  <w:rStyle w:val="Hyperlink"/>
                </w:rPr>
                <w:t xml:space="preserve">OpenRouter</w:t>
              </w:r>
            </w:hyperlink>
          </w:p>
        </w:tc>
        <w:tc>
          <w:tcPr/>
          <w:p>
            <w:pPr>
              <w:pStyle w:val="Compact"/>
            </w:pPr>
            <w:r>
              <w:rPr>
                <w:rFonts w:hint="eastAsia"/>
              </w:rPr>
              <w:t xml:space="preserve">带共享容量与</w:t>
            </w:r>
            <w:r>
              <w:t xml:space="preserve"> BYOK </w:t>
            </w:r>
            <w:r>
              <w:rPr>
                <w:rFonts w:hint="eastAsia"/>
              </w:rPr>
              <w:t xml:space="preserve">的托管聚合器</w:t>
            </w:r>
          </w:p>
        </w:tc>
        <w:tc>
          <w:tcPr/>
          <w:p>
            <w:pPr>
              <w:pStyle w:val="Compact"/>
            </w:pPr>
            <w:r>
              <w:rPr>
                <w:rFonts w:hint="eastAsia"/>
              </w:rPr>
              <w:t xml:space="preserve">非常广泛的模型/供应商访问；可配置价格、延迟、吞吐、隐私/ZDR</w:t>
            </w:r>
            <w:r>
              <w:t xml:space="preserve"> </w:t>
            </w:r>
            <w:r>
              <w:rPr>
                <w:rFonts w:hint="eastAsia"/>
              </w:rPr>
              <w:t xml:space="preserve">过滤器，以及自动供应商/模型回退。</w:t>
            </w:r>
          </w:p>
        </w:tc>
        <w:tc>
          <w:tcPr/>
          <w:p>
            <w:pPr>
              <w:pStyle w:val="Compact"/>
            </w:pPr>
            <w:r>
              <w:rPr>
                <w:rFonts w:hint="eastAsia"/>
              </w:rPr>
              <w:t xml:space="preserve">除非固定，否则供应商可能变化；积分与</w:t>
            </w:r>
            <w:r>
              <w:t xml:space="preserve"> BYOK </w:t>
            </w:r>
            <w:r>
              <w:rPr>
                <w:rFonts w:hint="eastAsia"/>
              </w:rPr>
              <w:t xml:space="preserve">费用适用。出色的发现通道；原生供应商确认是强制的。</w:t>
            </w:r>
          </w:p>
        </w:tc>
      </w:tr>
      <w:tr>
        <w:tc>
          <w:tcPr/>
          <w:p>
            <w:pPr>
              <w:pStyle w:val="Compact"/>
            </w:pPr>
            <w:hyperlink r:id="rId107">
              <w:r>
                <w:rPr>
                  <w:rStyle w:val="Hyperlink"/>
                </w:rPr>
                <w:t xml:space="preserve">Cloudflare AI Gateway</w:t>
              </w:r>
            </w:hyperlink>
          </w:p>
        </w:tc>
        <w:tc>
          <w:tcPr/>
          <w:p>
            <w:pPr>
              <w:pStyle w:val="Compact"/>
            </w:pPr>
            <w:r>
              <w:rPr>
                <w:rFonts w:hint="eastAsia"/>
              </w:rPr>
              <w:t xml:space="preserve">托管边缘服务</w:t>
            </w:r>
          </w:p>
        </w:tc>
        <w:tc>
          <w:tcPr/>
          <w:p>
            <w:pPr>
              <w:pStyle w:val="Compact"/>
            </w:pPr>
            <w:r>
              <w:rPr>
                <w:rFonts w:hint="eastAsia"/>
              </w:rPr>
              <w:t xml:space="preserve">分析、日志、缓存、速率限制、重试/回退、统一计费，以及广泛的第三方供应商访问。</w:t>
            </w:r>
          </w:p>
        </w:tc>
        <w:tc>
          <w:tcPr/>
          <w:p>
            <w:pPr>
              <w:pStyle w:val="Compact"/>
            </w:pPr>
            <w:r>
              <w:rPr>
                <w:rFonts w:hint="eastAsia"/>
              </w:rPr>
              <w:t xml:space="preserve">最适合已经使用</w:t>
            </w:r>
            <w:r>
              <w:t xml:space="preserve"> Cloudflare </w:t>
            </w:r>
            <w:r>
              <w:rPr>
                <w:rFonts w:hint="eastAsia"/>
              </w:rPr>
              <w:t xml:space="preserve">的团队；缓存与边缘行为必须与模型/供应商实验隔离。</w:t>
            </w:r>
          </w:p>
        </w:tc>
      </w:tr>
      <w:tr>
        <w:tc>
          <w:tcPr/>
          <w:p>
            <w:pPr>
              <w:pStyle w:val="Compact"/>
            </w:pPr>
            <w:hyperlink r:id="rId108">
              <w:r>
                <w:rPr>
                  <w:rStyle w:val="Hyperlink"/>
                </w:rPr>
                <w:t xml:space="preserve">Kong AI Gateway</w:t>
              </w:r>
            </w:hyperlink>
          </w:p>
        </w:tc>
        <w:tc>
          <w:tcPr/>
          <w:p>
            <w:pPr>
              <w:pStyle w:val="Compact"/>
            </w:pPr>
            <w:r>
              <w:rPr>
                <w:rFonts w:hint="eastAsia"/>
              </w:rPr>
              <w:t xml:space="preserve">自管理或</w:t>
            </w:r>
            <w:r>
              <w:t xml:space="preserve"> Konnect </w:t>
            </w:r>
            <w:r>
              <w:rPr>
                <w:rFonts w:hint="eastAsia"/>
              </w:rPr>
              <w:t xml:space="preserve">商业栈</w:t>
            </w:r>
          </w:p>
        </w:tc>
        <w:tc>
          <w:tcPr/>
          <w:p>
            <w:pPr>
              <w:pStyle w:val="Compact"/>
            </w:pPr>
            <w:r>
              <w:rPr>
                <w:rFonts w:hint="eastAsia"/>
              </w:rPr>
              <w:t xml:space="preserve">企业认证、策略、数据治理、LLM/MCP/A2A</w:t>
            </w:r>
            <w:r>
              <w:t xml:space="preserve"> </w:t>
            </w:r>
            <w:r>
              <w:rPr>
                <w:rFonts w:hint="eastAsia"/>
              </w:rPr>
              <w:t xml:space="preserve">流量、OTel、语义缓存，以及多种负载均衡算法。</w:t>
            </w:r>
          </w:p>
        </w:tc>
        <w:tc>
          <w:tcPr/>
          <w:p>
            <w:pPr>
              <w:pStyle w:val="Compact"/>
            </w:pPr>
            <w:r>
              <w:rPr>
                <w:rFonts w:hint="eastAsia"/>
              </w:rPr>
              <w:t xml:space="preserve">运维更重，高级功能可能是商业的。当</w:t>
            </w:r>
            <w:r>
              <w:t xml:space="preserve"> Kong </w:t>
            </w:r>
            <w:r>
              <w:rPr>
                <w:rFonts w:hint="eastAsia"/>
              </w:rPr>
              <w:t xml:space="preserve">已经是企业网关时很强。</w:t>
            </w:r>
          </w:p>
        </w:tc>
      </w:tr>
      <w:tr>
        <w:tc>
          <w:tcPr/>
          <w:p>
            <w:pPr>
              <w:pStyle w:val="Compact"/>
            </w:pPr>
            <w:hyperlink r:id="rId109">
              <w:r>
                <w:rPr>
                  <w:rStyle w:val="Hyperlink"/>
                </w:rPr>
                <w:t xml:space="preserve">TensorZero</w:t>
              </w:r>
            </w:hyperlink>
          </w:p>
        </w:tc>
        <w:tc>
          <w:tcPr/>
          <w:p>
            <w:pPr>
              <w:pStyle w:val="Compact"/>
            </w:pPr>
            <w:r>
              <w:rPr>
                <w:rFonts w:hint="eastAsia"/>
              </w:rPr>
              <w:t xml:space="preserve">自托管；Apache</w:t>
            </w:r>
            <w:r>
              <w:t xml:space="preserve"> 2.0</w:t>
            </w:r>
          </w:p>
        </w:tc>
        <w:tc>
          <w:tcPr/>
          <w:p>
            <w:pPr>
              <w:pStyle w:val="Compact"/>
            </w:pPr>
            <w:r>
              <w:rPr>
                <w:rFonts w:hint="eastAsia"/>
              </w:rPr>
              <w:t xml:space="preserve">在一个开放平台中结合网关与可观察性、评测、实验、A/B</w:t>
            </w:r>
            <w:r>
              <w:t xml:space="preserve"> </w:t>
            </w:r>
            <w:r>
              <w:rPr>
                <w:rFonts w:hint="eastAsia"/>
              </w:rPr>
              <w:t xml:space="preserve">测试、回退与优化。</w:t>
            </w:r>
          </w:p>
        </w:tc>
        <w:tc>
          <w:tcPr/>
          <w:p>
            <w:pPr>
              <w:pStyle w:val="Compact"/>
            </w:pPr>
            <w:r>
              <w:rPr>
                <w:rFonts w:hint="eastAsia"/>
              </w:rPr>
              <w:t xml:space="preserve">其更广的平台意见可能与评测器控制面重叠。作为架构替代方案评估，而不仅仅是代理。</w:t>
            </w:r>
          </w:p>
        </w:tc>
      </w:tr>
      <w:tr>
        <w:tc>
          <w:tcPr/>
          <w:p>
            <w:pPr>
              <w:pStyle w:val="Compact"/>
            </w:pPr>
            <w:hyperlink r:id="rId110">
              <w:r>
                <w:rPr>
                  <w:rStyle w:val="Hyperlink"/>
                </w:rPr>
                <w:t xml:space="preserve">Helicone AI Gateway</w:t>
              </w:r>
            </w:hyperlink>
          </w:p>
        </w:tc>
        <w:tc>
          <w:tcPr/>
          <w:p>
            <w:pPr>
              <w:pStyle w:val="Compact"/>
            </w:pPr>
            <w:r>
              <w:rPr>
                <w:rFonts w:hint="eastAsia"/>
              </w:rPr>
              <w:t xml:space="preserve">开源</w:t>
            </w:r>
            <w:r>
              <w:t xml:space="preserve"> Rust </w:t>
            </w:r>
            <w:r>
              <w:rPr>
                <w:rFonts w:hint="eastAsia"/>
              </w:rPr>
              <w:t xml:space="preserve">网关；Apache</w:t>
            </w:r>
            <w:r>
              <w:t xml:space="preserve"> 2.0</w:t>
            </w:r>
          </w:p>
        </w:tc>
        <w:tc>
          <w:tcPr/>
          <w:p>
            <w:pPr>
              <w:pStyle w:val="Compact"/>
            </w:pPr>
            <w:r>
              <w:rPr>
                <w:rFonts w:hint="eastAsia"/>
              </w:rPr>
              <w:t xml:space="preserve">与成熟可观察性产品配对的轻量路由/回退选项。</w:t>
            </w:r>
          </w:p>
        </w:tc>
        <w:tc>
          <w:tcPr/>
          <w:p>
            <w:pPr>
              <w:pStyle w:val="Compact"/>
            </w:pPr>
            <w:r>
              <w:rPr>
                <w:rFonts w:hint="eastAsia"/>
              </w:rPr>
              <w:t xml:space="preserve">确认推理、结构化输出、多模态与原生缓存控制的供应商与功能对等。</w:t>
            </w:r>
          </w:p>
        </w:tc>
      </w:tr>
    </w:tbl>
    <w:bookmarkEnd w:id="111"/>
    <w:bookmarkStart w:id="112" w:name="网关符合性与基准协议"/>
    <w:p>
      <w:pPr>
        <w:pStyle w:val="Heading2"/>
      </w:pPr>
      <w:r>
        <w:rPr>
          <w:rFonts w:hint="eastAsia"/>
        </w:rPr>
        <w:t xml:space="preserve">网关符合性与基准协议</w:t>
      </w:r>
    </w:p>
    <w:p>
      <w:pPr>
        <w:numPr>
          <w:ilvl w:val="0"/>
          <w:numId w:val="1027"/>
        </w:numPr>
      </w:pPr>
      <w:r>
        <w:rPr>
          <w:rFonts w:hint="eastAsia"/>
        </w:rPr>
        <w:t xml:space="preserve">实现一个评测器自有的</w:t>
      </w:r>
      <w:r>
        <w:t xml:space="preserve"> ProviderGateway </w:t>
      </w:r>
      <w:r>
        <w:rPr>
          <w:rFonts w:hint="eastAsia"/>
        </w:rPr>
        <w:t xml:space="preserve">接口，含三种模式：原生直连、进程内适配器，以及</w:t>
      </w:r>
      <w:r>
        <w:t xml:space="preserve"> HTTP </w:t>
      </w:r>
      <w:r>
        <w:rPr>
          <w:rFonts w:hint="eastAsia"/>
        </w:rPr>
        <w:t xml:space="preserve">代理。要求每种模式使用相同的规范请求与规范化响应信封。</w:t>
      </w:r>
    </w:p>
    <w:p>
      <w:pPr>
        <w:numPr>
          <w:ilvl w:val="0"/>
          <w:numId w:val="1027"/>
        </w:numPr>
      </w:pPr>
      <w:r>
        <w:rPr>
          <w:rFonts w:hint="eastAsia"/>
        </w:rPr>
        <w:t xml:space="preserve">将逻辑模型路由保持在网关之外。工作流优化器发出</w:t>
      </w:r>
      <w:r>
        <w:t xml:space="preserve"> </w:t>
      </w:r>
      <w:r>
        <w:rPr>
          <w:rFonts w:hint="eastAsia"/>
        </w:rPr>
        <w:t xml:space="preserve">ModelRef；除非单独声明的实验显式委托模型选择，否则网关只能选择允许的</w:t>
      </w:r>
      <w:r>
        <w:t xml:space="preserve"> DeploymentRef。</w:t>
      </w:r>
    </w:p>
    <w:p>
      <w:pPr>
        <w:numPr>
          <w:ilvl w:val="0"/>
          <w:numId w:val="1027"/>
        </w:numPr>
      </w:pPr>
      <w:r>
        <w:rPr>
          <w:rFonts w:hint="eastAsia"/>
        </w:rPr>
        <w:t xml:space="preserve">对流式、工具、JSON</w:t>
      </w:r>
      <w:r>
        <w:t xml:space="preserve"> </w:t>
      </w:r>
      <w:r>
        <w:rPr>
          <w:rFonts w:hint="eastAsia"/>
        </w:rPr>
        <w:t xml:space="preserve">schema、推理控制、多模态、批量、取消、速率限制元数据、缓存控制与供应商原生逃生舱运行能力夹具。显式标记不支持、模拟、翻译或降级行为。</w:t>
      </w:r>
    </w:p>
    <w:p>
      <w:pPr>
        <w:numPr>
          <w:ilvl w:val="0"/>
          <w:numId w:val="1027"/>
        </w:numPr>
      </w:pPr>
      <w:r>
        <w:rPr>
          <w:rFonts w:hint="eastAsia"/>
        </w:rPr>
        <w:t xml:space="preserve">定义确定性评测模式：固定模型与供应商；除非单独测试，否则禁用自动模型/供应商路由、回退、重试、语义缓存、提示变更、护栏与内容过滤。</w:t>
      </w:r>
    </w:p>
    <w:p>
      <w:pPr>
        <w:numPr>
          <w:ilvl w:val="0"/>
          <w:numId w:val="1027"/>
        </w:numPr>
      </w:pPr>
      <w:r>
        <w:rPr>
          <w:rFonts w:hint="eastAsia"/>
        </w:rPr>
        <w:t xml:space="preserve">保留原始供应商请求/响应元数据、所选路由、所有尝试路由、重试原因、网关版本/配置哈希、网关排队时间，以及增量成本。网关报告的总计绝不替代供应商遥测。</w:t>
      </w:r>
    </w:p>
    <w:p>
      <w:pPr>
        <w:numPr>
          <w:ilvl w:val="0"/>
          <w:numId w:val="1027"/>
        </w:numPr>
      </w:pPr>
      <w:r>
        <w:rPr>
          <w:rFonts w:hint="eastAsia"/>
        </w:rPr>
        <w:t xml:space="preserve">在冷、暖、稳态并发、突发、长上下文、流式与故障注入条件下，对成对请求基准直连相对网关。报告增加的</w:t>
      </w:r>
      <w:r>
        <w:t xml:space="preserve"> p50/p95/p99 TTFT </w:t>
      </w:r>
      <w:r>
        <w:rPr>
          <w:rFonts w:hint="eastAsia"/>
        </w:rPr>
        <w:t xml:space="preserve">与端到端延迟、吞吐、错误转换与成本方差。</w:t>
      </w:r>
    </w:p>
    <w:p>
      <w:pPr>
        <w:numPr>
          <w:ilvl w:val="0"/>
          <w:numId w:val="1027"/>
        </w:numPr>
      </w:pPr>
      <w:r>
        <w:rPr>
          <w:rFonts w:hint="eastAsia"/>
        </w:rPr>
        <w:t xml:space="preserve">显式测试缓存身份与连续性。区分供应商前缀/KV</w:t>
      </w:r>
      <w:r>
        <w:t xml:space="preserve"> </w:t>
      </w:r>
      <w:r>
        <w:rPr>
          <w:rFonts w:hint="eastAsia"/>
        </w:rPr>
        <w:t xml:space="preserve">cache、网关精确响应缓存、语义缓存与应用/工具缓存；禁止共享基准缓存命名空间。</w:t>
      </w:r>
    </w:p>
    <w:p>
      <w:pPr>
        <w:numPr>
          <w:ilvl w:val="0"/>
          <w:numId w:val="1027"/>
        </w:numPr>
      </w:pPr>
      <w:r>
        <w:rPr>
          <w:rFonts w:hint="eastAsia"/>
        </w:rPr>
        <w:t xml:space="preserve">仅当供应商能力等价成立、开销保持在声明的</w:t>
      </w:r>
      <w:r>
        <w:t xml:space="preserve"> SLO </w:t>
      </w:r>
      <w:r>
        <w:rPr>
          <w:rFonts w:hint="eastAsia"/>
        </w:rPr>
        <w:t xml:space="preserve">预算内、原始导出完整，并且切换到另一网关或原生直连不需要</w:t>
      </w:r>
      <w:r>
        <w:t xml:space="preserve"> TaskSpec </w:t>
      </w:r>
      <w:r>
        <w:rPr>
          <w:rFonts w:hint="eastAsia"/>
        </w:rPr>
        <w:t xml:space="preserve">或</w:t>
      </w:r>
      <w:r>
        <w:t xml:space="preserve"> scorer </w:t>
      </w:r>
      <w:r>
        <w:rPr>
          <w:rFonts w:hint="eastAsia"/>
        </w:rPr>
        <w:t xml:space="preserve">变更时，才晋升网关。</w:t>
      </w:r>
    </w:p>
    <w:bookmarkEnd w:id="112"/>
    <w:bookmarkStart w:id="113" w:name="为何是这种组合"/>
    <w:p>
      <w:pPr>
        <w:pStyle w:val="Heading2"/>
      </w:pPr>
      <w:r>
        <w:rPr>
          <w:rFonts w:hint="eastAsia"/>
        </w:rPr>
        <w:t xml:space="preserve">为何是这种组合</w:t>
      </w:r>
    </w:p>
    <w:p>
      <w:pPr>
        <w:pStyle w:val="FirstParagraph"/>
      </w:pPr>
      <w:r>
        <w:rPr>
          <w:rFonts w:hint="eastAsia"/>
        </w:rPr>
        <w:t xml:space="preserve">没有任何单一平台应当拥有任务定义、执行、traces、评分与路由决策。开放核心使实验可复现且可移植；商业系统可以加速协作、标注、托管保留、企业访问控制、在线评测与精致分析。</w:t>
      </w:r>
      <w:hyperlink r:id="rId96">
        <w:r>
          <w:rPr>
            <w:rStyle w:val="Hyperlink"/>
          </w:rPr>
          <w:t xml:space="preserve">Braintrust</w:t>
        </w:r>
      </w:hyperlink>
      <w:r>
        <w:t xml:space="preserve"> </w:t>
      </w:r>
      <w:r>
        <w:rPr>
          <w:rFonts w:hint="eastAsia"/>
        </w:rPr>
        <w:t xml:space="preserve">是领先的托管对比评测候选，而</w:t>
      </w:r>
      <w:r>
        <w:t xml:space="preserve"> </w:t>
      </w:r>
      <w:hyperlink r:id="rId97">
        <w:r>
          <w:rPr>
            <w:rStyle w:val="Hyperlink"/>
          </w:rPr>
          <w:t xml:space="preserve">LangSmith</w:t>
        </w:r>
      </w:hyperlink>
      <w:r>
        <w:t xml:space="preserve"> </w:t>
      </w:r>
      <w:r>
        <w:rPr>
          <w:rFonts w:hint="eastAsia"/>
        </w:rPr>
        <w:t xml:space="preserve">对偏</w:t>
      </w:r>
      <w:r>
        <w:t xml:space="preserve"> LangGraph </w:t>
      </w:r>
      <w:r>
        <w:rPr>
          <w:rFonts w:hint="eastAsia"/>
        </w:rPr>
        <w:t xml:space="preserve">的运行时尤其有吸引力。</w:t>
      </w:r>
      <w:hyperlink r:id="rId54">
        <w:r>
          <w:rPr>
            <w:rStyle w:val="Hyperlink"/>
          </w:rPr>
          <w:t xml:space="preserve">Langfuse</w:t>
        </w:r>
      </w:hyperlink>
      <w:r>
        <w:t xml:space="preserve"> </w:t>
      </w:r>
      <w:r>
        <w:rPr>
          <w:rFonts w:hint="eastAsia"/>
        </w:rPr>
        <w:t xml:space="preserve">与</w:t>
      </w:r>
      <w:r>
        <w:t xml:space="preserve"> </w:t>
      </w:r>
      <w:hyperlink r:id="rId89">
        <w:r>
          <w:rPr>
            <w:rStyle w:val="Hyperlink"/>
          </w:rPr>
          <w:t xml:space="preserve">Opik</w:t>
        </w:r>
      </w:hyperlink>
      <w:r>
        <w:t xml:space="preserve"> </w:t>
      </w:r>
      <w:r>
        <w:rPr>
          <w:rFonts w:hint="eastAsia"/>
        </w:rPr>
        <w:t xml:space="preserve">是最强的初始自托管</w:t>
      </w:r>
      <w:r>
        <w:t xml:space="preserve"> UI </w:t>
      </w:r>
      <w:r>
        <w:rPr>
          <w:rFonts w:hint="eastAsia"/>
        </w:rPr>
        <w:t xml:space="preserve">候选；在</w:t>
      </w:r>
      <w:r>
        <w:t xml:space="preserve"> ELv2 </w:t>
      </w:r>
      <w:r>
        <w:rPr>
          <w:rFonts w:hint="eastAsia"/>
        </w:rPr>
        <w:t xml:space="preserve">可接受处，</w:t>
      </w:r>
      <w:hyperlink r:id="rId53">
        <w:r>
          <w:rPr>
            <w:rStyle w:val="Hyperlink"/>
          </w:rPr>
          <w:t xml:space="preserve">Phoenix</w:t>
        </w:r>
      </w:hyperlink>
      <w:r>
        <w:t xml:space="preserve"> </w:t>
      </w:r>
      <w:r>
        <w:rPr>
          <w:rFonts w:hint="eastAsia"/>
        </w:rPr>
        <w:t xml:space="preserve">在技术上仍然很强。</w:t>
      </w:r>
    </w:p>
    <w:bookmarkEnd w:id="113"/>
    <w:bookmarkStart w:id="114" w:name="选择概念验证"/>
    <w:p>
      <w:pPr>
        <w:pStyle w:val="Heading2"/>
      </w:pPr>
      <w:r>
        <w:rPr>
          <w:rFonts w:hint="eastAsia"/>
        </w:rPr>
        <w:t xml:space="preserve">选择概念验证</w:t>
      </w:r>
    </w:p>
    <w:p>
      <w:pPr>
        <w:numPr>
          <w:ilvl w:val="0"/>
          <w:numId w:val="1028"/>
        </w:numPr>
      </w:pPr>
      <w:r>
        <w:rPr>
          <w:rFonts w:hint="eastAsia"/>
        </w:rPr>
        <w:t xml:space="preserve">通过三条</w:t>
      </w:r>
      <w:r>
        <w:t xml:space="preserve"> EvalRunner </w:t>
      </w:r>
      <w:r>
        <w:rPr>
          <w:rFonts w:hint="eastAsia"/>
        </w:rPr>
        <w:t xml:space="preserve">路径实现相同的十任务试点：</w:t>
      </w:r>
      <w:hyperlink r:id="rId10">
        <w:r>
          <w:rPr>
            <w:rStyle w:val="Hyperlink"/>
          </w:rPr>
          <w:t xml:space="preserve">Inspect AI</w:t>
        </w:r>
      </w:hyperlink>
      <w:r>
        <w:rPr>
          <w:rFonts w:hint="eastAsia"/>
        </w:rPr>
        <w:t xml:space="preserve">、精简自定义</w:t>
      </w:r>
      <w:r>
        <w:t xml:space="preserve"> </w:t>
      </w:r>
      <w:r>
        <w:rPr>
          <w:rFonts w:hint="eastAsia"/>
        </w:rPr>
        <w:t xml:space="preserve">runner，以及领先托管候选——最初是</w:t>
      </w:r>
      <w:r>
        <w:t xml:space="preserve"> </w:t>
      </w:r>
      <w:hyperlink r:id="rId96">
        <w:r>
          <w:rPr>
            <w:rStyle w:val="Hyperlink"/>
          </w:rPr>
          <w:t xml:space="preserve">Braintrust</w:t>
        </w:r>
      </w:hyperlink>
      <w:r>
        <w:t xml:space="preserve">。</w:t>
      </w:r>
    </w:p>
    <w:p>
      <w:pPr>
        <w:numPr>
          <w:ilvl w:val="0"/>
          <w:numId w:val="1028"/>
        </w:numPr>
      </w:pPr>
      <w:r>
        <w:rPr>
          <w:rFonts w:hint="eastAsia"/>
        </w:rPr>
        <w:t xml:space="preserve">在同一固定模型/供应商对上运行并行</w:t>
      </w:r>
      <w:r>
        <w:t xml:space="preserve"> ProviderGateway </w:t>
      </w:r>
      <w:r>
        <w:rPr>
          <w:rFonts w:hint="eastAsia"/>
        </w:rPr>
        <w:t xml:space="preserve">对比评测：原生直连、</w:t>
      </w:r>
      <w:hyperlink r:id="rId11">
        <w:r>
          <w:rPr>
            <w:rStyle w:val="Hyperlink"/>
          </w:rPr>
          <w:t xml:space="preserve">Bifrost</w:t>
        </w:r>
      </w:hyperlink>
      <w:r>
        <w:t xml:space="preserve">、</w:t>
      </w:r>
      <w:hyperlink r:id="rId12">
        <w:r>
          <w:rPr>
            <w:rStyle w:val="Hyperlink"/>
          </w:rPr>
          <w:t xml:space="preserve">Portkey</w:t>
        </w:r>
      </w:hyperlink>
      <w:r>
        <w:rPr>
          <w:rFonts w:hint="eastAsia"/>
        </w:rPr>
        <w:t xml:space="preserve">，以及一家托管挑战者——最初是</w:t>
      </w:r>
      <w:r>
        <w:t xml:space="preserve"> </w:t>
      </w:r>
      <w:hyperlink r:id="rId102">
        <w:r>
          <w:rPr>
            <w:rStyle w:val="Hyperlink"/>
          </w:rPr>
          <w:t xml:space="preserve">Vercel AI Gateway</w:t>
        </w:r>
      </w:hyperlink>
      <w:r>
        <w:t xml:space="preserve"> </w:t>
      </w:r>
      <w:r>
        <w:rPr>
          <w:rFonts w:hint="eastAsia"/>
        </w:rPr>
        <w:t xml:space="preserve">或</w:t>
      </w:r>
      <w:r>
        <w:t xml:space="preserve"> </w:t>
      </w:r>
      <w:hyperlink r:id="rId103">
        <w:r>
          <w:rPr>
            <w:rStyle w:val="Hyperlink"/>
          </w:rPr>
          <w:t xml:space="preserve">Ramp Router</w:t>
        </w:r>
      </w:hyperlink>
      <w:r>
        <w:rPr>
          <w:rFonts w:hint="eastAsia"/>
        </w:rPr>
        <w:t xml:space="preserve">。当广度或不受支持的供应商重要时，增加</w:t>
      </w:r>
      <w:r>
        <w:t xml:space="preserve"> </w:t>
      </w:r>
      <w:hyperlink r:id="rId13">
        <w:r>
          <w:rPr>
            <w:rStyle w:val="Hyperlink"/>
          </w:rPr>
          <w:t xml:space="preserve">LiteLLM</w:t>
        </w:r>
      </w:hyperlink>
      <w:r>
        <w:rPr>
          <w:rFonts w:hint="eastAsia"/>
        </w:rPr>
        <w:t xml:space="preserve">。先测量符合性，再测量性能。</w:t>
      </w:r>
    </w:p>
    <w:p>
      <w:pPr>
        <w:numPr>
          <w:ilvl w:val="0"/>
          <w:numId w:val="1028"/>
        </w:numPr>
      </w:pPr>
      <w:r>
        <w:rPr>
          <w:rFonts w:hint="eastAsia"/>
        </w:rPr>
        <w:t xml:space="preserve">在有帮助时将</w:t>
      </w:r>
      <w:r>
        <w:t xml:space="preserve"> </w:t>
      </w:r>
      <w:hyperlink r:id="rId104">
        <w:r>
          <w:rPr>
            <w:rStyle w:val="Hyperlink"/>
          </w:rPr>
          <w:t xml:space="preserve">OpenRouter</w:t>
        </w:r>
      </w:hyperlink>
      <w:r>
        <w:t xml:space="preserve"> </w:t>
      </w:r>
      <w:r>
        <w:rPr>
          <w:rFonts w:hint="eastAsia"/>
        </w:rPr>
        <w:t xml:space="preserve">用作广度与发现通道，但在选择生产部署或发布供应商级结论之前，要求原生供应商确认。</w:t>
      </w:r>
    </w:p>
    <w:p>
      <w:pPr>
        <w:numPr>
          <w:ilvl w:val="0"/>
          <w:numId w:val="1028"/>
        </w:numPr>
      </w:pPr>
      <w:r>
        <w:rPr>
          <w:rFonts w:hint="eastAsia"/>
        </w:rPr>
        <w:t xml:space="preserve">比较适配器工作量、轨迹可见性、scorer</w:t>
      </w:r>
      <w:r>
        <w:t xml:space="preserve"> </w:t>
      </w:r>
      <w:r>
        <w:rPr>
          <w:rFonts w:hint="eastAsia"/>
        </w:rPr>
        <w:t xml:space="preserve">灵活性、导出完整性、自托管/安全契合、协作工作流，以及经常性成本。</w:t>
      </w:r>
    </w:p>
    <w:p>
      <w:pPr>
        <w:numPr>
          <w:ilvl w:val="0"/>
          <w:numId w:val="1028"/>
        </w:numPr>
      </w:pPr>
      <w:r>
        <w:rPr>
          <w:rFonts w:hint="eastAsia"/>
        </w:rPr>
        <w:t xml:space="preserve">按沙箱强度、任意</w:t>
      </w:r>
      <w:r>
        <w:t xml:space="preserve"> agent </w:t>
      </w:r>
      <w:r>
        <w:rPr>
          <w:rFonts w:hint="eastAsia"/>
        </w:rPr>
        <w:t xml:space="preserve">兼容性、模型/供应商中立、trace</w:t>
      </w:r>
      <w:r>
        <w:t xml:space="preserve"> </w:t>
      </w:r>
      <w:r>
        <w:rPr>
          <w:rFonts w:hint="eastAsia"/>
        </w:rPr>
        <w:t xml:space="preserve">可移植性、工作流切换支持、许可、可自托管性、可复现性、扩展工作量与迁移成本为每个候选打分。</w:t>
      </w:r>
    </w:p>
    <w:p>
      <w:pPr>
        <w:numPr>
          <w:ilvl w:val="0"/>
          <w:numId w:val="1028"/>
        </w:numPr>
      </w:pPr>
      <w:r>
        <w:rPr>
          <w:rFonts w:hint="eastAsia"/>
        </w:rPr>
        <w:t xml:space="preserve">拒绝任何不能在无损失转换的情况下导出完整原始</w:t>
      </w:r>
      <w:r>
        <w:t xml:space="preserve"> traces、scorer </w:t>
      </w:r>
      <w:r>
        <w:rPr>
          <w:rFonts w:hint="eastAsia"/>
        </w:rPr>
        <w:t xml:space="preserve">输出、数据集版本与实验元数据的平台。</w:t>
      </w:r>
    </w:p>
    <w:bookmarkEnd w:id="114"/>
    <w:bookmarkEnd w:id="115"/>
    <w:bookmarkStart w:id="128" w:name="多模态变更从文本产物走向异步媒体"/>
    <w:p>
      <w:pPr>
        <w:pStyle w:val="Heading1"/>
      </w:pPr>
      <w:r>
        <w:t xml:space="preserve">9. </w:t>
      </w:r>
      <w:r>
        <w:rPr>
          <w:rFonts w:hint="eastAsia"/>
        </w:rPr>
        <w:t xml:space="preserve">多模态变更：从文本产物，走向异步媒体</w:t>
      </w:r>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pPr>
            <w:r>
              <w:rPr>
                <w:rFonts w:hint="eastAsia"/>
              </w:rPr>
              <w:t xml:space="preserve">相对今天的变化</w:t>
            </w:r>
          </w:p>
        </w:tc>
      </w:tr>
      <w:tr>
        <w:tc>
          <w:tcPr/>
          <w:p>
            <w:pPr>
              <w:pStyle w:val="Compact"/>
            </w:pPr>
            <w:r>
              <w:rPr>
                <w:rFonts w:hint="eastAsia"/>
              </w:rPr>
              <w:t xml:space="preserve">今天：当前评测围绕具有可直接检查结构的文件、文本与工作流输出。变化：增加异步媒体任务、不可变产物清单、时序/身份/设计</w:t>
            </w:r>
            <w:r>
              <w:t xml:space="preserve"> </w:t>
            </w:r>
            <w:r>
              <w:rPr>
                <w:rFonts w:hint="eastAsia"/>
              </w:rPr>
              <w:t xml:space="preserve">scorer、经校准的</w:t>
            </w:r>
            <w:r>
              <w:t xml:space="preserve"> </w:t>
            </w:r>
            <w:hyperlink r:id="rId42">
              <w:r>
                <w:rPr>
                  <w:rStyle w:val="Hyperlink"/>
                </w:rPr>
                <w:t xml:space="preserve">G-Eval</w:t>
              </w:r>
            </w:hyperlink>
            <w:r>
              <w:t xml:space="preserve"> </w:t>
            </w:r>
            <w:r>
              <w:rPr>
                <w:rFonts w:hint="eastAsia"/>
              </w:rPr>
              <w:t xml:space="preserve">风格判断，以及盲法成对人类偏好。证明：视频候选按可接受片段率与维度级证据被选择，主观判断经过校准，且绝不替代时序或身份检查。</w:t>
            </w:r>
          </w:p>
        </w:tc>
      </w:tr>
    </w:tbl>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pPr>
            <w:r>
              <w:rPr>
                <w:rFonts w:hint="eastAsia"/>
              </w:rPr>
              <w:t xml:space="preserve">适用性</w:t>
            </w:r>
          </w:p>
        </w:tc>
      </w:tr>
      <w:tr>
        <w:tc>
          <w:tcPr/>
          <w:p>
            <w:pPr>
              <w:pStyle w:val="Compact"/>
            </w:pPr>
            <w:r>
              <w:rPr>
                <w:rFonts w:hint="eastAsia"/>
              </w:rPr>
              <w:t xml:space="preserve">控制面设计适用于视频生成，但评测器必须增加异步媒体适配器、规范视频产物清单、分层视觉与人工</w:t>
            </w:r>
            <w:r>
              <w:t xml:space="preserve"> scorer </w:t>
            </w:r>
            <w:r>
              <w:rPr>
                <w:rFonts w:hint="eastAsia"/>
              </w:rPr>
              <w:t xml:space="preserve">包、重复采样，以及每个可接受输出的成本报告。没有任何单一嵌入指标或多模态评判器应当成为事实来源。</w:t>
            </w:r>
          </w:p>
        </w:tc>
      </w:tr>
    </w:tbl>
    <w:bookmarkStart w:id="116" w:name="视频在工作流模型中的位置"/>
    <w:p>
      <w:pPr>
        <w:pStyle w:val="Heading2"/>
      </w:pPr>
      <w:r>
        <w:rPr>
          <w:rFonts w:hint="eastAsia"/>
        </w:rPr>
        <w:t xml:space="preserve">视频在工作流模型中的位置</w:t>
      </w:r>
    </w:p>
    <w:p>
      <w:pPr>
        <w:pStyle w:val="FirstParagraph"/>
      </w:pPr>
      <w:r>
        <w:rPr>
          <w:rFonts w:hint="eastAsia"/>
        </w:rPr>
        <w:t xml:space="preserve">视频系统可以作为一次生成器调用，或作为异构</w:t>
      </w:r>
      <w:r>
        <w:t xml:space="preserve"> agentic </w:t>
      </w:r>
      <w:r>
        <w:rPr>
          <w:rFonts w:hint="eastAsia"/>
        </w:rPr>
        <w:t xml:space="preserve">工作流被评测：提示分解</w:t>
      </w:r>
      <w:r>
        <w:t xml:space="preserve"> → </w:t>
      </w:r>
      <w:r>
        <w:rPr>
          <w:rFonts w:hint="eastAsia"/>
        </w:rPr>
        <w:t xml:space="preserve">脚本或镜头计划</w:t>
      </w:r>
      <w:r>
        <w:t xml:space="preserve"> → </w:t>
      </w:r>
      <w:r>
        <w:rPr>
          <w:rFonts w:hint="eastAsia"/>
        </w:rPr>
        <w:t xml:space="preserve">角色/参考设计</w:t>
      </w:r>
      <w:r>
        <w:t xml:space="preserve"> → </w:t>
      </w:r>
      <w:r>
        <w:rPr>
          <w:rFonts w:hint="eastAsia"/>
        </w:rPr>
        <w:t xml:space="preserve">关键帧或分镜生成</w:t>
      </w:r>
      <w:r>
        <w:t xml:space="preserve"> → </w:t>
      </w:r>
      <w:r>
        <w:rPr>
          <w:rFonts w:hint="eastAsia"/>
        </w:rPr>
        <w:t xml:space="preserve">视频生成</w:t>
      </w:r>
      <w:r>
        <w:t xml:space="preserve"> → </w:t>
      </w:r>
      <w:r>
        <w:rPr>
          <w:rFonts w:hint="eastAsia"/>
        </w:rPr>
        <w:t xml:space="preserve">剪辑、插值、超分、音频与质量控制。每一步可以绑定不同的</w:t>
      </w:r>
      <w:r>
        <w:t xml:space="preserve"> ModelRef </w:t>
      </w:r>
      <w:r>
        <w:rPr>
          <w:rFonts w:hint="eastAsia"/>
        </w:rPr>
        <w:t xml:space="preserve">或供应商。评测器应在计入每一次生成、被拒候选、交接与后处理操作之后，将这种组合与更简单的同模型、更少步骤对照比较。</w:t>
      </w:r>
    </w:p>
    <w:p>
      <w:pPr>
        <w:numPr>
          <w:ilvl w:val="0"/>
          <w:numId w:val="1029"/>
        </w:numPr>
      </w:pPr>
      <w:r>
        <w:rPr>
          <w:rFonts w:hint="eastAsia"/>
        </w:rPr>
        <w:t xml:space="preserve">将文生视频、图生视频、参考角色视频、视频编辑，以及长篇多镜头生成分为不同任务族；它们的输入与有效成功标准有实质性差异。</w:t>
      </w:r>
    </w:p>
    <w:p>
      <w:pPr>
        <w:numPr>
          <w:ilvl w:val="0"/>
          <w:numId w:val="1029"/>
        </w:numPr>
      </w:pPr>
      <w:r>
        <w:rPr>
          <w:rFonts w:hint="eastAsia"/>
        </w:rPr>
        <w:t xml:space="preserve">在</w:t>
      </w:r>
      <w:r>
        <w:t xml:space="preserve"> best-of-N </w:t>
      </w:r>
      <w:r>
        <w:rPr>
          <w:rFonts w:hint="eastAsia"/>
        </w:rPr>
        <w:t xml:space="preserve">之外，同时测量</w:t>
      </w:r>
      <w:r>
        <w:t xml:space="preserve"> pass@1 </w:t>
      </w:r>
      <w:r>
        <w:rPr>
          <w:rFonts w:hint="eastAsia"/>
        </w:rPr>
        <w:t xml:space="preserve">与每个可接受片段的成本。一个在八次尝试后找到一条强片段的系统，不等同于第一次尝试就成功的系统。</w:t>
      </w:r>
    </w:p>
    <w:p>
      <w:pPr>
        <w:numPr>
          <w:ilvl w:val="0"/>
          <w:numId w:val="1029"/>
        </w:numPr>
      </w:pPr>
      <w:r>
        <w:rPr>
          <w:rFonts w:hint="eastAsia"/>
        </w:rPr>
        <w:t xml:space="preserve">将时长、分辨率、宽高比、帧率、编解码器、音频、安全设置与后处理视为受控实验因子，而不是附带输出属性。</w:t>
      </w:r>
    </w:p>
    <w:bookmarkEnd w:id="116"/>
    <w:bookmarkStart w:id="117" w:name="异步适配器与规范产物合约"/>
    <w:p>
      <w:pPr>
        <w:pStyle w:val="Heading2"/>
      </w:pPr>
      <w:r>
        <w:rPr>
          <w:rFonts w:hint="eastAsia"/>
        </w:rPr>
        <w:t xml:space="preserve">异步适配器与规范产物合约</w:t>
      </w:r>
    </w:p>
    <w:p>
      <w:pPr>
        <w:pStyle w:val="SourceCode"/>
      </w:pPr>
      <w:r>
        <w:rPr>
          <w:rStyle w:val="FunctionTok"/>
        </w:rPr>
        <w:t xml:space="preserve">VideoGenerationRequest</w:t>
      </w:r>
      <w:r>
        <w:rPr>
          <w:rStyle w:val="KeywordTok"/>
        </w:rPr>
        <w:t xml:space="preserve">:</w:t>
      </w:r>
      <w:r>
        <w:br/>
      </w:r>
      <w:r>
        <w:rPr>
          <w:rStyle w:val="AttributeTok"/>
        </w:rPr>
        <w:t xml:space="preserve">  prompt, negative_prompt, reference_assets[]</w:t>
      </w:r>
      <w:r>
        <w:br/>
      </w:r>
      <w:r>
        <w:rPr>
          <w:rStyle w:val="AttributeTok"/>
        </w:rPr>
        <w:t xml:space="preserve">  duration_s, width, height, fps, audio_mode</w:t>
      </w:r>
      <w:r>
        <w:br/>
      </w:r>
      <w:r>
        <w:rPr>
          <w:rStyle w:val="AttributeTok"/>
        </w:rPr>
        <w:t xml:space="preserve">  seed?, model_ref, deployment_ref, native_controls{}</w:t>
      </w:r>
      <w:r>
        <w:br/>
      </w:r>
      <w:r>
        <w:br/>
      </w:r>
      <w:r>
        <w:rPr>
          <w:rStyle w:val="FunctionTok"/>
        </w:rPr>
        <w:t xml:space="preserve">VideoGenerationJob</w:t>
      </w:r>
      <w:r>
        <w:rPr>
          <w:rStyle w:val="KeywordTok"/>
        </w:rPr>
        <w:t xml:space="preserve">:</w:t>
      </w:r>
      <w:r>
        <w:br/>
      </w:r>
      <w:r>
        <w:rPr>
          <w:rStyle w:val="AttributeTok"/>
        </w:rPr>
        <w:t xml:space="preserve">  submit_at, provider_job_id, status_events[]</w:t>
      </w:r>
      <w:r>
        <w:br/>
      </w:r>
      <w:r>
        <w:rPr>
          <w:rStyle w:val="AttributeTok"/>
        </w:rPr>
        <w:t xml:space="preserve">  queue_ms, generation_ms, moderation_ms, transfer_ms</w:t>
      </w:r>
      <w:r>
        <w:br/>
      </w:r>
      <w:r>
        <w:rPr>
          <w:rStyle w:val="AttributeTok"/>
        </w:rPr>
        <w:t xml:space="preserve">  retries[], failure_reason?, provider_metadata{}</w:t>
      </w:r>
      <w:r>
        <w:br/>
      </w:r>
      <w:r>
        <w:br/>
      </w:r>
      <w:r>
        <w:rPr>
          <w:rStyle w:val="FunctionTok"/>
        </w:rPr>
        <w:t xml:space="preserve">VideoArtifact</w:t>
      </w:r>
      <w:r>
        <w:rPr>
          <w:rStyle w:val="KeywordTok"/>
        </w:rPr>
        <w:t xml:space="preserve">:</w:t>
      </w:r>
      <w:r>
        <w:br/>
      </w:r>
      <w:r>
        <w:rPr>
          <w:rStyle w:val="AttributeTok"/>
        </w:rPr>
        <w:t xml:space="preserve">  source_hash, codec, duration_s, width, height, fps</w:t>
      </w:r>
      <w:r>
        <w:br/>
      </w:r>
      <w:r>
        <w:rPr>
          <w:rStyle w:val="AttributeTok"/>
        </w:rPr>
        <w:t xml:space="preserve">  frame_hashes[], audio_hash?, derived_assets[]</w:t>
      </w:r>
      <w:r>
        <w:br/>
      </w:r>
      <w:r>
        <w:rPr>
          <w:rStyle w:val="AttributeTok"/>
        </w:rPr>
        <w:t xml:space="preserve">  generation_steps[], postprocessing[], landed_cost</w:t>
      </w:r>
      <w:r>
        <w:br/>
      </w:r>
      <w:r>
        <w:rPr>
          <w:rStyle w:val="AttributeTok"/>
        </w:rPr>
        <w:t xml:space="preserve">  artifact_uri, retention_policy, rights_metadata</w:t>
      </w:r>
    </w:p>
    <w:p>
      <w:pPr>
        <w:pStyle w:val="FirstParagraph"/>
      </w:pPr>
      <w:r>
        <w:rPr>
          <w:rFonts w:hint="eastAsia"/>
        </w:rPr>
        <w:t xml:space="preserve">供应商接口应实现</w:t>
      </w:r>
      <w:r>
        <w:t xml:space="preserve"> submit_generation、poll </w:t>
      </w:r>
      <w:r>
        <w:rPr>
          <w:rFonts w:hint="eastAsia"/>
        </w:rPr>
        <w:t xml:space="preserve">或</w:t>
      </w:r>
      <w:r>
        <w:t xml:space="preserve"> receive_webhook、cancel_generation </w:t>
      </w:r>
      <w:r>
        <w:rPr>
          <w:rFonts w:hint="eastAsia"/>
        </w:rPr>
        <w:t xml:space="preserve">与</w:t>
      </w:r>
      <w:r>
        <w:t xml:space="preserve"> </w:t>
      </w:r>
      <w:r>
        <w:rPr>
          <w:rFonts w:hint="eastAsia"/>
        </w:rPr>
        <w:t xml:space="preserve">fetch_artifacts。在命名空间逃生舱下保留供应商原生参数，并标记任何被翻译、忽略或模拟的字段。网关支持是可选的：原生直连适配器仍是必需的，因为视频</w:t>
      </w:r>
      <w:r>
        <w:t xml:space="preserve"> API </w:t>
      </w:r>
      <w:r>
        <w:rPr>
          <w:rFonts w:hint="eastAsia"/>
        </w:rPr>
        <w:t xml:space="preserve">暴露实质性不同的控制、排队语义、审核行为与产物生命周期。</w:t>
      </w:r>
    </w:p>
    <w:bookmarkEnd w:id="117"/>
    <w:bookmarkStart w:id="121" w:name="视频-scorer-包与优先级"/>
    <w:p>
      <w:pPr>
        <w:pStyle w:val="Heading2"/>
      </w:pPr>
      <w:r>
        <w:rPr>
          <w:rFonts w:hint="eastAsia"/>
        </w:rPr>
        <w:t xml:space="preserve">视频</w:t>
      </w:r>
      <w:r>
        <w:t xml:space="preserve"> scorer </w:t>
      </w:r>
      <w:r>
        <w:rPr>
          <w:rFonts w:hint="eastAsia"/>
        </w:rPr>
        <w:t xml:space="preserve">包与优先级</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维度</w:t>
            </w:r>
          </w:p>
        </w:tc>
        <w:tc>
          <w:tcPr/>
          <w:p>
            <w:pPr>
              <w:pStyle w:val="Compact"/>
            </w:pPr>
            <w:r>
              <w:rPr>
                <w:rFonts w:hint="eastAsia"/>
              </w:rPr>
              <w:t xml:space="preserve">自动化证据</w:t>
            </w:r>
          </w:p>
        </w:tc>
        <w:tc>
          <w:tcPr/>
          <w:p>
            <w:pPr>
              <w:pStyle w:val="Compact"/>
            </w:pPr>
            <w:r>
              <w:rPr>
                <w:rFonts w:hint="eastAsia"/>
              </w:rPr>
              <w:t xml:space="preserve">人工角色</w:t>
            </w:r>
          </w:p>
        </w:tc>
        <w:tc>
          <w:tcPr/>
          <w:p>
            <w:pPr>
              <w:pStyle w:val="Compact"/>
            </w:pPr>
            <w:r>
              <w:rPr>
                <w:rFonts w:hint="eastAsia"/>
              </w:rPr>
              <w:t xml:space="preserve">要避免的失败</w:t>
            </w:r>
          </w:p>
        </w:tc>
      </w:tr>
      <w:tr>
        <w:tc>
          <w:tcPr/>
          <w:p>
            <w:pPr>
              <w:pStyle w:val="Compact"/>
            </w:pPr>
            <w:r>
              <w:rPr>
                <w:rFonts w:hint="eastAsia"/>
              </w:rPr>
              <w:t xml:space="preserve">产物完整性</w:t>
            </w:r>
          </w:p>
        </w:tc>
        <w:tc>
          <w:tcPr/>
          <w:p>
            <w:pPr>
              <w:pStyle w:val="Compact"/>
            </w:pPr>
            <w:r>
              <w:rPr>
                <w:rFonts w:hint="eastAsia"/>
              </w:rPr>
              <w:t xml:space="preserve">解码成功、请求的时长/分辨率/fps、损坏或缺失帧、黑屏/冻结帧、音频存在。</w:t>
            </w:r>
          </w:p>
        </w:tc>
        <w:tc>
          <w:tcPr/>
          <w:p>
            <w:pPr>
              <w:pStyle w:val="Compact"/>
            </w:pPr>
            <w:r>
              <w:rPr>
                <w:rFonts w:hint="eastAsia"/>
              </w:rPr>
              <w:t xml:space="preserve">仅审查歧义边界案例。</w:t>
            </w:r>
          </w:p>
        </w:tc>
        <w:tc>
          <w:tcPr/>
          <w:p>
            <w:pPr>
              <w:pStyle w:val="Compact"/>
            </w:pPr>
            <w:r>
              <w:rPr>
                <w:rFonts w:hint="eastAsia"/>
              </w:rPr>
              <w:t xml:space="preserve">将畸形输出评分为视觉可接受。</w:t>
            </w:r>
          </w:p>
        </w:tc>
      </w:tr>
      <w:tr>
        <w:tc>
          <w:tcPr/>
          <w:p>
            <w:pPr>
              <w:pStyle w:val="Compact"/>
            </w:pPr>
            <w:r>
              <w:rPr>
                <w:rFonts w:hint="eastAsia"/>
              </w:rPr>
              <w:t xml:space="preserve">角色</w:t>
            </w:r>
            <w:r>
              <w:t xml:space="preserve"> / </w:t>
            </w:r>
            <w:r>
              <w:rPr>
                <w:rFonts w:hint="eastAsia"/>
              </w:rPr>
              <w:t xml:space="preserve">主体一致性</w:t>
            </w:r>
          </w:p>
        </w:tc>
        <w:tc>
          <w:tcPr/>
          <w:p>
            <w:pPr>
              <w:pStyle w:val="Compact"/>
            </w:pPr>
            <w:r>
              <w:rPr>
                <w:rFonts w:hint="eastAsia"/>
              </w:rPr>
              <w:t xml:space="preserve">检测、分割、跟踪、DINO/身份嵌入、参考相似度、关键点与属性持续性。</w:t>
            </w:r>
          </w:p>
        </w:tc>
        <w:tc>
          <w:tcPr/>
          <w:p>
            <w:pPr>
              <w:pStyle w:val="Compact"/>
            </w:pPr>
            <w:r>
              <w:rPr>
                <w:rFonts w:hint="eastAsia"/>
              </w:rPr>
              <w:t xml:space="preserve">判断实质性身份、服装、解剖与跨镜头漂移。</w:t>
            </w:r>
          </w:p>
        </w:tc>
        <w:tc>
          <w:tcPr/>
          <w:p>
            <w:pPr>
              <w:pStyle w:val="Compact"/>
            </w:pPr>
            <w:r>
              <w:rPr>
                <w:rFonts w:hint="eastAsia"/>
              </w:rPr>
              <w:t xml:space="preserve">奖励静止或几乎不可见的主体。</w:t>
            </w:r>
          </w:p>
        </w:tc>
      </w:tr>
      <w:tr>
        <w:tc>
          <w:tcPr/>
          <w:p>
            <w:pPr>
              <w:pStyle w:val="Compact"/>
            </w:pPr>
            <w:r>
              <w:rPr>
                <w:rFonts w:hint="eastAsia"/>
              </w:rPr>
              <w:t xml:space="preserve">时序一致性</w:t>
            </w:r>
          </w:p>
        </w:tc>
        <w:tc>
          <w:tcPr/>
          <w:p>
            <w:pPr>
              <w:pStyle w:val="Compact"/>
            </w:pPr>
            <w:r>
              <w:rPr>
                <w:rFonts w:hint="eastAsia"/>
              </w:rPr>
              <w:t xml:space="preserve">光流、轨迹连续性、闪烁、几何/纹理漂移、背景稳定性、运动平滑度。</w:t>
            </w:r>
          </w:p>
        </w:tc>
        <w:tc>
          <w:tcPr/>
          <w:p>
            <w:pPr>
              <w:pStyle w:val="Compact"/>
            </w:pPr>
            <w:r>
              <w:rPr>
                <w:rFonts w:hint="eastAsia"/>
              </w:rPr>
              <w:t xml:space="preserve">评估感知连贯性与有意的剪辑或效果。</w:t>
            </w:r>
          </w:p>
        </w:tc>
        <w:tc>
          <w:tcPr/>
          <w:p>
            <w:pPr>
              <w:pStyle w:val="Compact"/>
            </w:pPr>
            <w:r>
              <w:rPr>
                <w:rFonts w:hint="eastAsia"/>
              </w:rPr>
              <w:t xml:space="preserve">惩罚期望运动，或奖励冻结视频。</w:t>
            </w:r>
          </w:p>
        </w:tc>
      </w:tr>
      <w:tr>
        <w:tc>
          <w:tcPr/>
          <w:p>
            <w:pPr>
              <w:pStyle w:val="Compact"/>
            </w:pPr>
            <w:r>
              <w:rPr>
                <w:rFonts w:hint="eastAsia"/>
              </w:rPr>
              <w:t xml:space="preserve">提示遵循</w:t>
            </w:r>
          </w:p>
        </w:tc>
        <w:tc>
          <w:tcPr/>
          <w:p>
            <w:pPr>
              <w:pStyle w:val="Compact"/>
            </w:pPr>
            <w:r>
              <w:rPr>
                <w:rFonts w:hint="eastAsia"/>
              </w:rPr>
              <w:t xml:space="preserve">原子</w:t>
            </w:r>
            <w:r>
              <w:t xml:space="preserve"> VQA </w:t>
            </w:r>
            <w:r>
              <w:rPr>
                <w:rFonts w:hint="eastAsia"/>
              </w:rPr>
              <w:t xml:space="preserve">断言、物体/动作检测、跟踪、计数、空间与时序关系、整段视频</w:t>
            </w:r>
            <w:r>
              <w:t xml:space="preserve"> VLM </w:t>
            </w:r>
            <w:r>
              <w:rPr>
                <w:rFonts w:hint="eastAsia"/>
              </w:rPr>
              <w:t xml:space="preserve">评分。</w:t>
            </w:r>
          </w:p>
        </w:tc>
        <w:tc>
          <w:tcPr/>
          <w:p>
            <w:pPr>
              <w:pStyle w:val="Compact"/>
            </w:pPr>
            <w:r>
              <w:rPr>
                <w:rFonts w:hint="eastAsia"/>
              </w:rPr>
              <w:t xml:space="preserve">解决歧义与高影响语义错误。</w:t>
            </w:r>
          </w:p>
        </w:tc>
        <w:tc>
          <w:tcPr/>
          <w:p>
            <w:pPr>
              <w:pStyle w:val="Compact"/>
            </w:pPr>
            <w:r>
              <w:rPr>
                <w:rFonts w:hint="eastAsia"/>
              </w:rPr>
              <w:t xml:space="preserve">使用一个全局视频-文本相似度分数。</w:t>
            </w:r>
          </w:p>
        </w:tc>
      </w:tr>
      <w:tr>
        <w:tc>
          <w:tcPr/>
          <w:p>
            <w:pPr>
              <w:pStyle w:val="Compact"/>
            </w:pPr>
            <w:r>
              <w:rPr>
                <w:rFonts w:hint="eastAsia"/>
              </w:rPr>
              <w:t xml:space="preserve">技术质量</w:t>
            </w:r>
          </w:p>
        </w:tc>
        <w:tc>
          <w:tcPr/>
          <w:p>
            <w:pPr>
              <w:pStyle w:val="Compact"/>
            </w:pPr>
            <w:r>
              <w:rPr>
                <w:rFonts w:hint="eastAsia"/>
              </w:rPr>
              <w:t xml:space="preserve">模糊、噪声、压缩、曝光、锯齿、扭曲、解剖与伪影检测器。</w:t>
            </w:r>
          </w:p>
        </w:tc>
        <w:tc>
          <w:tcPr/>
          <w:p>
            <w:pPr>
              <w:pStyle w:val="Compact"/>
            </w:pPr>
            <w:r>
              <w:rPr>
                <w:rFonts w:hint="eastAsia"/>
              </w:rPr>
              <w:t xml:space="preserve">审计假阳性与严重性。</w:t>
            </w:r>
          </w:p>
        </w:tc>
        <w:tc>
          <w:tcPr/>
          <w:p>
            <w:pPr>
              <w:pStyle w:val="Compact"/>
            </w:pPr>
            <w:r>
              <w:rPr>
                <w:rFonts w:hint="eastAsia"/>
              </w:rPr>
              <w:t xml:space="preserve">将审美与无缺陷混为一谈。</w:t>
            </w:r>
          </w:p>
        </w:tc>
      </w:tr>
      <w:tr>
        <w:tc>
          <w:tcPr/>
          <w:p>
            <w:pPr>
              <w:pStyle w:val="Compact"/>
            </w:pPr>
            <w:r>
              <w:rPr>
                <w:rFonts w:hint="eastAsia"/>
              </w:rPr>
              <w:t xml:space="preserve">设计</w:t>
            </w:r>
            <w:r>
              <w:t xml:space="preserve"> / </w:t>
            </w:r>
            <w:r>
              <w:rPr>
                <w:rFonts w:hint="eastAsia"/>
              </w:rPr>
              <w:t xml:space="preserve">审美质量</w:t>
            </w:r>
          </w:p>
        </w:tc>
        <w:tc>
          <w:tcPr/>
          <w:p>
            <w:pPr>
              <w:pStyle w:val="Compact"/>
            </w:pPr>
            <w:r>
              <w:rPr>
                <w:rFonts w:hint="eastAsia"/>
              </w:rPr>
              <w:t xml:space="preserve">人类对齐偏好或审美模型作为分诊信号。</w:t>
            </w:r>
          </w:p>
        </w:tc>
        <w:tc>
          <w:tcPr/>
          <w:p>
            <w:pPr>
              <w:pStyle w:val="Compact"/>
            </w:pPr>
            <w:r>
              <w:rPr>
                <w:rFonts w:hint="eastAsia"/>
              </w:rPr>
              <w:t xml:space="preserve">带锚点与裁定的盲法</w:t>
            </w:r>
            <w:r>
              <w:t xml:space="preserve"> </w:t>
            </w:r>
            <w:hyperlink r:id="rId42">
              <w:r>
                <w:rPr>
                  <w:rStyle w:val="Hyperlink"/>
                </w:rPr>
                <w:t xml:space="preserve">G-Eval</w:t>
              </w:r>
            </w:hyperlink>
            <w:r>
              <w:t xml:space="preserve"> </w:t>
            </w:r>
            <w:r>
              <w:rPr>
                <w:rFonts w:hint="eastAsia"/>
              </w:rPr>
              <w:t xml:space="preserve">风格多模态成对量规。</w:t>
            </w:r>
          </w:p>
        </w:tc>
        <w:tc>
          <w:tcPr/>
          <w:p>
            <w:pPr>
              <w:pStyle w:val="Compact"/>
            </w:pPr>
            <w:r>
              <w:rPr>
                <w:rFonts w:hint="eastAsia"/>
              </w:rPr>
              <w:t xml:space="preserve">声称存在一个通用客观审美分数。</w:t>
            </w:r>
          </w:p>
        </w:tc>
      </w:tr>
      <w:tr>
        <w:tc>
          <w:tcPr/>
          <w:p>
            <w:pPr>
              <w:pStyle w:val="Compact"/>
            </w:pPr>
            <w:r>
              <w:rPr>
                <w:rFonts w:hint="eastAsia"/>
              </w:rPr>
              <w:t xml:space="preserve">物理</w:t>
            </w:r>
            <w:r>
              <w:t xml:space="preserve"> / </w:t>
            </w:r>
            <w:r>
              <w:rPr>
                <w:rFonts w:hint="eastAsia"/>
              </w:rPr>
              <w:t xml:space="preserve">常识</w:t>
            </w:r>
          </w:p>
        </w:tc>
        <w:tc>
          <w:tcPr/>
          <w:p>
            <w:pPr>
              <w:pStyle w:val="Compact"/>
            </w:pPr>
            <w:r>
              <w:rPr>
                <w:rFonts w:hint="eastAsia"/>
              </w:rPr>
              <w:t xml:space="preserve">针对重力、碰撞、解剖、持续性与因果的</w:t>
            </w:r>
            <w:r>
              <w:t xml:space="preserve"> VLM </w:t>
            </w:r>
            <w:r>
              <w:rPr>
                <w:rFonts w:hint="eastAsia"/>
              </w:rPr>
              <w:t xml:space="preserve">问题与专业异常检测器。</w:t>
            </w:r>
          </w:p>
        </w:tc>
        <w:tc>
          <w:tcPr/>
          <w:p>
            <w:pPr>
              <w:pStyle w:val="Compact"/>
            </w:pPr>
            <w:r>
              <w:rPr>
                <w:rFonts w:hint="eastAsia"/>
              </w:rPr>
              <w:t xml:space="preserve">审查新颖或不确定场景。</w:t>
            </w:r>
          </w:p>
        </w:tc>
        <w:tc>
          <w:tcPr/>
          <w:p>
            <w:pPr>
              <w:pStyle w:val="Compact"/>
            </w:pPr>
            <w:r>
              <w:rPr>
                <w:rFonts w:hint="eastAsia"/>
              </w:rPr>
              <w:t xml:space="preserve">将看似合理的单帧当作连贯事件。</w:t>
            </w:r>
          </w:p>
        </w:tc>
      </w:tr>
    </w:tbl>
    <w:p>
      <w:pPr>
        <w:pStyle w:val="BodyText"/>
      </w:pPr>
      <w:hyperlink r:id="rId118">
        <w:r>
          <w:rPr>
            <w:rStyle w:val="Hyperlink"/>
          </w:rPr>
          <w:t xml:space="preserve">VBench</w:t>
        </w:r>
      </w:hyperlink>
      <w:r>
        <w:t xml:space="preserve"> </w:t>
      </w:r>
      <w:r>
        <w:rPr>
          <w:rFonts w:hint="eastAsia"/>
        </w:rPr>
        <w:t xml:space="preserve">已经将生成视频质量分解为主体与背景一致性、时序闪烁、运动平滑度、帧质量、审美，以及视频条件对齐。</w:t>
      </w:r>
      <w:hyperlink r:id="rId119">
        <w:r>
          <w:rPr>
            <w:rStyle w:val="Hyperlink"/>
          </w:rPr>
          <w:t xml:space="preserve">EvalCrafter</w:t>
        </w:r>
      </w:hyperlink>
      <w:r>
        <w:t xml:space="preserve"> </w:t>
      </w:r>
      <w:r>
        <w:rPr>
          <w:rFonts w:hint="eastAsia"/>
        </w:rPr>
        <w:t xml:space="preserve">结合视觉、内容、运动、时序与文本-视频指标，并将其聚合对齐到人类意见，而不是依赖简单均值。</w:t>
      </w:r>
      <w:hyperlink r:id="rId120">
        <w:r>
          <w:rPr>
            <w:rStyle w:val="Hyperlink"/>
          </w:rPr>
          <w:t xml:space="preserve">T2V-CompBench</w:t>
        </w:r>
      </w:hyperlink>
      <w:r>
        <w:t xml:space="preserve"> </w:t>
      </w:r>
      <w:r>
        <w:rPr>
          <w:rFonts w:hint="eastAsia"/>
        </w:rPr>
        <w:t xml:space="preserve">增加属性、计数、空间关系、动作、运动绑定与交互的组合测试，并对照人类评分验证。</w:t>
      </w:r>
    </w:p>
    <w:bookmarkEnd w:id="121"/>
    <w:bookmarkStart w:id="122" w:name="角色与时序一致性协议"/>
    <w:p>
      <w:pPr>
        <w:pStyle w:val="Heading2"/>
      </w:pPr>
      <w:r>
        <w:rPr>
          <w:rFonts w:hint="eastAsia"/>
        </w:rPr>
        <w:t xml:space="preserve">角色与时序一致性协议</w:t>
      </w:r>
    </w:p>
    <w:p>
      <w:pPr>
        <w:numPr>
          <w:ilvl w:val="0"/>
          <w:numId w:val="1030"/>
        </w:numPr>
      </w:pPr>
      <w:r>
        <w:rPr>
          <w:rFonts w:hint="eastAsia"/>
        </w:rPr>
        <w:t xml:space="preserve">声明身份目标。对仅文本提示，测量内部一致性；对参考条件生成，将参考保真与片段内、跨镜头身份持续性分开评分。</w:t>
      </w:r>
    </w:p>
    <w:p>
      <w:pPr>
        <w:numPr>
          <w:ilvl w:val="0"/>
          <w:numId w:val="1030"/>
        </w:numPr>
      </w:pPr>
      <w:r>
        <w:rPr>
          <w:rFonts w:hint="eastAsia"/>
        </w:rPr>
        <w:t xml:space="preserve">在比较嵌入之前检测并跟踪每个主体。按可见性、尺度、姿态与遮挡对分数条件化；报告轨迹丢失、身份切换、属性漂移、几何漂移，以及遮挡后恢复。</w:t>
      </w:r>
    </w:p>
    <w:p>
      <w:pPr>
        <w:numPr>
          <w:ilvl w:val="0"/>
          <w:numId w:val="1030"/>
        </w:numPr>
      </w:pPr>
      <w:r>
        <w:rPr>
          <w:rFonts w:hint="eastAsia"/>
        </w:rPr>
        <w:t xml:space="preserve">评测困难切片：侧面、快速运动、特写、广角、多个相似主体、反射、变化光线、服装细节、物体交接、场景切换，以及缺席后再入。</w:t>
      </w:r>
    </w:p>
    <w:p>
      <w:pPr>
        <w:numPr>
          <w:ilvl w:val="0"/>
          <w:numId w:val="1030"/>
        </w:numPr>
      </w:pPr>
      <w:r>
        <w:rPr>
          <w:rFonts w:hint="eastAsia"/>
        </w:rPr>
        <w:t xml:space="preserve">将一致性与动态程度要求配对。一条静态片段可以在朴素帧相似度上得分很好，同时未能完成请求的动作或镜头运动。</w:t>
      </w:r>
    </w:p>
    <w:p>
      <w:pPr>
        <w:numPr>
          <w:ilvl w:val="0"/>
          <w:numId w:val="1030"/>
        </w:numPr>
      </w:pPr>
      <w:r>
        <w:rPr>
          <w:rFonts w:hint="eastAsia"/>
        </w:rPr>
        <w:t xml:space="preserve">对长视频或多镜头视频，分别计算镜头内、过渡与跨镜头分数；保留局部失败时间线，而不仅仅是片段平均值。</w:t>
      </w:r>
    </w:p>
    <w:bookmarkEnd w:id="122"/>
    <w:bookmarkStart w:id="123" w:name="将提示遵循作为时序断言"/>
    <w:p>
      <w:pPr>
        <w:pStyle w:val="Heading2"/>
      </w:pPr>
      <w:r>
        <w:rPr>
          <w:rFonts w:hint="eastAsia"/>
        </w:rPr>
        <w:t xml:space="preserve">将提示遵循作为时序断言</w:t>
      </w:r>
    </w:p>
    <w:p>
      <w:pPr>
        <w:pStyle w:val="FirstParagraph"/>
      </w:pPr>
      <w:r>
        <w:rPr>
          <w:rFonts w:hint="eastAsia"/>
        </w:rPr>
        <w:t xml:space="preserve">将每个提示编译为版本化、可审查的断言，覆盖实体、属性、计数、动作、场景、空间关系、时序顺序、镜头行为、风格、对白或屏幕文字，以及禁止内容。每个断言返回</w:t>
      </w:r>
      <w:r>
        <w:t xml:space="preserve"> satisfied、violated、uncertain </w:t>
      </w:r>
      <w:r>
        <w:rPr>
          <w:rFonts w:hint="eastAsia"/>
        </w:rPr>
        <w:t xml:space="preserve">或</w:t>
      </w:r>
      <w:r>
        <w:t xml:space="preserve"> not </w:t>
      </w:r>
      <w:r>
        <w:rPr>
          <w:rFonts w:hint="eastAsia"/>
        </w:rPr>
        <w:t xml:space="preserve">measurable，并带时间编码证据。同时评测采样帧与整段片段，因为帧平均会错过动作顺序与交互。</w:t>
      </w:r>
    </w:p>
    <w:p>
      <w:pPr>
        <w:pStyle w:val="SourceCode"/>
      </w:pPr>
      <w:r>
        <w:rPr>
          <w:rStyle w:val="FunctionTok"/>
        </w:rPr>
        <w:t xml:space="preserve">entities</w:t>
      </w:r>
      <w:r>
        <w:rPr>
          <w:rStyle w:val="KeywordTok"/>
        </w:rPr>
        <w:t xml:space="preserve">:</w:t>
      </w:r>
      <w:r>
        <w:rPr>
          <w:rStyle w:val="AttributeTok"/>
        </w:rPr>
        <w:t xml:space="preserve"> </w:t>
      </w:r>
      <w:r>
        <w:rPr>
          <w:rStyle w:val="KeywordTok"/>
        </w:rPr>
        <w:t xml:space="preserve">[</w:t>
      </w:r>
      <w:r>
        <w:rPr>
          <w:rStyle w:val="AttributeTok"/>
        </w:rPr>
        <w:t xml:space="preserve">woman</w:t>
      </w:r>
      <w:r>
        <w:rPr>
          <w:rStyle w:val="KeywordTok"/>
        </w:rPr>
        <w:t xml:space="preserve">,</w:t>
      </w:r>
      <w:r>
        <w:rPr>
          <w:rStyle w:val="AttributeTok"/>
        </w:rPr>
        <w:t xml:space="preserve"> red_bicycle</w:t>
      </w:r>
      <w:r>
        <w:rPr>
          <w:rStyle w:val="KeywordTok"/>
        </w:rPr>
        <w:t xml:space="preserve">]</w:t>
      </w:r>
      <w:r>
        <w:br/>
      </w:r>
      <w:r>
        <w:rPr>
          <w:rStyle w:val="FunctionTok"/>
        </w:rPr>
        <w:t xml:space="preserve">attributes</w:t>
      </w:r>
      <w:r>
        <w:rPr>
          <w:rStyle w:val="KeywordTok"/>
        </w:rPr>
        <w:t xml:space="preserve">:</w:t>
      </w:r>
      <w:r>
        <w:rPr>
          <w:rStyle w:val="AttributeTok"/>
        </w:rPr>
        <w:t xml:space="preserve"> </w:t>
      </w:r>
      <w:r>
        <w:rPr>
          <w:rStyle w:val="KeywordTok"/>
        </w:rPr>
        <w:t xml:space="preserve">[</w:t>
      </w:r>
      <w:r>
        <w:rPr>
          <w:rStyle w:val="AttributeTok"/>
        </w:rPr>
        <w:t xml:space="preserve">yellow_coat</w:t>
      </w:r>
      <w:r>
        <w:rPr>
          <w:rStyle w:val="KeywordTok"/>
        </w:rPr>
        <w:t xml:space="preserve">]</w:t>
      </w:r>
      <w:r>
        <w:br/>
      </w:r>
      <w:r>
        <w:rPr>
          <w:rStyle w:val="FunctionTok"/>
        </w:rPr>
        <w:t xml:space="preserve">setting</w:t>
      </w:r>
      <w:r>
        <w:rPr>
          <w:rStyle w:val="KeywordTok"/>
        </w:rPr>
        <w:t xml:space="preserve">:</w:t>
      </w:r>
      <w:r>
        <w:rPr>
          <w:rStyle w:val="AttributeTok"/>
        </w:rPr>
        <w:t xml:space="preserve"> rainy_tokyo_street</w:t>
      </w:r>
      <w:r>
        <w:br/>
      </w:r>
      <w:r>
        <w:rPr>
          <w:rStyle w:val="FunctionTok"/>
        </w:rPr>
        <w:t xml:space="preserve">temporal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starts_with</w:t>
      </w:r>
      <w:r>
        <w:rPr>
          <w:rStyle w:val="KeywordTok"/>
        </w:rPr>
        <w:t xml:space="preserve">:</w:t>
      </w:r>
      <w:r>
        <w:rPr>
          <w:rStyle w:val="AttributeTok"/>
        </w:rPr>
        <w:t xml:space="preserve"> wide_shot</w:t>
      </w:r>
      <w:r>
        <w:br/>
      </w:r>
      <w:r>
        <w:rPr>
          <w:rStyle w:val="AttributeTok"/>
        </w:rPr>
        <w:t xml:space="preserve">  </w:t>
      </w:r>
      <w:r>
        <w:rPr>
          <w:rStyle w:val="KeywordTok"/>
        </w:rPr>
        <w:t xml:space="preserve">-</w:t>
      </w:r>
      <w:r>
        <w:rPr>
          <w:rStyle w:val="AttributeTok"/>
        </w:rPr>
        <w:t xml:space="preserve"> </w:t>
      </w:r>
      <w:r>
        <w:rPr>
          <w:rStyle w:val="FunctionTok"/>
        </w:rPr>
        <w:t xml:space="preserve">action</w:t>
      </w:r>
      <w:r>
        <w:rPr>
          <w:rStyle w:val="KeywordTok"/>
        </w:rPr>
        <w:t xml:space="preserve">:</w:t>
      </w:r>
      <w:r>
        <w:rPr>
          <w:rStyle w:val="AttributeTok"/>
        </w:rPr>
        <w:t xml:space="preserve"> rides_bicycle</w:t>
      </w:r>
      <w:r>
        <w:br/>
      </w:r>
      <w:r>
        <w:rPr>
          <w:rStyle w:val="AttributeTok"/>
        </w:rPr>
        <w:t xml:space="preserve">  </w:t>
      </w:r>
      <w:r>
        <w:rPr>
          <w:rStyle w:val="KeywordTok"/>
        </w:rPr>
        <w:t xml:space="preserve">-</w:t>
      </w:r>
      <w:r>
        <w:rPr>
          <w:rStyle w:val="AttributeTok"/>
        </w:rPr>
        <w:t xml:space="preserve"> </w:t>
      </w:r>
      <w:r>
        <w:rPr>
          <w:rStyle w:val="FunctionTok"/>
        </w:rPr>
        <w:t xml:space="preserve">camera</w:t>
      </w:r>
      <w:r>
        <w:rPr>
          <w:rStyle w:val="KeywordTok"/>
        </w:rPr>
        <w:t xml:space="preserve">:</w:t>
      </w:r>
      <w:r>
        <w:rPr>
          <w:rStyle w:val="AttributeTok"/>
        </w:rPr>
        <w:t xml:space="preserve"> tracks_alongside</w:t>
      </w:r>
      <w:r>
        <w:br/>
      </w:r>
      <w:r>
        <w:rPr>
          <w:rStyle w:val="AttributeTok"/>
        </w:rPr>
        <w:t xml:space="preserve">  </w:t>
      </w:r>
      <w:r>
        <w:rPr>
          <w:rStyle w:val="KeywordTok"/>
        </w:rPr>
        <w:t xml:space="preserve">-</w:t>
      </w:r>
      <w:r>
        <w:rPr>
          <w:rStyle w:val="AttributeTok"/>
        </w:rPr>
        <w:t xml:space="preserve"> </w:t>
      </w:r>
      <w:r>
        <w:rPr>
          <w:rStyle w:val="FunctionTok"/>
        </w:rPr>
        <w:t xml:space="preserve">ends_with</w:t>
      </w:r>
      <w:r>
        <w:rPr>
          <w:rStyle w:val="KeywordTok"/>
        </w:rPr>
        <w:t xml:space="preserve">:</w:t>
      </w:r>
      <w:r>
        <w:rPr>
          <w:rStyle w:val="AttributeTok"/>
        </w:rPr>
        <w:t xml:space="preserve"> close_up</w:t>
      </w:r>
      <w:r>
        <w:br/>
      </w:r>
      <w:r>
        <w:rPr>
          <w:rStyle w:val="FunctionTok"/>
        </w:rPr>
        <w:t xml:space="preserve">style</w:t>
      </w:r>
      <w:r>
        <w:rPr>
          <w:rStyle w:val="KeywordTok"/>
        </w:rPr>
        <w:t xml:space="preserve">:</w:t>
      </w:r>
      <w:r>
        <w:rPr>
          <w:rStyle w:val="AttributeTok"/>
        </w:rPr>
        <w:t xml:space="preserve"> cinematic_neo_noir</w:t>
      </w:r>
      <w:r>
        <w:br/>
      </w:r>
      <w:r>
        <w:rPr>
          <w:rStyle w:val="FunctionTok"/>
        </w:rPr>
        <w:t xml:space="preserve">prohibited</w:t>
      </w:r>
      <w:r>
        <w:rPr>
          <w:rStyle w:val="KeywordTok"/>
        </w:rPr>
        <w:t xml:space="preserve">:</w:t>
      </w:r>
      <w:r>
        <w:rPr>
          <w:rStyle w:val="AttributeTok"/>
        </w:rPr>
        <w:t xml:space="preserve"> </w:t>
      </w:r>
      <w:r>
        <w:rPr>
          <w:rStyle w:val="KeywordTok"/>
        </w:rPr>
        <w:t xml:space="preserve">[</w:t>
      </w:r>
      <w:r>
        <w:rPr>
          <w:rStyle w:val="AttributeTok"/>
        </w:rPr>
        <w:t xml:space="preserve">visible_text</w:t>
      </w:r>
      <w:r>
        <w:rPr>
          <w:rStyle w:val="KeywordTok"/>
        </w:rPr>
        <w:t xml:space="preserve">,</w:t>
      </w:r>
      <w:r>
        <w:rPr>
          <w:rStyle w:val="AttributeTok"/>
        </w:rPr>
        <w:t xml:space="preserve"> additional_riders</w:t>
      </w:r>
      <w:r>
        <w:rPr>
          <w:rStyle w:val="KeywordTok"/>
        </w:rPr>
        <w:t xml:space="preserve">]</w:t>
      </w:r>
    </w:p>
    <w:bookmarkEnd w:id="123"/>
    <w:bookmarkStart w:id="125" w:name="经人类校准的设计质量"/>
    <w:p>
      <w:pPr>
        <w:pStyle w:val="Heading2"/>
      </w:pPr>
      <w:r>
        <w:rPr>
          <w:rFonts w:hint="eastAsia"/>
        </w:rPr>
        <w:t xml:space="preserve">经人类校准的设计质量</w:t>
      </w:r>
    </w:p>
    <w:p>
      <w:pPr>
        <w:pStyle w:val="FirstParagraph"/>
      </w:pPr>
      <w:r>
        <w:rPr>
          <w:rFonts w:hint="eastAsia"/>
        </w:rPr>
        <w:t xml:space="preserve">总体设计质量仍然取决于用例。为广告、电影叙事、产品演示、教学、社交内容、动画及其他预期输出定义独立量规。有用维度包括构图与层级、光线与色彩、镜头选择、风格连贯、剪辑与节奏、情感或商业有效性、原创性，以及受众/渠道契合。</w:t>
      </w:r>
      <w:hyperlink r:id="rId124">
        <w:r>
          <w:rPr>
            <w:rStyle w:val="Hyperlink"/>
          </w:rPr>
          <w:t xml:space="preserve">VGA-Bench</w:t>
        </w:r>
      </w:hyperlink>
      <w:r>
        <w:t xml:space="preserve"> </w:t>
      </w:r>
      <w:r>
        <w:rPr>
          <w:rFonts w:hint="eastAsia"/>
        </w:rPr>
        <w:t xml:space="preserve">同样分离审美、标注与生成质量维度，并从人类标注视频开发评估器。</w:t>
      </w:r>
    </w:p>
    <w:p>
      <w:pPr>
        <w:numPr>
          <w:ilvl w:val="0"/>
          <w:numId w:val="1031"/>
        </w:numPr>
      </w:pPr>
      <w:r>
        <w:rPr>
          <w:rFonts w:hint="eastAsia"/>
        </w:rPr>
        <w:t xml:space="preserve">当多模态</w:t>
      </w:r>
      <w:r>
        <w:t xml:space="preserve"> </w:t>
      </w:r>
      <w:hyperlink r:id="rId42">
        <w:r>
          <w:rPr>
            <w:rStyle w:val="Hyperlink"/>
          </w:rPr>
          <w:t xml:space="preserve">G-Eval</w:t>
        </w:r>
      </w:hyperlink>
      <w:r>
        <w:t xml:space="preserve"> </w:t>
      </w:r>
      <w:r>
        <w:rPr>
          <w:rFonts w:hint="eastAsia"/>
        </w:rPr>
        <w:t xml:space="preserve">风格评判器可以检查所需帧或片段证据时，将其用于剩余审美与品牌标准。提供冻结的、任务族特定量规，并要求带时间编码证据的成对偏好；不要让它判定客观完整性、事实提示断言或安全合规。</w:t>
      </w:r>
    </w:p>
    <w:p>
      <w:pPr>
        <w:numPr>
          <w:ilvl w:val="0"/>
          <w:numId w:val="1031"/>
        </w:numPr>
      </w:pPr>
      <w:r>
        <w:rPr>
          <w:rFonts w:hint="eastAsia"/>
        </w:rPr>
        <w:t xml:space="preserve">优先使用盲法、随机化成对比较，而不是无锚点的绝对评分。包含平局与“两者都不可接受”。</w:t>
      </w:r>
    </w:p>
    <w:p>
      <w:pPr>
        <w:numPr>
          <w:ilvl w:val="0"/>
          <w:numId w:val="1031"/>
        </w:numPr>
      </w:pPr>
      <w:r>
        <w:rPr>
          <w:rFonts w:hint="eastAsia"/>
        </w:rPr>
        <w:t xml:space="preserve">至少使用分层多评分者校准集；测量一致性、位置偏差、切片特定假通过，以及评判模型漂移。裁定有后果的分歧。</w:t>
      </w:r>
    </w:p>
    <w:p>
      <w:pPr>
        <w:numPr>
          <w:ilvl w:val="0"/>
          <w:numId w:val="1031"/>
        </w:numPr>
      </w:pPr>
      <w:r>
        <w:rPr>
          <w:rFonts w:hint="eastAsia"/>
        </w:rPr>
        <w:t xml:space="preserve">在每个任务族内拟合</w:t>
      </w:r>
      <w:r>
        <w:t xml:space="preserve"> Bradley–Terry、Thurstone </w:t>
      </w:r>
      <w:r>
        <w:rPr>
          <w:rFonts w:hint="eastAsia"/>
        </w:rPr>
        <w:t xml:space="preserve">或可比偏好模型。不要把不兼容的审美意图汇入通用排名。</w:t>
      </w:r>
    </w:p>
    <w:p>
      <w:pPr>
        <w:numPr>
          <w:ilvl w:val="0"/>
          <w:numId w:val="1031"/>
        </w:numPr>
      </w:pPr>
      <w:r>
        <w:rPr>
          <w:rFonts w:hint="eastAsia"/>
        </w:rPr>
        <w:t xml:space="preserve">将自动化审美或多模态评分器用于分诊与主动采样，然后持续对照新鲜人类标签审计它们。将人类批准的</w:t>
      </w:r>
      <w:r>
        <w:t xml:space="preserve"> holdout </w:t>
      </w:r>
      <w:r>
        <w:rPr>
          <w:rFonts w:hint="eastAsia"/>
        </w:rPr>
        <w:t xml:space="preserve">与优化器反馈隔离。</w:t>
      </w:r>
    </w:p>
    <w:bookmarkEnd w:id="125"/>
    <w:bookmarkStart w:id="127" w:name="视频实验设计与决策策略"/>
    <w:p>
      <w:pPr>
        <w:pStyle w:val="Heading2"/>
      </w:pPr>
      <w:r>
        <w:rPr>
          <w:rFonts w:hint="eastAsia"/>
        </w:rPr>
        <w:t xml:space="preserve">视频实验设计与决策策略</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阶段</w:t>
            </w:r>
          </w:p>
        </w:tc>
        <w:tc>
          <w:tcPr/>
          <w:p>
            <w:pPr>
              <w:pStyle w:val="Compact"/>
            </w:pPr>
            <w:r>
              <w:rPr>
                <w:rFonts w:hint="eastAsia"/>
              </w:rPr>
              <w:t xml:space="preserve">视频特定工作</w:t>
            </w:r>
          </w:p>
        </w:tc>
        <w:tc>
          <w:tcPr/>
          <w:p>
            <w:pPr>
              <w:pStyle w:val="Compact"/>
            </w:pPr>
            <w:r>
              <w:rPr>
                <w:rFonts w:hint="eastAsia"/>
              </w:rPr>
              <w:t xml:space="preserve">退出条件</w:t>
            </w:r>
          </w:p>
        </w:tc>
      </w:tr>
      <w:tr>
        <w:tc>
          <w:tcPr/>
          <w:p>
            <w:pPr>
              <w:pStyle w:val="Compact"/>
            </w:pPr>
            <w:r>
              <w:t xml:space="preserve">0 —— </w:t>
            </w:r>
            <w:r>
              <w:rPr>
                <w:rFonts w:hint="eastAsia"/>
              </w:rPr>
              <w:t xml:space="preserve">基础</w:t>
            </w:r>
          </w:p>
        </w:tc>
        <w:tc>
          <w:tcPr/>
          <w:p>
            <w:pPr>
              <w:pStyle w:val="Compact"/>
            </w:pPr>
            <w:r>
              <w:rPr>
                <w:rFonts w:hint="eastAsia"/>
              </w:rPr>
              <w:t xml:space="preserve">冻结媒体/任务</w:t>
            </w:r>
            <w:r>
              <w:t xml:space="preserve"> </w:t>
            </w:r>
            <w:r>
              <w:rPr>
                <w:rFonts w:hint="eastAsia"/>
              </w:rPr>
              <w:t xml:space="preserve">schema、提示断言编译器、提示切片、产物存储、确定性完整性检查，以及人工量规。</w:t>
            </w:r>
          </w:p>
        </w:tc>
        <w:tc>
          <w:tcPr/>
          <w:p>
            <w:pPr>
              <w:pStyle w:val="Compact"/>
            </w:pPr>
            <w:r>
              <w:rPr>
                <w:rFonts w:hint="eastAsia"/>
              </w:rPr>
              <w:t xml:space="preserve">产物可在不重新生成的情况下回放与重评分；scorer</w:t>
            </w:r>
            <w:r>
              <w:t xml:space="preserve"> </w:t>
            </w:r>
            <w:r>
              <w:rPr>
                <w:rFonts w:hint="eastAsia"/>
              </w:rPr>
              <w:t xml:space="preserve">满足校准阈值。</w:t>
            </w:r>
          </w:p>
        </w:tc>
      </w:tr>
      <w:tr>
        <w:tc>
          <w:tcPr/>
          <w:p>
            <w:pPr>
              <w:pStyle w:val="Compact"/>
            </w:pPr>
            <w:r>
              <w:t xml:space="preserve">1 —— </w:t>
            </w:r>
            <w:r>
              <w:rPr>
                <w:rFonts w:hint="eastAsia"/>
              </w:rPr>
              <w:t xml:space="preserve">模型/工作流</w:t>
            </w:r>
          </w:p>
        </w:tc>
        <w:tc>
          <w:tcPr/>
          <w:p>
            <w:pPr>
              <w:pStyle w:val="Compact"/>
            </w:pPr>
            <w:r>
              <w:rPr>
                <w:rFonts w:hint="eastAsia"/>
              </w:rPr>
              <w:t xml:space="preserve">在固定供应商、输出格式、尝试次数与后处理下，比较生成器模型与多步组合。</w:t>
            </w:r>
          </w:p>
        </w:tc>
        <w:tc>
          <w:tcPr/>
          <w:p>
            <w:pPr>
              <w:pStyle w:val="Compact"/>
            </w:pPr>
            <w:r>
              <w:rPr>
                <w:rFonts w:hint="eastAsia"/>
              </w:rPr>
              <w:t xml:space="preserve">带同模型/更少步骤对照与不确定性的质量门控</w:t>
            </w:r>
            <w:r>
              <w:t xml:space="preserve"> Pareto </w:t>
            </w:r>
            <w:r>
              <w:rPr>
                <w:rFonts w:hint="eastAsia"/>
              </w:rPr>
              <w:t xml:space="preserve">集。</w:t>
            </w:r>
          </w:p>
        </w:tc>
      </w:tr>
      <w:tr>
        <w:tc>
          <w:tcPr/>
          <w:p>
            <w:pPr>
              <w:pStyle w:val="Compact"/>
            </w:pPr>
            <w:r>
              <w:t xml:space="preserve">1.5 —— </w:t>
            </w:r>
            <w:r>
              <w:rPr>
                <w:rFonts w:hint="eastAsia"/>
              </w:rPr>
              <w:t xml:space="preserve">性能</w:t>
            </w:r>
          </w:p>
        </w:tc>
        <w:tc>
          <w:tcPr/>
          <w:p>
            <w:pPr>
              <w:pStyle w:val="Compact"/>
            </w:pPr>
            <w:r>
              <w:rPr>
                <w:rFonts w:hint="eastAsia"/>
              </w:rPr>
              <w:t xml:space="preserve">调优提示规划、参考资产、镜头数量、best-of-N</w:t>
            </w:r>
            <w:r>
              <w:t xml:space="preserve"> </w:t>
            </w:r>
            <w:r>
              <w:rPr>
                <w:rFonts w:hint="eastAsia"/>
              </w:rPr>
              <w:t xml:space="preserve">策略、提前拒绝、后处理与并行生成。</w:t>
            </w:r>
          </w:p>
        </w:tc>
        <w:tc>
          <w:tcPr/>
          <w:p>
            <w:pPr>
              <w:pStyle w:val="Compact"/>
            </w:pPr>
            <w:r>
              <w:rPr>
                <w:rFonts w:hint="eastAsia"/>
              </w:rPr>
              <w:t xml:space="preserve">在无质量或多样性回归的情况下，降低每个可接受片段的成本/时间。</w:t>
            </w:r>
          </w:p>
        </w:tc>
      </w:tr>
      <w:tr>
        <w:tc>
          <w:tcPr/>
          <w:p>
            <w:pPr>
              <w:pStyle w:val="Compact"/>
            </w:pPr>
            <w:r>
              <w:t xml:space="preserve">2 —— </w:t>
            </w:r>
            <w:r>
              <w:rPr>
                <w:rFonts w:hint="eastAsia"/>
              </w:rPr>
              <w:t xml:space="preserve">供应商/服务</w:t>
            </w:r>
          </w:p>
        </w:tc>
        <w:tc>
          <w:tcPr/>
          <w:p>
            <w:pPr>
              <w:pStyle w:val="Compact"/>
            </w:pPr>
            <w:r>
              <w:rPr>
                <w:rFonts w:hint="eastAsia"/>
              </w:rPr>
              <w:t xml:space="preserve">在质量等价、排队/生成延迟、配额、失败、审核、产物传输与落地成本上比较原生部署。</w:t>
            </w:r>
          </w:p>
        </w:tc>
        <w:tc>
          <w:tcPr/>
          <w:p>
            <w:pPr>
              <w:pStyle w:val="Compact"/>
            </w:pPr>
            <w:r>
              <w:rPr>
                <w:rFonts w:hint="eastAsia"/>
              </w:rPr>
              <w:t xml:space="preserve">满足截止成功与质量门的运行模式部署策略。</w:t>
            </w:r>
          </w:p>
        </w:tc>
      </w:tr>
      <w:tr>
        <w:tc>
          <w:tcPr/>
          <w:p>
            <w:pPr>
              <w:pStyle w:val="Compact"/>
            </w:pPr>
            <w:r>
              <w:t xml:space="preserve">3 —— </w:t>
            </w:r>
            <w:r>
              <w:rPr>
                <w:rFonts w:hint="eastAsia"/>
              </w:rPr>
              <w:t xml:space="preserve">持续</w:t>
            </w:r>
          </w:p>
        </w:tc>
        <w:tc>
          <w:tcPr/>
          <w:p>
            <w:pPr>
              <w:pStyle w:val="Compact"/>
            </w:pPr>
            <w:r>
              <w:rPr>
                <w:rFonts w:hint="eastAsia"/>
              </w:rPr>
              <w:t xml:space="preserve">影子新模型版本、轮换提示、抽样人工审计、监控审美/评判漂移，并在</w:t>
            </w:r>
            <w:r>
              <w:t xml:space="preserve"> API </w:t>
            </w:r>
            <w:r>
              <w:rPr>
                <w:rFonts w:hint="eastAsia"/>
              </w:rPr>
              <w:t xml:space="preserve">或策略变更时再资格认定。</w:t>
            </w:r>
          </w:p>
        </w:tc>
        <w:tc>
          <w:tcPr/>
          <w:p>
            <w:pPr>
              <w:pStyle w:val="Compact"/>
            </w:pPr>
            <w:r>
              <w:rPr>
                <w:rFonts w:hint="eastAsia"/>
              </w:rPr>
              <w:t xml:space="preserve">带保留证据的版本化晋升或回滚。</w:t>
            </w:r>
          </w:p>
        </w:tc>
      </w:tr>
    </w:tbl>
    <w:p>
      <w:pPr>
        <w:pStyle w:val="BodyText"/>
      </w:pPr>
      <w:r>
        <w:rPr>
          <w:rFonts w:hint="eastAsia"/>
        </w:rPr>
        <w:t xml:space="preserve">应用词典序门：产物完整性与安全</w:t>
      </w:r>
      <w:r>
        <w:t xml:space="preserve"> → </w:t>
      </w:r>
      <w:r>
        <w:rPr>
          <w:rFonts w:hint="eastAsia"/>
        </w:rPr>
        <w:t xml:space="preserve">最低提示、角色与时序要求</w:t>
      </w:r>
      <w:r>
        <w:t xml:space="preserve"> → </w:t>
      </w:r>
      <w:r>
        <w:rPr>
          <w:rFonts w:hint="eastAsia"/>
        </w:rPr>
        <w:t xml:space="preserve">任何延迟截止</w:t>
      </w:r>
      <w:r>
        <w:t xml:space="preserve"> → </w:t>
      </w:r>
      <w:r>
        <w:rPr>
          <w:rFonts w:hint="eastAsia"/>
        </w:rPr>
        <w:t xml:space="preserve">对人类偏好、可靠性、多样性、落地成本与时间做</w:t>
      </w:r>
      <w:r>
        <w:t xml:space="preserve"> Pareto </w:t>
      </w:r>
      <w:r>
        <w:rPr>
          <w:rFonts w:hint="eastAsia"/>
        </w:rPr>
        <w:t xml:space="preserve">优化。按任务族与切片报告分数。</w:t>
      </w:r>
      <w:hyperlink r:id="rId126">
        <w:r>
          <w:rPr>
            <w:rStyle w:val="Hyperlink"/>
          </w:rPr>
          <w:t xml:space="preserve">VBench 2.0</w:t>
        </w:r>
      </w:hyperlink>
      <w:r>
        <w:t xml:space="preserve"> </w:t>
      </w:r>
      <w:r>
        <w:rPr>
          <w:rFonts w:hint="eastAsia"/>
        </w:rPr>
        <w:t xml:space="preserve">对人类保真、可控性、物理、创造力与常识的强调，强化了超越吸引人单帧的必要性。</w:t>
      </w:r>
    </w:p>
    <w:bookmarkEnd w:id="127"/>
    <w:bookmarkEnd w:id="128"/>
    <w:bookmarkStart w:id="142" w:name="外部客户变更从本地评测走向客户侧执行"/>
    <w:p>
      <w:pPr>
        <w:pStyle w:val="Heading1"/>
      </w:pPr>
      <w:r>
        <w:t xml:space="preserve">10. </w:t>
      </w:r>
      <w:r>
        <w:rPr>
          <w:rFonts w:hint="eastAsia"/>
        </w:rPr>
        <w:t xml:space="preserve">外部客户变更：从本地评测，走向客户侧执行</w:t>
      </w:r>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pPr>
            <w:r>
              <w:rPr>
                <w:rFonts w:hint="eastAsia"/>
              </w:rPr>
              <w:t xml:space="preserve">相对今天的变化</w:t>
            </w:r>
          </w:p>
        </w:tc>
      </w:tr>
      <w:tr>
        <w:tc>
          <w:tcPr/>
          <w:p>
            <w:pPr>
              <w:pStyle w:val="Compact"/>
            </w:pPr>
            <w:r>
              <w:rPr>
                <w:rFonts w:hint="eastAsia"/>
              </w:rPr>
              <w:t xml:space="preserve">今天：当前评测器在内部/本地工作流边界内运行。变化：将签名的声明式包送入客户控制环境，将秘密/原始数据/traces</w:t>
            </w:r>
            <w:r>
              <w:t xml:space="preserve"> </w:t>
            </w:r>
            <w:r>
              <w:rPr>
                <w:rFonts w:hint="eastAsia"/>
              </w:rPr>
              <w:t xml:space="preserve">留在本地，并仅返回带可复现性证据的策略过滤结果信封。证明：MVP</w:t>
            </w:r>
            <w:r>
              <w:t xml:space="preserve"> </w:t>
            </w:r>
            <w:r>
              <w:rPr>
                <w:rFonts w:hint="eastAsia"/>
              </w:rPr>
              <w:t xml:space="preserve">在客户环境中运行一个已批准的客户工作流与数据集，证明被拒绝字段无法离开，并在声明容差内复现或重评分签名基线。</w:t>
            </w:r>
          </w:p>
        </w:tc>
      </w:tr>
    </w:tbl>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pPr>
            <w:r>
              <w:rPr>
                <w:rFonts w:hint="eastAsia"/>
              </w:rPr>
              <w:t xml:space="preserve">建议运行模型</w:t>
            </w:r>
          </w:p>
        </w:tc>
      </w:tr>
      <w:tr>
        <w:tc>
          <w:tcPr/>
          <w:p>
            <w:pPr>
              <w:pStyle w:val="Compact"/>
            </w:pPr>
            <w:r>
              <w:rPr>
                <w:rFonts w:hint="eastAsia"/>
              </w:rPr>
              <w:t xml:space="preserve">在客户的公有云、私有云或本地环境中部署客户自有的评测数据面。单独的供应商控制面发布签名、版本化的实验包，并仅接收客户自有发布策略允许的结果字段。不要求客户模型密钥、生产凭证、提示、输出或原始</w:t>
            </w:r>
            <w:r>
              <w:t xml:space="preserve"> traces </w:t>
            </w:r>
            <w:r>
              <w:rPr>
                <w:rFonts w:hint="eastAsia"/>
              </w:rPr>
              <w:t xml:space="preserve">离开客户信任边界。</w:t>
            </w:r>
          </w:p>
        </w:tc>
      </w:tr>
    </w:tbl>
    <w:bookmarkStart w:id="129" w:name="部署模式"/>
    <w:p>
      <w:pPr>
        <w:pStyle w:val="Heading2"/>
      </w:pPr>
      <w:r>
        <w:rPr>
          <w:rFonts w:hint="eastAsia"/>
        </w:rPr>
        <w:t xml:space="preserve">部署模式</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模式</w:t>
            </w:r>
          </w:p>
        </w:tc>
        <w:tc>
          <w:tcPr/>
          <w:p>
            <w:pPr>
              <w:pStyle w:val="Compact"/>
            </w:pPr>
            <w:r>
              <w:rPr>
                <w:rFonts w:hint="eastAsia"/>
              </w:rPr>
              <w:t xml:space="preserve">数据与凭证边界</w:t>
            </w:r>
          </w:p>
        </w:tc>
        <w:tc>
          <w:tcPr/>
          <w:p>
            <w:pPr>
              <w:pStyle w:val="Compact"/>
            </w:pPr>
            <w:r>
              <w:rPr>
                <w:rFonts w:hint="eastAsia"/>
              </w:rPr>
              <w:t xml:space="preserve">最佳适配</w:t>
            </w:r>
          </w:p>
        </w:tc>
        <w:tc>
          <w:tcPr/>
          <w:p>
            <w:pPr>
              <w:pStyle w:val="Compact"/>
            </w:pPr>
            <w:r>
              <w:rPr>
                <w:rFonts w:hint="eastAsia"/>
              </w:rPr>
              <w:t xml:space="preserve">权衡</w:t>
            </w:r>
            <w:r>
              <w:t xml:space="preserve"> / </w:t>
            </w:r>
            <w:r>
              <w:rPr>
                <w:rFonts w:hint="eastAsia"/>
              </w:rPr>
              <w:t xml:space="preserve">处置</w:t>
            </w:r>
          </w:p>
        </w:tc>
      </w:tr>
      <w:tr>
        <w:tc>
          <w:tcPr/>
          <w:p>
            <w:pPr>
              <w:pStyle w:val="Compact"/>
            </w:pPr>
            <w:r>
              <w:rPr>
                <w:rFonts w:hint="eastAsia"/>
              </w:rPr>
              <w:t xml:space="preserve">客户自有数据面</w:t>
            </w:r>
            <w:r>
              <w:t xml:space="preserve"> + </w:t>
            </w:r>
            <w:r>
              <w:rPr>
                <w:rFonts w:hint="eastAsia"/>
              </w:rPr>
              <w:t xml:space="preserve">外部控制面</w:t>
            </w:r>
          </w:p>
        </w:tc>
        <w:tc>
          <w:tcPr/>
          <w:p>
            <w:pPr>
              <w:pStyle w:val="Compact"/>
            </w:pPr>
            <w:r>
              <w:rPr>
                <w:rFonts w:hint="eastAsia"/>
              </w:rPr>
              <w:t xml:space="preserve">执行、秘密、数据集、原始产物与</w:t>
            </w:r>
            <w:r>
              <w:t xml:space="preserve"> traces </w:t>
            </w:r>
            <w:r>
              <w:rPr>
                <w:rFonts w:hint="eastAsia"/>
              </w:rPr>
              <w:t xml:space="preserve">留在客户侧；签名计划进入，过滤结果离开。</w:t>
            </w:r>
          </w:p>
        </w:tc>
        <w:tc>
          <w:tcPr/>
          <w:p>
            <w:pPr>
              <w:pStyle w:val="Compact"/>
            </w:pPr>
            <w:r>
              <w:rPr>
                <w:rFonts w:hint="eastAsia"/>
              </w:rPr>
              <w:t xml:space="preserve">大多数允许严格受控出站连接的公有/私有云客户。</w:t>
            </w:r>
          </w:p>
        </w:tc>
        <w:tc>
          <w:tcPr/>
          <w:p>
            <w:pPr>
              <w:pStyle w:val="Compact"/>
            </w:pPr>
            <w:r>
              <w:rPr>
                <w:rFonts w:hint="eastAsia"/>
              </w:rPr>
              <w:t xml:space="preserve">建议默认。在最小化敏感数据移动的同时保留中心编排。</w:t>
            </w:r>
          </w:p>
        </w:tc>
      </w:tr>
      <w:tr>
        <w:tc>
          <w:tcPr/>
          <w:p>
            <w:pPr>
              <w:pStyle w:val="Compact"/>
            </w:pPr>
            <w:r>
              <w:rPr>
                <w:rFonts w:hint="eastAsia"/>
              </w:rPr>
              <w:t xml:space="preserve">完全自托管或气隙</w:t>
            </w:r>
          </w:p>
        </w:tc>
        <w:tc>
          <w:tcPr/>
          <w:p>
            <w:pPr>
              <w:pStyle w:val="Compact"/>
            </w:pPr>
            <w:r>
              <w:rPr>
                <w:rFonts w:hint="eastAsia"/>
              </w:rPr>
              <w:t xml:space="preserve">控制面、runner、存储、UI</w:t>
            </w:r>
            <w:r>
              <w:t xml:space="preserve"> </w:t>
            </w:r>
            <w:r>
              <w:rPr>
                <w:rFonts w:hint="eastAsia"/>
              </w:rPr>
              <w:t xml:space="preserve">与模型端点全部在客户环境内运行；更新以离线签名包到达。</w:t>
            </w:r>
          </w:p>
        </w:tc>
        <w:tc>
          <w:tcPr/>
          <w:p>
            <w:pPr>
              <w:pStyle w:val="Compact"/>
            </w:pPr>
            <w:r>
              <w:rPr>
                <w:rFonts w:hint="eastAsia"/>
              </w:rPr>
              <w:t xml:space="preserve">受监管、分级、隔离或无出口环境。</w:t>
            </w:r>
          </w:p>
        </w:tc>
        <w:tc>
          <w:tcPr/>
          <w:p>
            <w:pPr>
              <w:pStyle w:val="Compact"/>
            </w:pPr>
            <w:r>
              <w:rPr>
                <w:rFonts w:hint="eastAsia"/>
              </w:rPr>
              <w:t xml:space="preserve">最强边界；客户运营升级与支持包，机群可见性有限。</w:t>
            </w:r>
          </w:p>
        </w:tc>
      </w:tr>
      <w:tr>
        <w:tc>
          <w:tcPr/>
          <w:p>
            <w:pPr>
              <w:pStyle w:val="Compact"/>
            </w:pPr>
            <w:r>
              <w:rPr>
                <w:rFonts w:hint="eastAsia"/>
              </w:rPr>
              <w:t xml:space="preserve">客户云中的单租户托管部署</w:t>
            </w:r>
          </w:p>
        </w:tc>
        <w:tc>
          <w:tcPr/>
          <w:p>
            <w:pPr>
              <w:pStyle w:val="Compact"/>
            </w:pPr>
            <w:r>
              <w:rPr>
                <w:rFonts w:hint="eastAsia"/>
              </w:rPr>
              <w:t xml:space="preserve">由客户拥有或委托的专用账户/项目/VPC；供应商通过已批准角色运营。</w:t>
            </w:r>
          </w:p>
        </w:tc>
        <w:tc>
          <w:tcPr/>
          <w:p>
            <w:pPr>
              <w:pStyle w:val="Compact"/>
            </w:pPr>
            <w:r>
              <w:rPr>
                <w:rFonts w:hint="eastAsia"/>
              </w:rPr>
              <w:t xml:space="preserve">希望在专用基础设施上获得运营支持的客户。</w:t>
            </w:r>
          </w:p>
        </w:tc>
        <w:tc>
          <w:tcPr/>
          <w:p>
            <w:pPr>
              <w:pStyle w:val="Compact"/>
            </w:pPr>
            <w:r>
              <w:rPr>
                <w:rFonts w:hint="eastAsia"/>
              </w:rPr>
              <w:t xml:space="preserve">良好的企业选项；需要仔细限定的紧急访问、支持、日志与密钥管理控制。</w:t>
            </w:r>
          </w:p>
        </w:tc>
      </w:tr>
      <w:tr>
        <w:tc>
          <w:tcPr/>
          <w:p>
            <w:pPr>
              <w:pStyle w:val="Compact"/>
            </w:pPr>
            <w:r>
              <w:rPr>
                <w:rFonts w:hint="eastAsia"/>
              </w:rPr>
              <w:t xml:space="preserve">供应商托管</w:t>
            </w:r>
            <w:r>
              <w:t xml:space="preserve"> SaaS runner</w:t>
            </w:r>
          </w:p>
        </w:tc>
        <w:tc>
          <w:tcPr/>
          <w:p>
            <w:pPr>
              <w:pStyle w:val="Compact"/>
            </w:pPr>
            <w:r>
              <w:rPr>
                <w:rFonts w:hint="eastAsia"/>
              </w:rPr>
              <w:t xml:space="preserve">任务、产物与凭证在数据处理协议下进入供应商基础设施。</w:t>
            </w:r>
          </w:p>
        </w:tc>
        <w:tc>
          <w:tcPr/>
          <w:p>
            <w:pPr>
              <w:pStyle w:val="Compact"/>
            </w:pPr>
            <w:r>
              <w:rPr>
                <w:rFonts w:hint="eastAsia"/>
              </w:rPr>
              <w:t xml:space="preserve">合成、公开或低敏感度评测。</w:t>
            </w:r>
          </w:p>
        </w:tc>
        <w:tc>
          <w:tcPr/>
          <w:p>
            <w:pPr>
              <w:pStyle w:val="Compact"/>
            </w:pPr>
            <w:r>
              <w:rPr>
                <w:rFonts w:hint="eastAsia"/>
              </w:rPr>
              <w:t xml:space="preserve">入驻最快，但对敏感工作流契合最弱；绝不是唯一受支持的架构。</w:t>
            </w:r>
          </w:p>
        </w:tc>
      </w:tr>
    </w:tbl>
    <w:bookmarkEnd w:id="129"/>
    <w:bookmarkStart w:id="130" w:name="建议的信任边界架构"/>
    <w:p>
      <w:pPr>
        <w:pStyle w:val="Heading2"/>
      </w:pPr>
      <w:r>
        <w:rPr>
          <w:rFonts w:hint="eastAsia"/>
        </w:rPr>
        <w:t xml:space="preserve">建议的信任边界架构</w:t>
      </w:r>
    </w:p>
    <w:p>
      <w:pPr>
        <w:pStyle w:val="SourceCode"/>
      </w:pPr>
      <w:r>
        <w:rPr>
          <w:rStyle w:val="VerbatimChar"/>
        </w:rPr>
        <w:t xml:space="preserve">EXTERNAL CONTROL PLANE</w:t>
      </w:r>
      <w:r>
        <w:br/>
      </w:r>
      <w:r>
        <w:rPr>
          <w:rStyle w:val="VerbatimChar"/>
        </w:rPr>
        <w:t xml:space="preserve">experiment registry | scheduler | release metadata | aggregate UI</w:t>
      </w:r>
      <w:r>
        <w:br/>
      </w:r>
      <w:r>
        <w:rPr>
          <w:rStyle w:val="VerbatimChar"/>
        </w:rPr>
        <w:t xml:space="preserve">| signed, digest-pinned EvalBundle</w:t>
      </w:r>
      <w:r>
        <w:br/>
      </w:r>
      <w:r>
        <w:rPr>
          <w:rStyle w:val="VerbatimChar"/>
        </w:rPr>
        <w:t xml:space="preserve">v</w:t>
      </w:r>
      <w:r>
        <w:br/>
      </w:r>
      <w:r>
        <w:rPr>
          <w:rStyle w:val="VerbatimChar"/>
        </w:rPr>
        <w:t xml:space="preserve">CLIENT ENVIRONMENT</w:t>
      </w:r>
      <w:r>
        <w:br/>
      </w:r>
      <w:r>
        <w:rPr>
          <w:rStyle w:val="VerbatimChar"/>
        </w:rPr>
        <w:t xml:space="preserve">package verifier / admission policy</w:t>
      </w:r>
      <w:r>
        <w:br/>
      </w:r>
      <w:r>
        <w:rPr>
          <w:rStyle w:val="VerbatimChar"/>
        </w:rPr>
        <w:t xml:space="preserve">local scheduler -&gt; sandboxed runners -&gt; workflow + model endpoints</w:t>
      </w:r>
      <w:r>
        <w:br/>
      </w:r>
      <w:r>
        <w:rPr>
          <w:rStyle w:val="VerbatimChar"/>
        </w:rPr>
        <w:t xml:space="preserve">client secret manager -&gt; local artifact / trace store</w:t>
      </w:r>
      <w:r>
        <w:br/>
      </w:r>
      <w:r>
        <w:rPr>
          <w:rStyle w:val="VerbatimChar"/>
        </w:rPr>
        <w:t xml:space="preserve">scorer workers -&gt; report policy -&gt; local report / OTel collector</w:t>
      </w:r>
      <w:r>
        <w:br/>
      </w:r>
      <w:r>
        <w:rPr>
          <w:rStyle w:val="VerbatimChar"/>
        </w:rPr>
        <w:t xml:space="preserve">| outbound mTLS: allowlisted, filtered result envelope only</w:t>
      </w:r>
      <w:r>
        <w:br/>
      </w:r>
      <w:r>
        <w:rPr>
          <w:rStyle w:val="VerbatimChar"/>
        </w:rPr>
        <w:t xml:space="preserve">v</w:t>
      </w:r>
      <w:r>
        <w:br/>
      </w:r>
      <w:r>
        <w:rPr>
          <w:rStyle w:val="VerbatimChar"/>
        </w:rPr>
        <w:t xml:space="preserve">EXTERNAL CONTROL PLANE OR CLIENT-OWNED REPORTING UI</w:t>
      </w:r>
    </w:p>
    <w:p>
      <w:pPr>
        <w:pStyle w:val="FirstParagraph"/>
      </w:pPr>
      <w:r>
        <w:rPr>
          <w:rFonts w:hint="eastAsia"/>
        </w:rPr>
        <w:t xml:space="preserve">本地</w:t>
      </w:r>
      <w:r>
        <w:t xml:space="preserve"> agent </w:t>
      </w:r>
      <w:r>
        <w:rPr>
          <w:rFonts w:hint="eastAsia"/>
        </w:rPr>
        <w:t xml:space="preserve">应发起出站连接或消费已批准队列，从而使客户无需暴露入站管理端口。远程指令必须是声明式</w:t>
      </w:r>
      <w:r>
        <w:t xml:space="preserve"> </w:t>
      </w:r>
      <w:r>
        <w:rPr>
          <w:rFonts w:hint="eastAsia"/>
        </w:rPr>
        <w:t xml:space="preserve">EvalBundle——而不是任意</w:t>
      </w:r>
      <w:r>
        <w:t xml:space="preserve"> shell </w:t>
      </w:r>
      <w:r>
        <w:rPr>
          <w:rFonts w:hint="eastAsia"/>
        </w:rPr>
        <w:t xml:space="preserve">会话——并且必须限于已批准的任务、适配器、scorer、资源、网络与保留策略。对完全隔离部署，相同的包与结果信封通过离线传输过程移动。</w:t>
      </w:r>
    </w:p>
    <w:bookmarkEnd w:id="130"/>
    <w:bookmarkStart w:id="131" w:name="外部客户必须提供什么"/>
    <w:p>
      <w:pPr>
        <w:pStyle w:val="Heading2"/>
      </w:pPr>
      <w:r>
        <w:rPr>
          <w:rFonts w:hint="eastAsia"/>
        </w:rPr>
        <w:t xml:space="preserve">外部客户必须提供什么</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客户输入</w:t>
            </w:r>
          </w:p>
        </w:tc>
        <w:tc>
          <w:tcPr/>
          <w:p>
            <w:pPr>
              <w:pStyle w:val="Compact"/>
            </w:pPr>
            <w:r>
              <w:rPr>
                <w:rFonts w:hint="eastAsia"/>
              </w:rPr>
              <w:t xml:space="preserve">最低内容</w:t>
            </w:r>
          </w:p>
        </w:tc>
        <w:tc>
          <w:tcPr/>
          <w:p>
            <w:pPr>
              <w:pStyle w:val="Compact"/>
            </w:pPr>
            <w:r>
              <w:rPr>
                <w:rFonts w:hint="eastAsia"/>
              </w:rPr>
              <w:t xml:space="preserve">安全交付与所有权</w:t>
            </w:r>
          </w:p>
        </w:tc>
      </w:tr>
      <w:tr>
        <w:tc>
          <w:tcPr/>
          <w:p>
            <w:pPr>
              <w:pStyle w:val="Compact"/>
            </w:pPr>
            <w:r>
              <w:rPr>
                <w:rFonts w:hint="eastAsia"/>
              </w:rPr>
              <w:t xml:space="preserve">任务与数据集包</w:t>
            </w:r>
          </w:p>
        </w:tc>
        <w:tc>
          <w:tcPr/>
          <w:p>
            <w:pPr>
              <w:pStyle w:val="Compact"/>
            </w:pPr>
            <w:r>
              <w:rPr>
                <w:rFonts w:hint="eastAsia"/>
              </w:rPr>
              <w:t xml:space="preserve">代表性用例、切片、夹具、期望结果、禁止动作、许可与数据分级。</w:t>
            </w:r>
          </w:p>
        </w:tc>
        <w:tc>
          <w:tcPr/>
          <w:p>
            <w:pPr>
              <w:pStyle w:val="Compact"/>
            </w:pPr>
            <w:r>
              <w:rPr>
                <w:rFonts w:hint="eastAsia"/>
              </w:rPr>
              <w:t xml:space="preserve">优先使用合成/脱敏样本；从客户自有存储本地挂载类生产数据。对每一项哈希/版本化。</w:t>
            </w:r>
          </w:p>
        </w:tc>
      </w:tr>
      <w:tr>
        <w:tc>
          <w:tcPr/>
          <w:p>
            <w:pPr>
              <w:pStyle w:val="Compact"/>
            </w:pPr>
            <w:r>
              <w:rPr>
                <w:rFonts w:hint="eastAsia"/>
              </w:rPr>
              <w:t xml:space="preserve">工作流调用合约</w:t>
            </w:r>
          </w:p>
        </w:tc>
        <w:tc>
          <w:tcPr/>
          <w:p>
            <w:pPr>
              <w:pStyle w:val="Compact"/>
            </w:pPr>
            <w:r>
              <w:rPr>
                <w:rFonts w:hint="eastAsia"/>
              </w:rPr>
              <w:t xml:space="preserve">容器、CLI、HTTP/OpenAPI、MCP、SDK</w:t>
            </w:r>
            <w:r>
              <w:t xml:space="preserve"> </w:t>
            </w:r>
            <w:r>
              <w:rPr>
                <w:rFonts w:hint="eastAsia"/>
              </w:rPr>
              <w:t xml:space="preserve">或事件接口；健康检查、超时、取消与能力元数据。</w:t>
            </w:r>
          </w:p>
        </w:tc>
        <w:tc>
          <w:tcPr/>
          <w:p>
            <w:pPr>
              <w:pStyle w:val="Compact"/>
            </w:pPr>
            <w:r>
              <w:rPr>
                <w:rFonts w:hint="eastAsia"/>
              </w:rPr>
              <w:t xml:space="preserve">通过客户本地端点或签名镜像暴露；除非明确同意，否则不要复制应用或凭证。</w:t>
            </w:r>
          </w:p>
        </w:tc>
      </w:tr>
      <w:tr>
        <w:tc>
          <w:tcPr/>
          <w:p>
            <w:pPr>
              <w:pStyle w:val="Compact"/>
            </w:pPr>
            <w:r>
              <w:rPr>
                <w:rFonts w:hint="eastAsia"/>
              </w:rPr>
              <w:t xml:space="preserve">重置与回放合约</w:t>
            </w:r>
          </w:p>
        </w:tc>
        <w:tc>
          <w:tcPr/>
          <w:p>
            <w:pPr>
              <w:pStyle w:val="Compact"/>
            </w:pPr>
            <w:r>
              <w:rPr>
                <w:rFonts w:hint="eastAsia"/>
              </w:rPr>
              <w:t xml:space="preserve">环境种子/快照、设置、清理、幂等、副作用规则与验证查询。</w:t>
            </w:r>
          </w:p>
        </w:tc>
        <w:tc>
          <w:tcPr/>
          <w:p>
            <w:pPr>
              <w:pStyle w:val="Compact"/>
            </w:pPr>
            <w:r>
              <w:rPr>
                <w:rFonts w:hint="eastAsia"/>
              </w:rPr>
              <w:t xml:space="preserve">使用临时命名空间/账户或已批准的非生产克隆；破坏性/现场动作需要单独门。</w:t>
            </w:r>
          </w:p>
        </w:tc>
      </w:tr>
      <w:tr>
        <w:tc>
          <w:tcPr/>
          <w:p>
            <w:pPr>
              <w:pStyle w:val="Compact"/>
            </w:pPr>
            <w:r>
              <w:rPr>
                <w:rFonts w:hint="eastAsia"/>
              </w:rPr>
              <w:t xml:space="preserve">模型与供应商访问</w:t>
            </w:r>
          </w:p>
        </w:tc>
        <w:tc>
          <w:tcPr/>
          <w:p>
            <w:pPr>
              <w:pStyle w:val="Compact"/>
            </w:pPr>
            <w:r>
              <w:rPr>
                <w:rFonts w:hint="eastAsia"/>
              </w:rPr>
              <w:t xml:space="preserve">允许的模型、端点、区域、配额、定价基础、安全层级与部署</w:t>
            </w:r>
            <w:r>
              <w:t xml:space="preserve"> ID。</w:t>
            </w:r>
          </w:p>
        </w:tc>
        <w:tc>
          <w:tcPr/>
          <w:p>
            <w:pPr>
              <w:pStyle w:val="Compact"/>
            </w:pPr>
            <w:r>
              <w:rPr>
                <w:rFonts w:hint="eastAsia"/>
              </w:rPr>
              <w:t xml:space="preserve">密钥留在客户密钥管理器中，并作为短寿命工作负载凭证注入；供应商人员不接收它们。</w:t>
            </w:r>
          </w:p>
        </w:tc>
      </w:tr>
      <w:tr>
        <w:tc>
          <w:tcPr/>
          <w:p>
            <w:pPr>
              <w:pStyle w:val="Compact"/>
            </w:pPr>
            <w:r>
              <w:rPr>
                <w:rFonts w:hint="eastAsia"/>
              </w:rPr>
              <w:t xml:space="preserve">评分规范</w:t>
            </w:r>
          </w:p>
        </w:tc>
        <w:tc>
          <w:tcPr/>
          <w:p>
            <w:pPr>
              <w:pStyle w:val="Compact"/>
            </w:pPr>
            <w:r>
              <w:rPr>
                <w:rFonts w:hint="eastAsia"/>
              </w:rPr>
              <w:t xml:space="preserve">结果验证器、量规、接受阈值、评判策略、参考产物与人工审核样本。</w:t>
            </w:r>
          </w:p>
        </w:tc>
        <w:tc>
          <w:tcPr/>
          <w:p>
            <w:pPr>
              <w:pStyle w:val="Compact"/>
            </w:pPr>
            <w:r>
              <w:rPr>
                <w:rFonts w:hint="eastAsia"/>
              </w:rPr>
              <w:t xml:space="preserve">客户批准</w:t>
            </w:r>
            <w:r>
              <w:t xml:space="preserve"> scorer </w:t>
            </w:r>
            <w:r>
              <w:rPr>
                <w:rFonts w:hint="eastAsia"/>
              </w:rPr>
              <w:t xml:space="preserve">版本以及发送给评判模型的任何数据；敏感评判可以完全在本地运行。</w:t>
            </w:r>
          </w:p>
        </w:tc>
      </w:tr>
      <w:tr>
        <w:tc>
          <w:tcPr/>
          <w:p>
            <w:pPr>
              <w:pStyle w:val="Compact"/>
            </w:pPr>
            <w:r>
              <w:rPr>
                <w:rFonts w:hint="eastAsia"/>
              </w:rPr>
              <w:t xml:space="preserve">运营约束</w:t>
            </w:r>
          </w:p>
        </w:tc>
        <w:tc>
          <w:tcPr/>
          <w:p>
            <w:pPr>
              <w:pStyle w:val="Compact"/>
            </w:pPr>
            <w:r>
              <w:rPr>
                <w:rFonts w:hint="eastAsia"/>
              </w:rPr>
              <w:t xml:space="preserve">延迟</w:t>
            </w:r>
            <w:r>
              <w:t xml:space="preserve"> </w:t>
            </w:r>
            <w:r>
              <w:rPr>
                <w:rFonts w:hint="eastAsia"/>
              </w:rPr>
              <w:t xml:space="preserve">SLO、成本上限、并发、允许的工具/域名、保留、驻留与事件流程。</w:t>
            </w:r>
          </w:p>
        </w:tc>
        <w:tc>
          <w:tcPr/>
          <w:p>
            <w:pPr>
              <w:pStyle w:val="Compact"/>
            </w:pPr>
            <w:r>
              <w:rPr>
                <w:rFonts w:hint="eastAsia"/>
              </w:rPr>
              <w:t xml:space="preserve">编码为可强制策略与配额，而不仅仅是散文；客户安全拥有例外。</w:t>
            </w:r>
          </w:p>
        </w:tc>
      </w:tr>
      <w:tr>
        <w:tc>
          <w:tcPr/>
          <w:p>
            <w:pPr>
              <w:pStyle w:val="Compact"/>
            </w:pPr>
            <w:r>
              <w:rPr>
                <w:rFonts w:hint="eastAsia"/>
              </w:rPr>
              <w:t xml:space="preserve">报告策略</w:t>
            </w:r>
          </w:p>
        </w:tc>
        <w:tc>
          <w:tcPr/>
          <w:p>
            <w:pPr>
              <w:pStyle w:val="Compact"/>
            </w:pPr>
            <w:r>
              <w:rPr>
                <w:rFonts w:hint="eastAsia"/>
              </w:rPr>
              <w:t xml:space="preserve">对提示、输出、traces、身份、成本、失败与产物的允许受众与字段级规则。</w:t>
            </w:r>
          </w:p>
        </w:tc>
        <w:tc>
          <w:tcPr/>
          <w:p>
            <w:pPr>
              <w:pStyle w:val="Compact"/>
            </w:pPr>
            <w:r>
              <w:rPr>
                <w:rFonts w:hint="eastAsia"/>
              </w:rPr>
              <w:t xml:space="preserve">客户签署发布画像；过滤发生在导出之前，每一次导出都被记录。</w:t>
            </w:r>
          </w:p>
        </w:tc>
      </w:tr>
    </w:tbl>
    <w:bookmarkEnd w:id="131"/>
    <w:bookmarkStart w:id="137" w:name="客户侧执行的安全控制"/>
    <w:p>
      <w:pPr>
        <w:pStyle w:val="Heading2"/>
      </w:pPr>
      <w:r>
        <w:rPr>
          <w:rFonts w:hint="eastAsia"/>
        </w:rPr>
        <w:t xml:space="preserve">客户侧执行的安全控制</w:t>
      </w:r>
    </w:p>
    <w:p>
      <w:pPr>
        <w:numPr>
          <w:ilvl w:val="0"/>
          <w:numId w:val="1032"/>
        </w:numPr>
      </w:pPr>
      <w:r>
        <w:rPr>
          <w:rFonts w:hint="eastAsia"/>
        </w:rPr>
        <w:t xml:space="preserve">验证软件供应链。发布带不可变摘要、SBOM、漏洞结果与签名出处的版本化</w:t>
      </w:r>
      <w:r>
        <w:t xml:space="preserve"> OCI </w:t>
      </w:r>
      <w:r>
        <w:rPr>
          <w:rFonts w:hint="eastAsia"/>
        </w:rPr>
        <w:t xml:space="preserve">镜像与</w:t>
      </w:r>
      <w:r>
        <w:t xml:space="preserve"> EvalBundle。</w:t>
      </w:r>
      <w:hyperlink r:id="rId132">
        <w:r>
          <w:rPr>
            <w:rStyle w:val="Hyperlink"/>
          </w:rPr>
          <w:t xml:space="preserve">Sigstore Cosign</w:t>
        </w:r>
      </w:hyperlink>
      <w:r>
        <w:t xml:space="preserve"> </w:t>
      </w:r>
      <w:r>
        <w:rPr>
          <w:rFonts w:hint="eastAsia"/>
        </w:rPr>
        <w:t xml:space="preserve">将签名绑定到产物摘要，而</w:t>
      </w:r>
      <w:r>
        <w:t xml:space="preserve"> </w:t>
      </w:r>
      <w:hyperlink r:id="rId133">
        <w:r>
          <w:rPr>
            <w:rStyle w:val="Hyperlink"/>
          </w:rPr>
          <w:t xml:space="preserve">SLSA provenance</w:t>
        </w:r>
      </w:hyperlink>
      <w:r>
        <w:t xml:space="preserve"> </w:t>
      </w:r>
      <w:r>
        <w:rPr>
          <w:rFonts w:hint="eastAsia"/>
        </w:rPr>
        <w:t xml:space="preserve">记录产物在何处、何时以及如何被生产。客户准入策略必须拒绝未签名、未批准或未固定材料。</w:t>
      </w:r>
    </w:p>
    <w:p>
      <w:pPr>
        <w:numPr>
          <w:ilvl w:val="0"/>
          <w:numId w:val="1032"/>
        </w:numPr>
      </w:pPr>
      <w:r>
        <w:rPr>
          <w:rFonts w:hint="eastAsia"/>
        </w:rPr>
        <w:t xml:space="preserve">使用工作负载身份，而不是分发静态秘密。云工作负载身份或</w:t>
      </w:r>
      <w:r>
        <w:t xml:space="preserve"> </w:t>
      </w:r>
      <w:hyperlink r:id="rId134">
        <w:r>
          <w:rPr>
            <w:rStyle w:val="Hyperlink"/>
          </w:rPr>
          <w:t xml:space="preserve">SPIFFE/SPIRE</w:t>
        </w:r>
      </w:hyperlink>
      <w:r>
        <w:t xml:space="preserve"> </w:t>
      </w:r>
      <w:r>
        <w:rPr>
          <w:rFonts w:hint="eastAsia"/>
        </w:rPr>
        <w:t xml:space="preserve">可以签发适合跨异构环境</w:t>
      </w:r>
      <w:r>
        <w:t xml:space="preserve"> mTLS </w:t>
      </w:r>
      <w:r>
        <w:rPr>
          <w:rFonts w:hint="eastAsia"/>
        </w:rPr>
        <w:t xml:space="preserve">的短寿命、轮换身份。仅在客户密钥管理器中存储模型、数据库与应用凭证；以最小权限在运行时注入。</w:t>
      </w:r>
    </w:p>
    <w:p>
      <w:pPr>
        <w:numPr>
          <w:ilvl w:val="0"/>
          <w:numId w:val="1032"/>
        </w:numPr>
      </w:pPr>
      <w:r>
        <w:rPr>
          <w:rFonts w:hint="eastAsia"/>
        </w:rPr>
        <w:t xml:space="preserve">默认拒绝网络访问。优先出站控制流量、模型/数据服务的私有端点、DNS</w:t>
      </w:r>
      <w:r>
        <w:t xml:space="preserve"> </w:t>
      </w:r>
      <w:r>
        <w:rPr>
          <w:rFonts w:hint="eastAsia"/>
        </w:rPr>
        <w:t xml:space="preserve">与出口允许清单、按运行网络策略、显式代理日志，以及无公开</w:t>
      </w:r>
      <w:r>
        <w:t xml:space="preserve"> runner </w:t>
      </w:r>
      <w:r>
        <w:rPr>
          <w:rFonts w:hint="eastAsia"/>
        </w:rPr>
        <w:t xml:space="preserve">端点。分离评测、支持与紧急访问身份。</w:t>
      </w:r>
    </w:p>
    <w:p>
      <w:pPr>
        <w:numPr>
          <w:ilvl w:val="0"/>
          <w:numId w:val="1032"/>
        </w:numPr>
      </w:pPr>
      <w:r>
        <w:rPr>
          <w:rFonts w:hint="eastAsia"/>
        </w:rPr>
        <w:t xml:space="preserve">隔离执行。对更高风险工作负载使用专用客户集群/账户，或至少使用按客户的命名空间、服务账户、配额、网络策略、存储密钥与沙箱容器/虚拟机。</w:t>
      </w:r>
      <w:hyperlink r:id="rId135">
        <w:r>
          <w:rPr>
            <w:rStyle w:val="Hyperlink"/>
          </w:rPr>
          <w:t xml:space="preserve">Kubernetes</w:t>
        </w:r>
      </w:hyperlink>
      <w:r>
        <w:t xml:space="preserve"> </w:t>
      </w:r>
      <w:r>
        <w:rPr>
          <w:rFonts w:hint="eastAsia"/>
        </w:rPr>
        <w:t xml:space="preserve">提醒：仅命名空间还需要额外的</w:t>
      </w:r>
      <w:r>
        <w:t xml:space="preserve"> </w:t>
      </w:r>
      <w:r>
        <w:rPr>
          <w:rFonts w:hint="eastAsia"/>
        </w:rPr>
        <w:t xml:space="preserve">RBAC、网络与数据面控制来实现租户隔离。</w:t>
      </w:r>
    </w:p>
    <w:p>
      <w:pPr>
        <w:numPr>
          <w:ilvl w:val="0"/>
          <w:numId w:val="1032"/>
        </w:numPr>
      </w:pPr>
      <w:r>
        <w:rPr>
          <w:rFonts w:hint="eastAsia"/>
        </w:rPr>
        <w:t xml:space="preserve">在准入、执行与导出处将客户自有策略作为代码强制执行。</w:t>
      </w:r>
      <w:hyperlink r:id="rId24">
        <w:r>
          <w:rPr>
            <w:rStyle w:val="Hyperlink"/>
          </w:rPr>
          <w:t xml:space="preserve">OPA</w:t>
        </w:r>
      </w:hyperlink>
      <w:r>
        <w:t xml:space="preserve"> </w:t>
      </w:r>
      <w:r>
        <w:rPr>
          <w:rFonts w:hint="eastAsia"/>
        </w:rPr>
        <w:t xml:space="preserve">为跨服务、</w:t>
      </w:r>
      <w:hyperlink r:id="rId135">
        <w:r>
          <w:rPr>
            <w:rStyle w:val="Hyperlink"/>
          </w:rPr>
          <w:t xml:space="preserve">Kubernetes</w:t>
        </w:r>
      </w:hyperlink>
      <w:r>
        <w:t xml:space="preserve">、CI </w:t>
      </w:r>
      <w:r>
        <w:rPr>
          <w:rFonts w:hint="eastAsia"/>
        </w:rPr>
        <w:t xml:space="preserve">与网关的结构化决策提供与模型无关的策略引擎。策略必须约束镜像、命令、工具、目的地、预算、保留、评测器版本与可发布字段。</w:t>
      </w:r>
    </w:p>
    <w:p>
      <w:pPr>
        <w:numPr>
          <w:ilvl w:val="0"/>
          <w:numId w:val="1032"/>
        </w:numPr>
      </w:pPr>
      <w:r>
        <w:rPr>
          <w:rFonts w:hint="eastAsia"/>
        </w:rPr>
        <w:t xml:space="preserve">在源头过滤。将原始产物与</w:t>
      </w:r>
      <w:r>
        <w:t xml:space="preserve"> traces </w:t>
      </w:r>
      <w:r>
        <w:rPr>
          <w:rFonts w:hint="eastAsia"/>
        </w:rPr>
        <w:t xml:space="preserve">本地存储；在导出前派生允许清单结果信封。环境内的</w:t>
      </w:r>
      <w:r>
        <w:t xml:space="preserve"> </w:t>
      </w:r>
      <w:hyperlink r:id="rId136">
        <w:r>
          <w:rPr>
            <w:rStyle w:val="Hyperlink"/>
          </w:rPr>
          <w:t xml:space="preserve">OpenTelemetry Collector</w:t>
        </w:r>
      </w:hyperlink>
      <w:r>
        <w:t xml:space="preserve"> </w:t>
      </w:r>
      <w:r>
        <w:rPr>
          <w:rFonts w:hint="eastAsia"/>
        </w:rPr>
        <w:t xml:space="preserve">可以批量、加密并过滤遥测，其脱敏处理器可以移除不允许属性或遮蔽被阻止值。将脱敏视为一层防御，而不是最小化采集的替代。</w:t>
      </w:r>
    </w:p>
    <w:p>
      <w:pPr>
        <w:numPr>
          <w:ilvl w:val="0"/>
          <w:numId w:val="1032"/>
        </w:numPr>
      </w:pPr>
      <w:r>
        <w:rPr>
          <w:rFonts w:hint="eastAsia"/>
        </w:rPr>
        <w:t xml:space="preserve">贯穿生命周期保护数据：在需要处使用客户管理的加密密钥，按租户/研究分离密钥与存储前缀，对晋升运行使用对象锁定或仅追加证据，显式删除/保留任务，访问审计日志，以及经过测试的撤销。机密计算可以是可选附加控制，而不是这些边界的替代。</w:t>
      </w:r>
    </w:p>
    <w:p>
      <w:pPr>
        <w:numPr>
          <w:ilvl w:val="0"/>
          <w:numId w:val="1032"/>
        </w:numPr>
      </w:pPr>
      <w:r>
        <w:rPr>
          <w:rFonts w:hint="eastAsia"/>
        </w:rPr>
        <w:t xml:space="preserve">在没有环境常驻访问的情况下设计支持。收集包含版本、健康指标与脱敏错误的客户批准诊断包；对更深访问要求有时限批准；记录每一次支持与导出动作。遵循与</w:t>
      </w:r>
      <w:r>
        <w:t xml:space="preserve"> </w:t>
      </w:r>
      <w:hyperlink r:id="rId23">
        <w:r>
          <w:rPr>
            <w:rStyle w:val="Hyperlink"/>
          </w:rPr>
          <w:t xml:space="preserve">NIST SSDF</w:t>
        </w:r>
      </w:hyperlink>
      <w:r>
        <w:t xml:space="preserve"> </w:t>
      </w:r>
      <w:r>
        <w:rPr>
          <w:rFonts w:hint="eastAsia"/>
        </w:rPr>
        <w:t xml:space="preserve">一致的安全开发与漏洞响应流程。</w:t>
      </w:r>
    </w:p>
    <w:bookmarkEnd w:id="137"/>
    <w:bookmarkStart w:id="138" w:name="受控呈现与信息发布"/>
    <w:p>
      <w:pPr>
        <w:pStyle w:val="Heading2"/>
      </w:pPr>
      <w:r>
        <w:rPr>
          <w:rFonts w:hint="eastAsia"/>
        </w:rPr>
        <w:t xml:space="preserve">受控呈现与信息发布</w:t>
      </w:r>
    </w:p>
    <w:p>
      <w:pPr>
        <w:pStyle w:val="FirstParagraph"/>
      </w:pPr>
      <w:r>
        <w:rPr>
          <w:rFonts w:hint="eastAsia"/>
        </w:rPr>
        <w:t xml:space="preserve">访问控制必须在规范结果模型与物化导出上运行——而不仅仅是在浏览器中隐藏字段。版本化</w:t>
      </w:r>
      <w:r>
        <w:t xml:space="preserve"> ReportProfile </w:t>
      </w:r>
      <w:r>
        <w:rPr>
          <w:rFonts w:hint="eastAsia"/>
        </w:rPr>
        <w:t xml:space="preserve">应在数据进入仪表盘、PDF、API</w:t>
      </w:r>
      <w:r>
        <w:t xml:space="preserve"> </w:t>
      </w:r>
      <w:r>
        <w:rPr>
          <w:rFonts w:hint="eastAsia"/>
        </w:rPr>
        <w:t xml:space="preserve">响应、仓库共享或外部控制面之前允许或转换字段。每个视图都保留研究</w:t>
      </w:r>
      <w:r>
        <w:t xml:space="preserve"> </w:t>
      </w:r>
      <w:r>
        <w:rPr>
          <w:rFonts w:hint="eastAsia"/>
        </w:rPr>
        <w:t xml:space="preserve">ID、配置哈希、scorer</w:t>
      </w:r>
      <w:r>
        <w:t xml:space="preserve"> </w:t>
      </w:r>
      <w:r>
        <w:rPr>
          <w:rFonts w:hint="eastAsia"/>
        </w:rPr>
        <w:t xml:space="preserve">出处、不确定性与注意事项，从而使脱敏不会让结果产生误导。</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发布等级</w:t>
            </w:r>
          </w:p>
        </w:tc>
        <w:tc>
          <w:tcPr/>
          <w:p>
            <w:pPr>
              <w:pStyle w:val="Compact"/>
            </w:pPr>
            <w:r>
              <w:rPr>
                <w:rFonts w:hint="eastAsia"/>
              </w:rPr>
              <w:t xml:space="preserve">典型受众</w:t>
            </w:r>
          </w:p>
        </w:tc>
        <w:tc>
          <w:tcPr/>
          <w:p>
            <w:pPr>
              <w:pStyle w:val="Compact"/>
            </w:pPr>
            <w:r>
              <w:rPr>
                <w:rFonts w:hint="eastAsia"/>
              </w:rPr>
              <w:t xml:space="preserve">允许内容</w:t>
            </w:r>
          </w:p>
        </w:tc>
        <w:tc>
          <w:tcPr/>
          <w:p>
            <w:pPr>
              <w:pStyle w:val="Compact"/>
            </w:pPr>
            <w:r>
              <w:rPr>
                <w:rFonts w:hint="eastAsia"/>
              </w:rPr>
              <w:t xml:space="preserve">通常扣留</w:t>
            </w:r>
          </w:p>
        </w:tc>
      </w:tr>
      <w:tr>
        <w:tc>
          <w:tcPr/>
          <w:p>
            <w:pPr>
              <w:pStyle w:val="Compact"/>
            </w:pPr>
            <w:r>
              <w:t xml:space="preserve">R0 —— </w:t>
            </w:r>
            <w:r>
              <w:rPr>
                <w:rFonts w:hint="eastAsia"/>
              </w:rPr>
              <w:t xml:space="preserve">原始受限</w:t>
            </w:r>
          </w:p>
        </w:tc>
        <w:tc>
          <w:tcPr/>
          <w:p>
            <w:pPr>
              <w:pStyle w:val="Compact"/>
            </w:pPr>
            <w:r>
              <w:rPr>
                <w:rFonts w:hint="eastAsia"/>
              </w:rPr>
              <w:t xml:space="preserve">客户评测与事件团队</w:t>
            </w:r>
          </w:p>
        </w:tc>
        <w:tc>
          <w:tcPr/>
          <w:p>
            <w:pPr>
              <w:pStyle w:val="Compact"/>
            </w:pPr>
            <w:r>
              <w:rPr>
                <w:rFonts w:hint="eastAsia"/>
              </w:rPr>
              <w:t xml:space="preserve">完整本地提示、输出、产物、traces、评判证据、路由尝试与安全事件。</w:t>
            </w:r>
          </w:p>
        </w:tc>
        <w:tc>
          <w:tcPr/>
          <w:p>
            <w:pPr>
              <w:pStyle w:val="Compact"/>
            </w:pPr>
            <w:r>
              <w:rPr>
                <w:rFonts w:hint="eastAsia"/>
              </w:rPr>
              <w:t xml:space="preserve">默认不扣留任何内容；访问被严格审计并短暂保留。</w:t>
            </w:r>
          </w:p>
        </w:tc>
      </w:tr>
      <w:tr>
        <w:tc>
          <w:tcPr/>
          <w:p>
            <w:pPr>
              <w:pStyle w:val="Compact"/>
            </w:pPr>
            <w:r>
              <w:t xml:space="preserve">R1 —— </w:t>
            </w:r>
            <w:r>
              <w:rPr>
                <w:rFonts w:hint="eastAsia"/>
              </w:rPr>
              <w:t xml:space="preserve">技术细节</w:t>
            </w:r>
          </w:p>
        </w:tc>
        <w:tc>
          <w:tcPr/>
          <w:p>
            <w:pPr>
              <w:pStyle w:val="Compact"/>
            </w:pPr>
            <w:r>
              <w:rPr>
                <w:rFonts w:hint="eastAsia"/>
              </w:rPr>
              <w:t xml:space="preserve">授权的客户工程与产品负责人</w:t>
            </w:r>
          </w:p>
        </w:tc>
        <w:tc>
          <w:tcPr/>
          <w:p>
            <w:pPr>
              <w:pStyle w:val="Compact"/>
            </w:pPr>
            <w:r>
              <w:rPr>
                <w:rFonts w:hint="eastAsia"/>
              </w:rPr>
              <w:t xml:space="preserve">任务/切片结果、选定脱敏示例、工作流图、模型/部署身份、延迟/成本分解与失败分类。</w:t>
            </w:r>
          </w:p>
        </w:tc>
        <w:tc>
          <w:tcPr/>
          <w:p>
            <w:pPr>
              <w:pStyle w:val="Compact"/>
            </w:pPr>
            <w:r>
              <w:rPr>
                <w:rFonts w:hint="eastAsia"/>
              </w:rPr>
              <w:t xml:space="preserve">秘密、无关客户数据、隐藏基准答案，以及不必要的原始内容。</w:t>
            </w:r>
          </w:p>
        </w:tc>
      </w:tr>
      <w:tr>
        <w:tc>
          <w:tcPr/>
          <w:p>
            <w:pPr>
              <w:pStyle w:val="Compact"/>
            </w:pPr>
            <w:r>
              <w:t xml:space="preserve">R2 —— </w:t>
            </w:r>
            <w:r>
              <w:rPr>
                <w:rFonts w:hint="eastAsia"/>
              </w:rPr>
              <w:t xml:space="preserve">决策报告</w:t>
            </w:r>
          </w:p>
        </w:tc>
        <w:tc>
          <w:tcPr/>
          <w:p>
            <w:pPr>
              <w:pStyle w:val="Compact"/>
            </w:pPr>
            <w:r>
              <w:rPr>
                <w:rFonts w:hint="eastAsia"/>
              </w:rPr>
              <w:t xml:space="preserve">客户高管、采购与更广内部利益相关者</w:t>
            </w:r>
          </w:p>
        </w:tc>
        <w:tc>
          <w:tcPr/>
          <w:p>
            <w:pPr>
              <w:pStyle w:val="Compact"/>
            </w:pPr>
            <w:r>
              <w:rPr>
                <w:rFonts w:hint="eastAsia"/>
              </w:rPr>
              <w:t xml:space="preserve">质量门、Pareto</w:t>
            </w:r>
            <w:r>
              <w:t xml:space="preserve"> </w:t>
            </w:r>
            <w:r>
              <w:rPr>
                <w:rFonts w:hint="eastAsia"/>
              </w:rPr>
              <w:t xml:space="preserve">前沿、建议策略、置信区间、落地经济性、主要风险，以及有代表性的已批准示例。</w:t>
            </w:r>
          </w:p>
        </w:tc>
        <w:tc>
          <w:tcPr/>
          <w:p>
            <w:pPr>
              <w:pStyle w:val="Compact"/>
            </w:pPr>
            <w:r>
              <w:rPr>
                <w:rFonts w:hint="eastAsia"/>
              </w:rPr>
              <w:t xml:space="preserve">原始提示/traces、会暴露</w:t>
            </w:r>
            <w:r>
              <w:t xml:space="preserve"> holdout </w:t>
            </w:r>
            <w:r>
              <w:rPr>
                <w:rFonts w:hint="eastAsia"/>
              </w:rPr>
              <w:t xml:space="preserve">的评测器内部、事件细节与敏感供应商条款。</w:t>
            </w:r>
          </w:p>
        </w:tc>
      </w:tr>
      <w:tr>
        <w:tc>
          <w:tcPr/>
          <w:p>
            <w:pPr>
              <w:pStyle w:val="Compact"/>
            </w:pPr>
            <w:r>
              <w:t xml:space="preserve">R3 —— </w:t>
            </w:r>
            <w:r>
              <w:rPr>
                <w:rFonts w:hint="eastAsia"/>
              </w:rPr>
              <w:t xml:space="preserve">外部/可分享</w:t>
            </w:r>
          </w:p>
        </w:tc>
        <w:tc>
          <w:tcPr/>
          <w:p>
            <w:pPr>
              <w:pStyle w:val="Compact"/>
            </w:pPr>
            <w:r>
              <w:rPr>
                <w:rFonts w:hint="eastAsia"/>
              </w:rPr>
              <w:t xml:space="preserve">客户的客户、合作伙伴或公众</w:t>
            </w:r>
          </w:p>
        </w:tc>
        <w:tc>
          <w:tcPr/>
          <w:p>
            <w:pPr>
              <w:pStyle w:val="Compact"/>
            </w:pPr>
            <w:r>
              <w:rPr>
                <w:rFonts w:hint="eastAsia"/>
              </w:rPr>
              <w:t xml:space="preserve">客户批准的聚合指标、方法摘要、声明限制与非敏感示例。</w:t>
            </w:r>
          </w:p>
        </w:tc>
        <w:tc>
          <w:tcPr/>
          <w:p>
            <w:pPr>
              <w:pStyle w:val="Compact"/>
            </w:pPr>
            <w:r>
              <w:rPr>
                <w:rFonts w:hint="eastAsia"/>
              </w:rPr>
              <w:t xml:space="preserve">匿名化处的客户身份、机密模型/供应商定价、任务数据、原始失败与安全发现。</w:t>
            </w:r>
          </w:p>
        </w:tc>
      </w:tr>
    </w:tbl>
    <w:p>
      <w:pPr>
        <w:pStyle w:val="SourceCode"/>
      </w:pPr>
      <w:r>
        <w:rPr>
          <w:rStyle w:val="FunctionTok"/>
        </w:rPr>
        <w:t xml:space="preserve">ReportProfile</w:t>
      </w:r>
      <w:r>
        <w:rPr>
          <w:rStyle w:val="KeywordTok"/>
        </w:rPr>
        <w:t xml:space="preserve">:</w:t>
      </w:r>
      <w:r>
        <w:br/>
      </w:r>
      <w:r>
        <w:rPr>
          <w:rStyle w:val="AttributeTok"/>
        </w:rPr>
        <w:t xml:space="preserve">  </w:t>
      </w:r>
      <w:r>
        <w:rPr>
          <w:rStyle w:val="FunctionTok"/>
        </w:rPr>
        <w:t xml:space="preserve">id</w:t>
      </w:r>
      <w:r>
        <w:rPr>
          <w:rStyle w:val="KeywordTok"/>
        </w:rPr>
        <w:t xml:space="preserve">:</w:t>
      </w:r>
      <w:r>
        <w:rPr>
          <w:rStyle w:val="AttributeTok"/>
        </w:rPr>
        <w:t xml:space="preserve"> client_decision_v1</w:t>
      </w:r>
      <w:r>
        <w:br/>
      </w:r>
      <w:r>
        <w:rPr>
          <w:rStyle w:val="AttributeTok"/>
        </w:rPr>
        <w:t xml:space="preserve">  </w:t>
      </w:r>
      <w:r>
        <w:rPr>
          <w:rStyle w:val="FunctionTok"/>
        </w:rPr>
        <w:t xml:space="preserve">audience</w:t>
      </w:r>
      <w:r>
        <w:rPr>
          <w:rStyle w:val="KeywordTok"/>
        </w:rPr>
        <w:t xml:space="preserve">:</w:t>
      </w:r>
      <w:r>
        <w:rPr>
          <w:rStyle w:val="AttributeTok"/>
        </w:rPr>
        <w:t xml:space="preserve"> client_executive</w:t>
      </w:r>
      <w:r>
        <w:br/>
      </w:r>
      <w:r>
        <w:rPr>
          <w:rStyle w:val="AttributeTok"/>
        </w:rPr>
        <w:t xml:space="preserve">  </w:t>
      </w:r>
      <w:r>
        <w:rPr>
          <w:rStyle w:val="FunctionTok"/>
        </w:rPr>
        <w:t xml:space="preserve">allow</w:t>
      </w:r>
      <w:r>
        <w:rPr>
          <w:rStyle w:val="KeywordTok"/>
        </w:rPr>
        <w:t xml:space="preserve">:</w:t>
      </w:r>
      <w:r>
        <w:rPr>
          <w:rStyle w:val="AttributeTok"/>
        </w:rPr>
        <w:t xml:space="preserve"> </w:t>
      </w:r>
      <w:r>
        <w:rPr>
          <w:rStyle w:val="KeywordTok"/>
        </w:rPr>
        <w:t xml:space="preserve">[</w:t>
      </w:r>
      <w:r>
        <w:rPr>
          <w:rStyle w:val="AttributeTok"/>
        </w:rPr>
        <w:t xml:space="preserve">study_id</w:t>
      </w:r>
      <w:r>
        <w:rPr>
          <w:rStyle w:val="KeywordTok"/>
        </w:rPr>
        <w:t xml:space="preserve">,</w:t>
      </w:r>
      <w:r>
        <w:rPr>
          <w:rStyle w:val="AttributeTok"/>
        </w:rPr>
        <w:t xml:space="preserve"> task_family</w:t>
      </w:r>
      <w:r>
        <w:rPr>
          <w:rStyle w:val="KeywordTok"/>
        </w:rPr>
        <w:t xml:space="preserve">,</w:t>
      </w:r>
      <w:r>
        <w:rPr>
          <w:rStyle w:val="AttributeTok"/>
        </w:rPr>
        <w:t xml:space="preserve"> quality_gates</w:t>
      </w:r>
      <w:r>
        <w:rPr>
          <w:rStyle w:val="KeywordTok"/>
        </w:rPr>
        <w:t xml:space="preserve">,</w:t>
      </w:r>
      <w:r>
        <w:rPr>
          <w:rStyle w:val="AttributeTok"/>
        </w:rPr>
        <w:t xml:space="preserve"> pareto_set</w:t>
      </w:r>
      <w:r>
        <w:rPr>
          <w:rStyle w:val="KeywordTok"/>
        </w:rPr>
        <w:t xml:space="preserve">,</w:t>
      </w:r>
      <w:r>
        <w:br/>
      </w:r>
      <w:r>
        <w:rPr>
          <w:rStyle w:val="AttributeTok"/>
        </w:rPr>
        <w:t xml:space="preserve">          recommendation</w:t>
      </w:r>
      <w:r>
        <w:rPr>
          <w:rStyle w:val="KeywordTok"/>
        </w:rPr>
        <w:t xml:space="preserve">,</w:t>
      </w:r>
      <w:r>
        <w:rPr>
          <w:rStyle w:val="AttributeTok"/>
        </w:rPr>
        <w:t xml:space="preserve"> confidence_intervals</w:t>
      </w:r>
      <w:r>
        <w:rPr>
          <w:rStyle w:val="KeywordTok"/>
        </w:rPr>
        <w:t xml:space="preserve">,</w:t>
      </w:r>
      <w:r>
        <w:rPr>
          <w:rStyle w:val="AttributeTok"/>
        </w:rPr>
        <w:t xml:space="preserve"> landed_cost</w:t>
      </w:r>
      <w:r>
        <w:rPr>
          <w:rStyle w:val="KeywordTok"/>
        </w:rPr>
        <w:t xml:space="preserve">]</w:t>
      </w:r>
      <w:r>
        <w:br/>
      </w:r>
      <w:r>
        <w:rPr>
          <w:rStyle w:val="AttributeTok"/>
        </w:rPr>
        <w:t xml:space="preserve">  </w:t>
      </w:r>
      <w:r>
        <w:rPr>
          <w:rStyle w:val="FunctionTok"/>
        </w:rPr>
        <w:t xml:space="preserve">transform</w:t>
      </w:r>
      <w:r>
        <w:rPr>
          <w:rStyle w:val="KeywordTok"/>
        </w:rPr>
        <w:t xml:space="preserve">:</w:t>
      </w:r>
      <w:r>
        <w:br/>
      </w:r>
      <w:r>
        <w:rPr>
          <w:rStyle w:val="AttributeTok"/>
        </w:rPr>
        <w:t xml:space="preserve">    </w:t>
      </w:r>
      <w:r>
        <w:rPr>
          <w:rStyle w:val="FunctionTok"/>
        </w:rPr>
        <w:t xml:space="preserve">task_id</w:t>
      </w:r>
      <w:r>
        <w:rPr>
          <w:rStyle w:val="KeywordTok"/>
        </w:rPr>
        <w:t xml:space="preserve">:</w:t>
      </w:r>
      <w:r>
        <w:rPr>
          <w:rStyle w:val="AttributeTok"/>
        </w:rPr>
        <w:t xml:space="preserve"> pseudonymize</w:t>
      </w:r>
      <w:r>
        <w:br/>
      </w:r>
      <w:r>
        <w:rPr>
          <w:rStyle w:val="AttributeTok"/>
        </w:rPr>
        <w:t xml:space="preserve">    </w:t>
      </w:r>
      <w:r>
        <w:rPr>
          <w:rStyle w:val="FunctionTok"/>
        </w:rPr>
        <w:t xml:space="preserve">provider_price</w:t>
      </w:r>
      <w:r>
        <w:rPr>
          <w:rStyle w:val="KeywordTok"/>
        </w:rPr>
        <w:t xml:space="preserve">:</w:t>
      </w:r>
      <w:r>
        <w:rPr>
          <w:rStyle w:val="AttributeTok"/>
        </w:rPr>
        <w:t xml:space="preserve"> aggregate</w:t>
      </w:r>
      <w:r>
        <w:br/>
      </w:r>
      <w:r>
        <w:rPr>
          <w:rStyle w:val="AttributeTok"/>
        </w:rPr>
        <w:t xml:space="preserve">    </w:t>
      </w:r>
      <w:r>
        <w:rPr>
          <w:rStyle w:val="FunctionTok"/>
        </w:rPr>
        <w:t xml:space="preserve">examples</w:t>
      </w:r>
      <w:r>
        <w:rPr>
          <w:rStyle w:val="KeywordTok"/>
        </w:rPr>
        <w:t xml:space="preserve">:</w:t>
      </w:r>
      <w:r>
        <w:rPr>
          <w:rStyle w:val="AttributeTok"/>
        </w:rPr>
        <w:t xml:space="preserve"> client_approved_only</w:t>
      </w:r>
      <w:r>
        <w:br/>
      </w:r>
      <w:r>
        <w:rPr>
          <w:rStyle w:val="AttributeTok"/>
        </w:rPr>
        <w:t xml:space="preserve">  </w:t>
      </w:r>
      <w:r>
        <w:rPr>
          <w:rStyle w:val="FunctionTok"/>
        </w:rPr>
        <w:t xml:space="preserve">deny</w:t>
      </w:r>
      <w:r>
        <w:rPr>
          <w:rStyle w:val="KeywordTok"/>
        </w:rPr>
        <w:t xml:space="preserve">:</w:t>
      </w:r>
      <w:r>
        <w:rPr>
          <w:rStyle w:val="AttributeTok"/>
        </w:rPr>
        <w:t xml:space="preserve"> </w:t>
      </w:r>
      <w:r>
        <w:rPr>
          <w:rStyle w:val="KeywordTok"/>
        </w:rPr>
        <w:t xml:space="preserve">[</w:t>
      </w:r>
      <w:r>
        <w:rPr>
          <w:rStyle w:val="AttributeTok"/>
        </w:rPr>
        <w:t xml:space="preserve">raw_prompt</w:t>
      </w:r>
      <w:r>
        <w:rPr>
          <w:rStyle w:val="KeywordTok"/>
        </w:rPr>
        <w:t xml:space="preserve">,</w:t>
      </w:r>
      <w:r>
        <w:rPr>
          <w:rStyle w:val="AttributeTok"/>
        </w:rPr>
        <w:t xml:space="preserve"> raw_output</w:t>
      </w:r>
      <w:r>
        <w:rPr>
          <w:rStyle w:val="KeywordTok"/>
        </w:rPr>
        <w:t xml:space="preserve">,</w:t>
      </w:r>
      <w:r>
        <w:rPr>
          <w:rStyle w:val="AttributeTok"/>
        </w:rPr>
        <w:t xml:space="preserve"> secrets</w:t>
      </w:r>
      <w:r>
        <w:rPr>
          <w:rStyle w:val="KeywordTok"/>
        </w:rPr>
        <w:t xml:space="preserve">,</w:t>
      </w:r>
      <w:r>
        <w:rPr>
          <w:rStyle w:val="AttributeTok"/>
        </w:rPr>
        <w:t xml:space="preserve"> full_trace</w:t>
      </w:r>
      <w:r>
        <w:rPr>
          <w:rStyle w:val="KeywordTok"/>
        </w:rPr>
        <w:t xml:space="preserve">,</w:t>
      </w:r>
      <w:r>
        <w:br/>
      </w:r>
      <w:r>
        <w:rPr>
          <w:rStyle w:val="AttributeTok"/>
        </w:rPr>
        <w:t xml:space="preserve">         holdout_answer</w:t>
      </w:r>
      <w:r>
        <w:rPr>
          <w:rStyle w:val="KeywordTok"/>
        </w:rPr>
        <w:t xml:space="preserve">,</w:t>
      </w:r>
      <w:r>
        <w:rPr>
          <w:rStyle w:val="AttributeTok"/>
        </w:rPr>
        <w:t xml:space="preserve"> individual_rater_identity</w:t>
      </w:r>
      <w:r>
        <w:rPr>
          <w:rStyle w:val="KeywordTok"/>
        </w:rPr>
        <w:t xml:space="preserve">]</w:t>
      </w:r>
      <w:r>
        <w:br/>
      </w:r>
      <w:r>
        <w:rPr>
          <w:rStyle w:val="AttributeTok"/>
        </w:rPr>
        <w:t xml:space="preserve">  </w:t>
      </w:r>
      <w:r>
        <w:rPr>
          <w:rStyle w:val="FunctionTok"/>
        </w:rPr>
        <w:t xml:space="preserve">minimum_provenance</w:t>
      </w:r>
      <w:r>
        <w:rPr>
          <w:rStyle w:val="KeywordTok"/>
        </w:rPr>
        <w:t xml:space="preserve">:</w:t>
      </w:r>
      <w:r>
        <w:rPr>
          <w:rStyle w:val="AttributeTok"/>
        </w:rPr>
        <w:t xml:space="preserve"> </w:t>
      </w:r>
      <w:r>
        <w:rPr>
          <w:rStyle w:val="KeywordTok"/>
        </w:rPr>
        <w:t xml:space="preserve">[</w:t>
      </w:r>
      <w:r>
        <w:rPr>
          <w:rStyle w:val="AttributeTok"/>
        </w:rPr>
        <w:t xml:space="preserve">manifest_hash</w:t>
      </w:r>
      <w:r>
        <w:rPr>
          <w:rStyle w:val="KeywordTok"/>
        </w:rPr>
        <w:t xml:space="preserve">,</w:t>
      </w:r>
      <w:r>
        <w:rPr>
          <w:rStyle w:val="AttributeTok"/>
        </w:rPr>
        <w:t xml:space="preserve"> scorer_versions</w:t>
      </w:r>
      <w:r>
        <w:rPr>
          <w:rStyle w:val="KeywordTok"/>
        </w:rPr>
        <w:t xml:space="preserve">,</w:t>
      </w:r>
      <w:r>
        <w:rPr>
          <w:rStyle w:val="AttributeTok"/>
        </w:rPr>
        <w:t xml:space="preserve"> run_window</w:t>
      </w:r>
      <w:r>
        <w:rPr>
          <w:rStyle w:val="KeywordTok"/>
        </w:rPr>
        <w:t xml:space="preserve">]</w:t>
      </w:r>
      <w:r>
        <w:br/>
      </w:r>
      <w:r>
        <w:rPr>
          <w:rStyle w:val="AttributeTok"/>
        </w:rPr>
        <w:t xml:space="preserve">  </w:t>
      </w:r>
      <w:r>
        <w:rPr>
          <w:rStyle w:val="FunctionTok"/>
        </w:rPr>
        <w:t xml:space="preserve">export_requires</w:t>
      </w:r>
      <w:r>
        <w:rPr>
          <w:rStyle w:val="KeywordTok"/>
        </w:rPr>
        <w:t xml:space="preserve">:</w:t>
      </w:r>
      <w:r>
        <w:rPr>
          <w:rStyle w:val="AttributeTok"/>
        </w:rPr>
        <w:t xml:space="preserve"> </w:t>
      </w:r>
      <w:r>
        <w:rPr>
          <w:rStyle w:val="KeywordTok"/>
        </w:rPr>
        <w:t xml:space="preserve">[</w:t>
      </w:r>
      <w:r>
        <w:rPr>
          <w:rStyle w:val="AttributeTok"/>
        </w:rPr>
        <w:t xml:space="preserve">client_owner_approval</w:t>
      </w:r>
      <w:r>
        <w:rPr>
          <w:rStyle w:val="KeywordTok"/>
        </w:rPr>
        <w:t xml:space="preserve">,</w:t>
      </w:r>
      <w:r>
        <w:rPr>
          <w:rStyle w:val="AttributeTok"/>
        </w:rPr>
        <w:t xml:space="preserve"> audit_event</w:t>
      </w:r>
      <w:r>
        <w:rPr>
          <w:rStyle w:val="KeywordTok"/>
        </w:rPr>
        <w:t xml:space="preserve">]</w:t>
      </w:r>
    </w:p>
    <w:p>
      <w:pPr>
        <w:numPr>
          <w:ilvl w:val="0"/>
          <w:numId w:val="1033"/>
        </w:numPr>
      </w:pPr>
      <w:r>
        <w:rPr>
          <w:rFonts w:hint="eastAsia"/>
        </w:rPr>
        <w:t xml:space="preserve">通过客户托管</w:t>
      </w:r>
      <w:r>
        <w:t xml:space="preserve"> </w:t>
      </w:r>
      <w:r>
        <w:rPr>
          <w:rFonts w:hint="eastAsia"/>
        </w:rPr>
        <w:t xml:space="preserve">UI、仅包含已导出信封的供应商</w:t>
      </w:r>
      <w:r>
        <w:t xml:space="preserve"> </w:t>
      </w:r>
      <w:r>
        <w:rPr>
          <w:rFonts w:hint="eastAsia"/>
        </w:rPr>
        <w:t xml:space="preserve">UI、签名</w:t>
      </w:r>
      <w:r>
        <w:t xml:space="preserve"> HTML/PDF </w:t>
      </w:r>
      <w:r>
        <w:rPr>
          <w:rFonts w:hint="eastAsia"/>
        </w:rPr>
        <w:t xml:space="preserve">决策报告，以及机器可读</w:t>
      </w:r>
      <w:r>
        <w:t xml:space="preserve"> JSON/Parquet </w:t>
      </w:r>
      <w:r>
        <w:rPr>
          <w:rFonts w:hint="eastAsia"/>
        </w:rPr>
        <w:t xml:space="preserve">提供同一报告模型。客户选择启用哪些表面。</w:t>
      </w:r>
    </w:p>
    <w:p>
      <w:pPr>
        <w:numPr>
          <w:ilvl w:val="0"/>
          <w:numId w:val="1033"/>
        </w:numPr>
      </w:pPr>
      <w:r>
        <w:rPr>
          <w:rFonts w:hint="eastAsia"/>
        </w:rPr>
        <w:t xml:space="preserve">使用客户</w:t>
      </w:r>
      <w:r>
        <w:t xml:space="preserve"> SSO </w:t>
      </w:r>
      <w:r>
        <w:rPr>
          <w:rFonts w:hint="eastAsia"/>
        </w:rPr>
        <w:t xml:space="preserve">与租户作用域</w:t>
      </w:r>
      <w:r>
        <w:t xml:space="preserve"> </w:t>
      </w:r>
      <w:r>
        <w:rPr>
          <w:rFonts w:hint="eastAsia"/>
        </w:rPr>
        <w:t xml:space="preserve">RBAC/ABAC。应用行、列、产物与研究级权限；防止报告接收者使用下钻或导出</w:t>
      </w:r>
      <w:r>
        <w:t xml:space="preserve"> API </w:t>
      </w:r>
      <w:r>
        <w:rPr>
          <w:rFonts w:hint="eastAsia"/>
        </w:rPr>
        <w:t xml:space="preserve">绕过所选发布等级。</w:t>
      </w:r>
    </w:p>
    <w:p>
      <w:pPr>
        <w:numPr>
          <w:ilvl w:val="0"/>
          <w:numId w:val="1033"/>
        </w:numPr>
      </w:pPr>
      <w:r>
        <w:rPr>
          <w:rFonts w:hint="eastAsia"/>
        </w:rPr>
        <w:t xml:space="preserve">将报告快照与</w:t>
      </w:r>
      <w:r>
        <w:t xml:space="preserve"> ReportProfile </w:t>
      </w:r>
      <w:r>
        <w:rPr>
          <w:rFonts w:hint="eastAsia"/>
        </w:rPr>
        <w:t xml:space="preserve">哈希一起不可变存储。之后的策略变更创建新的物化；它们不会静默改变用于决策的历史证据。</w:t>
      </w:r>
    </w:p>
    <w:bookmarkEnd w:id="138"/>
    <w:bookmarkStart w:id="139" w:name="使外部评测可重复"/>
    <w:p>
      <w:pPr>
        <w:pStyle w:val="Heading2"/>
      </w:pPr>
      <w:r>
        <w:rPr>
          <w:rFonts w:hint="eastAsia"/>
        </w:rPr>
        <w:t xml:space="preserve">使外部评测可重复</w:t>
      </w:r>
    </w:p>
    <w:p>
      <w:pPr>
        <w:pStyle w:val="FirstParagraph"/>
      </w:pPr>
      <w:r>
        <w:rPr>
          <w:rFonts w:hint="eastAsia"/>
        </w:rPr>
        <w:t xml:space="preserve">每一项研究都应产生签名的</w:t>
      </w:r>
      <w:r>
        <w:t xml:space="preserve"> Evaluation </w:t>
      </w:r>
      <w:r>
        <w:rPr>
          <w:rFonts w:hint="eastAsia"/>
        </w:rPr>
        <w:t xml:space="preserve">Capsule：对输入、执行、证据与发布策略的可移植描述。敏感载荷可以留在客户本地；胶囊可以按客户</w:t>
      </w:r>
      <w:r>
        <w:t xml:space="preserve"> URI </w:t>
      </w:r>
      <w:r>
        <w:rPr>
          <w:rFonts w:hint="eastAsia"/>
        </w:rPr>
        <w:t xml:space="preserve">与加密摘要引用它们。可重复性意味着另一授权</w:t>
      </w:r>
      <w:r>
        <w:t xml:space="preserve"> runner </w:t>
      </w:r>
      <w:r>
        <w:rPr>
          <w:rFonts w:hint="eastAsia"/>
        </w:rPr>
        <w:t xml:space="preserve">可以判定什么变了，并在声明的统计容差内复现评测——而不是非确定性托管模型必须发出相同文本。</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胶囊组件</w:t>
            </w:r>
          </w:p>
        </w:tc>
        <w:tc>
          <w:tcPr/>
          <w:p>
            <w:pPr>
              <w:pStyle w:val="Compact"/>
            </w:pPr>
            <w:r>
              <w:rPr>
                <w:rFonts w:hint="eastAsia"/>
              </w:rPr>
              <w:t xml:space="preserve">必需固定信息</w:t>
            </w:r>
          </w:p>
        </w:tc>
      </w:tr>
      <w:tr>
        <w:tc>
          <w:tcPr/>
          <w:p>
            <w:pPr>
              <w:pStyle w:val="Compact"/>
            </w:pPr>
            <w:r>
              <w:rPr>
                <w:rFonts w:hint="eastAsia"/>
              </w:rPr>
              <w:t xml:space="preserve">研究</w:t>
            </w:r>
            <w:r>
              <w:t xml:space="preserve"> manifest</w:t>
            </w:r>
          </w:p>
        </w:tc>
        <w:tc>
          <w:tcPr/>
          <w:p>
            <w:pPr>
              <w:pStyle w:val="Compact"/>
            </w:pPr>
            <w:r>
              <w:rPr>
                <w:rFonts w:hint="eastAsia"/>
              </w:rPr>
              <w:t xml:space="preserve">研究/任务/切片</w:t>
            </w:r>
            <w:r>
              <w:t xml:space="preserve"> </w:t>
            </w:r>
            <w:r>
              <w:rPr>
                <w:rFonts w:hint="eastAsia"/>
              </w:rPr>
              <w:t xml:space="preserve">ID、假设、门、排除、搜索/停止规则、运行模式与</w:t>
            </w:r>
            <w:r>
              <w:t xml:space="preserve"> ReportProfile </w:t>
            </w:r>
            <w:r>
              <w:rPr>
                <w:rFonts w:hint="eastAsia"/>
              </w:rPr>
              <w:t xml:space="preserve">哈希。</w:t>
            </w:r>
          </w:p>
        </w:tc>
      </w:tr>
      <w:tr>
        <w:tc>
          <w:tcPr/>
          <w:p>
            <w:pPr>
              <w:pStyle w:val="Compact"/>
            </w:pPr>
            <w:r>
              <w:rPr>
                <w:rFonts w:hint="eastAsia"/>
              </w:rPr>
              <w:t xml:space="preserve">任务/环境</w:t>
            </w:r>
          </w:p>
        </w:tc>
        <w:tc>
          <w:tcPr/>
          <w:p>
            <w:pPr>
              <w:pStyle w:val="Compact"/>
            </w:pPr>
            <w:r>
              <w:rPr>
                <w:rFonts w:hint="eastAsia"/>
              </w:rPr>
              <w:t xml:space="preserve">数据集与夹具摘要、许可、重置镜像/快照、工具/数据版本、区域/时区、网络与副作用策略。</w:t>
            </w:r>
          </w:p>
        </w:tc>
      </w:tr>
      <w:tr>
        <w:tc>
          <w:tcPr/>
          <w:p>
            <w:pPr>
              <w:pStyle w:val="Compact"/>
            </w:pPr>
            <w:r>
              <w:rPr>
                <w:rFonts w:hint="eastAsia"/>
              </w:rPr>
              <w:t xml:space="preserve">工作流/部署</w:t>
            </w:r>
          </w:p>
        </w:tc>
        <w:tc>
          <w:tcPr/>
          <w:p>
            <w:pPr>
              <w:pStyle w:val="Compact"/>
            </w:pPr>
            <w:r>
              <w:rPr>
                <w:rFonts w:hint="eastAsia"/>
              </w:rPr>
              <w:t xml:space="preserve">工作流、提示、适配器与交接修订；模型快照；供应商、区域/层级；服务引擎、tokenizer、量化与安全设置。</w:t>
            </w:r>
          </w:p>
        </w:tc>
      </w:tr>
      <w:tr>
        <w:tc>
          <w:tcPr/>
          <w:p>
            <w:pPr>
              <w:pStyle w:val="Compact"/>
            </w:pPr>
            <w:r>
              <w:rPr>
                <w:rFonts w:hint="eastAsia"/>
              </w:rPr>
              <w:t xml:space="preserve">执行</w:t>
            </w:r>
          </w:p>
        </w:tc>
        <w:tc>
          <w:tcPr/>
          <w:p>
            <w:pPr>
              <w:pStyle w:val="Compact"/>
            </w:pPr>
            <w:r>
              <w:t xml:space="preserve">Runner/scorer </w:t>
            </w:r>
            <w:r>
              <w:rPr>
                <w:rFonts w:hint="eastAsia"/>
              </w:rPr>
              <w:t xml:space="preserve">镜像摘要与签名、评测器配置、种子、尝试策略、并发、预算、超时、重试/路由与缓存序列/命名空间。</w:t>
            </w:r>
          </w:p>
        </w:tc>
      </w:tr>
      <w:tr>
        <w:tc>
          <w:tcPr/>
          <w:p>
            <w:pPr>
              <w:pStyle w:val="Compact"/>
            </w:pPr>
            <w:r>
              <w:rPr>
                <w:rFonts w:hint="eastAsia"/>
              </w:rPr>
              <w:t xml:space="preserve">证据</w:t>
            </w:r>
          </w:p>
        </w:tc>
        <w:tc>
          <w:tcPr/>
          <w:p>
            <w:pPr>
              <w:pStyle w:val="Compact"/>
            </w:pPr>
            <w:r>
              <w:rPr>
                <w:rFonts w:hint="eastAsia"/>
              </w:rPr>
              <w:t xml:space="preserve">原始本地</w:t>
            </w:r>
            <w:r>
              <w:t xml:space="preserve"> </w:t>
            </w:r>
            <w:r>
              <w:rPr>
                <w:rFonts w:hint="eastAsia"/>
              </w:rPr>
              <w:t xml:space="preserve">trace/产物哈希、规范化事件导出、用量发票或遥测、scorer</w:t>
            </w:r>
            <w:r>
              <w:t xml:space="preserve"> </w:t>
            </w:r>
            <w:r>
              <w:rPr>
                <w:rFonts w:hint="eastAsia"/>
              </w:rPr>
              <w:t xml:space="preserve">输出、人工标注版本、失败与排除。</w:t>
            </w:r>
          </w:p>
        </w:tc>
      </w:tr>
      <w:tr>
        <w:tc>
          <w:tcPr/>
          <w:p>
            <w:pPr>
              <w:pStyle w:val="Compact"/>
            </w:pPr>
            <w:r>
              <w:rPr>
                <w:rFonts w:hint="eastAsia"/>
              </w:rPr>
              <w:t xml:space="preserve">环境事实</w:t>
            </w:r>
          </w:p>
        </w:tc>
        <w:tc>
          <w:tcPr/>
          <w:p>
            <w:pPr>
              <w:pStyle w:val="Compact"/>
            </w:pPr>
            <w:r>
              <w:rPr>
                <w:rFonts w:hint="eastAsia"/>
              </w:rPr>
              <w:t xml:space="preserve">硬件/加速器、运行时/库版本、时钟窗口、配额、功能开关，以及已知供应商变更或事件。</w:t>
            </w:r>
          </w:p>
        </w:tc>
      </w:tr>
      <w:tr>
        <w:tc>
          <w:tcPr/>
          <w:p>
            <w:pPr>
              <w:pStyle w:val="Compact"/>
            </w:pPr>
            <w:r>
              <w:rPr>
                <w:rFonts w:hint="eastAsia"/>
              </w:rPr>
              <w:t xml:space="preserve">证明</w:t>
            </w:r>
          </w:p>
        </w:tc>
        <w:tc>
          <w:tcPr/>
          <w:p>
            <w:pPr>
              <w:pStyle w:val="Compact"/>
            </w:pPr>
            <w:r>
              <w:rPr>
                <w:rFonts w:hint="eastAsia"/>
              </w:rPr>
              <w:t xml:space="preserve">客户</w:t>
            </w:r>
            <w:r>
              <w:t xml:space="preserve"> runner </w:t>
            </w:r>
            <w:r>
              <w:rPr>
                <w:rFonts w:hint="eastAsia"/>
              </w:rPr>
              <w:t xml:space="preserve">身份、胶囊摘要、开始/结束时间戳、策略决策、完整性检查、签署者与验证结果。</w:t>
            </w:r>
          </w:p>
        </w:tc>
      </w:tr>
    </w:tbl>
    <w:bookmarkEnd w:id="139"/>
    <w:bookmarkStart w:id="140" w:name="外部客户资格认定顺序"/>
    <w:p>
      <w:pPr>
        <w:pStyle w:val="Heading2"/>
      </w:pPr>
      <w:r>
        <w:rPr>
          <w:rFonts w:hint="eastAsia"/>
        </w:rPr>
        <w:t xml:space="preserve">外部客户资格认定顺序</w:t>
      </w:r>
    </w:p>
    <w:p>
      <w:pPr>
        <w:numPr>
          <w:ilvl w:val="0"/>
          <w:numId w:val="1034"/>
        </w:numPr>
      </w:pPr>
      <w:r>
        <w:rPr>
          <w:rFonts w:hint="eastAsia"/>
        </w:rPr>
        <w:t xml:space="preserve">采集与威胁模型：对数据分级，映射信任边界，选择部署模式，识别禁止数据流，并批准</w:t>
      </w:r>
      <w:r>
        <w:t xml:space="preserve"> </w:t>
      </w:r>
      <w:r>
        <w:rPr>
          <w:rFonts w:hint="eastAsia"/>
        </w:rPr>
        <w:t xml:space="preserve">ReportProfile。此客户安全/法律决策是门控人工步骤。</w:t>
      </w:r>
    </w:p>
    <w:p>
      <w:pPr>
        <w:numPr>
          <w:ilvl w:val="0"/>
          <w:numId w:val="1034"/>
        </w:numPr>
      </w:pPr>
      <w:r>
        <w:rPr>
          <w:rFonts w:hint="eastAsia"/>
        </w:rPr>
        <w:t xml:space="preserve">包符合性：验证签名与策略，用</w:t>
      </w:r>
      <w:r>
        <w:t xml:space="preserve"> Terraform/Helm </w:t>
      </w:r>
      <w:r>
        <w:rPr>
          <w:rFonts w:hint="eastAsia"/>
        </w:rPr>
        <w:t xml:space="preserve">或离线清单安装，确认工作负载身份、密钥注入、存储隔离、网络拒绝规则与审计交付。</w:t>
      </w:r>
    </w:p>
    <w:p>
      <w:pPr>
        <w:numPr>
          <w:ilvl w:val="0"/>
          <w:numId w:val="1034"/>
        </w:numPr>
      </w:pPr>
      <w:r>
        <w:rPr>
          <w:rFonts w:hint="eastAsia"/>
        </w:rPr>
        <w:t xml:space="preserve">合成干跑：使用非敏感夹具测试提交、重置、取消、超时、产物收集、评分、清理与出站过滤。证明金丝雀秘密与被拒绝字段无法离开。</w:t>
      </w:r>
    </w:p>
    <w:p>
      <w:pPr>
        <w:numPr>
          <w:ilvl w:val="0"/>
          <w:numId w:val="1034"/>
        </w:numPr>
      </w:pPr>
      <w:r>
        <w:rPr>
          <w:rFonts w:hint="eastAsia"/>
        </w:rPr>
        <w:t xml:space="preserve">客户工作流符合性：为每一个适配器与能力运行合约夹具；演示确定性重置或声明的非确定性模型；对账供应商用量、成本与计时。</w:t>
      </w:r>
    </w:p>
    <w:p>
      <w:pPr>
        <w:numPr>
          <w:ilvl w:val="0"/>
          <w:numId w:val="1034"/>
        </w:numPr>
      </w:pPr>
      <w:r>
        <w:t xml:space="preserve">Scorer </w:t>
      </w:r>
      <w:r>
        <w:rPr>
          <w:rFonts w:hint="eastAsia"/>
        </w:rPr>
        <w:t xml:space="preserve">资格认定：对照客户批准标签校准确定性、基于模型与人工</w:t>
      </w:r>
      <w:r>
        <w:t xml:space="preserve"> </w:t>
      </w:r>
      <w:r>
        <w:rPr>
          <w:rFonts w:hint="eastAsia"/>
        </w:rPr>
        <w:t xml:space="preserve">scorer；在优化前冻结版本与假通过阈值。</w:t>
      </w:r>
    </w:p>
    <w:p>
      <w:pPr>
        <w:numPr>
          <w:ilvl w:val="0"/>
          <w:numId w:val="1034"/>
        </w:numPr>
      </w:pPr>
      <w:r>
        <w:rPr>
          <w:rFonts w:hint="eastAsia"/>
        </w:rPr>
        <w:t xml:space="preserve">基线研究：运行成对块与重复，密封</w:t>
      </w:r>
      <w:r>
        <w:t xml:space="preserve"> Evaluation </w:t>
      </w:r>
      <w:r>
        <w:rPr>
          <w:rFonts w:hint="eastAsia"/>
        </w:rPr>
        <w:t xml:space="preserve">Capsule，生成每个已批准发布等级，并由客户签署基准基线与已知限制。</w:t>
      </w:r>
    </w:p>
    <w:p>
      <w:pPr>
        <w:numPr>
          <w:ilvl w:val="0"/>
          <w:numId w:val="1034"/>
        </w:numPr>
      </w:pPr>
      <w:r>
        <w:rPr>
          <w:rFonts w:hint="eastAsia"/>
        </w:rPr>
        <w:t xml:space="preserve">重复与比较：在</w:t>
      </w:r>
      <w:r>
        <w:t xml:space="preserve"> scorer </w:t>
      </w:r>
      <w:r>
        <w:rPr>
          <w:rFonts w:hint="eastAsia"/>
        </w:rPr>
        <w:t xml:space="preserve">变更时使用仅重评分回放，在工作流/模型变更时使用受控重跑，在供应商或客户环境漂移时进行现场再资格认定。相对签名基线发布配置与结果增量。</w:t>
      </w:r>
    </w:p>
    <w:bookmarkEnd w:id="140"/>
    <w:bookmarkStart w:id="141" w:name="外部赋能工作量与人工门"/>
    <w:p>
      <w:pPr>
        <w:pStyle w:val="Heading2"/>
      </w:pPr>
      <w:r>
        <w:rPr>
          <w:rFonts w:hint="eastAsia"/>
        </w:rPr>
        <w:t xml:space="preserve">外部赋能工作量与人工门</w:t>
      </w:r>
    </w:p>
    <w:p>
      <w:pPr>
        <w:pStyle w:val="FirstParagraph"/>
      </w:pPr>
      <w:r>
        <w:rPr>
          <w:rFonts w:hint="eastAsia"/>
        </w:rPr>
        <w:t xml:space="preserve">可复用客户面的模型可执行实现——部署打包、签名包、工作负载身份集成点、本地结果过滤、报告画像、符合性夹具、胶囊验证与一个参考云部署——在核心评测器存在之后，估计为</w:t>
      </w:r>
      <w:r>
        <w:t xml:space="preserve"> 8–14 </w:t>
      </w:r>
      <w:r>
        <w:rPr>
          <w:rFonts w:hint="eastAsia"/>
        </w:rPr>
        <w:t xml:space="preserve">次实现/测试/安全审查迭代中的</w:t>
      </w:r>
      <w:r>
        <w:t xml:space="preserve"> 55–100 </w:t>
      </w:r>
      <w:r>
        <w:rPr>
          <w:rFonts w:hint="eastAsia"/>
        </w:rPr>
        <w:t xml:space="preserve">次工具调用。第二条公有云模板或气隙打包路径大约增加</w:t>
      </w:r>
      <w:r>
        <w:t xml:space="preserve"> 15–30 </w:t>
      </w:r>
      <w:r>
        <w:rPr>
          <w:rFonts w:hint="eastAsia"/>
        </w:rPr>
        <w:t xml:space="preserve">次工具调用与</w:t>
      </w:r>
      <w:r>
        <w:t xml:space="preserve"> 2–5 </w:t>
      </w:r>
      <w:r>
        <w:rPr>
          <w:rFonts w:hint="eastAsia"/>
        </w:rPr>
        <w:t xml:space="preserve">次迭代。</w:t>
      </w:r>
    </w:p>
    <w:p>
      <w:pPr>
        <w:pStyle w:val="BodyText"/>
      </w:pPr>
      <w:r>
        <w:rPr>
          <w:rFonts w:hint="eastAsia"/>
        </w:rPr>
        <w:t xml:space="preserve">门控人工前置条件是客户对信任边界与威胁模型的批准；账户/项目/集群或虚拟机目标；身份、KMS、密钥管理器与注册表访问；模型/供应商配额；允许的任务夹具；数据驻留/保留决策；以及报告发布的具名批准人。在这些客户自有输入存在之前，不能开始生产或敏感数据测试。</w:t>
      </w:r>
    </w:p>
    <w:bookmarkEnd w:id="141"/>
    <w:bookmarkEnd w:id="142"/>
    <w:bookmarkStart w:id="152" w:name="将过渡应用到业务工作流"/>
    <w:p>
      <w:pPr>
        <w:pStyle w:val="Heading1"/>
      </w:pPr>
      <w:r>
        <w:t xml:space="preserve">11. </w:t>
      </w:r>
      <w:r>
        <w:rPr>
          <w:rFonts w:hint="eastAsia"/>
        </w:rPr>
        <w:t xml:space="preserve">将过渡应用到业务工作流</w:t>
      </w:r>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pPr>
            <w:r>
              <w:rPr>
                <w:rFonts w:hint="eastAsia"/>
              </w:rPr>
              <w:t xml:space="preserve">相对今天的变化</w:t>
            </w:r>
          </w:p>
        </w:tc>
      </w:tr>
      <w:tr>
        <w:tc>
          <w:tcPr/>
          <w:p>
            <w:pPr>
              <w:pStyle w:val="Compact"/>
            </w:pPr>
            <w:r>
              <w:rPr>
                <w:rFonts w:hint="eastAsia"/>
              </w:rPr>
              <w:t xml:space="preserve">今天：今天的</w:t>
            </w:r>
            <w:r>
              <w:t xml:space="preserve"> Agentic Builder </w:t>
            </w:r>
            <w:r>
              <w:rPr>
                <w:rFonts w:hint="eastAsia"/>
              </w:rPr>
              <w:t xml:space="preserve">案例提供了具体的文件与保真证据，而其他具名工作流仍是说明性且规范不足的。变化：用每一个示例实例化相同合约，识别缺失的客户输入，并仅在共享</w:t>
            </w:r>
            <w:r>
              <w:t xml:space="preserve"> schema </w:t>
            </w:r>
            <w:r>
              <w:rPr>
                <w:rFonts w:hint="eastAsia"/>
              </w:rPr>
              <w:t xml:space="preserve">无法表达必要证据处增加任务族扩展。证明：每一个示例要么编译为已批准的</w:t>
            </w:r>
            <w:r>
              <w:t xml:space="preserve"> </w:t>
            </w:r>
            <w:r>
              <w:rPr>
                <w:rFonts w:hint="eastAsia"/>
              </w:rPr>
              <w:t xml:space="preserve">EvalDesignSpec/WorkflowSpec，要么产出显式缺口清单；未经确认的业务假设不会成为评测事实。</w:t>
            </w:r>
          </w:p>
        </w:tc>
      </w:tr>
    </w:tbl>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pPr>
            <w:r>
              <w:rPr>
                <w:rFonts w:hint="eastAsia"/>
              </w:rPr>
              <w:t xml:space="preserve">目的</w:t>
            </w:r>
          </w:p>
        </w:tc>
      </w:tr>
      <w:tr>
        <w:tc>
          <w:tcPr/>
          <w:p>
            <w:pPr>
              <w:pStyle w:val="Compact"/>
            </w:pPr>
            <w:r>
              <w:rPr>
                <w:rFonts w:hint="eastAsia"/>
              </w:rPr>
              <w:t xml:space="preserve">这些示例不是具名业务的产品需求。它们是仅基于本计划所提供工作流类别的说明性配置；客户产品、领域、隐私、风险、延迟与业务负责人必须在这些案例成为评测证据之前确认假设。</w:t>
            </w:r>
          </w:p>
        </w:tc>
      </w:tr>
    </w:tbl>
    <w:bookmarkStart w:id="146" w:name="示例-a-业务落地的-prd-生成"/>
    <w:p>
      <w:pPr>
        <w:pStyle w:val="Heading2"/>
      </w:pPr>
      <w:r>
        <w:rPr>
          <w:rFonts w:hint="eastAsia"/>
        </w:rPr>
        <w:t xml:space="preserve">示例</w:t>
      </w:r>
      <w:r>
        <w:t xml:space="preserve"> A —— </w:t>
      </w:r>
      <w:r>
        <w:rPr>
          <w:rFonts w:hint="eastAsia"/>
        </w:rPr>
        <w:t xml:space="preserve">业务落地的</w:t>
      </w:r>
      <w:r>
        <w:t xml:space="preserve"> PRD </w:t>
      </w:r>
      <w:r>
        <w:rPr>
          <w:rFonts w:hint="eastAsia"/>
        </w:rPr>
        <w:t xml:space="preserve">生成</w:t>
      </w:r>
    </w:p>
    <w:p>
      <w:pPr>
        <w:pStyle w:val="FirstParagraph"/>
      </w:pPr>
      <w:r>
        <w:rPr>
          <w:rFonts w:hint="eastAsia"/>
        </w:rPr>
        <w:t xml:space="preserve">评测目标不是“一份打磨过的</w:t>
      </w:r>
      <w:r>
        <w:t xml:space="preserve"> </w:t>
      </w:r>
      <w:r>
        <w:rPr>
          <w:rFonts w:hint="eastAsia"/>
        </w:rPr>
        <w:t xml:space="preserve">PRD”。它同时是</w:t>
      </w:r>
      <w:r>
        <w:t xml:space="preserve"> (1) </w:t>
      </w:r>
      <w:r>
        <w:rPr>
          <w:rFonts w:hint="eastAsia"/>
        </w:rPr>
        <w:t xml:space="preserve">将业务证据连接到用户行为、功能、度量与验证的可追溯决策产物，以及</w:t>
      </w:r>
      <w:r>
        <w:t xml:space="preserve"> (2) </w:t>
      </w:r>
      <w:r>
        <w:rPr>
          <w:rFonts w:hint="eastAsia"/>
        </w:rPr>
        <w:t xml:space="preserve">一份可执行规范包，使设计、工程与产品能力评测可以在不静默发明产品行为的情况下开始。PRD_EVAL_GUIDE_v2</w:t>
      </w:r>
      <w:r>
        <w:t xml:space="preserve"> </w:t>
      </w:r>
      <w:r>
        <w:rPr>
          <w:rFonts w:hint="eastAsia"/>
        </w:rPr>
        <w:t xml:space="preserve">是本示例的详细任务族规范；通用评测器提供执行、trace、校准、比较、安全与优化基底。</w:t>
      </w:r>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pPr>
            <w:r>
              <w:rPr>
                <w:rFonts w:hint="eastAsia"/>
              </w:rPr>
              <w:t xml:space="preserve">两个相关联但不同的评测对象</w:t>
            </w:r>
          </w:p>
        </w:tc>
      </w:tr>
      <w:tr>
        <w:tc>
          <w:tcPr/>
          <w:p>
            <w:pPr>
              <w:pStyle w:val="Compact"/>
            </w:pPr>
            <w:r>
              <w:t xml:space="preserve">PRD </w:t>
            </w:r>
            <w:r>
              <w:rPr>
                <w:rFonts w:hint="eastAsia"/>
              </w:rPr>
              <w:t xml:space="preserve">生成器数据集评测工作流是否能从业务上下文包与结果简报创建一份好的</w:t>
            </w:r>
            <w:r>
              <w:t xml:space="preserve"> </w:t>
            </w:r>
            <w:r>
              <w:rPr>
                <w:rFonts w:hint="eastAsia"/>
              </w:rPr>
              <w:t xml:space="preserve">PRD。产品能力数据集由该</w:t>
            </w:r>
            <w:r>
              <w:t xml:space="preserve"> PRD </w:t>
            </w:r>
            <w:r>
              <w:rPr>
                <w:rFonts w:hint="eastAsia"/>
              </w:rPr>
              <w:t xml:space="preserve">创建或引用，用于定义每一个最终确定性或概率性功能必须如何行为。一份强</w:t>
            </w:r>
            <w:r>
              <w:t xml:space="preserve"> PRD </w:t>
            </w:r>
            <w:r>
              <w:rPr>
                <w:rFonts w:hint="eastAsia"/>
              </w:rPr>
              <w:t xml:space="preserve">必须同时完成这两项工作，但用例、目标与发布决策不得混为一谈。</w:t>
            </w:r>
          </w:p>
        </w:tc>
      </w:tr>
    </w:tbl>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规范元素</w:t>
            </w:r>
          </w:p>
        </w:tc>
        <w:tc>
          <w:tcPr/>
          <w:p>
            <w:pPr>
              <w:pStyle w:val="Compact"/>
            </w:pPr>
            <w:r>
              <w:rPr>
                <w:rFonts w:hint="eastAsia"/>
              </w:rPr>
              <w:t xml:space="preserve">说明性</w:t>
            </w:r>
            <w:r>
              <w:t xml:space="preserve"> PRD </w:t>
            </w:r>
            <w:r>
              <w:rPr>
                <w:rFonts w:hint="eastAsia"/>
              </w:rPr>
              <w:t xml:space="preserve">评测</w:t>
            </w:r>
          </w:p>
        </w:tc>
      </w:tr>
      <w:tr>
        <w:tc>
          <w:tcPr/>
          <w:p>
            <w:pPr>
              <w:pStyle w:val="Compact"/>
            </w:pPr>
            <w:r>
              <w:rPr>
                <w:rFonts w:hint="eastAsia"/>
              </w:rPr>
              <w:t xml:space="preserve">版本化输入</w:t>
            </w:r>
          </w:p>
        </w:tc>
        <w:tc>
          <w:tcPr/>
          <w:p>
            <w:pPr>
              <w:pStyle w:val="Compact"/>
            </w:pPr>
            <w:r>
              <w:rPr>
                <w:rFonts w:hint="eastAsia"/>
              </w:rPr>
              <w:t xml:space="preserve">带稳定来源</w:t>
            </w:r>
            <w:r>
              <w:t xml:space="preserve"> </w:t>
            </w:r>
            <w:r>
              <w:rPr>
                <w:rFonts w:hint="eastAsia"/>
              </w:rPr>
              <w:t xml:space="preserve">ID、日期、负责人、证据等级与禁止推断的业务上下文包；带指标、基线或显式未知、目标/方向、细分、时间范围、测量来源与护栏的结果简报；产品提示；评测策略。</w:t>
            </w:r>
          </w:p>
        </w:tc>
      </w:tr>
      <w:tr>
        <w:tc>
          <w:tcPr/>
          <w:p>
            <w:pPr>
              <w:pStyle w:val="Compact"/>
            </w:pPr>
            <w:r>
              <w:rPr>
                <w:rFonts w:hint="eastAsia"/>
              </w:rPr>
              <w:t xml:space="preserve">必需逻辑输出</w:t>
            </w:r>
          </w:p>
        </w:tc>
        <w:tc>
          <w:tcPr/>
          <w:p>
            <w:pPr>
              <w:pStyle w:val="Compact"/>
            </w:pPr>
            <w:r>
              <w:rPr>
                <w:rFonts w:hint="eastAsia"/>
              </w:rPr>
              <w:t xml:space="preserve">业务证据台账；结果树；功能到结果映射；原子需求；假设/决策登记；可选先前艺术卡片与</w:t>
            </w:r>
            <w:r>
              <w:t xml:space="preserve"> UX </w:t>
            </w:r>
            <w:r>
              <w:rPr>
                <w:rFonts w:hint="eastAsia"/>
              </w:rPr>
              <w:t xml:space="preserve">方向；AI</w:t>
            </w:r>
            <w:r>
              <w:t xml:space="preserve"> </w:t>
            </w:r>
            <w:r>
              <w:rPr>
                <w:rFonts w:hint="eastAsia"/>
              </w:rPr>
              <w:t xml:space="preserve">能力清单；机器可读</w:t>
            </w:r>
            <w:r>
              <w:t xml:space="preserve"> </w:t>
            </w:r>
            <w:r>
              <w:rPr>
                <w:rFonts w:hint="eastAsia"/>
              </w:rPr>
              <w:t xml:space="preserve">schema、接受/评测引用与稳定</w:t>
            </w:r>
            <w:r>
              <w:t xml:space="preserve"> ID。</w:t>
            </w:r>
          </w:p>
        </w:tc>
      </w:tr>
      <w:tr>
        <w:tc>
          <w:tcPr/>
          <w:p>
            <w:pPr>
              <w:pStyle w:val="Compact"/>
            </w:pPr>
            <w:r>
              <w:rPr>
                <w:rFonts w:hint="eastAsia"/>
              </w:rPr>
              <w:t xml:space="preserve">目标行为</w:t>
            </w:r>
          </w:p>
        </w:tc>
        <w:tc>
          <w:tcPr/>
          <w:p>
            <w:pPr>
              <w:pStyle w:val="Compact"/>
            </w:pPr>
            <w:r>
              <w:rPr>
                <w:rFonts w:hint="eastAsia"/>
              </w:rPr>
              <w:t xml:space="preserve">分离事实、客户陈述、有支持的推断、假设、未解决问题与建议；诊断业务相关问题；将每一个</w:t>
            </w:r>
            <w:r>
              <w:t xml:space="preserve"> P0 </w:t>
            </w:r>
            <w:r>
              <w:rPr>
                <w:rFonts w:hint="eastAsia"/>
              </w:rPr>
              <w:t xml:space="preserve">功能通过合理机制映射到领先指标与结果；暴露不确定性、替代方案、边界与验证。</w:t>
            </w:r>
          </w:p>
        </w:tc>
      </w:tr>
      <w:tr>
        <w:tc>
          <w:tcPr/>
          <w:p>
            <w:pPr>
              <w:pStyle w:val="Compact"/>
            </w:pPr>
            <w:r>
              <w:rPr>
                <w:rFonts w:hint="eastAsia"/>
              </w:rPr>
              <w:t xml:space="preserve">测试用例</w:t>
            </w:r>
          </w:p>
        </w:tc>
        <w:tc>
          <w:tcPr/>
          <w:p>
            <w:pPr>
              <w:pStyle w:val="Compact"/>
            </w:pPr>
            <w:r>
              <w:rPr>
                <w:rFonts w:hint="eastAsia"/>
              </w:rPr>
              <w:t xml:space="preserve">完整与稀疏简报；冲突的利益相关者陈述；缺失基线指标；受监管或高风险约束；现任工作流证据；歧义用户细分；诱人但无支持的功能请求。</w:t>
            </w:r>
          </w:p>
        </w:tc>
      </w:tr>
      <w:tr>
        <w:tc>
          <w:tcPr/>
          <w:p>
            <w:pPr>
              <w:pStyle w:val="Compact"/>
            </w:pPr>
            <w:r>
              <w:rPr>
                <w:rFonts w:hint="eastAsia"/>
              </w:rPr>
              <w:t xml:space="preserve">关键失败</w:t>
            </w:r>
          </w:p>
        </w:tc>
        <w:tc>
          <w:tcPr/>
          <w:p>
            <w:pPr>
              <w:pStyle w:val="Compact"/>
            </w:pPr>
            <w:r>
              <w:rPr>
                <w:rFonts w:hint="eastAsia"/>
              </w:rPr>
              <w:t xml:space="preserve">发明的业务事实或目标；与权威来源矛盾；丢失实质性限定；孤立的</w:t>
            </w:r>
            <w:r>
              <w:t xml:space="preserve"> P0 </w:t>
            </w:r>
            <w:r>
              <w:rPr>
                <w:rFonts w:hint="eastAsia"/>
              </w:rPr>
              <w:t xml:space="preserve">功能或结果；范围/排除冲突；未保留的安全/隐私约束；隐藏假设；P0</w:t>
            </w:r>
            <w:r>
              <w:t xml:space="preserve"> </w:t>
            </w:r>
            <w:r>
              <w:rPr>
                <w:rFonts w:hint="eastAsia"/>
              </w:rPr>
              <w:t xml:space="preserve">能力缺少可执行合约。</w:t>
            </w:r>
          </w:p>
        </w:tc>
      </w:tr>
      <w:tr>
        <w:tc>
          <w:tcPr/>
          <w:p>
            <w:pPr>
              <w:pStyle w:val="Compact"/>
            </w:pPr>
            <w:r>
              <w:rPr>
                <w:rFonts w:hint="eastAsia"/>
              </w:rPr>
              <w:t xml:space="preserve">主要证据</w:t>
            </w:r>
          </w:p>
        </w:tc>
        <w:tc>
          <w:tcPr/>
          <w:p>
            <w:pPr>
              <w:pStyle w:val="Compact"/>
            </w:pPr>
            <w:r>
              <w:rPr>
                <w:rFonts w:hint="eastAsia"/>
              </w:rPr>
              <w:t xml:space="preserve">证据覆盖与源保真；无支持声明与矛盾率；结果定义与功能到结果覆盖；几何平均功能路径强度；需求、接受测试、状态/边界、仪器化与范围覆盖；假设就绪度。</w:t>
            </w:r>
          </w:p>
        </w:tc>
      </w:tr>
      <w:tr>
        <w:tc>
          <w:tcPr/>
          <w:p>
            <w:pPr>
              <w:pStyle w:val="Compact"/>
            </w:pPr>
            <w:r>
              <w:rPr>
                <w:rFonts w:hint="eastAsia"/>
              </w:rPr>
              <w:t xml:space="preserve">剩余判断</w:t>
            </w:r>
          </w:p>
        </w:tc>
        <w:tc>
          <w:tcPr/>
          <w:p>
            <w:pPr>
              <w:pStyle w:val="Compact"/>
            </w:pPr>
            <w:r>
              <w:rPr>
                <w:rFonts w:hint="eastAsia"/>
              </w:rPr>
              <w:t xml:space="preserve">落地门通过后的业务合理性、优先级质量、清晰度与决策有用性。使用经校准的成对比较，而不是无锚点绝对分数。</w:t>
            </w:r>
          </w:p>
        </w:tc>
      </w:tr>
      <w:tr>
        <w:tc>
          <w:tcPr/>
          <w:p>
            <w:pPr>
              <w:pStyle w:val="Compact"/>
            </w:pPr>
            <w:r>
              <w:rPr>
                <w:rFonts w:hint="eastAsia"/>
              </w:rPr>
              <w:t xml:space="preserve">可选加分</w:t>
            </w:r>
          </w:p>
        </w:tc>
        <w:tc>
          <w:tcPr/>
          <w:p>
            <w:pPr>
              <w:pStyle w:val="Compact"/>
            </w:pPr>
            <w:r>
              <w:rPr>
                <w:rFonts w:hint="eastAsia"/>
              </w:rPr>
              <w:t xml:space="preserve">对可比产品证据按存在性、结果证据与可迁移性评分；从流程或原型评估</w:t>
            </w:r>
            <w:r>
              <w:t xml:space="preserve"> UX/UI </w:t>
            </w:r>
            <w:r>
              <w:rPr>
                <w:rFonts w:hint="eastAsia"/>
              </w:rPr>
              <w:t xml:space="preserve">方法的层级、交互经济、信任、无障碍、平台与品牌契合。</w:t>
            </w:r>
          </w:p>
        </w:tc>
      </w:tr>
    </w:tbl>
    <w:bookmarkStart w:id="143" w:name="prd-特定分层评测"/>
    <w:p>
      <w:pPr>
        <w:pStyle w:val="Heading3"/>
      </w:pPr>
      <w:r>
        <w:t xml:space="preserve">PRD </w:t>
      </w:r>
      <w:r>
        <w:rPr>
          <w:rFonts w:hint="eastAsia"/>
        </w:rPr>
        <w:t xml:space="preserve">特定分层评测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层</w:t>
            </w:r>
          </w:p>
        </w:tc>
        <w:tc>
          <w:tcPr/>
          <w:p>
            <w:pPr>
              <w:pStyle w:val="Compact"/>
            </w:pPr>
            <w:r>
              <w:rPr>
                <w:rFonts w:hint="eastAsia"/>
              </w:rPr>
              <w:t xml:space="preserve">测量内容</w:t>
            </w:r>
          </w:p>
        </w:tc>
        <w:tc>
          <w:tcPr/>
          <w:p>
            <w:pPr>
              <w:pStyle w:val="Compact"/>
            </w:pPr>
            <w:r>
              <w:rPr>
                <w:rFonts w:hint="eastAsia"/>
              </w:rPr>
              <w:t xml:space="preserve">选择角色</w:t>
            </w:r>
          </w:p>
        </w:tc>
      </w:tr>
      <w:tr>
        <w:tc>
          <w:tcPr/>
          <w:p>
            <w:pPr>
              <w:pStyle w:val="Compact"/>
            </w:pPr>
            <w:r>
              <w:t xml:space="preserve">0 —— </w:t>
            </w:r>
            <w:r>
              <w:rPr>
                <w:rFonts w:hint="eastAsia"/>
              </w:rPr>
              <w:t xml:space="preserve">有效性与覆盖</w:t>
            </w:r>
          </w:p>
        </w:tc>
        <w:tc>
          <w:tcPr/>
          <w:p>
            <w:pPr>
              <w:pStyle w:val="Compact"/>
            </w:pPr>
            <w:r>
              <w:rPr>
                <w:rFonts w:hint="eastAsia"/>
              </w:rPr>
              <w:t xml:space="preserve">正确的用例/工作流已运行；输入与输出完整；预算/策略被遵守；适用评测器已运行。</w:t>
            </w:r>
          </w:p>
        </w:tc>
        <w:tc>
          <w:tcPr/>
          <w:p>
            <w:pPr>
              <w:pStyle w:val="Compact"/>
            </w:pPr>
            <w:r>
              <w:rPr>
                <w:rFonts w:hint="eastAsia"/>
              </w:rPr>
              <w:t xml:space="preserve">当适用评测缺失时，报告不是最终的。</w:t>
            </w:r>
          </w:p>
        </w:tc>
      </w:tr>
      <w:tr>
        <w:tc>
          <w:tcPr/>
          <w:p>
            <w:pPr>
              <w:pStyle w:val="Compact"/>
            </w:pPr>
            <w:r>
              <w:t xml:space="preserve">1 —— </w:t>
            </w:r>
            <w:r>
              <w:rPr>
                <w:rFonts w:hint="eastAsia"/>
              </w:rPr>
              <w:t xml:space="preserve">关键资格</w:t>
            </w:r>
          </w:p>
        </w:tc>
        <w:tc>
          <w:tcPr/>
          <w:p>
            <w:pPr>
              <w:pStyle w:val="Compact"/>
            </w:pPr>
            <w:r>
              <w:rPr>
                <w:rFonts w:hint="eastAsia"/>
              </w:rPr>
              <w:t xml:space="preserve">可读/可解析包；无捏造的关键事实或未解决的权威矛盾；每一个</w:t>
            </w:r>
            <w:r>
              <w:t xml:space="preserve"> P0 </w:t>
            </w:r>
            <w:r>
              <w:rPr>
                <w:rFonts w:hint="eastAsia"/>
              </w:rPr>
              <w:t xml:space="preserve">功能都有问题/结果路径；有后果的约束与范围边界被保留；能力合约可解析。</w:t>
            </w:r>
          </w:p>
        </w:tc>
        <w:tc>
          <w:tcPr/>
          <w:p>
            <w:pPr>
              <w:pStyle w:val="Compact"/>
            </w:pPr>
            <w:r>
              <w:rPr>
                <w:rFonts w:hint="eastAsia"/>
              </w:rPr>
              <w:t xml:space="preserve">词典序门；吸引人的散文、先前艺术或</w:t>
            </w:r>
            <w:r>
              <w:t xml:space="preserve"> UX </w:t>
            </w:r>
            <w:r>
              <w:rPr>
                <w:rFonts w:hint="eastAsia"/>
              </w:rPr>
              <w:t xml:space="preserve">不能补偿。</w:t>
            </w:r>
          </w:p>
        </w:tc>
      </w:tr>
      <w:tr>
        <w:tc>
          <w:tcPr/>
          <w:p>
            <w:pPr>
              <w:pStyle w:val="Compact"/>
            </w:pPr>
            <w:r>
              <w:t xml:space="preserve">2–3 —— </w:t>
            </w:r>
            <w:r>
              <w:rPr>
                <w:rFonts w:hint="eastAsia"/>
              </w:rPr>
              <w:t xml:space="preserve">落地与因果连贯</w:t>
            </w:r>
          </w:p>
        </w:tc>
        <w:tc>
          <w:tcPr/>
          <w:p>
            <w:pPr>
              <w:pStyle w:val="Compact"/>
            </w:pPr>
            <w:r>
              <w:rPr>
                <w:rFonts w:hint="eastAsia"/>
              </w:rPr>
              <w:t xml:space="preserve">原子声明支持/保真；矛盾；结果定义字段；P0</w:t>
            </w:r>
            <w:r>
              <w:t xml:space="preserve"> </w:t>
            </w:r>
            <w:r>
              <w:rPr>
                <w:rFonts w:hint="eastAsia"/>
              </w:rPr>
              <w:t xml:space="preserve">路径完整性与最小敏感链接强度；孤立功能/结果；由可证伪性支持的确信。</w:t>
            </w:r>
          </w:p>
        </w:tc>
        <w:tc>
          <w:tcPr/>
          <w:p>
            <w:pPr>
              <w:pStyle w:val="Compact"/>
            </w:pPr>
            <w:r>
              <w:rPr>
                <w:rFonts w:hint="eastAsia"/>
              </w:rPr>
              <w:t xml:space="preserve">最低阈值，然后带不确定性的向量比较。</w:t>
            </w:r>
          </w:p>
        </w:tc>
      </w:tr>
      <w:tr>
        <w:tc>
          <w:tcPr/>
          <w:p>
            <w:pPr>
              <w:pStyle w:val="Compact"/>
            </w:pPr>
            <w:r>
              <w:t xml:space="preserve">4–5 —— </w:t>
            </w:r>
            <w:r>
              <w:rPr>
                <w:rFonts w:hint="eastAsia"/>
              </w:rPr>
              <w:t xml:space="preserve">功能与决策就绪</w:t>
            </w:r>
          </w:p>
        </w:tc>
        <w:tc>
          <w:tcPr/>
          <w:p>
            <w:pPr>
              <w:pStyle w:val="Compact"/>
            </w:pPr>
            <w:r>
              <w:rPr>
                <w:rFonts w:hint="eastAsia"/>
              </w:rPr>
              <w:t xml:space="preserve">需求完整性；接受、状态/边界、仪器化、依赖与范围覆盖；假设、替代方案与排除；下游可执行性。</w:t>
            </w:r>
          </w:p>
        </w:tc>
        <w:tc>
          <w:tcPr/>
          <w:p>
            <w:pPr>
              <w:pStyle w:val="Compact"/>
            </w:pPr>
            <w:r>
              <w:rPr>
                <w:rFonts w:hint="eastAsia"/>
              </w:rPr>
              <w:t xml:space="preserve">当歧义迫使未经批准的产品发明时阻断发布。</w:t>
            </w:r>
          </w:p>
        </w:tc>
      </w:tr>
      <w:tr>
        <w:tc>
          <w:tcPr/>
          <w:p>
            <w:pPr>
              <w:pStyle w:val="Compact"/>
            </w:pPr>
            <w:r>
              <w:t xml:space="preserve">6–8 —— </w:t>
            </w:r>
            <w:r>
              <w:rPr>
                <w:rFonts w:hint="eastAsia"/>
              </w:rPr>
              <w:t xml:space="preserve">次级与</w:t>
            </w:r>
            <w:r>
              <w:t xml:space="preserve"> AI </w:t>
            </w:r>
            <w:r>
              <w:rPr>
                <w:rFonts w:hint="eastAsia"/>
              </w:rPr>
              <w:t xml:space="preserve">就绪</w:t>
            </w:r>
          </w:p>
        </w:tc>
        <w:tc>
          <w:tcPr/>
          <w:p>
            <w:pPr>
              <w:pStyle w:val="Compact"/>
            </w:pPr>
            <w:r>
              <w:rPr>
                <w:rFonts w:hint="eastAsia"/>
              </w:rPr>
              <w:t xml:space="preserve">先前艺术可迁移性；适当时的成对</w:t>
            </w:r>
            <w:r>
              <w:t xml:space="preserve"> UX </w:t>
            </w:r>
            <w:r>
              <w:rPr>
                <w:rFonts w:hint="eastAsia"/>
              </w:rPr>
              <w:t xml:space="preserve">偏好；能力分解、任务类型、输入分布、oracle/量规、失败预算、回退、回归与接口覆盖。</w:t>
            </w:r>
          </w:p>
        </w:tc>
        <w:tc>
          <w:tcPr/>
          <w:p>
            <w:pPr>
              <w:pStyle w:val="Compact"/>
            </w:pPr>
            <w:r>
              <w:rPr>
                <w:rFonts w:hint="eastAsia"/>
              </w:rPr>
              <w:t xml:space="preserve">先前艺术与品味是次级的；对</w:t>
            </w:r>
            <w:r>
              <w:t xml:space="preserve"> P0 AI </w:t>
            </w:r>
            <w:r>
              <w:rPr>
                <w:rFonts w:hint="eastAsia"/>
              </w:rPr>
              <w:t xml:space="preserve">行为，AI</w:t>
            </w:r>
            <w:r>
              <w:t xml:space="preserve"> </w:t>
            </w:r>
            <w:r>
              <w:rPr>
                <w:rFonts w:hint="eastAsia"/>
              </w:rPr>
              <w:t xml:space="preserve">就绪是晋升关键。</w:t>
            </w:r>
          </w:p>
        </w:tc>
      </w:tr>
    </w:tbl>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pPr>
            <w:r>
              <w:rPr>
                <w:rFonts w:hint="eastAsia"/>
              </w:rPr>
              <w:t xml:space="preserve">状态模型对账</w:t>
            </w:r>
          </w:p>
        </w:tc>
      </w:tr>
      <w:tr>
        <w:tc>
          <w:tcPr/>
          <w:p>
            <w:pPr>
              <w:pStyle w:val="Compact"/>
            </w:pPr>
            <w:r>
              <w:rPr>
                <w:rFonts w:hint="eastAsia"/>
              </w:rPr>
              <w:t xml:space="preserve">将执行与裁决保持为分开字段。execution_status</w:t>
            </w:r>
            <w:r>
              <w:t xml:space="preserve"> </w:t>
            </w:r>
            <w:r>
              <w:rPr>
                <w:rFonts w:hint="eastAsia"/>
              </w:rPr>
              <w:t xml:space="preserve">记录</w:t>
            </w:r>
            <w:r>
              <w:t xml:space="preserve"> executed、skipped、never_invoked、not_observable </w:t>
            </w:r>
            <w:r>
              <w:rPr>
                <w:rFonts w:hint="eastAsia"/>
              </w:rPr>
              <w:t xml:space="preserve">或</w:t>
            </w:r>
            <w:r>
              <w:t xml:space="preserve"> evaluator_error。assessment_status </w:t>
            </w:r>
            <w:r>
              <w:rPr>
                <w:rFonts w:hint="eastAsia"/>
              </w:rPr>
              <w:t xml:space="preserve">记录</w:t>
            </w:r>
            <w:r>
              <w:t xml:space="preserve"> pass、partial、fail、not_applicable </w:t>
            </w:r>
            <w:r>
              <w:rPr>
                <w:rFonts w:hint="eastAsia"/>
              </w:rPr>
              <w:t xml:space="preserve">或</w:t>
            </w:r>
            <w:r>
              <w:t xml:space="preserve"> </w:t>
            </w:r>
            <w:r>
              <w:rPr>
                <w:rFonts w:hint="eastAsia"/>
              </w:rPr>
              <w:t xml:space="preserve">not_evaluated；检测器风格检查可以额外记录</w:t>
            </w:r>
            <w:r>
              <w:t xml:space="preserve"> finding </w:t>
            </w:r>
            <w:r>
              <w:rPr>
                <w:rFonts w:hint="eastAsia"/>
              </w:rPr>
              <w:t xml:space="preserve">或</w:t>
            </w:r>
            <w:r>
              <w:t xml:space="preserve"> </w:t>
            </w:r>
            <w:r>
              <w:rPr>
                <w:rFonts w:hint="eastAsia"/>
              </w:rPr>
              <w:t xml:space="preserve">no_finding。没有有效执行的适用检查，绝不能成为通过。</w:t>
            </w:r>
          </w:p>
        </w:tc>
      </w:tr>
    </w:tbl>
    <w:bookmarkEnd w:id="143"/>
    <w:bookmarkStart w:id="144" w:name="prd-作为可执行的-ai-与实现合约"/>
    <w:p>
      <w:pPr>
        <w:pStyle w:val="Heading3"/>
      </w:pPr>
      <w:r>
        <w:t xml:space="preserve">PRD </w:t>
      </w:r>
      <w:r>
        <w:rPr>
          <w:rFonts w:hint="eastAsia"/>
        </w:rPr>
        <w:t xml:space="preserve">作为可执行的</w:t>
      </w:r>
      <w:r>
        <w:t xml:space="preserve"> AI </w:t>
      </w:r>
      <w:r>
        <w:rPr>
          <w:rFonts w:hint="eastAsia"/>
        </w:rPr>
        <w:t xml:space="preserve">与实现合约</w:t>
      </w:r>
    </w:p>
    <w:p>
      <w:pPr>
        <w:numPr>
          <w:ilvl w:val="0"/>
          <w:numId w:val="1035"/>
        </w:numPr>
      </w:pPr>
      <w:r>
        <w:rPr>
          <w:rFonts w:hint="eastAsia"/>
        </w:rPr>
        <w:t xml:space="preserve">分解每一个可独立失败的</w:t>
      </w:r>
      <w:r>
        <w:t xml:space="preserve"> P0 </w:t>
      </w:r>
      <w:r>
        <w:rPr>
          <w:rFonts w:hint="eastAsia"/>
        </w:rPr>
        <w:t xml:space="preserve">行为，并分配稳定能力</w:t>
      </w:r>
      <w:r>
        <w:t xml:space="preserve"> ID </w:t>
      </w:r>
      <w:r>
        <w:rPr>
          <w:rFonts w:hint="eastAsia"/>
        </w:rPr>
        <w:t xml:space="preserve">外加任务类型：确定性、分类、抽取、生成、检索/排序、工具使用/agentic，或混合。将混合能力拆分为可独立评测的组件。</w:t>
      </w:r>
    </w:p>
    <w:p>
      <w:pPr>
        <w:numPr>
          <w:ilvl w:val="0"/>
          <w:numId w:val="1035"/>
        </w:numPr>
      </w:pPr>
      <w:r>
        <w:rPr>
          <w:rFonts w:hint="eastAsia"/>
        </w:rPr>
        <w:t xml:space="preserve">对每一个概率性能力，要求版本化的输入分布描述；带正例、负例与边界示例的</w:t>
      </w:r>
      <w:r>
        <w:t xml:space="preserve"> </w:t>
      </w:r>
      <w:r>
        <w:rPr>
          <w:rFonts w:hint="eastAsia"/>
        </w:rPr>
        <w:t xml:space="preserve">oracle/量规；绑定到业务后果的按轴发布阈值与失败预算；回退行为；以及命名回放触发、基线、容忍增量、负责人与例外批准的回归规则。</w:t>
      </w:r>
    </w:p>
    <w:p>
      <w:pPr>
        <w:numPr>
          <w:ilvl w:val="0"/>
          <w:numId w:val="1035"/>
        </w:numPr>
      </w:pPr>
      <w:r>
        <w:rPr>
          <w:rFonts w:hint="eastAsia"/>
        </w:rPr>
        <w:t xml:space="preserve">对每一个发布关键</w:t>
      </w:r>
      <w:r>
        <w:t xml:space="preserve"> AI </w:t>
      </w:r>
      <w:r>
        <w:rPr>
          <w:rFonts w:hint="eastAsia"/>
        </w:rPr>
        <w:t xml:space="preserve">功能，要求至少三种非冗余套件用途：模态使用/快乐路径、最高爆炸半径/最坏情况，以及冻结回归。这些是用途——不是三个文件或指标的永久限制。</w:t>
      </w:r>
    </w:p>
    <w:p>
      <w:pPr>
        <w:numPr>
          <w:ilvl w:val="0"/>
          <w:numId w:val="1035"/>
        </w:numPr>
      </w:pPr>
      <w:r>
        <w:rPr>
          <w:rFonts w:hint="eastAsia"/>
        </w:rPr>
        <w:t xml:space="preserve">发出版本化交接包，包含叙事</w:t>
      </w:r>
      <w:r>
        <w:t xml:space="preserve"> PRD </w:t>
      </w:r>
      <w:r>
        <w:rPr>
          <w:rFonts w:hint="eastAsia"/>
        </w:rPr>
        <w:t xml:space="preserve">外加业务证据、结果、能力、原子需求、假设、schema、接口/事件合约、按能力的用例/量规/发布策略、确定性接受测试，以及</w:t>
      </w:r>
      <w:r>
        <w:t xml:space="preserve"> UX </w:t>
      </w:r>
      <w:r>
        <w:rPr>
          <w:rFonts w:hint="eastAsia"/>
        </w:rPr>
        <w:t xml:space="preserve">流程或约束。所有引用与</w:t>
      </w:r>
      <w:r>
        <w:t xml:space="preserve"> ID </w:t>
      </w:r>
      <w:r>
        <w:rPr>
          <w:rFonts w:hint="eastAsia"/>
        </w:rPr>
        <w:t xml:space="preserve">必须可解析。</w:t>
      </w:r>
    </w:p>
    <w:bookmarkEnd w:id="144"/>
    <w:bookmarkStart w:id="145" w:name="连续结果向量与下游证明"/>
    <w:p>
      <w:pPr>
        <w:pStyle w:val="Heading3"/>
      </w:pPr>
      <w:r>
        <w:rPr>
          <w:rFonts w:hint="eastAsia"/>
        </w:rPr>
        <w:t xml:space="preserve">连续结果向量与下游证明</w:t>
      </w:r>
    </w:p>
    <w:p>
      <w:pPr>
        <w:pStyle w:val="FirstParagraph"/>
      </w:pPr>
      <w:r>
        <w:rPr>
          <w:rFonts w:hint="eastAsia"/>
        </w:rPr>
        <w:t xml:space="preserve">从原子证据派生记分卡，而不是一个整体等级。为落地、因果连贯、功能充分性、决策纪律、AI</w:t>
      </w:r>
      <w:r>
        <w:t xml:space="preserve"> </w:t>
      </w:r>
      <w:r>
        <w:rPr>
          <w:rFonts w:hint="eastAsia"/>
        </w:rPr>
        <w:t xml:space="preserve">评测就绪与交接可执行性保留独立度量。除声明、结果、路径、需求与假设度量外，报告：</w:t>
      </w:r>
    </w:p>
    <w:p>
      <w:pPr>
        <w:numPr>
          <w:ilvl w:val="0"/>
          <w:numId w:val="1036"/>
        </w:numPr>
      </w:pPr>
      <w:r>
        <w:t xml:space="preserve">Capability Decomposition、Task-Type Assignment、Executable Contract、Input-Distribution、Failure-Budget、Fallback、Regression-Rule </w:t>
      </w:r>
      <w:r>
        <w:rPr>
          <w:rFonts w:hint="eastAsia"/>
        </w:rPr>
        <w:t xml:space="preserve">与</w:t>
      </w:r>
      <w:r>
        <w:t xml:space="preserve"> Interface-Contract Coverage。</w:t>
      </w:r>
    </w:p>
    <w:p>
      <w:pPr>
        <w:numPr>
          <w:ilvl w:val="0"/>
          <w:numId w:val="1036"/>
        </w:numPr>
      </w:pPr>
      <w:r>
        <w:rPr>
          <w:rFonts w:hint="eastAsia"/>
        </w:rPr>
        <w:t xml:space="preserve">来自仅获得已发布包与仓库基线的独立编码</w:t>
      </w:r>
      <w:r>
        <w:t xml:space="preserve"> agent </w:t>
      </w:r>
      <w:r>
        <w:rPr>
          <w:rFonts w:hint="eastAsia"/>
        </w:rPr>
        <w:t xml:space="preserve">的</w:t>
      </w:r>
      <w:r>
        <w:t xml:space="preserve"> Unresolved Build Ambiguity Rate、Invented Product Decision Rate、Test-Stubbability </w:t>
      </w:r>
      <w:r>
        <w:rPr>
          <w:rFonts w:hint="eastAsia"/>
        </w:rPr>
        <w:t xml:space="preserve">与</w:t>
      </w:r>
      <w:r>
        <w:t xml:space="preserve"> Traceable Implementation Coverage。</w:t>
      </w:r>
    </w:p>
    <w:p>
      <w:pPr>
        <w:numPr>
          <w:ilvl w:val="0"/>
          <w:numId w:val="1036"/>
        </w:numPr>
      </w:pPr>
      <w:r>
        <w:rPr>
          <w:rFonts w:hint="eastAsia"/>
        </w:rPr>
        <w:t xml:space="preserve">仅在通过核心门的候选中报告成对偏好概率与置信区间；每个可接受</w:t>
      </w:r>
      <w:r>
        <w:t xml:space="preserve"> PRD </w:t>
      </w:r>
      <w:r>
        <w:rPr>
          <w:rFonts w:hint="eastAsia"/>
        </w:rPr>
        <w:t xml:space="preserve">的成本与端到端延迟是运营指标，而不是质量的替代。</w:t>
      </w:r>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pPr>
            <w:r>
              <w:t xml:space="preserve">PRD </w:t>
            </w:r>
            <w:r>
              <w:rPr>
                <w:rFonts w:hint="eastAsia"/>
              </w:rPr>
              <w:t xml:space="preserve">决策规则</w:t>
            </w:r>
          </w:p>
        </w:tc>
      </w:tr>
      <w:tr>
        <w:tc>
          <w:tcPr/>
          <w:p>
            <w:pPr>
              <w:pStyle w:val="Compact"/>
            </w:pPr>
            <w:r>
              <w:rPr>
                <w:rFonts w:hint="eastAsia"/>
              </w:rPr>
              <w:t xml:space="preserve">验证运行/评测器覆盖</w:t>
            </w:r>
            <w:r>
              <w:t xml:space="preserve"> → </w:t>
            </w:r>
            <w:r>
              <w:rPr>
                <w:rFonts w:hint="eastAsia"/>
              </w:rPr>
              <w:t xml:space="preserve">应用关键门</w:t>
            </w:r>
            <w:r>
              <w:t xml:space="preserve"> → </w:t>
            </w:r>
            <w:r>
              <w:rPr>
                <w:rFonts w:hint="eastAsia"/>
              </w:rPr>
              <w:t xml:space="preserve">要求最低落地与源保真</w:t>
            </w:r>
            <w:r>
              <w:t xml:space="preserve"> → </w:t>
            </w:r>
            <w:r>
              <w:rPr>
                <w:rFonts w:hint="eastAsia"/>
              </w:rPr>
              <w:t xml:space="preserve">要求最低因果与功能充分性</w:t>
            </w:r>
            <w:r>
              <w:t xml:space="preserve"> → </w:t>
            </w:r>
            <w:r>
              <w:rPr>
                <w:rFonts w:hint="eastAsia"/>
              </w:rPr>
              <w:t xml:space="preserve">要求</w:t>
            </w:r>
            <w:r>
              <w:t xml:space="preserve"> AI </w:t>
            </w:r>
            <w:r>
              <w:rPr>
                <w:rFonts w:hint="eastAsia"/>
              </w:rPr>
              <w:t xml:space="preserve">实现/评测就绪与独立编码</w:t>
            </w:r>
            <w:r>
              <w:t xml:space="preserve"> agent </w:t>
            </w:r>
            <w:r>
              <w:rPr>
                <w:rFonts w:hint="eastAsia"/>
              </w:rPr>
              <w:t xml:space="preserve">交接</w:t>
            </w:r>
            <w:r>
              <w:t xml:space="preserve"> → </w:t>
            </w:r>
            <w:r>
              <w:rPr>
                <w:rFonts w:hint="eastAsia"/>
              </w:rPr>
              <w:t xml:space="preserve">比较存活度量向量</w:t>
            </w:r>
            <w:r>
              <w:t xml:space="preserve"> → </w:t>
            </w:r>
            <w:r>
              <w:rPr>
                <w:rFonts w:hint="eastAsia"/>
              </w:rPr>
              <w:t xml:space="preserve">对剩余定性差异使用盲法偏好</w:t>
            </w:r>
            <w:r>
              <w:t xml:space="preserve"> → </w:t>
            </w:r>
            <w:r>
              <w:rPr>
                <w:rFonts w:hint="eastAsia"/>
              </w:rPr>
              <w:t xml:space="preserve">在质量非劣效候选中优化成本或延迟</w:t>
            </w:r>
            <w:r>
              <w:t xml:space="preserve"> → </w:t>
            </w:r>
            <w:r>
              <w:rPr>
                <w:rFonts w:hint="eastAsia"/>
              </w:rPr>
              <w:t xml:space="preserve">在密封</w:t>
            </w:r>
            <w:r>
              <w:t xml:space="preserve"> holdout </w:t>
            </w:r>
            <w:r>
              <w:rPr>
                <w:rFonts w:hint="eastAsia"/>
              </w:rPr>
              <w:t xml:space="preserve">上确认。</w:t>
            </w:r>
          </w:p>
        </w:tc>
      </w:tr>
    </w:tbl>
    <w:bookmarkEnd w:id="145"/>
    <w:bookmarkEnd w:id="146"/>
    <w:bookmarkStart w:id="147" w:name="示例-b-prd-交接进入代码生成-agentic-builder"/>
    <w:p>
      <w:pPr>
        <w:pStyle w:val="Heading2"/>
      </w:pPr>
      <w:r>
        <w:rPr>
          <w:rFonts w:hint="eastAsia"/>
        </w:rPr>
        <w:t xml:space="preserve">示例</w:t>
      </w:r>
      <w:r>
        <w:t xml:space="preserve"> B —— PRD </w:t>
      </w:r>
      <w:r>
        <w:rPr>
          <w:rFonts w:hint="eastAsia"/>
        </w:rPr>
        <w:t xml:space="preserve">交接进入代码生成</w:t>
      </w:r>
      <w:r>
        <w:t xml:space="preserve"> / Agentic Builder</w:t>
      </w:r>
    </w:p>
    <w:p>
      <w:pPr>
        <w:pStyle w:val="FirstParagraph"/>
      </w:pPr>
      <w:r>
        <w:rPr>
          <w:rFonts w:hint="eastAsia"/>
        </w:rPr>
        <w:t xml:space="preserve">本示例同时评测交接与实现。PRD</w:t>
      </w:r>
      <w:r>
        <w:t xml:space="preserve"> </w:t>
      </w:r>
      <w:r>
        <w:rPr>
          <w:rFonts w:hint="eastAsia"/>
        </w:rPr>
        <w:t xml:space="preserve">是版本化源合约；下游</w:t>
      </w:r>
      <w:r>
        <w:t xml:space="preserve"> agent </w:t>
      </w:r>
      <w:r>
        <w:rPr>
          <w:rFonts w:hint="eastAsia"/>
        </w:rPr>
        <w:t xml:space="preserve">必须保留需求身份、暴露歧义，并产生可执行证据。现有</w:t>
      </w:r>
      <w:r>
        <w:t xml:space="preserve"> EVAL.md </w:t>
      </w:r>
      <w:r>
        <w:rPr>
          <w:rFonts w:hint="eastAsia"/>
        </w:rPr>
        <w:t xml:space="preserve">实践提供运营基线：确定性文件检查、显式检查执行覆盖、源保真对比、首次构建时间、生成后人工编辑，以及稳定的失败/修复遥测。</w:t>
      </w:r>
    </w:p>
    <w:p>
      <w:pPr>
        <w:numPr>
          <w:ilvl w:val="0"/>
          <w:numId w:val="1037"/>
        </w:numPr>
      </w:pPr>
      <w:r>
        <w:rPr>
          <w:rFonts w:hint="eastAsia"/>
        </w:rPr>
        <w:t xml:space="preserve">目标行为：摄入已发布</w:t>
      </w:r>
      <w:r>
        <w:t xml:space="preserve"> PRD </w:t>
      </w:r>
      <w:r>
        <w:rPr>
          <w:rFonts w:hint="eastAsia"/>
        </w:rPr>
        <w:t xml:space="preserve">包；将每一个已批准</w:t>
      </w:r>
      <w:r>
        <w:t xml:space="preserve"> P0 </w:t>
      </w:r>
      <w:r>
        <w:rPr>
          <w:rFonts w:hint="eastAsia"/>
        </w:rPr>
        <w:t xml:space="preserve">需求、能力合约、约束、接受标准、评测用例与未解决问题映射为实现任务与测试/评测桩；当包不充分时请求澄清或弃权；通过计划、代码、测试与最终报告保留需求与能力</w:t>
      </w:r>
      <w:r>
        <w:t xml:space="preserve"> ID。</w:t>
      </w:r>
    </w:p>
    <w:p>
      <w:pPr>
        <w:numPr>
          <w:ilvl w:val="0"/>
          <w:numId w:val="1037"/>
        </w:numPr>
      </w:pPr>
      <w:r>
        <w:rPr>
          <w:rFonts w:hint="eastAsia"/>
        </w:rPr>
        <w:t xml:space="preserve">测试用例：CRUD</w:t>
      </w:r>
      <w:r>
        <w:t xml:space="preserve"> </w:t>
      </w:r>
      <w:r>
        <w:rPr>
          <w:rFonts w:hint="eastAsia"/>
        </w:rPr>
        <w:t xml:space="preserve">与有状态工作流；权限；异步任务；外部集成；迁移；并发编辑；失败/重试路径；故意不完整或矛盾的</w:t>
      </w:r>
      <w:r>
        <w:t xml:space="preserve"> </w:t>
      </w:r>
      <w:r>
        <w:rPr>
          <w:rFonts w:hint="eastAsia"/>
        </w:rPr>
        <w:t xml:space="preserve">PRD；受保护的现有行为；以及长视界中断/恢复。</w:t>
      </w:r>
    </w:p>
    <w:p>
      <w:pPr>
        <w:numPr>
          <w:ilvl w:val="0"/>
          <w:numId w:val="1037"/>
        </w:numPr>
      </w:pPr>
      <w:r>
        <w:rPr>
          <w:rFonts w:hint="eastAsia"/>
        </w:rPr>
        <w:t xml:space="preserve">失败模式：静默需求遗漏、发明行为、实现与</w:t>
      </w:r>
      <w:r>
        <w:t xml:space="preserve"> PRD </w:t>
      </w:r>
      <w:r>
        <w:rPr>
          <w:rFonts w:hint="eastAsia"/>
        </w:rPr>
        <w:t xml:space="preserve">矛盾、不覆盖声称行为的测试、已安装但从未调用的门、重试时的重复副作用、范围蔓延，以及构建通过但业务工作流失败。</w:t>
      </w:r>
    </w:p>
    <w:p>
      <w:pPr>
        <w:numPr>
          <w:ilvl w:val="0"/>
          <w:numId w:val="1037"/>
        </w:numPr>
      </w:pPr>
      <w:r>
        <w:rPr>
          <w:rFonts w:hint="eastAsia"/>
        </w:rPr>
        <w:t xml:space="preserve">评分：硬构建/测试/安全/状态门；已执行相对从未运行的</w:t>
      </w:r>
      <w:r>
        <w:t xml:space="preserve"> scorer </w:t>
      </w:r>
      <w:r>
        <w:rPr>
          <w:rFonts w:hint="eastAsia"/>
        </w:rPr>
        <w:t xml:space="preserve">覆盖；需求/能力到测试与代码的可追溯性；未解决的构建歧义；发明的产品决策；测试可桩化；正确终态；首次成功时间；每个成功实现的成本；修复负担；不必要步骤；checkpoint</w:t>
      </w:r>
      <w:r>
        <w:t xml:space="preserve"> </w:t>
      </w:r>
      <w:r>
        <w:rPr>
          <w:rFonts w:hint="eastAsia"/>
        </w:rPr>
        <w:t xml:space="preserve">恢复；以及结果仍主观处的独立有用性审查。</w:t>
      </w:r>
    </w:p>
    <w:p>
      <w:pPr>
        <w:numPr>
          <w:ilvl w:val="0"/>
          <w:numId w:val="1037"/>
        </w:numPr>
      </w:pPr>
      <w:r>
        <w:rPr>
          <w:rFonts w:hint="eastAsia"/>
        </w:rPr>
        <w:t xml:space="preserve">对照：将组合的</w:t>
      </w:r>
      <w:r>
        <w:t xml:space="preserve"> </w:t>
      </w:r>
      <w:r>
        <w:rPr>
          <w:rFonts w:hint="eastAsia"/>
        </w:rPr>
        <w:t xml:space="preserve">PRD→代码工作流与最佳单模型工作流比较；在提示/模型消融期间固定源</w:t>
      </w:r>
      <w:r>
        <w:t xml:space="preserve"> </w:t>
      </w:r>
      <w:r>
        <w:rPr>
          <w:rFonts w:hint="eastAsia"/>
        </w:rPr>
        <w:t xml:space="preserve">PRD、环境、预算、供应商与工具；将交接/上下文/缓存开销计入组合工作流。</w:t>
      </w:r>
    </w:p>
    <w:bookmarkEnd w:id="147"/>
    <w:bookmarkStart w:id="148" w:name="示例-c-nestmed-风格的实时转写到上下文回答"/>
    <w:p>
      <w:pPr>
        <w:pStyle w:val="Heading2"/>
      </w:pPr>
      <w:r>
        <w:rPr>
          <w:rFonts w:hint="eastAsia"/>
        </w:rPr>
        <w:t xml:space="preserve">示例</w:t>
      </w:r>
      <w:r>
        <w:t xml:space="preserve"> C —— Nestmed </w:t>
      </w:r>
      <w:r>
        <w:rPr>
          <w:rFonts w:hint="eastAsia"/>
        </w:rPr>
        <w:t xml:space="preserve">风格的实时转写到上下文回答</w:t>
      </w:r>
    </w:p>
    <w:p>
      <w:pPr>
        <w:pStyle w:val="FirstParagraph"/>
      </w:pPr>
      <w:r>
        <w:rPr>
          <w:rFonts w:hint="eastAsia"/>
        </w:rPr>
        <w:t xml:space="preserve">说明性流水线：流式音频</w:t>
      </w:r>
      <w:r>
        <w:t xml:space="preserve"> → </w:t>
      </w:r>
      <w:r>
        <w:rPr>
          <w:rFonts w:hint="eastAsia"/>
        </w:rPr>
        <w:t xml:space="preserve">部分/最终转写</w:t>
      </w:r>
      <w:r>
        <w:t xml:space="preserve"> → </w:t>
      </w:r>
      <w:r>
        <w:rPr>
          <w:rFonts w:hint="eastAsia"/>
        </w:rPr>
        <w:t xml:space="preserve">说话人/时间对齐</w:t>
      </w:r>
      <w:r>
        <w:t xml:space="preserve"> → </w:t>
      </w:r>
      <w:r>
        <w:rPr>
          <w:rFonts w:hint="eastAsia"/>
        </w:rPr>
        <w:t xml:space="preserve">领域实体与关系抽取</w:t>
      </w:r>
      <w:r>
        <w:t xml:space="preserve"> → </w:t>
      </w:r>
      <w:r>
        <w:rPr>
          <w:rFonts w:hint="eastAsia"/>
        </w:rPr>
        <w:t xml:space="preserve">上下文状态</w:t>
      </w:r>
      <w:r>
        <w:t xml:space="preserve"> → </w:t>
      </w:r>
      <w:r>
        <w:rPr>
          <w:rFonts w:hint="eastAsia"/>
        </w:rPr>
        <w:t xml:space="preserve">落地答案、摘要或结构化笔记。减少文档时间、更快响应、更少更正或更高完成率等业务结果必须由客户确认并建立基线，而不是由评测器假设。</w:t>
      </w:r>
    </w:p>
    <w:p>
      <w:pPr>
        <w:numPr>
          <w:ilvl w:val="0"/>
          <w:numId w:val="1038"/>
        </w:numPr>
      </w:pPr>
      <w:r>
        <w:rPr>
          <w:rFonts w:hint="eastAsia"/>
        </w:rPr>
        <w:t xml:space="preserve">目标行为：可安全修订的低延迟部分输出；忠实的最终转写；正确的说话人、时间、术语、否定与不确定性；由转写证据支持的答案；当音频/上下文不足时弃权或升级；无未经批准的持久化或披露。</w:t>
      </w:r>
    </w:p>
    <w:p>
      <w:pPr>
        <w:numPr>
          <w:ilvl w:val="0"/>
          <w:numId w:val="1038"/>
        </w:numPr>
      </w:pPr>
      <w:r>
        <w:rPr>
          <w:rFonts w:hint="eastAsia"/>
        </w:rPr>
        <w:t xml:space="preserve">测试用例：口音、语码转换、领域术语、重叠、打断、差音频、丢段、迟到更正、长会话、歧义指代、矛盾上下文、沉默，以及答案不存在的问题。</w:t>
      </w:r>
    </w:p>
    <w:p>
      <w:pPr>
        <w:numPr>
          <w:ilvl w:val="0"/>
          <w:numId w:val="1038"/>
        </w:numPr>
      </w:pPr>
      <w:r>
        <w:rPr>
          <w:rFonts w:hint="eastAsia"/>
        </w:rPr>
        <w:t xml:space="preserve">失败模式：尽管词错误率可接受但遗漏语义重要内容、错误说话人、丢失否定、修订后仍使用过期部分转写、幻觉答案、无支持的置信、过度延迟、隐私泄漏，以及未能弃权。</w:t>
      </w:r>
    </w:p>
    <w:p>
      <w:pPr>
        <w:numPr>
          <w:ilvl w:val="0"/>
          <w:numId w:val="1038"/>
        </w:numPr>
      </w:pPr>
      <w:r>
        <w:rPr>
          <w:rFonts w:hint="eastAsia"/>
        </w:rPr>
        <w:t xml:space="preserve">评分：流式滞后与最终化延迟；作为诊断的词/字符错误率；加权领域实体与关系精确率/召回率；说话人/时间戳准确性；语义事实与否定保留；答案引用/支持覆盖；弃权校准；会话级可接受输出率；以及客户提供的任务/业务结果度量。</w:t>
      </w:r>
    </w:p>
    <w:bookmarkEnd w:id="148"/>
    <w:bookmarkStart w:id="149" w:name="示例-d-kangxin-风格的抽取上下文理解与填表"/>
    <w:p>
      <w:pPr>
        <w:pStyle w:val="Heading2"/>
      </w:pPr>
      <w:r>
        <w:rPr>
          <w:rFonts w:hint="eastAsia"/>
        </w:rPr>
        <w:t xml:space="preserve">示例</w:t>
      </w:r>
      <w:r>
        <w:t xml:space="preserve"> D —— Kangxin </w:t>
      </w:r>
      <w:r>
        <w:rPr>
          <w:rFonts w:hint="eastAsia"/>
        </w:rPr>
        <w:t xml:space="preserve">风格的抽取、上下文理解与填表</w:t>
      </w:r>
    </w:p>
    <w:p>
      <w:pPr>
        <w:pStyle w:val="FirstParagraph"/>
      </w:pPr>
      <w:r>
        <w:rPr>
          <w:rFonts w:hint="eastAsia"/>
        </w:rPr>
        <w:t xml:space="preserve">说明性流水线：文档/图像/文本输入</w:t>
      </w:r>
      <w:r>
        <w:t xml:space="preserve"> → OCR </w:t>
      </w:r>
      <w:r>
        <w:rPr>
          <w:rFonts w:hint="eastAsia"/>
        </w:rPr>
        <w:t xml:space="preserve">或文本抽取</w:t>
      </w:r>
      <w:r>
        <w:t xml:space="preserve"> → </w:t>
      </w:r>
      <w:r>
        <w:rPr>
          <w:rFonts w:hint="eastAsia"/>
        </w:rPr>
        <w:t xml:space="preserve">布局/字段/实体理解</w:t>
      </w:r>
      <w:r>
        <w:t xml:space="preserve"> → </w:t>
      </w:r>
      <w:r>
        <w:rPr>
          <w:rFonts w:hint="eastAsia"/>
        </w:rPr>
        <w:t xml:space="preserve">跨页或跨记录的上下文解析</w:t>
      </w:r>
      <w:r>
        <w:t xml:space="preserve"> → </w:t>
      </w:r>
      <w:r>
        <w:rPr>
          <w:rFonts w:hint="eastAsia"/>
        </w:rPr>
        <w:t xml:space="preserve">问答或建议表单值</w:t>
      </w:r>
      <w:r>
        <w:t xml:space="preserve"> → </w:t>
      </w:r>
      <w:r>
        <w:rPr>
          <w:rFonts w:hint="eastAsia"/>
        </w:rPr>
        <w:t xml:space="preserve">人工或策略控制的提交。精确来源类型、字段与授权边界必须由客户提供。</w:t>
      </w:r>
    </w:p>
    <w:p>
      <w:pPr>
        <w:numPr>
          <w:ilvl w:val="0"/>
          <w:numId w:val="1039"/>
        </w:numPr>
      </w:pPr>
      <w:r>
        <w:rPr>
          <w:rFonts w:hint="eastAsia"/>
        </w:rPr>
        <w:t xml:space="preserve">目标行为：保留来源跨度与坐标；仅在声明规则下规范化；使用允许上下文解析实体与字段；为每一个答案或值附加置信/出处；区分缺失、不可读、冲突与不适用；在策略要求处，在有后果的写入之前要求批准。</w:t>
      </w:r>
    </w:p>
    <w:p>
      <w:pPr>
        <w:numPr>
          <w:ilvl w:val="0"/>
          <w:numId w:val="1039"/>
        </w:numPr>
      </w:pPr>
      <w:r>
        <w:rPr>
          <w:rFonts w:hint="eastAsia"/>
        </w:rPr>
        <w:t xml:space="preserve">测试用例：扫描件、表格、手写、多种模板、旋转/噪声页、重复姓名、单位与日期、跨页引用、冲突来源、缺失必填字段、嵌入文档中的对抗指令，以及版本化表单</w:t>
      </w:r>
      <w:r>
        <w:t xml:space="preserve"> schema。</w:t>
      </w:r>
    </w:p>
    <w:p>
      <w:pPr>
        <w:numPr>
          <w:ilvl w:val="0"/>
          <w:numId w:val="1039"/>
        </w:numPr>
      </w:pPr>
      <w:r>
        <w:rPr>
          <w:rFonts w:hint="eastAsia"/>
        </w:rPr>
        <w:t xml:space="preserve">失败模式：改变含义的转写错误、列/行错配、无支持的规范化、来自错误人/文档的证据、发明的必填值、覆盖已填充字段、静默</w:t>
      </w:r>
      <w:r>
        <w:t xml:space="preserve"> schema </w:t>
      </w:r>
      <w:r>
        <w:rPr>
          <w:rFonts w:hint="eastAsia"/>
        </w:rPr>
        <w:t xml:space="preserve">不匹配，以及跨客户或记录的答案泄漏。</w:t>
      </w:r>
    </w:p>
    <w:p>
      <w:pPr>
        <w:numPr>
          <w:ilvl w:val="0"/>
          <w:numId w:val="1039"/>
        </w:numPr>
      </w:pPr>
      <w:r>
        <w:rPr>
          <w:rFonts w:hint="eastAsia"/>
        </w:rPr>
        <w:t xml:space="preserve">评分：按业务后果加权的字段/实体精确率与召回率；精确/规范化匹配；来源跨度与页/区域正确性；跨文档关系准确性；带假填充与覆盖率的表单完成；落地答案正确性；弃权/升级质量；每个已接受记录的延迟与成本；以及下游人工更正时间。</w:t>
      </w:r>
    </w:p>
    <w:bookmarkEnd w:id="149"/>
    <w:bookmarkStart w:id="150" w:name="这些示例迫使进入共享合约的内容"/>
    <w:p>
      <w:pPr>
        <w:pStyle w:val="Heading2"/>
      </w:pPr>
      <w:r>
        <w:rPr>
          <w:rFonts w:hint="eastAsia"/>
        </w:rPr>
        <w:t xml:space="preserve">这些示例迫使进入共享合约的内容</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示例压力</w:t>
            </w:r>
          </w:p>
        </w:tc>
        <w:tc>
          <w:tcPr/>
          <w:p>
            <w:pPr>
              <w:pStyle w:val="Compact"/>
            </w:pPr>
            <w:r>
              <w:rPr>
                <w:rFonts w:hint="eastAsia"/>
              </w:rPr>
              <w:t xml:space="preserve">所需通用能力</w:t>
            </w:r>
          </w:p>
        </w:tc>
      </w:tr>
      <w:tr>
        <w:tc>
          <w:tcPr/>
          <w:p>
            <w:pPr>
              <w:pStyle w:val="Compact"/>
            </w:pPr>
            <w:r>
              <w:t xml:space="preserve">PRD </w:t>
            </w:r>
            <w:r>
              <w:rPr>
                <w:rFonts w:hint="eastAsia"/>
              </w:rPr>
              <w:t xml:space="preserve">业务落地</w:t>
            </w:r>
          </w:p>
        </w:tc>
        <w:tc>
          <w:tcPr/>
          <w:p>
            <w:pPr>
              <w:pStyle w:val="Compact"/>
            </w:pPr>
            <w:r>
              <w:rPr>
                <w:rFonts w:hint="eastAsia"/>
              </w:rPr>
              <w:t xml:space="preserve">声明/证据出处；事实/客户陈述/推断/假设/问题/建议类型；结果与因果链接记录；分开的</w:t>
            </w:r>
            <w:r>
              <w:t xml:space="preserve"> PRD </w:t>
            </w:r>
            <w:r>
              <w:rPr>
                <w:rFonts w:hint="eastAsia"/>
              </w:rPr>
              <w:t xml:space="preserve">生成器与产品能力数据集；可比产品证据；成对</w:t>
            </w:r>
            <w:r>
              <w:t xml:space="preserve"> UX </w:t>
            </w:r>
            <w:r>
              <w:rPr>
                <w:rFonts w:hint="eastAsia"/>
              </w:rPr>
              <w:t xml:space="preserve">审查。</w:t>
            </w:r>
          </w:p>
        </w:tc>
      </w:tr>
      <w:tr>
        <w:tc>
          <w:tcPr/>
          <w:p>
            <w:pPr>
              <w:pStyle w:val="Compact"/>
            </w:pPr>
            <w:r>
              <w:t xml:space="preserve">PRD </w:t>
            </w:r>
            <w:r>
              <w:rPr>
                <w:rFonts w:hint="eastAsia"/>
              </w:rPr>
              <w:t xml:space="preserve">到代码交接</w:t>
            </w:r>
          </w:p>
        </w:tc>
        <w:tc>
          <w:tcPr/>
          <w:p>
            <w:pPr>
              <w:pStyle w:val="Compact"/>
            </w:pPr>
            <w:r>
              <w:rPr>
                <w:rFonts w:hint="eastAsia"/>
              </w:rPr>
              <w:t xml:space="preserve">稳定需求与能力</w:t>
            </w:r>
            <w:r>
              <w:t xml:space="preserve"> </w:t>
            </w:r>
            <w:r>
              <w:rPr>
                <w:rFonts w:hint="eastAsia"/>
              </w:rPr>
              <w:t xml:space="preserve">ID；任务类型特定评测块；可解析</w:t>
            </w:r>
            <w:r>
              <w:t xml:space="preserve"> </w:t>
            </w:r>
            <w:r>
              <w:rPr>
                <w:rFonts w:hint="eastAsia"/>
              </w:rPr>
              <w:t xml:space="preserve">schema/接口/用例/量规/发布策略；构建歧义与发明决策度量；跨阶段血缘；检查执行状态；环境断言；恰好一次副作用；checkpoint/恢复证据。</w:t>
            </w:r>
          </w:p>
        </w:tc>
      </w:tr>
      <w:tr>
        <w:tc>
          <w:tcPr/>
          <w:p>
            <w:pPr>
              <w:pStyle w:val="Compact"/>
            </w:pPr>
            <w:r>
              <w:rPr>
                <w:rFonts w:hint="eastAsia"/>
              </w:rPr>
              <w:t xml:space="preserve">实时转写</w:t>
            </w:r>
          </w:p>
        </w:tc>
        <w:tc>
          <w:tcPr/>
          <w:p>
            <w:pPr>
              <w:pStyle w:val="Compact"/>
            </w:pPr>
            <w:r>
              <w:rPr>
                <w:rFonts w:hint="eastAsia"/>
              </w:rPr>
              <w:t xml:space="preserve">流式部分/最终修订、时间编码证据、会话级聚合、延迟分布、弃权，以及迟到更正语义。</w:t>
            </w:r>
          </w:p>
        </w:tc>
      </w:tr>
      <w:tr>
        <w:tc>
          <w:tcPr/>
          <w:p>
            <w:pPr>
              <w:pStyle w:val="Compact"/>
            </w:pPr>
            <w:r>
              <w:rPr>
                <w:rFonts w:hint="eastAsia"/>
              </w:rPr>
              <w:t xml:space="preserve">抽取与填表</w:t>
            </w:r>
          </w:p>
        </w:tc>
        <w:tc>
          <w:tcPr/>
          <w:p>
            <w:pPr>
              <w:pStyle w:val="Compact"/>
            </w:pPr>
            <w:r>
              <w:rPr>
                <w:rFonts w:hint="eastAsia"/>
              </w:rPr>
              <w:t xml:space="preserve">来源跨度/坐标、字段级置信、schema</w:t>
            </w:r>
            <w:r>
              <w:t xml:space="preserve"> </w:t>
            </w:r>
            <w:r>
              <w:rPr>
                <w:rFonts w:hint="eastAsia"/>
              </w:rPr>
              <w:t xml:space="preserve">版本、缺失/冲突状态、策略控制的写入提案，以及更正遥测。</w:t>
            </w:r>
          </w:p>
        </w:tc>
      </w:tr>
      <w:tr>
        <w:tc>
          <w:tcPr/>
          <w:p>
            <w:pPr>
              <w:pStyle w:val="Compact"/>
            </w:pPr>
            <w:r>
              <w:rPr>
                <w:rFonts w:hint="eastAsia"/>
              </w:rPr>
              <w:t xml:space="preserve">所有外部客户</w:t>
            </w:r>
          </w:p>
        </w:tc>
        <w:tc>
          <w:tcPr/>
          <w:p>
            <w:pPr>
              <w:pStyle w:val="Compact"/>
            </w:pPr>
            <w:r>
              <w:rPr>
                <w:rFonts w:hint="eastAsia"/>
              </w:rPr>
              <w:t xml:space="preserve">客户本地数据/秘密、允许清单导出、人工批准角色、任务特定业务结果、签名版本，以及统计容差内的可复现性。</w:t>
            </w:r>
          </w:p>
        </w:tc>
      </w:tr>
    </w:tbl>
    <w:bookmarkEnd w:id="150"/>
    <w:bookmarkStart w:id="151" w:name="示例驱动的完整性与迭代循环"/>
    <w:p>
      <w:pPr>
        <w:pStyle w:val="Heading2"/>
      </w:pPr>
      <w:r>
        <w:rPr>
          <w:rFonts w:hint="eastAsia"/>
        </w:rPr>
        <w:t xml:space="preserve">示例驱动的完整性与迭代循环</w:t>
      </w:r>
    </w:p>
    <w:p>
      <w:pPr>
        <w:numPr>
          <w:ilvl w:val="0"/>
          <w:numId w:val="1040"/>
        </w:numPr>
      </w:pPr>
      <w:r>
        <w:rPr>
          <w:rFonts w:hint="eastAsia"/>
        </w:rPr>
        <w:t xml:space="preserve">将每一个示例实例化为完整的</w:t>
      </w:r>
      <w:r>
        <w:t xml:space="preserve"> EvalDesignSpec </w:t>
      </w:r>
      <w:r>
        <w:rPr>
          <w:rFonts w:hint="eastAsia"/>
        </w:rPr>
        <w:t xml:space="preserve">与</w:t>
      </w:r>
      <w:r>
        <w:t xml:space="preserve"> </w:t>
      </w:r>
      <w:r>
        <w:rPr>
          <w:rFonts w:hint="eastAsia"/>
        </w:rPr>
        <w:t xml:space="preserve">WorkflowSpec，包括目标行为、用例、失败、scorer、采样、业务度量、隐私策略与发布画像。</w:t>
      </w:r>
    </w:p>
    <w:p>
      <w:pPr>
        <w:numPr>
          <w:ilvl w:val="0"/>
          <w:numId w:val="1040"/>
        </w:numPr>
      </w:pPr>
      <w:r>
        <w:rPr>
          <w:rFonts w:hint="eastAsia"/>
        </w:rPr>
        <w:t xml:space="preserve">运行</w:t>
      </w:r>
      <w:r>
        <w:t xml:space="preserve"> schema </w:t>
      </w:r>
      <w:r>
        <w:rPr>
          <w:rFonts w:hint="eastAsia"/>
        </w:rPr>
        <w:t xml:space="preserve">与覆盖分析。无法表示的必需概念是合约缺口；可表示但未指定的概念是示例/采集缺口。不要把两者混淆。</w:t>
      </w:r>
    </w:p>
    <w:p>
      <w:pPr>
        <w:numPr>
          <w:ilvl w:val="0"/>
          <w:numId w:val="1040"/>
        </w:numPr>
      </w:pPr>
      <w:r>
        <w:rPr>
          <w:rFonts w:hint="eastAsia"/>
        </w:rPr>
        <w:t xml:space="preserve">仅当至少两个任务族需要该概念，或遗漏对安全关键时，才增加通用合约字段；否则使用版本化任务族扩展，使核心不会变成无界</w:t>
      </w:r>
      <w:r>
        <w:t xml:space="preserve"> schema。</w:t>
      </w:r>
    </w:p>
    <w:p>
      <w:pPr>
        <w:numPr>
          <w:ilvl w:val="0"/>
          <w:numId w:val="1040"/>
        </w:numPr>
      </w:pPr>
      <w:r>
        <w:rPr>
          <w:rFonts w:hint="eastAsia"/>
        </w:rPr>
        <w:t xml:space="preserve">生成合成与扰动用例以填补声明的覆盖缺口，然后要求</w:t>
      </w:r>
      <w:r>
        <w:t xml:space="preserve"> SME </w:t>
      </w:r>
      <w:r>
        <w:rPr>
          <w:rFonts w:hint="eastAsia"/>
        </w:rPr>
        <w:t xml:space="preserve">可解性审查并保留出处。仅在隐私审查与去标识策略批准之后，才增加真实失败</w:t>
      </w:r>
      <w:r>
        <w:t xml:space="preserve"> traces。</w:t>
      </w:r>
    </w:p>
    <w:p>
      <w:pPr>
        <w:numPr>
          <w:ilvl w:val="0"/>
          <w:numId w:val="1040"/>
        </w:numPr>
      </w:pPr>
      <w:r>
        <w:rPr>
          <w:rFonts w:hint="eastAsia"/>
        </w:rPr>
        <w:t xml:space="preserve">对照标注示例校准确定性/参考</w:t>
      </w:r>
      <w:r>
        <w:t xml:space="preserve"> </w:t>
      </w:r>
      <w:r>
        <w:rPr>
          <w:rFonts w:hint="eastAsia"/>
        </w:rPr>
        <w:t xml:space="preserve">scorer、评判器与人工指令。在开发/校准分区上修订提示或方法，重跑成对验证，并仅在密封</w:t>
      </w:r>
      <w:r>
        <w:t xml:space="preserve"> holdout </w:t>
      </w:r>
      <w:r>
        <w:rPr>
          <w:rFonts w:hint="eastAsia"/>
        </w:rPr>
        <w:t xml:space="preserve">上确认已晋升候选。</w:t>
      </w:r>
    </w:p>
    <w:p>
      <w:pPr>
        <w:numPr>
          <w:ilvl w:val="0"/>
          <w:numId w:val="1040"/>
        </w:numPr>
      </w:pPr>
      <w:r>
        <w:rPr>
          <w:rFonts w:hint="eastAsia"/>
        </w:rPr>
        <w:t xml:space="preserve">在每一次发布时，发布完整性矩阵：行为/失败覆盖、scorer</w:t>
      </w:r>
      <w:r>
        <w:t xml:space="preserve"> </w:t>
      </w:r>
      <w:r>
        <w:rPr>
          <w:rFonts w:hint="eastAsia"/>
        </w:rPr>
        <w:t xml:space="preserve">执行、不可观察字段、数据集切片、校准误差、业务结果关联、未解决假设，以及哪些示例仍不受支持。</w:t>
      </w:r>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pPr>
            <w:r>
              <w:rPr>
                <w:rFonts w:hint="eastAsia"/>
              </w:rPr>
              <w:t xml:space="preserve">初始完整性裁决</w:t>
            </w:r>
          </w:p>
        </w:tc>
      </w:tr>
      <w:tr>
        <w:tc>
          <w:tcPr/>
          <w:p>
            <w:pPr>
              <w:pStyle w:val="Compact"/>
            </w:pPr>
            <w:r>
              <w:rPr>
                <w:rFonts w:hint="eastAsia"/>
              </w:rPr>
              <w:t xml:space="preserve">共享架构只有在它能表示</w:t>
            </w:r>
            <w:r>
              <w:t xml:space="preserve"> PRD </w:t>
            </w:r>
            <w:r>
              <w:rPr>
                <w:rFonts w:hint="eastAsia"/>
              </w:rPr>
              <w:t xml:space="preserve">的来源血缘与业务结果图、Agentic</w:t>
            </w:r>
            <w:r>
              <w:t xml:space="preserve"> Builder </w:t>
            </w:r>
            <w:r>
              <w:rPr>
                <w:rFonts w:hint="eastAsia"/>
              </w:rPr>
              <w:t xml:space="preserve">的跨阶段需求血缘与已执行检查状态、转写的流式修订/时间证据，以及抽取与表单的来源跨度/字段写入语义时，才是充分的。这些成为合约测试，而不仅仅是散文愿望。</w:t>
            </w:r>
          </w:p>
        </w:tc>
      </w:tr>
    </w:tbl>
    <w:bookmarkEnd w:id="151"/>
    <w:bookmarkEnd w:id="152"/>
    <w:bookmarkStart w:id="159" w:name="具体迁移与实现计划"/>
    <w:p>
      <w:pPr>
        <w:pStyle w:val="Heading1"/>
      </w:pPr>
      <w:r>
        <w:t xml:space="preserve">12. </w:t>
      </w:r>
      <w:r>
        <w:rPr>
          <w:rFonts w:hint="eastAsia"/>
        </w:rPr>
        <w:t xml:space="preserve">具体迁移与实现计划</w:t>
      </w:r>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pPr>
            <w:r>
              <w:rPr>
                <w:rFonts w:hint="eastAsia"/>
              </w:rPr>
              <w:t xml:space="preserve">相对今天的变化</w:t>
            </w:r>
          </w:p>
        </w:tc>
      </w:tr>
      <w:tr>
        <w:tc>
          <w:tcPr/>
          <w:p>
            <w:pPr>
              <w:pStyle w:val="Compact"/>
            </w:pPr>
            <w:r>
              <w:rPr>
                <w:rFonts w:hint="eastAsia"/>
              </w:rPr>
              <w:t xml:space="preserve">今天：一套可用评测器必须在引入新能力的同时继续服务</w:t>
            </w:r>
            <w:r>
              <w:t xml:space="preserve"> Agentic </w:t>
            </w:r>
            <w:r>
              <w:rPr>
                <w:rFonts w:hint="eastAsia"/>
              </w:rPr>
              <w:t xml:space="preserve">Builder。变化：通过兼容、影子</w:t>
            </w:r>
            <w:r>
              <w:t xml:space="preserve"> </w:t>
            </w:r>
            <w:r>
              <w:rPr>
                <w:rFonts w:hint="eastAsia"/>
              </w:rPr>
              <w:t xml:space="preserve">dual-write、受控切换与独立门控扩展交付；不要把仪表盘、网关或新</w:t>
            </w:r>
            <w:r>
              <w:t xml:space="preserve"> runner </w:t>
            </w:r>
            <w:r>
              <w:rPr>
                <w:rFonts w:hint="eastAsia"/>
              </w:rPr>
              <w:t xml:space="preserve">当作迁移边界。证明：现有用户在全程保留当前行为；每一个里程碑都有对等、符合性、安全与回滚证据。</w:t>
            </w:r>
          </w:p>
        </w:tc>
      </w:tr>
    </w:tbl>
    <w:bookmarkStart w:id="153" w:name="范围边界核心-v1-与扩展轨道"/>
    <w:p>
      <w:pPr>
        <w:pStyle w:val="Heading2"/>
      </w:pPr>
      <w:r>
        <w:rPr>
          <w:rFonts w:hint="eastAsia"/>
        </w:rPr>
        <w:t xml:space="preserve">范围边界：核心</w:t>
      </w:r>
      <w:r>
        <w:t xml:space="preserve"> v1 </w:t>
      </w:r>
      <w:r>
        <w:rPr>
          <w:rFonts w:hint="eastAsia"/>
        </w:rPr>
        <w:t xml:space="preserve">与扩展轨道</w:t>
      </w:r>
    </w:p>
    <w:p>
      <w:pPr>
        <w:pStyle w:val="FirstParagraph"/>
      </w:pPr>
      <w:r>
        <w:rPr>
          <w:rFonts w:hint="eastAsia"/>
        </w:rPr>
        <w:t xml:space="preserve">完整架构有意比第一次发布更广。核心</w:t>
      </w:r>
      <w:r>
        <w:t xml:space="preserve"> v1 </w:t>
      </w:r>
      <w:r>
        <w:rPr>
          <w:rFonts w:hint="eastAsia"/>
        </w:rPr>
        <w:t xml:space="preserve">从保持当前</w:t>
      </w:r>
      <w:r>
        <w:t xml:space="preserve"> Agentic Builder </w:t>
      </w:r>
      <w:r>
        <w:rPr>
          <w:rFonts w:hint="eastAsia"/>
        </w:rPr>
        <w:t xml:space="preserve">行为开始，而不是替换它。然后在加入每一种模态与部署模式之前，先证明测量有效性与可移植性，同时仍包含一个外部客户试点：客户提供的工作流与已批准数据在客户环境中运行，使用本地凭证，并仅导出策略过滤的结果信封。将可复用多客户面、网关实验室、持续生产路由与视频评测视为单独门控的扩展，复用相同合约。</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发布轨道</w:t>
            </w:r>
          </w:p>
        </w:tc>
        <w:tc>
          <w:tcPr/>
          <w:p>
            <w:pPr>
              <w:pStyle w:val="Compact"/>
            </w:pPr>
            <w:r>
              <w:rPr>
                <w:rFonts w:hint="eastAsia"/>
              </w:rPr>
              <w:t xml:space="preserve">包含结果</w:t>
            </w:r>
          </w:p>
        </w:tc>
        <w:tc>
          <w:tcPr/>
          <w:p>
            <w:pPr>
              <w:pStyle w:val="Compact"/>
            </w:pPr>
            <w:r>
              <w:rPr>
                <w:rFonts w:hint="eastAsia"/>
              </w:rPr>
              <w:t xml:space="preserve">显式推迟</w:t>
            </w:r>
          </w:p>
        </w:tc>
      </w:tr>
      <w:tr>
        <w:tc>
          <w:tcPr/>
          <w:p>
            <w:pPr>
              <w:pStyle w:val="Compact"/>
            </w:pPr>
            <w:r>
              <w:rPr>
                <w:rFonts w:hint="eastAsia"/>
              </w:rPr>
              <w:t xml:space="preserve">核心</w:t>
            </w:r>
            <w:r>
              <w:t xml:space="preserve"> v1 / MVP</w:t>
            </w:r>
          </w:p>
        </w:tc>
        <w:tc>
          <w:tcPr/>
          <w:p>
            <w:pPr>
              <w:pStyle w:val="Compact"/>
            </w:pPr>
            <w:r>
              <w:rPr>
                <w:rFonts w:hint="eastAsia"/>
              </w:rPr>
              <w:t xml:space="preserve">冻结的</w:t>
            </w:r>
            <w:r>
              <w:t xml:space="preserve"> Agentic Builder </w:t>
            </w:r>
            <w:r>
              <w:rPr>
                <w:rFonts w:hint="eastAsia"/>
              </w:rPr>
              <w:t xml:space="preserve">基线与对等适配器；规范合约；安全聚合；引导式</w:t>
            </w:r>
            <w:r>
              <w:t xml:space="preserve"> EvalDesignSpec/WorkflowSpec </w:t>
            </w:r>
            <w:r>
              <w:rPr>
                <w:rFonts w:hint="eastAsia"/>
              </w:rPr>
              <w:t xml:space="preserve">编写；原生直连适配器；可替换</w:t>
            </w:r>
            <w:r>
              <w:t xml:space="preserve"> </w:t>
            </w:r>
            <w:r>
              <w:rPr>
                <w:rFonts w:hint="eastAsia"/>
              </w:rPr>
              <w:t xml:space="preserve">runner；三个任务族；确定性/经校准评分；traces；模型角色搜索；工作流调优；Pareto</w:t>
            </w:r>
            <w:r>
              <w:t xml:space="preserve"> </w:t>
            </w:r>
            <w:r>
              <w:rPr>
                <w:rFonts w:hint="eastAsia"/>
              </w:rPr>
              <w:t xml:space="preserve">报告；一个带本地数据/凭证与过滤导出的客户试点。</w:t>
            </w:r>
          </w:p>
        </w:tc>
        <w:tc>
          <w:tcPr/>
          <w:p>
            <w:pPr>
              <w:pStyle w:val="Compact"/>
            </w:pPr>
            <w:r>
              <w:rPr>
                <w:rFonts w:hint="eastAsia"/>
              </w:rPr>
              <w:t xml:space="preserve">生产网关选择、现场自适应路由、视频特定评分、可复用多客户打包、额外云，以及气隙运营。</w:t>
            </w:r>
          </w:p>
        </w:tc>
      </w:tr>
      <w:tr>
        <w:tc>
          <w:tcPr/>
          <w:p>
            <w:pPr>
              <w:pStyle w:val="Compact"/>
            </w:pPr>
            <w:r>
              <w:rPr>
                <w:rFonts w:hint="eastAsia"/>
              </w:rPr>
              <w:t xml:space="preserve">网关资格认定</w:t>
            </w:r>
          </w:p>
        </w:tc>
        <w:tc>
          <w:tcPr/>
          <w:p>
            <w:pPr>
              <w:pStyle w:val="Compact"/>
            </w:pPr>
            <w:hyperlink r:id="rId11">
              <w:r>
                <w:rPr>
                  <w:rStyle w:val="Hyperlink"/>
                </w:rPr>
                <w:t xml:space="preserve">Bifrost</w:t>
              </w:r>
            </w:hyperlink>
            <w:r>
              <w:t xml:space="preserve">、</w:t>
            </w:r>
            <w:hyperlink r:id="rId12">
              <w:r>
                <w:rPr>
                  <w:rStyle w:val="Hyperlink"/>
                </w:rPr>
                <w:t xml:space="preserve">Portkey</w:t>
              </w:r>
            </w:hyperlink>
            <w:r>
              <w:t xml:space="preserve"> </w:t>
            </w:r>
            <w:r>
              <w:rPr>
                <w:rFonts w:hint="eastAsia"/>
              </w:rPr>
              <w:t xml:space="preserve">与一家托管挑战者通过符合性、安全、可运维性、开销与迁移测试；</w:t>
            </w:r>
            <w:hyperlink r:id="rId13">
              <w:r>
                <w:rPr>
                  <w:rStyle w:val="Hyperlink"/>
                </w:rPr>
                <w:t xml:space="preserve">LiteLLM</w:t>
              </w:r>
            </w:hyperlink>
            <w:r>
              <w:t xml:space="preserve"> </w:t>
            </w:r>
            <w:r>
              <w:rPr>
                <w:rFonts w:hint="eastAsia"/>
              </w:rPr>
              <w:t xml:space="preserve">覆盖广度缺口。</w:t>
            </w:r>
          </w:p>
        </w:tc>
        <w:tc>
          <w:tcPr/>
          <w:p>
            <w:pPr>
              <w:pStyle w:val="Compact"/>
            </w:pPr>
            <w:r>
              <w:rPr>
                <w:rFonts w:hint="eastAsia"/>
              </w:rPr>
              <w:t xml:space="preserve">在逻辑与物理路由平面被独立验证之前，不做自动跨模型路由。</w:t>
            </w:r>
          </w:p>
        </w:tc>
      </w:tr>
      <w:tr>
        <w:tc>
          <w:tcPr/>
          <w:p>
            <w:pPr>
              <w:pStyle w:val="Compact"/>
            </w:pPr>
            <w:r>
              <w:rPr>
                <w:rFonts w:hint="eastAsia"/>
              </w:rPr>
              <w:t xml:space="preserve">视频扩展</w:t>
            </w:r>
          </w:p>
        </w:tc>
        <w:tc>
          <w:tcPr/>
          <w:p>
            <w:pPr>
              <w:pStyle w:val="Compact"/>
            </w:pPr>
            <w:r>
              <w:rPr>
                <w:rFonts w:hint="eastAsia"/>
              </w:rPr>
              <w:t xml:space="preserve">异步媒体适配器、产物清单、时序/身份/设计</w:t>
            </w:r>
            <w:r>
              <w:t xml:space="preserve"> scorer </w:t>
            </w:r>
            <w:r>
              <w:rPr>
                <w:rFonts w:hint="eastAsia"/>
              </w:rPr>
              <w:t xml:space="preserve">包、人工校准，以及每个可接受片段的成本。</w:t>
            </w:r>
          </w:p>
        </w:tc>
        <w:tc>
          <w:tcPr/>
          <w:p>
            <w:pPr>
              <w:pStyle w:val="Compact"/>
            </w:pPr>
            <w:r>
              <w:rPr>
                <w:rFonts w:hint="eastAsia"/>
              </w:rPr>
              <w:t xml:space="preserve">在没有领域特定量规与标注校准集的情况下，不做跨用例的通用声明。</w:t>
            </w:r>
          </w:p>
        </w:tc>
      </w:tr>
      <w:tr>
        <w:tc>
          <w:tcPr/>
          <w:p>
            <w:pPr>
              <w:pStyle w:val="Compact"/>
            </w:pPr>
            <w:r>
              <w:rPr>
                <w:rFonts w:hint="eastAsia"/>
              </w:rPr>
              <w:t xml:space="preserve">外部客户面</w:t>
            </w:r>
          </w:p>
        </w:tc>
        <w:tc>
          <w:tcPr/>
          <w:p>
            <w:pPr>
              <w:pStyle w:val="Compact"/>
            </w:pPr>
            <w:r>
              <w:rPr>
                <w:rFonts w:hint="eastAsia"/>
              </w:rPr>
              <w:t xml:space="preserve">可复用签名包、客户侧执行、本地秘密/数据、过滤结果、可复现性胶囊，以及超出</w:t>
            </w:r>
            <w:r>
              <w:t xml:space="preserve"> MVP </w:t>
            </w:r>
            <w:r>
              <w:rPr>
                <w:rFonts w:hint="eastAsia"/>
              </w:rPr>
              <w:t xml:space="preserve">试点的参考云部署。</w:t>
            </w:r>
          </w:p>
        </w:tc>
        <w:tc>
          <w:tcPr/>
          <w:p>
            <w:pPr>
              <w:pStyle w:val="Compact"/>
            </w:pPr>
            <w:r>
              <w:rPr>
                <w:rFonts w:hint="eastAsia"/>
              </w:rPr>
              <w:t xml:space="preserve">额外云、气隙打包，以及在客户门满足之前的生产敏感数据运行。</w:t>
            </w:r>
          </w:p>
        </w:tc>
      </w:tr>
    </w:tbl>
    <w:bookmarkEnd w:id="153"/>
    <w:bookmarkStart w:id="154" w:name="建议仓库结构"/>
    <w:p>
      <w:pPr>
        <w:pStyle w:val="Heading2"/>
      </w:pPr>
      <w:r>
        <w:rPr>
          <w:rFonts w:hint="eastAsia"/>
        </w:rPr>
        <w:t xml:space="preserve">建议仓库结构</w:t>
      </w:r>
    </w:p>
    <w:p>
      <w:pPr>
        <w:pStyle w:val="SourceCode"/>
      </w:pPr>
      <w:r>
        <w:rPr>
          <w:rStyle w:val="VerbatimChar"/>
        </w:rPr>
        <w:t xml:space="preserve">agentic-evaluator/</w:t>
      </w:r>
      <w:r>
        <w:br/>
      </w:r>
      <w:r>
        <w:rPr>
          <w:rStyle w:val="VerbatimChar"/>
        </w:rPr>
        <w:t xml:space="preserve">  contracts/        # </w:t>
      </w:r>
      <w:r>
        <w:rPr>
          <w:rStyle w:val="VerbatimChar"/>
          <w:rFonts w:hint="eastAsia"/>
        </w:rPr>
        <w:t xml:space="preserve">版本化</w:t>
      </w:r>
      <w:r>
        <w:rPr>
          <w:rStyle w:val="VerbatimChar"/>
        </w:rPr>
        <w:t xml:space="preserve"> JSON Schema / Pydantic </w:t>
      </w:r>
      <w:r>
        <w:rPr>
          <w:rStyle w:val="VerbatimChar"/>
          <w:rFonts w:hint="eastAsia"/>
        </w:rPr>
        <w:t xml:space="preserve">类型</w:t>
      </w:r>
      <w:r>
        <w:br/>
      </w:r>
      <w:r>
        <w:rPr>
          <w:rStyle w:val="VerbatimChar"/>
        </w:rPr>
        <w:t xml:space="preserve">  design_studio/    # </w:t>
      </w:r>
      <w:r>
        <w:rPr>
          <w:rStyle w:val="VerbatimChar"/>
          <w:rFonts w:hint="eastAsia"/>
        </w:rPr>
        <w:t xml:space="preserve">引导式任务、数据、scorer、评判提示与工作流提示起草</w:t>
      </w:r>
      <w:r>
        <w:br/>
      </w:r>
      <w:r>
        <w:rPr>
          <w:rStyle w:val="VerbatimChar"/>
        </w:rPr>
        <w:t xml:space="preserve">  adapters/         # </w:t>
      </w:r>
      <w:r>
        <w:rPr>
          <w:rStyle w:val="VerbatimChar"/>
          <w:rFonts w:hint="eastAsia"/>
        </w:rPr>
        <w:t xml:space="preserve">agent、供应商、工具、沙箱、评测器适配器</w:t>
      </w:r>
      <w:r>
        <w:br/>
      </w:r>
      <w:r>
        <w:rPr>
          <w:rStyle w:val="VerbatimChar"/>
        </w:rPr>
        <w:t xml:space="preserve">  scenarios/        # </w:t>
      </w:r>
      <w:r>
        <w:rPr>
          <w:rStyle w:val="VerbatimChar"/>
          <w:rFonts w:hint="eastAsia"/>
        </w:rPr>
        <w:t xml:space="preserve">任务规范、夹具、重置、结果断言</w:t>
      </w:r>
      <w:r>
        <w:br/>
      </w:r>
      <w:r>
        <w:rPr>
          <w:rStyle w:val="VerbatimChar"/>
        </w:rPr>
        <w:t xml:space="preserve">  workflows/        # </w:t>
      </w:r>
      <w:r>
        <w:rPr>
          <w:rStyle w:val="VerbatimChar"/>
          <w:rFonts w:hint="eastAsia"/>
        </w:rPr>
        <w:t xml:space="preserve">版本化图、提示、预算、策略</w:t>
      </w:r>
      <w:r>
        <w:br/>
      </w:r>
      <w:r>
        <w:rPr>
          <w:rStyle w:val="VerbatimChar"/>
        </w:rPr>
        <w:t xml:space="preserve">  runner/           # episode </w:t>
      </w:r>
      <w:r>
        <w:rPr>
          <w:rStyle w:val="VerbatimChar"/>
          <w:rFonts w:hint="eastAsia"/>
        </w:rPr>
        <w:t xml:space="preserve">执行、取消、回放、checkpoint</w:t>
      </w:r>
      <w:r>
        <w:br/>
      </w:r>
      <w:r>
        <w:rPr>
          <w:rStyle w:val="VerbatimChar"/>
        </w:rPr>
        <w:t xml:space="preserve">  telemetry/        # OTel </w:t>
      </w:r>
      <w:r>
        <w:rPr>
          <w:rStyle w:val="VerbatimChar"/>
          <w:rFonts w:hint="eastAsia"/>
        </w:rPr>
        <w:t xml:space="preserve">仪器化、脱敏、成本/缓存规范化</w:t>
      </w:r>
      <w:r>
        <w:br/>
      </w:r>
      <w:r>
        <w:rPr>
          <w:rStyle w:val="VerbatimChar"/>
        </w:rPr>
        <w:t xml:space="preserve">  scorers/          # </w:t>
      </w:r>
      <w:r>
        <w:rPr>
          <w:rStyle w:val="VerbatimChar"/>
          <w:rFonts w:hint="eastAsia"/>
        </w:rPr>
        <w:t xml:space="preserve">确定性、轨迹、LLM</w:t>
      </w:r>
      <w:r>
        <w:rPr>
          <w:rStyle w:val="VerbatimChar"/>
        </w:rPr>
        <w:t xml:space="preserve"> </w:t>
      </w:r>
      <w:r>
        <w:rPr>
          <w:rStyle w:val="VerbatimChar"/>
          <w:rFonts w:hint="eastAsia"/>
        </w:rPr>
        <w:t xml:space="preserve">评判、人工标注</w:t>
      </w:r>
      <w:r>
        <w:br/>
      </w:r>
      <w:r>
        <w:rPr>
          <w:rStyle w:val="VerbatimChar"/>
        </w:rPr>
        <w:t xml:space="preserve">  client_plane/     # </w:t>
      </w:r>
      <w:r>
        <w:rPr>
          <w:rStyle w:val="VerbatimChar"/>
          <w:rFonts w:hint="eastAsia"/>
        </w:rPr>
        <w:t xml:space="preserve">签名包、本地策略、工作负载身份、报告过滤</w:t>
      </w:r>
      <w:r>
        <w:br/>
      </w:r>
      <w:r>
        <w:rPr>
          <w:rStyle w:val="VerbatimChar"/>
        </w:rPr>
        <w:t xml:space="preserve">  optimizer/        # </w:t>
      </w:r>
      <w:r>
        <w:rPr>
          <w:rStyle w:val="VerbatimChar"/>
          <w:rFonts w:hint="eastAsia"/>
        </w:rPr>
        <w:t xml:space="preserve">搜索空间、调度器、Pareto</w:t>
      </w:r>
      <w:r>
        <w:rPr>
          <w:rStyle w:val="VerbatimChar"/>
        </w:rPr>
        <w:t xml:space="preserve"> </w:t>
      </w:r>
      <w:r>
        <w:rPr>
          <w:rStyle w:val="VerbatimChar"/>
          <w:rFonts w:hint="eastAsia"/>
        </w:rPr>
        <w:t xml:space="preserve">与策略选择</w:t>
      </w:r>
      <w:r>
        <w:br/>
      </w:r>
      <w:r>
        <w:rPr>
          <w:rStyle w:val="VerbatimChar"/>
        </w:rPr>
        <w:t xml:space="preserve">  storage/          # manifest、trace </w:t>
      </w:r>
      <w:r>
        <w:rPr>
          <w:rStyle w:val="VerbatimChar"/>
          <w:rFonts w:hint="eastAsia"/>
        </w:rPr>
        <w:t xml:space="preserve">汇、产物、迁移</w:t>
      </w:r>
      <w:r>
        <w:br/>
      </w:r>
      <w:r>
        <w:rPr>
          <w:rStyle w:val="VerbatimChar"/>
        </w:rPr>
        <w:t xml:space="preserve">  reports/          # </w:t>
      </w:r>
      <w:r>
        <w:rPr>
          <w:rStyle w:val="VerbatimChar"/>
          <w:rFonts w:hint="eastAsia"/>
        </w:rPr>
        <w:t xml:space="preserve">分析笔记本/查询与发布摘要</w:t>
      </w:r>
      <w:r>
        <w:br/>
      </w:r>
      <w:r>
        <w:rPr>
          <w:rStyle w:val="VerbatimChar"/>
        </w:rPr>
        <w:t xml:space="preserve">  tests/            # </w:t>
      </w:r>
      <w:r>
        <w:rPr>
          <w:rStyle w:val="VerbatimChar"/>
          <w:rFonts w:hint="eastAsia"/>
        </w:rPr>
        <w:t xml:space="preserve">合约、适配器、scorer、重置、回放、故障注入</w:t>
      </w:r>
      <w:r>
        <w:br/>
      </w:r>
      <w:r>
        <w:rPr>
          <w:rStyle w:val="VerbatimChar"/>
        </w:rPr>
        <w:t xml:space="preserve">  deploy/           # </w:t>
      </w:r>
      <w:r>
        <w:rPr>
          <w:rStyle w:val="VerbatimChar"/>
          <w:rFonts w:hint="eastAsia"/>
        </w:rPr>
        <w:t xml:space="preserve">本地</w:t>
      </w:r>
      <w:r>
        <w:rPr>
          <w:rStyle w:val="VerbatimChar"/>
        </w:rPr>
        <w:t xml:space="preserve"> compose、CI、Kubernetes/worker </w:t>
      </w:r>
      <w:r>
        <w:rPr>
          <w:rStyle w:val="VerbatimChar"/>
          <w:rFonts w:hint="eastAsia"/>
        </w:rPr>
        <w:t xml:space="preserve">定义</w:t>
      </w:r>
    </w:p>
    <w:bookmarkEnd w:id="154"/>
    <w:bookmarkStart w:id="155" w:name="里程碑与模型可执行工作量"/>
    <w:p>
      <w:pPr>
        <w:pStyle w:val="Heading2"/>
      </w:pPr>
      <w:r>
        <w:rPr>
          <w:rFonts w:hint="eastAsia"/>
        </w:rPr>
        <w:t xml:space="preserve">里程碑与模型可执行工作量</w:t>
      </w:r>
    </w:p>
    <w:p>
      <w:pPr>
        <w:pStyle w:val="FirstParagraph"/>
      </w:pPr>
      <w:r>
        <w:rPr>
          <w:rFonts w:hint="eastAsia"/>
        </w:rPr>
        <w:t xml:space="preserve">以下估计是针对可用仓库实现的模型执行单位。它们不包括等待账户批准、配额、标注或计算供给。</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里程碑</w:t>
            </w:r>
          </w:p>
        </w:tc>
        <w:tc>
          <w:tcPr/>
          <w:p>
            <w:pPr>
              <w:pStyle w:val="Compact"/>
            </w:pPr>
            <w:r>
              <w:rPr>
                <w:rFonts w:hint="eastAsia"/>
              </w:rPr>
              <w:t xml:space="preserve">交付物</w:t>
            </w:r>
          </w:p>
        </w:tc>
        <w:tc>
          <w:tcPr/>
          <w:p>
            <w:pPr>
              <w:pStyle w:val="Compact"/>
            </w:pPr>
            <w:r>
              <w:rPr>
                <w:rFonts w:hint="eastAsia"/>
              </w:rPr>
              <w:t xml:space="preserve">模型执行估计</w:t>
            </w:r>
          </w:p>
        </w:tc>
      </w:tr>
      <w:tr>
        <w:tc>
          <w:tcPr/>
          <w:p>
            <w:pPr>
              <w:pStyle w:val="Compact"/>
            </w:pPr>
            <w:r>
              <w:t xml:space="preserve">M0 —— </w:t>
            </w:r>
            <w:r>
              <w:rPr>
                <w:rFonts w:hint="eastAsia"/>
              </w:rPr>
              <w:t xml:space="preserve">兼容性与架构尖刺</w:t>
            </w:r>
          </w:p>
        </w:tc>
        <w:tc>
          <w:tcPr/>
          <w:p>
            <w:pPr>
              <w:pStyle w:val="Compact"/>
            </w:pPr>
            <w:r>
              <w:rPr>
                <w:rFonts w:hint="eastAsia"/>
              </w:rPr>
              <w:t xml:space="preserve">冻结的</w:t>
            </w:r>
            <w:r>
              <w:t xml:space="preserve"> Agentic Builder </w:t>
            </w:r>
            <w:r>
              <w:rPr>
                <w:rFonts w:hint="eastAsia"/>
              </w:rPr>
              <w:t xml:space="preserve">黄金夹具；当前结果适配器；dual-write</w:t>
            </w:r>
            <w:r>
              <w:t xml:space="preserve"> </w:t>
            </w:r>
            <w:r>
              <w:rPr>
                <w:rFonts w:hint="eastAsia"/>
              </w:rPr>
              <w:t xml:space="preserve">对等；规范分数/trace</w:t>
            </w:r>
            <w:r>
              <w:t xml:space="preserve"> </w:t>
            </w:r>
            <w:r>
              <w:rPr>
                <w:rFonts w:hint="eastAsia"/>
              </w:rPr>
              <w:t xml:space="preserve">往返；一个当前任务通过两次模型部署；已存储</w:t>
            </w:r>
            <w:r>
              <w:t xml:space="preserve"> trace </w:t>
            </w:r>
            <w:r>
              <w:rPr>
                <w:rFonts w:hint="eastAsia"/>
              </w:rPr>
              <w:t xml:space="preserve">重评分。</w:t>
            </w:r>
          </w:p>
        </w:tc>
        <w:tc>
          <w:tcPr/>
          <w:p>
            <w:pPr>
              <w:pStyle w:val="Compact"/>
            </w:pPr>
            <w:r>
              <w:t xml:space="preserve">35–60 </w:t>
            </w:r>
            <w:r>
              <w:rPr>
                <w:rFonts w:hint="eastAsia"/>
              </w:rPr>
              <w:t xml:space="preserve">次工具调用；5–9</w:t>
            </w:r>
            <w:r>
              <w:t xml:space="preserve"> </w:t>
            </w:r>
            <w:r>
              <w:rPr>
                <w:rFonts w:hint="eastAsia"/>
              </w:rPr>
              <w:t xml:space="preserve">次实现/测试迭代</w:t>
            </w:r>
          </w:p>
        </w:tc>
      </w:tr>
      <w:tr>
        <w:tc>
          <w:tcPr/>
          <w:p>
            <w:pPr>
              <w:pStyle w:val="Compact"/>
            </w:pPr>
            <w:r>
              <w:t xml:space="preserve">M1 —— MVP </w:t>
            </w:r>
            <w:r>
              <w:rPr>
                <w:rFonts w:hint="eastAsia"/>
              </w:rPr>
              <w:t xml:space="preserve">证据扩展</w:t>
            </w:r>
          </w:p>
        </w:tc>
        <w:tc>
          <w:tcPr/>
          <w:p>
            <w:pPr>
              <w:pStyle w:val="Compact"/>
            </w:pPr>
            <w:r>
              <w:rPr>
                <w:rFonts w:hint="eastAsia"/>
              </w:rPr>
              <w:t xml:space="preserve">安全跨项目聚合；受控当前工作流基线；引导式第一遍评测设计；3</w:t>
            </w:r>
            <w:r>
              <w:t xml:space="preserve"> </w:t>
            </w:r>
            <w:r>
              <w:rPr>
                <w:rFonts w:hint="eastAsia"/>
              </w:rPr>
              <w:t xml:space="preserve">个任务族；可重置沙箱；确定性/经校准评分；checkpoint/重启；manifest；基础报告；以及一个带本地秘密/数据与过滤导出的客户试点。</w:t>
            </w:r>
          </w:p>
        </w:tc>
        <w:tc>
          <w:tcPr/>
          <w:p>
            <w:pPr>
              <w:pStyle w:val="Compact"/>
            </w:pPr>
            <w:r>
              <w:t xml:space="preserve">90–150 </w:t>
            </w:r>
            <w:r>
              <w:rPr>
                <w:rFonts w:hint="eastAsia"/>
              </w:rPr>
              <w:t xml:space="preserve">次工具调用；12–20</w:t>
            </w:r>
            <w:r>
              <w:t xml:space="preserve"> </w:t>
            </w:r>
            <w:r>
              <w:rPr>
                <w:rFonts w:hint="eastAsia"/>
              </w:rPr>
              <w:t xml:space="preserve">次迭代</w:t>
            </w:r>
          </w:p>
        </w:tc>
      </w:tr>
      <w:tr>
        <w:tc>
          <w:tcPr/>
          <w:p>
            <w:pPr>
              <w:pStyle w:val="Compact"/>
            </w:pPr>
            <w:r>
              <w:t xml:space="preserve">M2 —— </w:t>
            </w:r>
            <w:r>
              <w:rPr>
                <w:rFonts w:hint="eastAsia"/>
              </w:rPr>
              <w:t xml:space="preserve">模型搜索</w:t>
            </w:r>
          </w:p>
        </w:tc>
        <w:tc>
          <w:tcPr/>
          <w:p>
            <w:pPr>
              <w:pStyle w:val="Compact"/>
            </w:pPr>
            <w:r>
              <w:rPr>
                <w:rFonts w:hint="eastAsia"/>
              </w:rPr>
              <w:t xml:space="preserve">角色/拓扑搜索、成对运行、提前停止、Pareto</w:t>
            </w:r>
            <w:r>
              <w:t xml:space="preserve"> </w:t>
            </w:r>
            <w:r>
              <w:rPr>
                <w:rFonts w:hint="eastAsia"/>
              </w:rPr>
              <w:t xml:space="preserve">报告、消融。</w:t>
            </w:r>
          </w:p>
        </w:tc>
        <w:tc>
          <w:tcPr/>
          <w:p>
            <w:pPr>
              <w:pStyle w:val="Compact"/>
            </w:pPr>
            <w:r>
              <w:t xml:space="preserve">40–75 </w:t>
            </w:r>
            <w:r>
              <w:rPr>
                <w:rFonts w:hint="eastAsia"/>
              </w:rPr>
              <w:t xml:space="preserve">次工具调用；6–10</w:t>
            </w:r>
            <w:r>
              <w:t xml:space="preserve"> </w:t>
            </w:r>
            <w:r>
              <w:rPr>
                <w:rFonts w:hint="eastAsia"/>
              </w:rPr>
              <w:t xml:space="preserve">次迭代</w:t>
            </w:r>
          </w:p>
        </w:tc>
      </w:tr>
      <w:tr>
        <w:tc>
          <w:tcPr/>
          <w:p>
            <w:pPr>
              <w:pStyle w:val="Compact"/>
            </w:pPr>
            <w:r>
              <w:t xml:space="preserve">M3 —— </w:t>
            </w:r>
            <w:r>
              <w:rPr>
                <w:rFonts w:hint="eastAsia"/>
              </w:rPr>
              <w:t xml:space="preserve">工作流与评测器调优</w:t>
            </w:r>
          </w:p>
        </w:tc>
        <w:tc>
          <w:tcPr/>
          <w:p>
            <w:pPr>
              <w:pStyle w:val="Compact"/>
            </w:pPr>
            <w:r>
              <w:t xml:space="preserve">Trace </w:t>
            </w:r>
            <w:r>
              <w:rPr>
                <w:rFonts w:hint="eastAsia"/>
              </w:rPr>
              <w:t xml:space="preserve">引导的工作流提示；评判提示、数据集与评分工作台；步骤分类；缓存仪器化；冷/暖臂；上下文与重试策略。</w:t>
            </w:r>
          </w:p>
        </w:tc>
        <w:tc>
          <w:tcPr/>
          <w:p>
            <w:pPr>
              <w:pStyle w:val="Compact"/>
            </w:pPr>
            <w:r>
              <w:t xml:space="preserve">55–100 </w:t>
            </w:r>
            <w:r>
              <w:rPr>
                <w:rFonts w:hint="eastAsia"/>
              </w:rPr>
              <w:t xml:space="preserve">次工具调用；8–14</w:t>
            </w:r>
            <w:r>
              <w:t xml:space="preserve"> </w:t>
            </w:r>
            <w:r>
              <w:rPr>
                <w:rFonts w:hint="eastAsia"/>
              </w:rPr>
              <w:t xml:space="preserve">次迭代</w:t>
            </w:r>
          </w:p>
        </w:tc>
      </w:tr>
      <w:tr>
        <w:tc>
          <w:tcPr/>
          <w:p>
            <w:pPr>
              <w:pStyle w:val="Compact"/>
            </w:pPr>
            <w:r>
              <w:t xml:space="preserve">M4 —— </w:t>
            </w:r>
            <w:r>
              <w:rPr>
                <w:rFonts w:hint="eastAsia"/>
              </w:rPr>
              <w:t xml:space="preserve">外部客户面</w:t>
            </w:r>
          </w:p>
        </w:tc>
        <w:tc>
          <w:tcPr/>
          <w:p>
            <w:pPr>
              <w:pStyle w:val="Compact"/>
            </w:pPr>
            <w:r>
              <w:rPr>
                <w:rFonts w:hint="eastAsia"/>
              </w:rPr>
              <w:t xml:space="preserve">签名包、客户侧</w:t>
            </w:r>
            <w:r>
              <w:t xml:space="preserve"> </w:t>
            </w:r>
            <w:r>
              <w:rPr>
                <w:rFonts w:hint="eastAsia"/>
              </w:rPr>
              <w:t xml:space="preserve">runner、身份/策略控制、过滤报告、可重复性胶囊。</w:t>
            </w:r>
          </w:p>
        </w:tc>
        <w:tc>
          <w:tcPr/>
          <w:p>
            <w:pPr>
              <w:pStyle w:val="Compact"/>
            </w:pPr>
            <w:r>
              <w:t xml:space="preserve">55–100 </w:t>
            </w:r>
            <w:r>
              <w:rPr>
                <w:rFonts w:hint="eastAsia"/>
              </w:rPr>
              <w:t xml:space="preserve">次工具调用；8–14</w:t>
            </w:r>
            <w:r>
              <w:t xml:space="preserve"> </w:t>
            </w:r>
            <w:r>
              <w:rPr>
                <w:rFonts w:hint="eastAsia"/>
              </w:rPr>
              <w:t xml:space="preserve">次迭代</w:t>
            </w:r>
          </w:p>
        </w:tc>
      </w:tr>
      <w:tr>
        <w:tc>
          <w:tcPr/>
          <w:p>
            <w:pPr>
              <w:pStyle w:val="Compact"/>
            </w:pPr>
            <w:r>
              <w:t xml:space="preserve">M5 —— </w:t>
            </w:r>
            <w:r>
              <w:rPr>
                <w:rFonts w:hint="eastAsia"/>
              </w:rPr>
              <w:t xml:space="preserve">供应商实验室</w:t>
            </w:r>
          </w:p>
        </w:tc>
        <w:tc>
          <w:tcPr/>
          <w:p>
            <w:pPr>
              <w:pStyle w:val="Compact"/>
            </w:pPr>
            <w:r>
              <w:rPr>
                <w:rFonts w:hint="eastAsia"/>
              </w:rPr>
              <w:t xml:space="preserve">直连/原生适配器、负载画像、等价测试、落地成本模型、故障转移测试。</w:t>
            </w:r>
          </w:p>
        </w:tc>
        <w:tc>
          <w:tcPr/>
          <w:p>
            <w:pPr>
              <w:pStyle w:val="Compact"/>
            </w:pPr>
            <w:r>
              <w:t xml:space="preserve">45–85 </w:t>
            </w:r>
            <w:r>
              <w:rPr>
                <w:rFonts w:hint="eastAsia"/>
              </w:rPr>
              <w:t xml:space="preserve">次工具调用；7–12</w:t>
            </w:r>
            <w:r>
              <w:t xml:space="preserve"> </w:t>
            </w:r>
            <w:r>
              <w:rPr>
                <w:rFonts w:hint="eastAsia"/>
              </w:rPr>
              <w:t xml:space="preserve">次迭代</w:t>
            </w:r>
          </w:p>
        </w:tc>
      </w:tr>
      <w:tr>
        <w:tc>
          <w:tcPr/>
          <w:p>
            <w:pPr>
              <w:pStyle w:val="Compact"/>
            </w:pPr>
            <w:r>
              <w:t xml:space="preserve">M6 —— </w:t>
            </w:r>
            <w:r>
              <w:rPr>
                <w:rFonts w:hint="eastAsia"/>
              </w:rPr>
              <w:t xml:space="preserve">持续门</w:t>
            </w:r>
          </w:p>
        </w:tc>
        <w:tc>
          <w:tcPr/>
          <w:p>
            <w:pPr>
              <w:pStyle w:val="Compact"/>
            </w:pPr>
            <w:r>
              <w:t xml:space="preserve">CI </w:t>
            </w:r>
            <w:r>
              <w:rPr>
                <w:rFonts w:hint="eastAsia"/>
              </w:rPr>
              <w:t xml:space="preserve">冒烟/完整套件、trace</w:t>
            </w:r>
            <w:r>
              <w:t xml:space="preserve"> </w:t>
            </w:r>
            <w:r>
              <w:rPr>
                <w:rFonts w:hint="eastAsia"/>
              </w:rPr>
              <w:t xml:space="preserve">挖掘、影子/金丝雀规则、漂移仪表盘。</w:t>
            </w:r>
          </w:p>
        </w:tc>
        <w:tc>
          <w:tcPr/>
          <w:p>
            <w:pPr>
              <w:pStyle w:val="Compact"/>
            </w:pPr>
            <w:r>
              <w:t xml:space="preserve">35–65 </w:t>
            </w:r>
            <w:r>
              <w:rPr>
                <w:rFonts w:hint="eastAsia"/>
              </w:rPr>
              <w:t xml:space="preserve">次工具调用；5–9</w:t>
            </w:r>
            <w:r>
              <w:t xml:space="preserve"> </w:t>
            </w:r>
            <w:r>
              <w:rPr>
                <w:rFonts w:hint="eastAsia"/>
              </w:rPr>
              <w:t xml:space="preserve">次迭代</w:t>
            </w:r>
          </w:p>
        </w:tc>
      </w:tr>
      <w:tr>
        <w:tc>
          <w:tcPr/>
          <w:p>
            <w:pPr>
              <w:pStyle w:val="Compact"/>
            </w:pPr>
            <w:r>
              <w:t xml:space="preserve">M7 —— </w:t>
            </w:r>
            <w:r>
              <w:rPr>
                <w:rFonts w:hint="eastAsia"/>
              </w:rPr>
              <w:t xml:space="preserve">视频扩展</w:t>
            </w:r>
          </w:p>
        </w:tc>
        <w:tc>
          <w:tcPr/>
          <w:p>
            <w:pPr>
              <w:pStyle w:val="Compact"/>
            </w:pPr>
            <w:r>
              <w:rPr>
                <w:rFonts w:hint="eastAsia"/>
              </w:rPr>
              <w:t xml:space="preserve">异步生成适配器、媒体清单、时序/身份</w:t>
            </w:r>
            <w:r>
              <w:t xml:space="preserve"> </w:t>
            </w:r>
            <w:r>
              <w:rPr>
                <w:rFonts w:hint="eastAsia"/>
              </w:rPr>
              <w:t xml:space="preserve">scorer、人工校准工作流。</w:t>
            </w:r>
          </w:p>
        </w:tc>
        <w:tc>
          <w:tcPr/>
          <w:p>
            <w:pPr>
              <w:pStyle w:val="Compact"/>
            </w:pPr>
            <w:r>
              <w:t xml:space="preserve">35–70 </w:t>
            </w:r>
            <w:r>
              <w:rPr>
                <w:rFonts w:hint="eastAsia"/>
              </w:rPr>
              <w:t xml:space="preserve">次工具调用；5–10</w:t>
            </w:r>
            <w:r>
              <w:t xml:space="preserve"> </w:t>
            </w:r>
            <w:r>
              <w:rPr>
                <w:rFonts w:hint="eastAsia"/>
              </w:rPr>
              <w:t xml:space="preserve">次迭代</w:t>
            </w:r>
          </w:p>
        </w:tc>
      </w:tr>
    </w:tbl>
    <w:p>
      <w:pPr>
        <w:pStyle w:val="BodyText"/>
      </w:pPr>
      <w:r>
        <w:rPr>
          <w:rFonts w:hint="eastAsia"/>
        </w:rPr>
        <w:t xml:space="preserve">从核心</w:t>
      </w:r>
      <w:r>
        <w:t xml:space="preserve"> v1 </w:t>
      </w:r>
      <w:r>
        <w:rPr>
          <w:rFonts w:hint="eastAsia"/>
        </w:rPr>
        <w:t xml:space="preserve">到可复用外部客户面（M0–M4）的预期模型可执行工作量，包括</w:t>
      </w:r>
      <w:r>
        <w:t xml:space="preserve"> Agentic Builder </w:t>
      </w:r>
      <w:r>
        <w:rPr>
          <w:rFonts w:hint="eastAsia"/>
        </w:rPr>
        <w:t xml:space="preserve">对等、安全聚合、引导式评测/工作流编写，以及一个外部客户</w:t>
      </w:r>
      <w:r>
        <w:t xml:space="preserve"> MVP </w:t>
      </w:r>
      <w:r>
        <w:rPr>
          <w:rFonts w:hint="eastAsia"/>
        </w:rPr>
        <w:t xml:space="preserve">试点，大约是</w:t>
      </w:r>
      <w:r>
        <w:t xml:space="preserve"> 40–70 </w:t>
      </w:r>
      <w:r>
        <w:rPr>
          <w:rFonts w:hint="eastAsia"/>
        </w:rPr>
        <w:t xml:space="preserve">次实现/测试/验证迭代中的</w:t>
      </w:r>
      <w:r>
        <w:t xml:space="preserve"> 275–485 </w:t>
      </w:r>
      <w:r>
        <w:rPr>
          <w:rFonts w:hint="eastAsia"/>
        </w:rPr>
        <w:t xml:space="preserve">次工具调用。加上供应商实验室、持续门与视频扩展，完整计划大约是</w:t>
      </w:r>
      <w:r>
        <w:t xml:space="preserve"> 57–101 </w:t>
      </w:r>
      <w:r>
        <w:rPr>
          <w:rFonts w:hint="eastAsia"/>
        </w:rPr>
        <w:t xml:space="preserve">次迭代中的</w:t>
      </w:r>
      <w:r>
        <w:t xml:space="preserve"> 390–705 </w:t>
      </w:r>
      <w:r>
        <w:rPr>
          <w:rFonts w:hint="eastAsia"/>
        </w:rPr>
        <w:t xml:space="preserve">次工具调用，前提是人工门控输入可用。如果当前评测器仓库、冻结夹具、两个模型凭证/端点，以及一个代表性任务可用，兼容性架构尖刺足够短，可以在一次工作对话中开始。</w:t>
      </w:r>
    </w:p>
    <w:bookmarkEnd w:id="155"/>
    <w:bookmarkStart w:id="156" w:name="构建顺序"/>
    <w:p>
      <w:pPr>
        <w:pStyle w:val="Heading2"/>
      </w:pPr>
      <w:r>
        <w:rPr>
          <w:rFonts w:hint="eastAsia"/>
        </w:rPr>
        <w:t xml:space="preserve">构建顺序</w:t>
      </w:r>
    </w:p>
    <w:p>
      <w:pPr>
        <w:numPr>
          <w:ilvl w:val="0"/>
          <w:numId w:val="1041"/>
        </w:numPr>
      </w:pPr>
      <w:r>
        <w:rPr>
          <w:rFonts w:hint="eastAsia"/>
        </w:rPr>
        <w:t xml:space="preserve">冻结今天</w:t>
      </w:r>
      <w:r>
        <w:t xml:space="preserve"> —— </w:t>
      </w:r>
      <w:r>
        <w:rPr>
          <w:rFonts w:hint="eastAsia"/>
        </w:rPr>
        <w:t xml:space="preserve">盘点当前检查、严重性、调用状态、报告消费者、保真输出与结果度量；在</w:t>
      </w:r>
      <w:r>
        <w:t xml:space="preserve"> schema </w:t>
      </w:r>
      <w:r>
        <w:rPr>
          <w:rFonts w:hint="eastAsia"/>
        </w:rPr>
        <w:t xml:space="preserve">设计改变行为之前捕获黄金夹具。</w:t>
      </w:r>
    </w:p>
    <w:p>
      <w:pPr>
        <w:numPr>
          <w:ilvl w:val="0"/>
          <w:numId w:val="1041"/>
        </w:numPr>
      </w:pPr>
      <w:r>
        <w:rPr>
          <w:rFonts w:hint="eastAsia"/>
        </w:rPr>
        <w:t xml:space="preserve">兼容边界</w:t>
      </w:r>
      <w:r>
        <w:t xml:space="preserve"> —— </w:t>
      </w:r>
      <w:r>
        <w:rPr>
          <w:rFonts w:hint="eastAsia"/>
        </w:rPr>
        <w:t xml:space="preserve">将当前证据映射到</w:t>
      </w:r>
      <w:r>
        <w:t xml:space="preserve"> v0 </w:t>
      </w:r>
      <w:r>
        <w:rPr>
          <w:rFonts w:hint="eastAsia"/>
        </w:rPr>
        <w:t xml:space="preserve">规范</w:t>
      </w:r>
      <w:r>
        <w:t xml:space="preserve"> </w:t>
      </w:r>
      <w:r>
        <w:rPr>
          <w:rFonts w:hint="eastAsia"/>
        </w:rPr>
        <w:t xml:space="preserve">schema，并生成对账/符合性测试；保持现有命令与报告完好。</w:t>
      </w:r>
    </w:p>
    <w:p>
      <w:pPr>
        <w:numPr>
          <w:ilvl w:val="0"/>
          <w:numId w:val="1041"/>
        </w:numPr>
      </w:pPr>
      <w:r>
        <w:rPr>
          <w:rFonts w:hint="eastAsia"/>
        </w:rPr>
        <w:t xml:space="preserve">影子</w:t>
      </w:r>
      <w:r>
        <w:t xml:space="preserve"> dual-write —— </w:t>
      </w:r>
      <w:r>
        <w:rPr>
          <w:rFonts w:hint="eastAsia"/>
        </w:rPr>
        <w:t xml:space="preserve">同时发出当前与规范输出，比较每一个夹具与生产安全样本，暴露不匹配，并保留回滚路径。</w:t>
      </w:r>
    </w:p>
    <w:p>
      <w:pPr>
        <w:numPr>
          <w:ilvl w:val="0"/>
          <w:numId w:val="1041"/>
        </w:numPr>
      </w:pPr>
      <w:r>
        <w:rPr>
          <w:rFonts w:hint="eastAsia"/>
        </w:rPr>
        <w:t xml:space="preserve">完成当前测量</w:t>
      </w:r>
      <w:r>
        <w:t xml:space="preserve"> —— </w:t>
      </w:r>
      <w:r>
        <w:rPr>
          <w:rFonts w:hint="eastAsia"/>
        </w:rPr>
        <w:t xml:space="preserve">在声称广泛优化器价值之前，增加安全聚合、缺失项目可见性，以及受控有用性/编辑/时间基线。</w:t>
      </w:r>
    </w:p>
    <w:p>
      <w:pPr>
        <w:numPr>
          <w:ilvl w:val="0"/>
          <w:numId w:val="1041"/>
        </w:numPr>
      </w:pPr>
      <w:r>
        <w:rPr>
          <w:rFonts w:hint="eastAsia"/>
        </w:rPr>
        <w:t xml:space="preserve">垂直切片</w:t>
      </w:r>
      <w:r>
        <w:t xml:space="preserve"> —— </w:t>
      </w:r>
      <w:r>
        <w:rPr>
          <w:rFonts w:hint="eastAsia"/>
        </w:rPr>
        <w:t xml:space="preserve">一个当前场景</w:t>
      </w:r>
      <w:r>
        <w:t xml:space="preserve"> → </w:t>
      </w:r>
      <w:r>
        <w:rPr>
          <w:rFonts w:hint="eastAsia"/>
        </w:rPr>
        <w:t xml:space="preserve">兼容适配器</w:t>
      </w:r>
      <w:r>
        <w:t xml:space="preserve"> → </w:t>
      </w:r>
      <w:r>
        <w:rPr>
          <w:rFonts w:hint="eastAsia"/>
        </w:rPr>
        <w:t xml:space="preserve">一个</w:t>
      </w:r>
      <w:r>
        <w:t xml:space="preserve"> runner → </w:t>
      </w:r>
      <w:r>
        <w:rPr>
          <w:rFonts w:hint="eastAsia"/>
        </w:rPr>
        <w:t xml:space="preserve">一个供应商</w:t>
      </w:r>
      <w:r>
        <w:t xml:space="preserve"> → </w:t>
      </w:r>
      <w:r>
        <w:rPr>
          <w:rFonts w:hint="eastAsia"/>
        </w:rPr>
        <w:t xml:space="preserve">一条规范</w:t>
      </w:r>
      <w:r>
        <w:t xml:space="preserve"> trace → </w:t>
      </w:r>
      <w:r>
        <w:rPr>
          <w:rFonts w:hint="eastAsia"/>
        </w:rPr>
        <w:t xml:space="preserve">确定性分数</w:t>
      </w:r>
      <w:r>
        <w:t xml:space="preserve"> → </w:t>
      </w:r>
      <w:r>
        <w:rPr>
          <w:rFonts w:hint="eastAsia"/>
        </w:rPr>
        <w:t xml:space="preserve">对账的新旧报告。</w:t>
      </w:r>
    </w:p>
    <w:p>
      <w:pPr>
        <w:numPr>
          <w:ilvl w:val="0"/>
          <w:numId w:val="1041"/>
        </w:numPr>
      </w:pPr>
      <w:r>
        <w:rPr>
          <w:rFonts w:hint="eastAsia"/>
        </w:rPr>
        <w:t xml:space="preserve">第二个供应商与开源权重端点</w:t>
      </w:r>
      <w:r>
        <w:t xml:space="preserve"> —— </w:t>
      </w:r>
      <w:r>
        <w:rPr>
          <w:rFonts w:hint="eastAsia"/>
        </w:rPr>
        <w:t xml:space="preserve">证明可移植性并暴露缺失的能力语义。</w:t>
      </w:r>
    </w:p>
    <w:p>
      <w:pPr>
        <w:numPr>
          <w:ilvl w:val="0"/>
          <w:numId w:val="1041"/>
        </w:numPr>
      </w:pPr>
      <w:r>
        <w:rPr>
          <w:rFonts w:hint="eastAsia"/>
        </w:rPr>
        <w:t xml:space="preserve">沙箱/重置/回放</w:t>
      </w:r>
      <w:r>
        <w:t xml:space="preserve"> —— </w:t>
      </w:r>
      <w:r>
        <w:rPr>
          <w:rFonts w:hint="eastAsia"/>
        </w:rPr>
        <w:t xml:space="preserve">在扩大套件之前使任务状态可信。</w:t>
      </w:r>
    </w:p>
    <w:p>
      <w:pPr>
        <w:numPr>
          <w:ilvl w:val="0"/>
          <w:numId w:val="1041"/>
        </w:numPr>
      </w:pPr>
      <w:r>
        <w:rPr>
          <w:rFonts w:hint="eastAsia"/>
        </w:rPr>
        <w:t xml:space="preserve">引导式评测设计</w:t>
      </w:r>
      <w:r>
        <w:t xml:space="preserve"> —— </w:t>
      </w:r>
      <w:r>
        <w:rPr>
          <w:rFonts w:hint="eastAsia"/>
        </w:rPr>
        <w:t xml:space="preserve">起草目标行为、失败模式、种子与合成用例、scorer</w:t>
      </w:r>
      <w:r>
        <w:t xml:space="preserve"> </w:t>
      </w:r>
      <w:r>
        <w:rPr>
          <w:rFonts w:hint="eastAsia"/>
        </w:rPr>
        <w:t xml:space="preserve">与评判提示；在它们能影响模型选择之前校准并批准它们。</w:t>
      </w:r>
    </w:p>
    <w:p>
      <w:pPr>
        <w:numPr>
          <w:ilvl w:val="0"/>
          <w:numId w:val="1041"/>
        </w:numPr>
      </w:pPr>
      <w:r>
        <w:t xml:space="preserve">Scorer </w:t>
      </w:r>
      <w:r>
        <w:rPr>
          <w:rFonts w:hint="eastAsia"/>
        </w:rPr>
        <w:t xml:space="preserve">校准与人工审计工作流</w:t>
      </w:r>
      <w:r>
        <w:t xml:space="preserve"> —— </w:t>
      </w:r>
      <w:r>
        <w:rPr>
          <w:rFonts w:hint="eastAsia"/>
        </w:rPr>
        <w:t xml:space="preserve">确保目标指标有效。</w:t>
      </w:r>
    </w:p>
    <w:p>
      <w:pPr>
        <w:numPr>
          <w:ilvl w:val="0"/>
          <w:numId w:val="1041"/>
        </w:numPr>
      </w:pPr>
      <w:r>
        <w:rPr>
          <w:rFonts w:hint="eastAsia"/>
        </w:rPr>
        <w:t xml:space="preserve">实验调度器与</w:t>
      </w:r>
      <w:r>
        <w:t xml:space="preserve"> Pareto </w:t>
      </w:r>
      <w:r>
        <w:rPr>
          <w:rFonts w:hint="eastAsia"/>
        </w:rPr>
        <w:t xml:space="preserve">分析</w:t>
      </w:r>
      <w:r>
        <w:t xml:space="preserve"> —— </w:t>
      </w:r>
      <w:r>
        <w:rPr>
          <w:rFonts w:hint="eastAsia"/>
        </w:rPr>
        <w:t xml:space="preserve">仅在单</w:t>
      </w:r>
      <w:r>
        <w:t xml:space="preserve"> episode </w:t>
      </w:r>
      <w:r>
        <w:rPr>
          <w:rFonts w:hint="eastAsia"/>
        </w:rPr>
        <w:t xml:space="preserve">正确性与记账通过之后。</w:t>
      </w:r>
    </w:p>
    <w:p>
      <w:pPr>
        <w:numPr>
          <w:ilvl w:val="0"/>
          <w:numId w:val="1041"/>
        </w:numPr>
      </w:pPr>
      <w:r>
        <w:rPr>
          <w:rFonts w:hint="eastAsia"/>
        </w:rPr>
        <w:t xml:space="preserve">工作流与评测器调优</w:t>
      </w:r>
      <w:r>
        <w:t xml:space="preserve"> —— </w:t>
      </w:r>
      <w:r>
        <w:rPr>
          <w:rFonts w:hint="eastAsia"/>
        </w:rPr>
        <w:t xml:space="preserve">在开发/校准/验证/holdout</w:t>
      </w:r>
      <w:r>
        <w:t xml:space="preserve"> </w:t>
      </w:r>
      <w:r>
        <w:rPr>
          <w:rFonts w:hint="eastAsia"/>
        </w:rPr>
        <w:t xml:space="preserve">分离下，建立生产代表性任务/目标/上下文提示、评判提示、数据集、评分规则、缓存、上下文、重试与</w:t>
      </w:r>
      <w:r>
        <w:t xml:space="preserve"> checkpoint </w:t>
      </w:r>
      <w:r>
        <w:rPr>
          <w:rFonts w:hint="eastAsia"/>
        </w:rPr>
        <w:t xml:space="preserve">策略。</w:t>
      </w:r>
    </w:p>
    <w:p>
      <w:pPr>
        <w:numPr>
          <w:ilvl w:val="0"/>
          <w:numId w:val="1041"/>
        </w:numPr>
      </w:pPr>
      <w:r>
        <w:rPr>
          <w:rFonts w:hint="eastAsia"/>
        </w:rPr>
        <w:t xml:space="preserve">外部客户面</w:t>
      </w:r>
      <w:r>
        <w:t xml:space="preserve"> —— </w:t>
      </w:r>
      <w:r>
        <w:rPr>
          <w:rFonts w:hint="eastAsia"/>
        </w:rPr>
        <w:t xml:space="preserve">将</w:t>
      </w:r>
      <w:r>
        <w:t xml:space="preserve"> MVP </w:t>
      </w:r>
      <w:r>
        <w:rPr>
          <w:rFonts w:hint="eastAsia"/>
        </w:rPr>
        <w:t xml:space="preserve">试点推广为签名包、客户侧执行、本地凭证与原始</w:t>
      </w:r>
      <w:r>
        <w:t xml:space="preserve"> </w:t>
      </w:r>
      <w:r>
        <w:rPr>
          <w:rFonts w:hint="eastAsia"/>
        </w:rPr>
        <w:t xml:space="preserve">traces、策略过滤导出，以及可重复性胶囊。这跟随工作流调优，从而使客户研究演练实际可部署工作流，而不是更早的替代物。</w:t>
      </w:r>
    </w:p>
    <w:p>
      <w:pPr>
        <w:numPr>
          <w:ilvl w:val="0"/>
          <w:numId w:val="1041"/>
        </w:numPr>
      </w:pPr>
      <w:r>
        <w:rPr>
          <w:rFonts w:hint="eastAsia"/>
        </w:rPr>
        <w:t xml:space="preserve">供应商实验室</w:t>
      </w:r>
      <w:r>
        <w:t xml:space="preserve"> —— </w:t>
      </w:r>
      <w:r>
        <w:rPr>
          <w:rFonts w:hint="eastAsia"/>
        </w:rPr>
        <w:t xml:space="preserve">认定直连/原生适配器、现实请求序列、负载画像、等价与故障转移，而不延迟客户边界验证。</w:t>
      </w:r>
    </w:p>
    <w:p>
      <w:pPr>
        <w:numPr>
          <w:ilvl w:val="0"/>
          <w:numId w:val="1041"/>
        </w:numPr>
      </w:pPr>
      <w:r>
        <w:rPr>
          <w:rFonts w:hint="eastAsia"/>
        </w:rPr>
        <w:t xml:space="preserve">CI、影子、金丝雀与漂移</w:t>
      </w:r>
      <w:r>
        <w:t xml:space="preserve"> —— </w:t>
      </w:r>
      <w:r>
        <w:rPr>
          <w:rFonts w:hint="eastAsia"/>
        </w:rPr>
        <w:t xml:space="preserve">用回滚将最终策略运营化。</w:t>
      </w:r>
    </w:p>
    <w:bookmarkEnd w:id="156"/>
    <w:bookmarkStart w:id="157" w:name="试点实验"/>
    <w:p>
      <w:pPr>
        <w:pStyle w:val="Heading2"/>
      </w:pPr>
      <w:r>
        <w:rPr>
          <w:rFonts w:hint="eastAsia"/>
        </w:rPr>
        <w:t xml:space="preserve">试点实验</w:t>
      </w:r>
    </w:p>
    <w:p>
      <w:pPr>
        <w:pStyle w:val="FirstParagraph"/>
      </w:pPr>
      <w:r>
        <w:rPr>
          <w:rFonts w:hint="eastAsia"/>
        </w:rPr>
        <w:t xml:space="preserve">一个务实的第一次研究应有意保持小规模：跨三个族的</w:t>
      </w:r>
      <w:r>
        <w:t xml:space="preserve"> 12–20 </w:t>
      </w:r>
      <w:r>
        <w:rPr>
          <w:rFonts w:hint="eastAsia"/>
        </w:rPr>
        <w:t xml:space="preserve">个代表性任务；3–4</w:t>
      </w:r>
      <w:r>
        <w:t xml:space="preserve"> </w:t>
      </w:r>
      <w:r>
        <w:rPr>
          <w:rFonts w:hint="eastAsia"/>
        </w:rPr>
        <w:t xml:space="preserve">个逻辑模型候选；三种工作流拓扑；每个模型一个规范供应商；对所有有效组合一次冒烟尝试；逐次减半到</w:t>
      </w:r>
      <w:r>
        <w:t xml:space="preserve"> 4–6 </w:t>
      </w:r>
      <w:r>
        <w:rPr>
          <w:rFonts w:hint="eastAsia"/>
        </w:rPr>
        <w:t xml:space="preserve">个决赛者；然后对决赛者进行</w:t>
      </w:r>
      <w:r>
        <w:t xml:space="preserve"> 5–10 </w:t>
      </w:r>
      <w:r>
        <w:rPr>
          <w:rFonts w:hint="eastAsia"/>
        </w:rPr>
        <w:t xml:space="preserve">次成对重复，或由精度分析证明的更小数目。试点的目的是验证仪器化并揭示交互——而不是加冕永久赢家。</w:t>
      </w:r>
    </w:p>
    <w:bookmarkEnd w:id="157"/>
    <w:bookmarkStart w:id="158" w:name="示例实验规范"/>
    <w:p>
      <w:pPr>
        <w:pStyle w:val="Heading2"/>
      </w:pPr>
      <w:r>
        <w:rPr>
          <w:rFonts w:hint="eastAsia"/>
        </w:rPr>
        <w:t xml:space="preserve">示例实验规范</w:t>
      </w:r>
    </w:p>
    <w:p>
      <w:pPr>
        <w:pStyle w:val="SourceCode"/>
      </w:pPr>
      <w:r>
        <w:rPr>
          <w:rStyle w:val="FunctionTok"/>
        </w:rPr>
        <w:t xml:space="preserve">study</w:t>
      </w:r>
      <w:r>
        <w:rPr>
          <w:rStyle w:val="KeywordTok"/>
        </w:rPr>
        <w:t xml:space="preserve">:</w:t>
      </w:r>
      <w:r>
        <w:rPr>
          <w:rStyle w:val="AttributeTok"/>
        </w:rPr>
        <w:t xml:space="preserve"> planner_executor_screen_v1</w:t>
      </w:r>
      <w:r>
        <w:br/>
      </w:r>
      <w:r>
        <w:rPr>
          <w:rStyle w:val="FunctionTok"/>
        </w:rPr>
        <w:t xml:space="preserve">dataset</w:t>
      </w:r>
      <w:r>
        <w:rPr>
          <w:rStyle w:val="KeywordTok"/>
        </w:rPr>
        <w:t xml:space="preserve">:</w:t>
      </w:r>
      <w:r>
        <w:rPr>
          <w:rStyle w:val="AttributeTok"/>
        </w:rPr>
        <w:t xml:space="preserve"> internal_core_v0.3</w:t>
      </w:r>
      <w:r>
        <w:br/>
      </w:r>
      <w:r>
        <w:rPr>
          <w:rStyle w:val="FunctionTok"/>
        </w:rPr>
        <w:t xml:space="preserve">task_slices</w:t>
      </w:r>
      <w:r>
        <w:rPr>
          <w:rStyle w:val="KeywordTok"/>
        </w:rPr>
        <w:t xml:space="preserve">:</w:t>
      </w:r>
      <w:r>
        <w:rPr>
          <w:rStyle w:val="AttributeTok"/>
        </w:rPr>
        <w:t xml:space="preserve"> </w:t>
      </w:r>
      <w:r>
        <w:rPr>
          <w:rStyle w:val="KeywordTok"/>
        </w:rPr>
        <w:t xml:space="preserve">[</w:t>
      </w:r>
      <w:r>
        <w:rPr>
          <w:rStyle w:val="AttributeTok"/>
        </w:rPr>
        <w:t xml:space="preserve">coding</w:t>
      </w:r>
      <w:r>
        <w:rPr>
          <w:rStyle w:val="KeywordTok"/>
        </w:rPr>
        <w:t xml:space="preserve">,</w:t>
      </w:r>
      <w:r>
        <w:rPr>
          <w:rStyle w:val="AttributeTok"/>
        </w:rPr>
        <w:t xml:space="preserve"> web_ops</w:t>
      </w:r>
      <w:r>
        <w:rPr>
          <w:rStyle w:val="KeywordTok"/>
        </w:rPr>
        <w:t xml:space="preserve">,</w:t>
      </w:r>
      <w:r>
        <w:rPr>
          <w:rStyle w:val="AttributeTok"/>
        </w:rPr>
        <w:t xml:space="preserve"> research</w:t>
      </w:r>
      <w:r>
        <w:rPr>
          <w:rStyle w:val="KeywordTok"/>
        </w:rPr>
        <w:t xml:space="preserve">]</w:t>
      </w:r>
      <w:r>
        <w:br/>
      </w:r>
      <w:r>
        <w:rPr>
          <w:rStyle w:val="FunctionTok"/>
        </w:rPr>
        <w:t xml:space="preserve">topologies</w:t>
      </w:r>
      <w:r>
        <w:rPr>
          <w:rStyle w:val="KeywordTok"/>
        </w:rPr>
        <w:t xml:space="preserve">:</w:t>
      </w:r>
      <w:r>
        <w:rPr>
          <w:rStyle w:val="AttributeTok"/>
        </w:rPr>
        <w:t xml:space="preserve"> </w:t>
      </w:r>
      <w:r>
        <w:rPr>
          <w:rStyle w:val="KeywordTok"/>
        </w:rPr>
        <w:t xml:space="preserve">[</w:t>
      </w:r>
      <w:r>
        <w:rPr>
          <w:rStyle w:val="AttributeTok"/>
        </w:rPr>
        <w:t xml:space="preserve">single</w:t>
      </w:r>
      <w:r>
        <w:rPr>
          <w:rStyle w:val="KeywordTok"/>
        </w:rPr>
        <w:t xml:space="preserve">,</w:t>
      </w:r>
      <w:r>
        <w:rPr>
          <w:rStyle w:val="AttributeTok"/>
        </w:rPr>
        <w:t xml:space="preserve"> planner_executor</w:t>
      </w:r>
      <w:r>
        <w:rPr>
          <w:rStyle w:val="KeywordTok"/>
        </w:rPr>
        <w:t xml:space="preserve">,</w:t>
      </w:r>
      <w:r>
        <w:rPr>
          <w:rStyle w:val="AttributeTok"/>
        </w:rPr>
        <w:t xml:space="preserve"> router_executor_verifier</w:t>
      </w:r>
      <w:r>
        <w:rPr>
          <w:rStyle w:val="KeywordTok"/>
        </w:rPr>
        <w:t xml:space="preserve">]</w:t>
      </w:r>
      <w:r>
        <w:br/>
      </w:r>
      <w:r>
        <w:rPr>
          <w:rStyle w:val="FunctionTok"/>
        </w:rPr>
        <w:t xml:space="preserve">models_by_role</w:t>
      </w:r>
      <w:r>
        <w:rPr>
          <w:rStyle w:val="KeywordTok"/>
        </w:rPr>
        <w:t xml:space="preserve">:</w:t>
      </w:r>
      <w:r>
        <w:br/>
      </w:r>
      <w:r>
        <w:rPr>
          <w:rStyle w:val="AttributeTok"/>
        </w:rPr>
        <w:t xml:space="preserve">  </w:t>
      </w:r>
      <w:r>
        <w:rPr>
          <w:rStyle w:val="FunctionTok"/>
        </w:rPr>
        <w:t xml:space="preserve">planner</w:t>
      </w:r>
      <w:r>
        <w:rPr>
          <w:rStyle w:val="KeywordTok"/>
        </w:rPr>
        <w:t xml:space="preserve">:</w:t>
      </w:r>
      <w:r>
        <w:rPr>
          <w:rStyle w:val="AttributeTok"/>
        </w:rPr>
        <w:t xml:space="preserve"> </w:t>
      </w:r>
      <w:r>
        <w:rPr>
          <w:rStyle w:val="KeywordTok"/>
        </w:rPr>
        <w:t xml:space="preserve">[</w:t>
      </w:r>
      <w:r>
        <w:rPr>
          <w:rStyle w:val="AttributeTok"/>
        </w:rPr>
        <w:t xml:space="preserve">model_a</w:t>
      </w:r>
      <w:r>
        <w:rPr>
          <w:rStyle w:val="KeywordTok"/>
        </w:rPr>
        <w:t xml:space="preserve">,</w:t>
      </w:r>
      <w:r>
        <w:rPr>
          <w:rStyle w:val="AttributeTok"/>
        </w:rPr>
        <w:t xml:space="preserve"> model_b</w:t>
      </w:r>
      <w:r>
        <w:rPr>
          <w:rStyle w:val="KeywordTok"/>
        </w:rPr>
        <w:t xml:space="preserve">,</w:t>
      </w:r>
      <w:r>
        <w:rPr>
          <w:rStyle w:val="AttributeTok"/>
        </w:rPr>
        <w:t xml:space="preserve"> model_c</w:t>
      </w:r>
      <w:r>
        <w:rPr>
          <w:rStyle w:val="KeywordTok"/>
        </w:rPr>
        <w:t xml:space="preserve">]</w:t>
      </w:r>
      <w:r>
        <w:br/>
      </w:r>
      <w:r>
        <w:rPr>
          <w:rStyle w:val="AttributeTok"/>
        </w:rPr>
        <w:t xml:space="preserve">  </w:t>
      </w:r>
      <w:r>
        <w:rPr>
          <w:rStyle w:val="FunctionTok"/>
        </w:rPr>
        <w:t xml:space="preserve">executor</w:t>
      </w:r>
      <w:r>
        <w:rPr>
          <w:rStyle w:val="KeywordTok"/>
        </w:rPr>
        <w:t xml:space="preserve">:</w:t>
      </w:r>
      <w:r>
        <w:rPr>
          <w:rStyle w:val="AttributeTok"/>
        </w:rPr>
        <w:t xml:space="preserve"> </w:t>
      </w:r>
      <w:r>
        <w:rPr>
          <w:rStyle w:val="KeywordTok"/>
        </w:rPr>
        <w:t xml:space="preserve">[</w:t>
      </w:r>
      <w:r>
        <w:rPr>
          <w:rStyle w:val="AttributeTok"/>
        </w:rPr>
        <w:t xml:space="preserve">model_a</w:t>
      </w:r>
      <w:r>
        <w:rPr>
          <w:rStyle w:val="KeywordTok"/>
        </w:rPr>
        <w:t xml:space="preserve">,</w:t>
      </w:r>
      <w:r>
        <w:rPr>
          <w:rStyle w:val="AttributeTok"/>
        </w:rPr>
        <w:t xml:space="preserve"> model_b</w:t>
      </w:r>
      <w:r>
        <w:rPr>
          <w:rStyle w:val="KeywordTok"/>
        </w:rPr>
        <w:t xml:space="preserve">,</w:t>
      </w:r>
      <w:r>
        <w:rPr>
          <w:rStyle w:val="AttributeTok"/>
        </w:rPr>
        <w:t xml:space="preserve"> model_d</w:t>
      </w:r>
      <w:r>
        <w:rPr>
          <w:rStyle w:val="KeywordTok"/>
        </w:rPr>
        <w:t xml:space="preserve">]</w:t>
      </w:r>
      <w:r>
        <w:br/>
      </w:r>
      <w:r>
        <w:rPr>
          <w:rStyle w:val="AttributeTok"/>
        </w:rPr>
        <w:t xml:space="preserve">  </w:t>
      </w:r>
      <w:r>
        <w:rPr>
          <w:rStyle w:val="FunctionTok"/>
        </w:rPr>
        <w:t xml:space="preserve">verifier</w:t>
      </w:r>
      <w:r>
        <w:rPr>
          <w:rStyle w:val="KeywordTok"/>
        </w:rPr>
        <w:t xml:space="preserve">:</w:t>
      </w:r>
      <w:r>
        <w:rPr>
          <w:rStyle w:val="AttributeTok"/>
        </w:rPr>
        <w:t xml:space="preserve"> </w:t>
      </w:r>
      <w:r>
        <w:rPr>
          <w:rStyle w:val="KeywordTok"/>
        </w:rPr>
        <w:t xml:space="preserve">[</w:t>
      </w:r>
      <w:r>
        <w:rPr>
          <w:rStyle w:val="AttributeTok"/>
        </w:rPr>
        <w:t xml:space="preserve">none</w:t>
      </w:r>
      <w:r>
        <w:rPr>
          <w:rStyle w:val="KeywordTok"/>
        </w:rPr>
        <w:t xml:space="preserve">,</w:t>
      </w:r>
      <w:r>
        <w:rPr>
          <w:rStyle w:val="AttributeTok"/>
        </w:rPr>
        <w:t xml:space="preserve"> model_b</w:t>
      </w:r>
      <w:r>
        <w:rPr>
          <w:rStyle w:val="KeywordTok"/>
        </w:rPr>
        <w:t xml:space="preserve">,</w:t>
      </w:r>
      <w:r>
        <w:rPr>
          <w:rStyle w:val="AttributeTok"/>
        </w:rPr>
        <w:t xml:space="preserve"> model_e</w:t>
      </w:r>
      <w:r>
        <w:rPr>
          <w:rStyle w:val="KeywordTok"/>
        </w:rPr>
        <w:t xml:space="preserve">]</w:t>
      </w:r>
      <w:r>
        <w:br/>
      </w:r>
      <w:r>
        <w:rPr>
          <w:rStyle w:val="FunctionTok"/>
        </w:rPr>
        <w:t xml:space="preserve">switch_policy</w:t>
      </w:r>
      <w:r>
        <w:rPr>
          <w:rStyle w:val="KeywordTok"/>
        </w:rPr>
        <w:t xml:space="preserve">:</w:t>
      </w:r>
      <w:r>
        <w:rPr>
          <w:rStyle w:val="AttributeTok"/>
        </w:rPr>
        <w:t xml:space="preserve"> </w:t>
      </w:r>
      <w:r>
        <w:rPr>
          <w:rStyle w:val="KeywordTok"/>
        </w:rPr>
        <w:t xml:space="preserve">[</w:t>
      </w:r>
      <w:r>
        <w:rPr>
          <w:rStyle w:val="AttributeTok"/>
        </w:rPr>
        <w:t xml:space="preserve">fixed_by_role</w:t>
      </w:r>
      <w:r>
        <w:rPr>
          <w:rStyle w:val="KeywordTok"/>
        </w:rPr>
        <w:t xml:space="preserve">,</w:t>
      </w:r>
      <w:r>
        <w:rPr>
          <w:rStyle w:val="AttributeTok"/>
        </w:rPr>
        <w:t xml:space="preserve"> adaptive_uncertainty</w:t>
      </w:r>
      <w:r>
        <w:rPr>
          <w:rStyle w:val="KeywordTok"/>
        </w:rPr>
        <w:t xml:space="preserve">]</w:t>
      </w:r>
      <w:r>
        <w:br/>
      </w:r>
      <w:r>
        <w:rPr>
          <w:rStyle w:val="FunctionTok"/>
        </w:rPr>
        <w:t xml:space="preserve">handoff_schema</w:t>
      </w:r>
      <w:r>
        <w:rPr>
          <w:rStyle w:val="KeywordTok"/>
        </w:rPr>
        <w:t xml:space="preserve">:</w:t>
      </w:r>
      <w:r>
        <w:rPr>
          <w:rStyle w:val="AttributeTok"/>
        </w:rPr>
        <w:t xml:space="preserve"> step_result_v1</w:t>
      </w:r>
      <w:r>
        <w:br/>
      </w:r>
      <w:r>
        <w:rPr>
          <w:rStyle w:val="FunctionTok"/>
        </w:rPr>
        <w:t xml:space="preserve">max_model_hops</w:t>
      </w:r>
      <w:r>
        <w:rPr>
          <w:rStyle w:val="KeywordTok"/>
        </w:rPr>
        <w:t xml:space="preserve">:</w:t>
      </w:r>
      <w:r>
        <w:rPr>
          <w:rStyle w:val="AttributeTok"/>
        </w:rPr>
        <w:t xml:space="preserve"> </w:t>
      </w:r>
      <w:r>
        <w:rPr>
          <w:rStyle w:val="DecValTok"/>
        </w:rPr>
        <w:t xml:space="preserve">2</w:t>
      </w:r>
      <w:r>
        <w:br/>
      </w:r>
      <w:r>
        <w:rPr>
          <w:rStyle w:val="FunctionTok"/>
        </w:rPr>
        <w:t xml:space="preserve">measure_switch_cost</w:t>
      </w:r>
      <w:r>
        <w:rPr>
          <w:rStyle w:val="KeywordTok"/>
        </w:rPr>
        <w:t xml:space="preserve">:</w:t>
      </w:r>
      <w:r>
        <w:rPr>
          <w:rStyle w:val="AttributeTok"/>
        </w:rPr>
        <w:t xml:space="preserve"> </w:t>
      </w:r>
      <w:r>
        <w:rPr>
          <w:rStyle w:val="CharTok"/>
        </w:rPr>
        <w:t xml:space="preserve">true</w:t>
      </w:r>
      <w:r>
        <w:br/>
      </w:r>
      <w:r>
        <w:rPr>
          <w:rStyle w:val="FunctionTok"/>
        </w:rPr>
        <w:t xml:space="preserve">controls</w:t>
      </w:r>
      <w:r>
        <w:rPr>
          <w:rStyle w:val="KeywordTok"/>
        </w:rPr>
        <w:t xml:space="preserve">:</w:t>
      </w:r>
      <w:r>
        <w:br/>
      </w:r>
      <w:r>
        <w:rPr>
          <w:rStyle w:val="AttributeTok"/>
        </w:rPr>
        <w:t xml:space="preserve">  </w:t>
      </w:r>
      <w:r>
        <w:rPr>
          <w:rStyle w:val="FunctionTok"/>
        </w:rPr>
        <w:t xml:space="preserve">provider_mode</w:t>
      </w:r>
      <w:r>
        <w:rPr>
          <w:rStyle w:val="KeywordTok"/>
        </w:rPr>
        <w:t xml:space="preserve">:</w:t>
      </w:r>
      <w:r>
        <w:rPr>
          <w:rStyle w:val="AttributeTok"/>
        </w:rPr>
        <w:t xml:space="preserve"> canonical</w:t>
      </w:r>
      <w:r>
        <w:br/>
      </w:r>
      <w:r>
        <w:rPr>
          <w:rStyle w:val="AttributeTok"/>
        </w:rPr>
        <w:t xml:space="preserve">  </w:t>
      </w:r>
      <w:r>
        <w:rPr>
          <w:rStyle w:val="FunctionTok"/>
        </w:rPr>
        <w:t xml:space="preserve">cache_mode</w:t>
      </w:r>
      <w:r>
        <w:rPr>
          <w:rStyle w:val="KeywordTok"/>
        </w:rPr>
        <w:t xml:space="preserve">:</w:t>
      </w:r>
      <w:r>
        <w:rPr>
          <w:rStyle w:val="AttributeTok"/>
        </w:rPr>
        <w:t xml:space="preserve"> isolated_cold</w:t>
      </w:r>
      <w:r>
        <w:br/>
      </w:r>
      <w:r>
        <w:rPr>
          <w:rStyle w:val="AttributeTok"/>
        </w:rPr>
        <w:t xml:space="preserve">  </w:t>
      </w:r>
      <w:r>
        <w:rPr>
          <w:rStyle w:val="FunctionTok"/>
        </w:rPr>
        <w:t xml:space="preserve">prompt_revision</w:t>
      </w:r>
      <w:r>
        <w:rPr>
          <w:rStyle w:val="KeywordTok"/>
        </w:rPr>
        <w:t xml:space="preserve">:</w:t>
      </w:r>
      <w:r>
        <w:rPr>
          <w:rStyle w:val="AttributeTok"/>
        </w:rPr>
        <w:t xml:space="preserve"> wf_2026_09_02_01</w:t>
      </w:r>
      <w:r>
        <w:br/>
      </w:r>
      <w:r>
        <w:rPr>
          <w:rStyle w:val="AttributeTok"/>
        </w:rPr>
        <w:t xml:space="preserve">  </w:t>
      </w:r>
      <w:r>
        <w:rPr>
          <w:rStyle w:val="FunctionTok"/>
        </w:rPr>
        <w:t xml:space="preserve">max_episode_seconds</w:t>
      </w:r>
      <w:r>
        <w:rPr>
          <w:rStyle w:val="KeywordTok"/>
        </w:rPr>
        <w:t xml:space="preserve">:</w:t>
      </w:r>
      <w:r>
        <w:rPr>
          <w:rStyle w:val="AttributeTok"/>
        </w:rPr>
        <w:t xml:space="preserve"> </w:t>
      </w:r>
      <w:r>
        <w:rPr>
          <w:rStyle w:val="DecValTok"/>
        </w:rPr>
        <w:t xml:space="preserve">900</w:t>
      </w:r>
      <w:r>
        <w:br/>
      </w:r>
      <w:r>
        <w:rPr>
          <w:rStyle w:val="FunctionTok"/>
        </w:rPr>
        <w:t xml:space="preserve">gates</w:t>
      </w:r>
      <w:r>
        <w:rPr>
          <w:rStyle w:val="KeywordTok"/>
        </w:rPr>
        <w:t xml:space="preserve">:</w:t>
      </w:r>
      <w:r>
        <w:br/>
      </w:r>
      <w:r>
        <w:rPr>
          <w:rStyle w:val="AttributeTok"/>
        </w:rPr>
        <w:t xml:space="preserve">  </w:t>
      </w:r>
      <w:r>
        <w:rPr>
          <w:rStyle w:val="FunctionTok"/>
        </w:rPr>
        <w:t xml:space="preserve">success_rate_lcb</w:t>
      </w:r>
      <w:r>
        <w:rPr>
          <w:rStyle w:val="KeywordTok"/>
        </w:rPr>
        <w:t xml:space="preserve">:</w:t>
      </w:r>
      <w:r>
        <w:rPr>
          <w:rStyle w:val="AttributeTok"/>
        </w:rPr>
        <w:t xml:space="preserve"> </w:t>
      </w:r>
      <w:r>
        <w:rPr>
          <w:rStyle w:val="FloatTok"/>
        </w:rPr>
        <w:t xml:space="preserve">0.80</w:t>
      </w:r>
      <w:r>
        <w:br/>
      </w:r>
      <w:r>
        <w:rPr>
          <w:rStyle w:val="AttributeTok"/>
        </w:rPr>
        <w:t xml:space="preserve">  </w:t>
      </w:r>
      <w:r>
        <w:rPr>
          <w:rStyle w:val="FunctionTok"/>
        </w:rPr>
        <w:t xml:space="preserve">critical_safety_failures</w:t>
      </w:r>
      <w:r>
        <w:rPr>
          <w:rStyle w:val="KeywordTok"/>
        </w:rPr>
        <w:t xml:space="preserve">:</w:t>
      </w:r>
      <w:r>
        <w:rPr>
          <w:rStyle w:val="AttributeTok"/>
        </w:rPr>
        <w:t xml:space="preserve"> </w:t>
      </w:r>
      <w:r>
        <w:rPr>
          <w:rStyle w:val="DecValTok"/>
        </w:rPr>
        <w:t xml:space="preserve">0</w:t>
      </w:r>
      <w:r>
        <w:br/>
      </w:r>
      <w:r>
        <w:rPr>
          <w:rStyle w:val="AttributeTok"/>
        </w:rPr>
        <w:t xml:space="preserve">  </w:t>
      </w:r>
      <w:r>
        <w:rPr>
          <w:rStyle w:val="FunctionTok"/>
        </w:rPr>
        <w:t xml:space="preserve">deadline_success_lcb</w:t>
      </w:r>
      <w:r>
        <w:rPr>
          <w:rStyle w:val="KeywordTok"/>
        </w:rPr>
        <w:t xml:space="preserve">:</w:t>
      </w:r>
      <w:r>
        <w:rPr>
          <w:rStyle w:val="AttributeTok"/>
        </w:rPr>
        <w:t xml:space="preserve"> </w:t>
      </w:r>
      <w:r>
        <w:rPr>
          <w:rStyle w:val="FloatTok"/>
        </w:rPr>
        <w:t xml:space="preserve">0.75</w:t>
      </w:r>
      <w:r>
        <w:br/>
      </w:r>
      <w:r>
        <w:rPr>
          <w:rStyle w:val="FunctionTok"/>
        </w:rPr>
        <w:t xml:space="preserve">selection</w:t>
      </w:r>
      <w:r>
        <w:rPr>
          <w:rStyle w:val="KeywordTok"/>
        </w:rPr>
        <w:t xml:space="preserve">:</w:t>
      </w:r>
      <w:r>
        <w:rPr>
          <w:rStyle w:val="AttributeTok"/>
        </w:rPr>
        <w:t xml:space="preserve"> pareto(cost_per_success, p95_time, redundant_steps)</w:t>
      </w:r>
      <w:r>
        <w:br/>
      </w:r>
      <w:r>
        <w:rPr>
          <w:rStyle w:val="FunctionTok"/>
        </w:rPr>
        <w:t xml:space="preserve">analysis</w:t>
      </w:r>
      <w:r>
        <w:rPr>
          <w:rStyle w:val="KeywordTok"/>
        </w:rPr>
        <w:t xml:space="preserve">:</w:t>
      </w:r>
      <w:r>
        <w:rPr>
          <w:rStyle w:val="AttributeTok"/>
        </w:rPr>
        <w:t xml:space="preserve"> paired_clustered_bootstrap</w:t>
      </w:r>
    </w:p>
    <w:bookmarkEnd w:id="158"/>
    <w:bookmarkEnd w:id="159"/>
    <w:bookmarkStart w:id="162" w:name="人工前置条件门与运营所有权"/>
    <w:p>
      <w:pPr>
        <w:pStyle w:val="Heading1"/>
      </w:pPr>
      <w:r>
        <w:t xml:space="preserve">13. </w:t>
      </w:r>
      <w:r>
        <w:rPr>
          <w:rFonts w:hint="eastAsia"/>
        </w:rPr>
        <w:t xml:space="preserve">人工前置条件、门与运营所有权</w:t>
      </w:r>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pPr>
            <w:r>
              <w:rPr>
                <w:rFonts w:hint="eastAsia"/>
              </w:rPr>
              <w:t xml:space="preserve">相对今天的变化</w:t>
            </w:r>
          </w:p>
        </w:tc>
      </w:tr>
      <w:tr>
        <w:tc>
          <w:tcPr/>
          <w:p>
            <w:pPr>
              <w:pStyle w:val="Compact"/>
            </w:pPr>
            <w:r>
              <w:rPr>
                <w:rFonts w:hint="eastAsia"/>
              </w:rPr>
              <w:t xml:space="preserve">今天：当前评测知识部分嵌入在工程实践与工作流负责人中。变化：在不要求</w:t>
            </w:r>
            <w:r>
              <w:t xml:space="preserve"> AI </w:t>
            </w:r>
            <w:r>
              <w:rPr>
                <w:rFonts w:hint="eastAsia"/>
              </w:rPr>
              <w:t xml:space="preserve">编写产物自我批准的情况下，使任务所有权、批准、安全、标注、发布与运营职责显式。证明：每一个晋升的评测器、数据集、工作流、客户报告与生产策略都有具名人工负责人、批准记录与回滚目标。</w:t>
            </w:r>
          </w:p>
        </w:tc>
      </w:tr>
    </w:tbl>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pPr>
            <w:r>
              <w:rPr>
                <w:rFonts w:hint="eastAsia"/>
              </w:rPr>
              <w:t xml:space="preserve">门控人工输入</w:t>
            </w:r>
          </w:p>
        </w:tc>
      </w:tr>
      <w:tr>
        <w:tc>
          <w:tcPr/>
          <w:p>
            <w:pPr>
              <w:pStyle w:val="Compact"/>
            </w:pPr>
            <w:r>
              <w:rPr>
                <w:rFonts w:hint="eastAsia"/>
              </w:rPr>
              <w:t xml:space="preserve">仅在第一个代表性任务定义、授权供应商凭证/端点、允许的数据/夹具，以及预算/超时上限可用之后，模型实现才能继续。这些是前置条件，而不是并行的“实现估计”。</w:t>
            </w:r>
          </w:p>
        </w:tc>
      </w:tr>
    </w:tbl>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人工前置条件</w:t>
            </w:r>
            <w:r>
              <w:t xml:space="preserve"> / </w:t>
            </w:r>
            <w:r>
              <w:rPr>
                <w:rFonts w:hint="eastAsia"/>
              </w:rPr>
              <w:t xml:space="preserve">后续</w:t>
            </w:r>
          </w:p>
        </w:tc>
        <w:tc>
          <w:tcPr/>
          <w:p>
            <w:pPr>
              <w:pStyle w:val="Compact"/>
            </w:pPr>
            <w:r>
              <w:rPr>
                <w:rFonts w:hint="eastAsia"/>
              </w:rPr>
              <w:t xml:space="preserve">为何需要</w:t>
            </w:r>
          </w:p>
        </w:tc>
        <w:tc>
          <w:tcPr/>
          <w:p>
            <w:pPr>
              <w:pStyle w:val="Compact"/>
            </w:pPr>
            <w:r>
              <w:rPr>
                <w:rFonts w:hint="eastAsia"/>
              </w:rPr>
              <w:t xml:space="preserve">阻断</w:t>
            </w:r>
          </w:p>
        </w:tc>
      </w:tr>
      <w:tr>
        <w:tc>
          <w:tcPr/>
          <w:p>
            <w:pPr>
              <w:pStyle w:val="Compact"/>
            </w:pPr>
            <w:r>
              <w:rPr>
                <w:rFonts w:hint="eastAsia"/>
              </w:rPr>
              <w:t xml:space="preserve">任务负责人批准成功标准与禁止动作</w:t>
            </w:r>
          </w:p>
        </w:tc>
        <w:tc>
          <w:tcPr/>
          <w:p>
            <w:pPr>
              <w:pStyle w:val="Compact"/>
            </w:pPr>
            <w:r>
              <w:rPr>
                <w:rFonts w:hint="eastAsia"/>
              </w:rPr>
              <w:t xml:space="preserve">防止优化错误行为。</w:t>
            </w:r>
          </w:p>
        </w:tc>
        <w:tc>
          <w:tcPr/>
          <w:p>
            <w:pPr>
              <w:pStyle w:val="Compact"/>
            </w:pPr>
            <w:r>
              <w:t xml:space="preserve">Scorer </w:t>
            </w:r>
            <w:r>
              <w:rPr>
                <w:rFonts w:hint="eastAsia"/>
              </w:rPr>
              <w:t xml:space="preserve">最终化与发布门</w:t>
            </w:r>
          </w:p>
        </w:tc>
      </w:tr>
      <w:tr>
        <w:tc>
          <w:tcPr/>
          <w:p>
            <w:pPr>
              <w:pStyle w:val="Compact"/>
            </w:pPr>
            <w:r>
              <w:rPr>
                <w:rFonts w:hint="eastAsia"/>
              </w:rPr>
              <w:t xml:space="preserve">安全/法律批准数据集、保留与供应商使用</w:t>
            </w:r>
          </w:p>
        </w:tc>
        <w:tc>
          <w:tcPr/>
          <w:p>
            <w:pPr>
              <w:pStyle w:val="Compact"/>
            </w:pPr>
            <w:r>
              <w:t xml:space="preserve">Traces </w:t>
            </w:r>
            <w:r>
              <w:rPr>
                <w:rFonts w:hint="eastAsia"/>
              </w:rPr>
              <w:t xml:space="preserve">可能包含提示、PII、凭证、代码或客户数据。</w:t>
            </w:r>
          </w:p>
        </w:tc>
        <w:tc>
          <w:tcPr/>
          <w:p>
            <w:pPr>
              <w:pStyle w:val="Compact"/>
            </w:pPr>
            <w:r>
              <w:rPr>
                <w:rFonts w:hint="eastAsia"/>
              </w:rPr>
              <w:t xml:space="preserve">现场数据研究与生产</w:t>
            </w:r>
            <w:r>
              <w:t xml:space="preserve"> tracing</w:t>
            </w:r>
          </w:p>
        </w:tc>
      </w:tr>
      <w:tr>
        <w:tc>
          <w:tcPr/>
          <w:p>
            <w:pPr>
              <w:pStyle w:val="Compact"/>
            </w:pPr>
            <w:r>
              <w:t xml:space="preserve">API </w:t>
            </w:r>
            <w:r>
              <w:rPr>
                <w:rFonts w:hint="eastAsia"/>
              </w:rPr>
              <w:t xml:space="preserve">账户、密钥、配额、区域访问与支出上限</w:t>
            </w:r>
          </w:p>
        </w:tc>
        <w:tc>
          <w:tcPr/>
          <w:p>
            <w:pPr>
              <w:pStyle w:val="Compact"/>
            </w:pPr>
            <w:r>
              <w:rPr>
                <w:rFonts w:hint="eastAsia"/>
              </w:rPr>
              <w:t xml:space="preserve">闭源供应商与托管工具需要用户自有账户。</w:t>
            </w:r>
          </w:p>
        </w:tc>
        <w:tc>
          <w:tcPr/>
          <w:p>
            <w:pPr>
              <w:pStyle w:val="Compact"/>
            </w:pPr>
            <w:r>
              <w:rPr>
                <w:rFonts w:hint="eastAsia"/>
              </w:rPr>
              <w:t xml:space="preserve">外部模型/供应商运行</w:t>
            </w:r>
          </w:p>
        </w:tc>
      </w:tr>
      <w:tr>
        <w:tc>
          <w:tcPr/>
          <w:p>
            <w:pPr>
              <w:pStyle w:val="Compact"/>
            </w:pPr>
            <w:r>
              <w:rPr>
                <w:rFonts w:hint="eastAsia"/>
              </w:rPr>
              <w:t xml:space="preserve">开源模型的</w:t>
            </w:r>
            <w:r>
              <w:t xml:space="preserve"> </w:t>
            </w:r>
            <w:r>
              <w:rPr>
                <w:rFonts w:hint="eastAsia"/>
              </w:rPr>
              <w:t xml:space="preserve">GPU/托管决策与配额</w:t>
            </w:r>
          </w:p>
        </w:tc>
        <w:tc>
          <w:tcPr/>
          <w:p>
            <w:pPr>
              <w:pStyle w:val="Compact"/>
            </w:pPr>
            <w:r>
              <w:rPr>
                <w:rFonts w:hint="eastAsia"/>
              </w:rPr>
              <w:t xml:space="preserve">开源权重仍需要已供给硬件与网络。</w:t>
            </w:r>
          </w:p>
        </w:tc>
        <w:tc>
          <w:tcPr/>
          <w:p>
            <w:pPr>
              <w:pStyle w:val="Compact"/>
            </w:pPr>
            <w:r>
              <w:rPr>
                <w:rFonts w:hint="eastAsia"/>
              </w:rPr>
              <w:t xml:space="preserve">自托管服务基准</w:t>
            </w:r>
          </w:p>
        </w:tc>
      </w:tr>
      <w:tr>
        <w:tc>
          <w:tcPr/>
          <w:p>
            <w:pPr>
              <w:pStyle w:val="Compact"/>
            </w:pPr>
            <w:r>
              <w:rPr>
                <w:rFonts w:hint="eastAsia"/>
              </w:rPr>
              <w:t xml:space="preserve">人工标注样本与裁定策略</w:t>
            </w:r>
          </w:p>
        </w:tc>
        <w:tc>
          <w:tcPr/>
          <w:p>
            <w:pPr>
              <w:pStyle w:val="Compact"/>
            </w:pPr>
            <w:r>
              <w:rPr>
                <w:rFonts w:hint="eastAsia"/>
              </w:rPr>
              <w:t xml:space="preserve">需要校准主观</w:t>
            </w:r>
            <w:r>
              <w:t xml:space="preserve"> scorer </w:t>
            </w:r>
            <w:r>
              <w:rPr>
                <w:rFonts w:hint="eastAsia"/>
              </w:rPr>
              <w:t xml:space="preserve">并解决歧义结果。</w:t>
            </w:r>
          </w:p>
        </w:tc>
        <w:tc>
          <w:tcPr/>
          <w:p>
            <w:pPr>
              <w:pStyle w:val="Compact"/>
            </w:pPr>
            <w:r>
              <w:rPr>
                <w:rFonts w:hint="eastAsia"/>
              </w:rPr>
              <w:t xml:space="preserve">评判器资格认定</w:t>
            </w:r>
          </w:p>
        </w:tc>
      </w:tr>
      <w:tr>
        <w:tc>
          <w:tcPr/>
          <w:p>
            <w:pPr>
              <w:pStyle w:val="Compact"/>
            </w:pPr>
            <w:r>
              <w:rPr>
                <w:rFonts w:hint="eastAsia"/>
              </w:rPr>
              <w:t xml:space="preserve">业务/领域负责人确认因果结果与工作流假设</w:t>
            </w:r>
          </w:p>
        </w:tc>
        <w:tc>
          <w:tcPr/>
          <w:p>
            <w:pPr>
              <w:pStyle w:val="Compact"/>
            </w:pPr>
            <w:r>
              <w:rPr>
                <w:rFonts w:hint="eastAsia"/>
              </w:rPr>
              <w:t xml:space="preserve">防止说明性示例或</w:t>
            </w:r>
            <w:r>
              <w:t xml:space="preserve"> AI </w:t>
            </w:r>
            <w:r>
              <w:rPr>
                <w:rFonts w:hint="eastAsia"/>
              </w:rPr>
              <w:t xml:space="preserve">生成规范成为无支持的客户事实。</w:t>
            </w:r>
          </w:p>
        </w:tc>
        <w:tc>
          <w:tcPr/>
          <w:p>
            <w:pPr>
              <w:pStyle w:val="Compact"/>
            </w:pPr>
            <w:r>
              <w:rPr>
                <w:rFonts w:hint="eastAsia"/>
              </w:rPr>
              <w:t xml:space="preserve">PRD、转写、抽取/表单及其他领域特定发布证据</w:t>
            </w:r>
          </w:p>
        </w:tc>
      </w:tr>
      <w:tr>
        <w:tc>
          <w:tcPr/>
          <w:p>
            <w:pPr>
              <w:pStyle w:val="Compact"/>
            </w:pPr>
            <w:r>
              <w:rPr>
                <w:rFonts w:hint="eastAsia"/>
              </w:rPr>
              <w:t xml:space="preserve">生产影子/金丝雀授权</w:t>
            </w:r>
          </w:p>
        </w:tc>
        <w:tc>
          <w:tcPr/>
          <w:p>
            <w:pPr>
              <w:pStyle w:val="Compact"/>
            </w:pPr>
            <w:r>
              <w:rPr>
                <w:rFonts w:hint="eastAsia"/>
              </w:rPr>
              <w:t xml:space="preserve">即使影子系统也可以处理敏感流量；金丝雀可能导致副作用。</w:t>
            </w:r>
          </w:p>
        </w:tc>
        <w:tc>
          <w:tcPr/>
          <w:p>
            <w:pPr>
              <w:pStyle w:val="Compact"/>
            </w:pPr>
            <w:r>
              <w:t xml:space="preserve">Phase 3 </w:t>
            </w:r>
            <w:r>
              <w:rPr>
                <w:rFonts w:hint="eastAsia"/>
              </w:rPr>
              <w:t xml:space="preserve">生产验证</w:t>
            </w:r>
          </w:p>
        </w:tc>
      </w:tr>
    </w:tbl>
    <w:bookmarkStart w:id="160" w:name="所有权模型"/>
    <w:p>
      <w:pPr>
        <w:pStyle w:val="Heading2"/>
      </w:pPr>
      <w:r>
        <w:rPr>
          <w:rFonts w:hint="eastAsia"/>
        </w:rPr>
        <w:t xml:space="preserve">所有权模型</w:t>
      </w:r>
    </w:p>
    <w:p>
      <w:pPr>
        <w:numPr>
          <w:ilvl w:val="0"/>
          <w:numId w:val="1042"/>
        </w:numPr>
      </w:pPr>
      <w:r>
        <w:rPr>
          <w:rFonts w:hint="eastAsia"/>
        </w:rPr>
        <w:t xml:space="preserve">任务负责人：定义代表性分布、期望结果、风险等级与延迟</w:t>
      </w:r>
      <w:r>
        <w:t xml:space="preserve"> SLO。</w:t>
      </w:r>
    </w:p>
    <w:p>
      <w:pPr>
        <w:numPr>
          <w:ilvl w:val="0"/>
          <w:numId w:val="1042"/>
        </w:numPr>
      </w:pPr>
      <w:r>
        <w:rPr>
          <w:rFonts w:hint="eastAsia"/>
        </w:rPr>
        <w:t xml:space="preserve">评测负责人：拥有数据集、scorer、统计计划、holdout</w:t>
      </w:r>
      <w:r>
        <w:t xml:space="preserve"> </w:t>
      </w:r>
      <w:r>
        <w:rPr>
          <w:rFonts w:hint="eastAsia"/>
        </w:rPr>
        <w:t xml:space="preserve">与发布决策。</w:t>
      </w:r>
    </w:p>
    <w:p>
      <w:pPr>
        <w:numPr>
          <w:ilvl w:val="0"/>
          <w:numId w:val="1042"/>
        </w:numPr>
      </w:pPr>
      <w:r>
        <w:rPr>
          <w:rFonts w:hint="eastAsia"/>
        </w:rPr>
        <w:t xml:space="preserve">评测作者：使用设计工作室起草任务、行为、失败、数据、评判与评分变更；不能批准同一变更或访问密封</w:t>
      </w:r>
      <w:r>
        <w:t xml:space="preserve"> holdout </w:t>
      </w:r>
      <w:r>
        <w:rPr>
          <w:rFonts w:hint="eastAsia"/>
        </w:rPr>
        <w:t xml:space="preserve">答案。</w:t>
      </w:r>
    </w:p>
    <w:p>
      <w:pPr>
        <w:numPr>
          <w:ilvl w:val="0"/>
          <w:numId w:val="1042"/>
        </w:numPr>
      </w:pPr>
      <w:r>
        <w:rPr>
          <w:rFonts w:hint="eastAsia"/>
        </w:rPr>
        <w:t xml:space="preserve">平台负责人：拥有适配器、沙箱、遥测、存储、配额与供应商运营。</w:t>
      </w:r>
    </w:p>
    <w:p>
      <w:pPr>
        <w:numPr>
          <w:ilvl w:val="0"/>
          <w:numId w:val="1042"/>
        </w:numPr>
      </w:pPr>
      <w:r>
        <w:rPr>
          <w:rFonts w:hint="eastAsia"/>
        </w:rPr>
        <w:t xml:space="preserve">安全/隐私负责人：批准数据流、trace</w:t>
      </w:r>
      <w:r>
        <w:t xml:space="preserve"> </w:t>
      </w:r>
      <w:r>
        <w:rPr>
          <w:rFonts w:hint="eastAsia"/>
        </w:rPr>
        <w:t xml:space="preserve">保留/脱敏、秘密、缓存隔离与红队范围。</w:t>
      </w:r>
    </w:p>
    <w:p>
      <w:pPr>
        <w:numPr>
          <w:ilvl w:val="0"/>
          <w:numId w:val="1042"/>
        </w:numPr>
      </w:pPr>
      <w:r>
        <w:rPr>
          <w:rFonts w:hint="eastAsia"/>
        </w:rPr>
        <w:t xml:space="preserve">人工审核小组：裁定基准变更并审计意外胜利/失败；在可行时，评分期间不应看到模型/供应商身份。</w:t>
      </w:r>
    </w:p>
    <w:bookmarkEnd w:id="160"/>
    <w:bookmarkStart w:id="161" w:name="主要风险与缓解"/>
    <w:p>
      <w:pPr>
        <w:pStyle w:val="Heading2"/>
      </w:pPr>
      <w:r>
        <w:rPr>
          <w:rFonts w:hint="eastAsia"/>
        </w:rPr>
        <w:t xml:space="preserve">主要风险与缓解</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风险</w:t>
            </w:r>
          </w:p>
        </w:tc>
        <w:tc>
          <w:tcPr/>
          <w:p>
            <w:pPr>
              <w:pStyle w:val="Compact"/>
            </w:pPr>
            <w:r>
              <w:rPr>
                <w:rFonts w:hint="eastAsia"/>
              </w:rPr>
              <w:t xml:space="preserve">缓解</w:t>
            </w:r>
          </w:p>
        </w:tc>
      </w:tr>
      <w:tr>
        <w:tc>
          <w:tcPr/>
          <w:p>
            <w:pPr>
              <w:pStyle w:val="Compact"/>
            </w:pPr>
            <w:r>
              <w:rPr>
                <w:rFonts w:hint="eastAsia"/>
              </w:rPr>
              <w:t xml:space="preserve">优化到无效评测器</w:t>
            </w:r>
          </w:p>
        </w:tc>
        <w:tc>
          <w:tcPr/>
          <w:p>
            <w:pPr>
              <w:pStyle w:val="Compact"/>
            </w:pPr>
            <w:r>
              <w:rPr>
                <w:rFonts w:hint="eastAsia"/>
              </w:rPr>
              <w:t xml:space="preserve">确定性优先评分、人工校准、冻结版本、隔离</w:t>
            </w:r>
            <w:r>
              <w:t xml:space="preserve"> </w:t>
            </w:r>
            <w:r>
              <w:rPr>
                <w:rFonts w:hint="eastAsia"/>
              </w:rPr>
              <w:t xml:space="preserve">holdout、假通过审计。</w:t>
            </w:r>
          </w:p>
        </w:tc>
      </w:tr>
      <w:tr>
        <w:tc>
          <w:tcPr/>
          <w:p>
            <w:pPr>
              <w:pStyle w:val="Compact"/>
            </w:pPr>
            <w:r>
              <w:t xml:space="preserve">AI </w:t>
            </w:r>
            <w:r>
              <w:rPr>
                <w:rFonts w:hint="eastAsia"/>
              </w:rPr>
              <w:t xml:space="preserve">辅助编写变成自我验证</w:t>
            </w:r>
          </w:p>
        </w:tc>
        <w:tc>
          <w:tcPr/>
          <w:p>
            <w:pPr>
              <w:pStyle w:val="Compact"/>
            </w:pPr>
            <w:r>
              <w:rPr>
                <w:rFonts w:hint="eastAsia"/>
              </w:rPr>
              <w:t xml:space="preserve">分离作者、评测器与批准人角色；拒绝</w:t>
            </w:r>
            <w:r>
              <w:t xml:space="preserve"> holdout </w:t>
            </w:r>
            <w:r>
              <w:rPr>
                <w:rFonts w:hint="eastAsia"/>
              </w:rPr>
              <w:t xml:space="preserve">访问；要求人类标注校准、版本化</w:t>
            </w:r>
            <w:r>
              <w:t xml:space="preserve"> </w:t>
            </w:r>
            <w:r>
              <w:rPr>
                <w:rFonts w:hint="eastAsia"/>
              </w:rPr>
              <w:t xml:space="preserve">diff、成对验证与签名晋升。</w:t>
            </w:r>
          </w:p>
        </w:tc>
      </w:tr>
      <w:tr>
        <w:tc>
          <w:tcPr/>
          <w:p>
            <w:pPr>
              <w:pStyle w:val="Compact"/>
            </w:pPr>
            <w:r>
              <w:rPr>
                <w:rFonts w:hint="eastAsia"/>
              </w:rPr>
              <w:t xml:space="preserve">合成数据收窄或泄漏基准</w:t>
            </w:r>
          </w:p>
        </w:tc>
        <w:tc>
          <w:tcPr/>
          <w:p>
            <w:pPr>
              <w:pStyle w:val="Compact"/>
            </w:pPr>
            <w:r>
              <w:rPr>
                <w:rFonts w:hint="eastAsia"/>
              </w:rPr>
              <w:t xml:space="preserve">从已批准真实种子与覆盖矩阵开始；记录出处；去重；测试可解性与泄漏；保留真实、密封</w:t>
            </w:r>
            <w:r>
              <w:t xml:space="preserve"> holdout。</w:t>
            </w:r>
          </w:p>
        </w:tc>
      </w:tr>
      <w:tr>
        <w:tc>
          <w:tcPr/>
          <w:p>
            <w:pPr>
              <w:pStyle w:val="Compact"/>
            </w:pPr>
            <w:r>
              <w:rPr>
                <w:rFonts w:hint="eastAsia"/>
              </w:rPr>
              <w:t xml:space="preserve">组合成本爆炸</w:t>
            </w:r>
          </w:p>
        </w:tc>
        <w:tc>
          <w:tcPr/>
          <w:p>
            <w:pPr>
              <w:pStyle w:val="Compact"/>
            </w:pPr>
            <w:r>
              <w:rPr>
                <w:rFonts w:hint="eastAsia"/>
              </w:rPr>
              <w:t xml:space="preserve">兼容性剪枝、分数设计、逐次减半、分阶段重复、复用已存储</w:t>
            </w:r>
            <w:r>
              <w:t xml:space="preserve"> traces </w:t>
            </w:r>
            <w:r>
              <w:rPr>
                <w:rFonts w:hint="eastAsia"/>
              </w:rPr>
              <w:t xml:space="preserve">进行重评分。</w:t>
            </w:r>
          </w:p>
        </w:tc>
      </w:tr>
      <w:tr>
        <w:tc>
          <w:tcPr/>
          <w:p>
            <w:pPr>
              <w:pStyle w:val="Compact"/>
            </w:pPr>
            <w:r>
              <w:rPr>
                <w:rFonts w:hint="eastAsia"/>
              </w:rPr>
              <w:t xml:space="preserve">基准污染或泄漏</w:t>
            </w:r>
          </w:p>
        </w:tc>
        <w:tc>
          <w:tcPr/>
          <w:p>
            <w:pPr>
              <w:pStyle w:val="Compact"/>
            </w:pPr>
            <w:r>
              <w:rPr>
                <w:rFonts w:hint="eastAsia"/>
              </w:rPr>
              <w:t xml:space="preserve">私有轮换用例、出处检查、目标可访问</w:t>
            </w:r>
            <w:r>
              <w:t xml:space="preserve"> traces </w:t>
            </w:r>
            <w:r>
              <w:rPr>
                <w:rFonts w:hint="eastAsia"/>
              </w:rPr>
              <w:t xml:space="preserve">中无答案、holdout</w:t>
            </w:r>
            <w:r>
              <w:t xml:space="preserve"> </w:t>
            </w:r>
            <w:r>
              <w:rPr>
                <w:rFonts w:hint="eastAsia"/>
              </w:rPr>
              <w:t xml:space="preserve">访问控制。</w:t>
            </w:r>
          </w:p>
        </w:tc>
      </w:tr>
      <w:tr>
        <w:tc>
          <w:tcPr/>
          <w:p>
            <w:pPr>
              <w:pStyle w:val="Compact"/>
            </w:pPr>
            <w:r>
              <w:rPr>
                <w:rFonts w:hint="eastAsia"/>
              </w:rPr>
              <w:t xml:space="preserve">长视界进展被仅最终分数隐藏</w:t>
            </w:r>
          </w:p>
        </w:tc>
        <w:tc>
          <w:tcPr/>
          <w:p>
            <w:pPr>
              <w:pStyle w:val="Compact"/>
            </w:pPr>
            <w:r>
              <w:rPr>
                <w:rFonts w:hint="eastAsia"/>
              </w:rPr>
              <w:t xml:space="preserve">已核验里程碑与阶段依赖图；框架/执行/反馈控制诊断；checkpoint/恢复证据；最终结果仍主导晋升。</w:t>
            </w:r>
          </w:p>
        </w:tc>
      </w:tr>
      <w:tr>
        <w:tc>
          <w:tcPr/>
          <w:p>
            <w:pPr>
              <w:pStyle w:val="Compact"/>
            </w:pPr>
            <w:r>
              <w:rPr>
                <w:rFonts w:hint="eastAsia"/>
              </w:rPr>
              <w:t xml:space="preserve">记忆或先前经验导致负迁移</w:t>
            </w:r>
          </w:p>
        </w:tc>
        <w:tc>
          <w:tcPr/>
          <w:p>
            <w:pPr>
              <w:pStyle w:val="Compact"/>
            </w:pPr>
            <w:r>
              <w:rPr>
                <w:rFonts w:hint="eastAsia"/>
              </w:rPr>
              <w:t xml:space="preserve">预先声明的任务内与跨任务反事实、任务相关经验范围、产物泄漏控制，以及负迁移报告。</w:t>
            </w:r>
          </w:p>
        </w:tc>
      </w:tr>
      <w:tr>
        <w:tc>
          <w:tcPr/>
          <w:p>
            <w:pPr>
              <w:pStyle w:val="Compact"/>
            </w:pPr>
            <w:r>
              <w:t xml:space="preserve">Harness </w:t>
            </w:r>
            <w:r>
              <w:rPr>
                <w:rFonts w:hint="eastAsia"/>
              </w:rPr>
              <w:t xml:space="preserve">被误认为模型能力</w:t>
            </w:r>
          </w:p>
        </w:tc>
        <w:tc>
          <w:tcPr/>
          <w:p>
            <w:pPr>
              <w:pStyle w:val="Compact"/>
            </w:pPr>
            <w:r>
              <w:rPr>
                <w:rFonts w:hint="eastAsia"/>
              </w:rPr>
              <w:t xml:space="preserve">版本化并消融工具</w:t>
            </w:r>
            <w:r>
              <w:t xml:space="preserve"> </w:t>
            </w:r>
            <w:r>
              <w:rPr>
                <w:rFonts w:hint="eastAsia"/>
              </w:rPr>
              <w:t xml:space="preserve">schema、上下文策略、checkpoint</w:t>
            </w:r>
            <w:r>
              <w:t xml:space="preserve"> </w:t>
            </w:r>
            <w:r>
              <w:rPr>
                <w:rFonts w:hint="eastAsia"/>
              </w:rPr>
              <w:t xml:space="preserve">与脚手架；报告成对的规范</w:t>
            </w:r>
            <w:r>
              <w:t xml:space="preserve"> harness </w:t>
            </w:r>
            <w:r>
              <w:rPr>
                <w:rFonts w:hint="eastAsia"/>
              </w:rPr>
              <w:t xml:space="preserve">与原生</w:t>
            </w:r>
            <w:r>
              <w:t xml:space="preserve"> agent </w:t>
            </w:r>
            <w:r>
              <w:rPr>
                <w:rFonts w:hint="eastAsia"/>
              </w:rPr>
              <w:t xml:space="preserve">结果。</w:t>
            </w:r>
          </w:p>
        </w:tc>
      </w:tr>
      <w:tr>
        <w:tc>
          <w:tcPr/>
          <w:p>
            <w:pPr>
              <w:pStyle w:val="Compact"/>
            </w:pPr>
            <w:r>
              <w:rPr>
                <w:rFonts w:hint="eastAsia"/>
              </w:rPr>
              <w:t xml:space="preserve">缓存使结果不可复现</w:t>
            </w:r>
          </w:p>
        </w:tc>
        <w:tc>
          <w:tcPr/>
          <w:p>
            <w:pPr>
              <w:pStyle w:val="Compact"/>
            </w:pPr>
            <w:r>
              <w:rPr>
                <w:rFonts w:hint="eastAsia"/>
              </w:rPr>
              <w:t xml:space="preserve">显式缓存模式、命名空间、序列</w:t>
            </w:r>
            <w:r>
              <w:t xml:space="preserve"> </w:t>
            </w:r>
            <w:r>
              <w:rPr>
                <w:rFonts w:hint="eastAsia"/>
              </w:rPr>
              <w:t xml:space="preserve">manifest、供应商用量日志、冷/暖报告。</w:t>
            </w:r>
          </w:p>
        </w:tc>
      </w:tr>
      <w:tr>
        <w:tc>
          <w:tcPr/>
          <w:p>
            <w:pPr>
              <w:pStyle w:val="Compact"/>
            </w:pPr>
            <w:r>
              <w:rPr>
                <w:rFonts w:hint="eastAsia"/>
              </w:rPr>
              <w:t xml:space="preserve">供应商“同一模型”行为不同</w:t>
            </w:r>
          </w:p>
        </w:tc>
        <w:tc>
          <w:tcPr/>
          <w:p>
            <w:pPr>
              <w:pStyle w:val="Compact"/>
            </w:pPr>
            <w:r>
              <w:rPr>
                <w:rFonts w:hint="eastAsia"/>
              </w:rPr>
              <w:t xml:space="preserve">质量等价门与部署特定</w:t>
            </w:r>
            <w:r>
              <w:t xml:space="preserve"> </w:t>
            </w:r>
            <w:r>
              <w:rPr>
                <w:rFonts w:hint="eastAsia"/>
              </w:rPr>
              <w:t xml:space="preserve">ID；对开源模型固定服务栈。</w:t>
            </w:r>
          </w:p>
        </w:tc>
      </w:tr>
      <w:tr>
        <w:tc>
          <w:tcPr/>
          <w:p>
            <w:pPr>
              <w:pStyle w:val="Compact"/>
            </w:pPr>
            <w:r>
              <w:rPr>
                <w:rFonts w:hint="eastAsia"/>
              </w:rPr>
              <w:t xml:space="preserve">不安全的工具副作用</w:t>
            </w:r>
          </w:p>
        </w:tc>
        <w:tc>
          <w:tcPr/>
          <w:p>
            <w:pPr>
              <w:pStyle w:val="Compact"/>
            </w:pPr>
            <w:r>
              <w:rPr>
                <w:rFonts w:hint="eastAsia"/>
              </w:rPr>
              <w:t xml:space="preserve">沙箱/模拟器、最小权限、幂等键、批准门、副作用审计、无现场写入的回放。</w:t>
            </w:r>
          </w:p>
        </w:tc>
      </w:tr>
      <w:tr>
        <w:tc>
          <w:tcPr/>
          <w:p>
            <w:pPr>
              <w:pStyle w:val="Compact"/>
            </w:pPr>
            <w:r>
              <w:t xml:space="preserve">Trace </w:t>
            </w:r>
            <w:r>
              <w:rPr>
                <w:rFonts w:hint="eastAsia"/>
              </w:rPr>
              <w:t xml:space="preserve">隐私或凭证泄漏</w:t>
            </w:r>
          </w:p>
        </w:tc>
        <w:tc>
          <w:tcPr/>
          <w:p>
            <w:pPr>
              <w:pStyle w:val="Compact"/>
            </w:pPr>
            <w:r>
              <w:rPr>
                <w:rFonts w:hint="eastAsia"/>
              </w:rPr>
              <w:t xml:space="preserve">导出前结构化脱敏、加密存储、作用域访问/保留、敏感切片默认关闭内容日志。</w:t>
            </w:r>
          </w:p>
        </w:tc>
      </w:tr>
      <w:tr>
        <w:tc>
          <w:tcPr/>
          <w:p>
            <w:pPr>
              <w:pStyle w:val="Compact"/>
            </w:pPr>
            <w:r>
              <w:rPr>
                <w:rFonts w:hint="eastAsia"/>
              </w:rPr>
              <w:t xml:space="preserve">路由策略过时</w:t>
            </w:r>
          </w:p>
        </w:tc>
        <w:tc>
          <w:tcPr/>
          <w:p>
            <w:pPr>
              <w:pStyle w:val="Compact"/>
            </w:pPr>
            <w:r>
              <w:rPr>
                <w:rFonts w:hint="eastAsia"/>
              </w:rPr>
              <w:t xml:space="preserve">计划与触发式再资格认定、漂移告警、影子候选、安全回退。</w:t>
            </w:r>
          </w:p>
        </w:tc>
      </w:tr>
    </w:tbl>
    <w:bookmarkEnd w:id="161"/>
    <w:bookmarkEnd w:id="162"/>
    <w:bookmarkStart w:id="167" w:name="验收在扩展之前证明保持"/>
    <w:p>
      <w:pPr>
        <w:pStyle w:val="Heading1"/>
      </w:pPr>
      <w:r>
        <w:t xml:space="preserve">14. </w:t>
      </w:r>
      <w:r>
        <w:rPr>
          <w:rFonts w:hint="eastAsia"/>
        </w:rPr>
        <w:t xml:space="preserve">验收：在扩展之前证明保持</w:t>
      </w:r>
    </w:p>
    <w:bookmarkStart w:id="163" w:name="迁移与兼容性验收"/>
    <w:p>
      <w:pPr>
        <w:pStyle w:val="Heading2"/>
      </w:pPr>
      <w:r>
        <w:rPr>
          <w:rFonts w:hint="eastAsia"/>
        </w:rPr>
        <w:t xml:space="preserve">迁移与兼容性验收</w:t>
      </w:r>
    </w:p>
    <w:p>
      <w:pPr>
        <w:numPr>
          <w:ilvl w:val="0"/>
          <w:numId w:val="1043"/>
        </w:numPr>
      </w:pPr>
      <w:r>
        <w:rPr>
          <w:rFonts w:hint="eastAsia"/>
        </w:rPr>
        <w:t xml:space="preserve">当前</w:t>
      </w:r>
      <w:r>
        <w:t xml:space="preserve"> 42 </w:t>
      </w:r>
      <w:r>
        <w:rPr>
          <w:rFonts w:hint="eastAsia"/>
        </w:rPr>
        <w:t xml:space="preserve">项</w:t>
      </w:r>
      <w:r>
        <w:t xml:space="preserve"> Agentic Builder </w:t>
      </w:r>
      <w:r>
        <w:rPr>
          <w:rFonts w:hint="eastAsia"/>
        </w:rPr>
        <w:t xml:space="preserve">检查在规范化之前与之后，在冻结黄金套件上产生相同的检查</w:t>
      </w:r>
      <w:r>
        <w:t xml:space="preserve"> </w:t>
      </w:r>
      <w:r>
        <w:rPr>
          <w:rFonts w:hint="eastAsia"/>
        </w:rPr>
        <w:t xml:space="preserve">ID、严重性解释、finding/no-finding、证据引用与调用状态。</w:t>
      </w:r>
    </w:p>
    <w:p>
      <w:pPr>
        <w:numPr>
          <w:ilvl w:val="0"/>
          <w:numId w:val="1043"/>
        </w:numPr>
      </w:pPr>
      <w:r>
        <w:rPr>
          <w:rFonts w:hint="eastAsia"/>
        </w:rPr>
        <w:t xml:space="preserve">现有本地命令与报告消费者在</w:t>
      </w:r>
      <w:r>
        <w:t xml:space="preserve"> dual-write </w:t>
      </w:r>
      <w:r>
        <w:rPr>
          <w:rFonts w:hint="eastAsia"/>
        </w:rPr>
        <w:t xml:space="preserve">期间继续工作；任何切换都可逆，原始本地证据保持可访问。</w:t>
      </w:r>
    </w:p>
    <w:p>
      <w:pPr>
        <w:numPr>
          <w:ilvl w:val="0"/>
          <w:numId w:val="1043"/>
        </w:numPr>
      </w:pPr>
      <w:r>
        <w:rPr>
          <w:rFonts w:hint="eastAsia"/>
        </w:rPr>
        <w:t xml:space="preserve">规范聚合与源报告对账、幂等、仅使用允许清单字段与伪匿名项目</w:t>
      </w:r>
      <w:r>
        <w:t xml:space="preserve"> </w:t>
      </w:r>
      <w:r>
        <w:rPr>
          <w:rFonts w:hint="eastAsia"/>
        </w:rPr>
        <w:t xml:space="preserve">ID，并在触发或通过率之前呈现缺失项目/上传。</w:t>
      </w:r>
    </w:p>
    <w:p>
      <w:pPr>
        <w:numPr>
          <w:ilvl w:val="0"/>
          <w:numId w:val="1043"/>
        </w:numPr>
      </w:pPr>
      <w:r>
        <w:rPr>
          <w:rFonts w:hint="eastAsia"/>
        </w:rPr>
        <w:t xml:space="preserve">当前源保真结论对账到规范血缘记录；无支持的转换或新引入内容不会在翻译中丢失。</w:t>
      </w:r>
    </w:p>
    <w:p>
      <w:pPr>
        <w:numPr>
          <w:ilvl w:val="0"/>
          <w:numId w:val="1043"/>
        </w:numPr>
      </w:pPr>
      <w:r>
        <w:rPr>
          <w:rFonts w:hint="eastAsia"/>
        </w:rPr>
        <w:t xml:space="preserve">首次构建时间、生成后编辑负担，以及新旧有用性要么被完整定义并仪器化，要么被显式标记为部分/不可比较；没有任何代理被呈现为已完成度量。</w:t>
      </w:r>
    </w:p>
    <w:p>
      <w:pPr>
        <w:numPr>
          <w:ilvl w:val="0"/>
          <w:numId w:val="1043"/>
        </w:numPr>
      </w:pPr>
      <w:r>
        <w:rPr>
          <w:rFonts w:hint="eastAsia"/>
        </w:rPr>
        <w:t xml:space="preserve">一个已存储的</w:t>
      </w:r>
      <w:r>
        <w:t xml:space="preserve"> Agentic Builder episode </w:t>
      </w:r>
      <w:r>
        <w:rPr>
          <w:rFonts w:hint="eastAsia"/>
        </w:rPr>
        <w:t xml:space="preserve">可以在不重跑目标工作流的情况下重评分，并且一个故意中断的</w:t>
      </w:r>
      <w:r>
        <w:t xml:space="preserve"> episode </w:t>
      </w:r>
      <w:r>
        <w:rPr>
          <w:rFonts w:hint="eastAsia"/>
        </w:rPr>
        <w:t xml:space="preserve">可以在不重复幂等副作用的情况下恢复。</w:t>
      </w:r>
    </w:p>
    <w:bookmarkEnd w:id="163"/>
    <w:bookmarkStart w:id="164" w:name="核心-v1-功能验收"/>
    <w:p>
      <w:pPr>
        <w:pStyle w:val="Heading2"/>
      </w:pPr>
      <w:r>
        <w:rPr>
          <w:rFonts w:hint="eastAsia"/>
        </w:rPr>
        <w:t xml:space="preserve">核心</w:t>
      </w:r>
      <w:r>
        <w:t xml:space="preserve"> v1 </w:t>
      </w:r>
      <w:r>
        <w:rPr>
          <w:rFonts w:hint="eastAsia"/>
        </w:rPr>
        <w:t xml:space="preserve">功能验收</w:t>
      </w:r>
    </w:p>
    <w:p>
      <w:pPr>
        <w:numPr>
          <w:ilvl w:val="0"/>
          <w:numId w:val="1044"/>
        </w:numPr>
      </w:pPr>
      <w:r>
        <w:rPr>
          <w:rFonts w:hint="eastAsia"/>
        </w:rPr>
        <w:t xml:space="preserve">可以通过文档化适配器与符合性套件增加新的</w:t>
      </w:r>
      <w:r>
        <w:t xml:space="preserve"> agent </w:t>
      </w:r>
      <w:r>
        <w:rPr>
          <w:rFonts w:hint="eastAsia"/>
        </w:rPr>
        <w:t xml:space="preserve">运行时、模型或供应商，而无需更改任务/scorer</w:t>
      </w:r>
      <w:r>
        <w:t xml:space="preserve"> </w:t>
      </w:r>
      <w:r>
        <w:rPr>
          <w:rFonts w:hint="eastAsia"/>
        </w:rPr>
        <w:t xml:space="preserve">代码。</w:t>
      </w:r>
    </w:p>
    <w:p>
      <w:pPr>
        <w:numPr>
          <w:ilvl w:val="0"/>
          <w:numId w:val="1044"/>
        </w:numPr>
      </w:pPr>
      <w:r>
        <w:rPr>
          <w:rFonts w:hint="eastAsia"/>
        </w:rPr>
        <w:t xml:space="preserve">非技术用户可以对话式描述任务类型、目标、上下文、目标行为与已知失败，并收到带显式假设与出处的、schema</w:t>
      </w:r>
      <w:r>
        <w:t xml:space="preserve"> </w:t>
      </w:r>
      <w:r>
        <w:rPr>
          <w:rFonts w:hint="eastAsia"/>
        </w:rPr>
        <w:t xml:space="preserve">有效的草稿</w:t>
      </w:r>
      <w:r>
        <w:t xml:space="preserve"> </w:t>
      </w:r>
      <w:r>
        <w:rPr>
          <w:rFonts w:hint="eastAsia"/>
        </w:rPr>
        <w:t xml:space="preserve">EvalDesignSpec、WorkflowSpec、种子用例集、scorer</w:t>
      </w:r>
      <w:r>
        <w:t xml:space="preserve"> </w:t>
      </w:r>
      <w:r>
        <w:rPr>
          <w:rFonts w:hint="eastAsia"/>
        </w:rPr>
        <w:t xml:space="preserve">图与评判提示。</w:t>
      </w:r>
    </w:p>
    <w:p>
      <w:pPr>
        <w:numPr>
          <w:ilvl w:val="0"/>
          <w:numId w:val="1044"/>
        </w:numPr>
      </w:pPr>
      <w:r>
        <w:t xml:space="preserve">AI </w:t>
      </w:r>
      <w:r>
        <w:rPr>
          <w:rFonts w:hint="eastAsia"/>
        </w:rPr>
        <w:t xml:space="preserve">编写的评测或工作流产物在批准前保持为草稿；编写</w:t>
      </w:r>
      <w:r>
        <w:t xml:space="preserve"> agent </w:t>
      </w:r>
      <w:r>
        <w:rPr>
          <w:rFonts w:hint="eastAsia"/>
        </w:rPr>
        <w:t xml:space="preserve">不能读取密封</w:t>
      </w:r>
      <w:r>
        <w:t xml:space="preserve"> holdout </w:t>
      </w:r>
      <w:r>
        <w:rPr>
          <w:rFonts w:hint="eastAsia"/>
        </w:rPr>
        <w:t xml:space="preserve">答案或晋升自己的变更；每一个晋升版本都有</w:t>
      </w:r>
      <w:r>
        <w:t xml:space="preserve"> </w:t>
      </w:r>
      <w:r>
        <w:rPr>
          <w:rFonts w:hint="eastAsia"/>
        </w:rPr>
        <w:t xml:space="preserve">diff、签署者与回滚目标。</w:t>
      </w:r>
    </w:p>
    <w:p>
      <w:pPr>
        <w:numPr>
          <w:ilvl w:val="0"/>
          <w:numId w:val="1044"/>
        </w:numPr>
      </w:pPr>
      <w:r>
        <w:rPr>
          <w:rFonts w:hint="eastAsia"/>
        </w:rPr>
        <w:t xml:space="preserve">每一个</w:t>
      </w:r>
      <w:r>
        <w:t xml:space="preserve"> scorer </w:t>
      </w:r>
      <w:r>
        <w:rPr>
          <w:rFonts w:hint="eastAsia"/>
        </w:rPr>
        <w:t xml:space="preserve">都暴露</w:t>
      </w:r>
      <w:r>
        <w:t xml:space="preserve"> executed、finding、no finding、skipped、never invoked </w:t>
      </w:r>
      <w:r>
        <w:rPr>
          <w:rFonts w:hint="eastAsia"/>
        </w:rPr>
        <w:t xml:space="preserve">与</w:t>
      </w:r>
      <w:r>
        <w:t xml:space="preserve"> not observable </w:t>
      </w:r>
      <w:r>
        <w:rPr>
          <w:rFonts w:hint="eastAsia"/>
        </w:rPr>
        <w:t xml:space="preserve">状态；报告在通过率之前呈现缺失执行/遥测，保留</w:t>
      </w:r>
      <w:r>
        <w:t xml:space="preserve"> EVAL.md </w:t>
      </w:r>
      <w:r>
        <w:rPr>
          <w:rFonts w:hint="eastAsia"/>
        </w:rPr>
        <w:t xml:space="preserve">的运营不变量。</w:t>
      </w:r>
    </w:p>
    <w:p>
      <w:pPr>
        <w:numPr>
          <w:ilvl w:val="0"/>
          <w:numId w:val="1044"/>
        </w:numPr>
      </w:pPr>
      <w:r>
        <w:rPr>
          <w:rFonts w:hint="eastAsia"/>
        </w:rPr>
        <w:t xml:space="preserve">同一试点套件通过</w:t>
      </w:r>
      <w:r>
        <w:t xml:space="preserve"> </w:t>
      </w:r>
      <w:hyperlink r:id="rId10">
        <w:r>
          <w:rPr>
            <w:rStyle w:val="Hyperlink"/>
          </w:rPr>
          <w:t xml:space="preserve">Inspect AI</w:t>
        </w:r>
      </w:hyperlink>
      <w:r>
        <w:t xml:space="preserve"> </w:t>
      </w:r>
      <w:r>
        <w:rPr>
          <w:rFonts w:hint="eastAsia"/>
        </w:rPr>
        <w:t xml:space="preserve">与精简自定义</w:t>
      </w:r>
      <w:r>
        <w:t xml:space="preserve"> </w:t>
      </w:r>
      <w:r>
        <w:rPr>
          <w:rFonts w:hint="eastAsia"/>
        </w:rPr>
        <w:t xml:space="preserve">EvalRunner，证明没有任何</w:t>
      </w:r>
      <w:r>
        <w:t xml:space="preserve"> harness </w:t>
      </w:r>
      <w:r>
        <w:rPr>
          <w:rFonts w:hint="eastAsia"/>
        </w:rPr>
        <w:t xml:space="preserve">拥有规范任务、trace、分数或结果</w:t>
      </w:r>
      <w:r>
        <w:t xml:space="preserve"> schema。</w:t>
      </w:r>
    </w:p>
    <w:p>
      <w:pPr>
        <w:numPr>
          <w:ilvl w:val="0"/>
          <w:numId w:val="1044"/>
        </w:numPr>
      </w:pPr>
      <w:r>
        <w:rPr>
          <w:rFonts w:hint="eastAsia"/>
        </w:rPr>
        <w:t xml:space="preserve">原生直连供应商路径在呈现相同规范请求/结果合约的同时，保留供应商特定能力与原始元数据；不支持或降级能力是显式的。</w:t>
      </w:r>
    </w:p>
    <w:p>
      <w:pPr>
        <w:numPr>
          <w:ilvl w:val="0"/>
          <w:numId w:val="1044"/>
        </w:numPr>
      </w:pPr>
      <w:r>
        <w:rPr>
          <w:rFonts w:hint="eastAsia"/>
        </w:rPr>
        <w:t xml:space="preserve">同一</w:t>
      </w:r>
      <w:r>
        <w:t xml:space="preserve"> WorkflowSpec </w:t>
      </w:r>
      <w:r>
        <w:rPr>
          <w:rFonts w:hint="eastAsia"/>
        </w:rPr>
        <w:t xml:space="preserve">可以在至少两家闭源模型供应商与一个开源权重部署上运行，并受显式能力标志约束。</w:t>
      </w:r>
    </w:p>
    <w:p>
      <w:pPr>
        <w:numPr>
          <w:ilvl w:val="0"/>
          <w:numId w:val="1044"/>
        </w:numPr>
      </w:pPr>
      <w:r>
        <w:t xml:space="preserve">WorkflowSpec </w:t>
      </w:r>
      <w:r>
        <w:rPr>
          <w:rFonts w:hint="eastAsia"/>
        </w:rPr>
        <w:t xml:space="preserve">可以将不同</w:t>
      </w:r>
      <w:r>
        <w:t xml:space="preserve"> ModelRef </w:t>
      </w:r>
      <w:r>
        <w:rPr>
          <w:rFonts w:hint="eastAsia"/>
        </w:rPr>
        <w:t xml:space="preserve">绑定到个别步骤或角色，并可以声明固定绑定或带有界跳数的自适应切换策略。</w:t>
      </w:r>
    </w:p>
    <w:p>
      <w:pPr>
        <w:numPr>
          <w:ilvl w:val="0"/>
          <w:numId w:val="1044"/>
        </w:numPr>
      </w:pPr>
      <w:r>
        <w:rPr>
          <w:rFonts w:hint="eastAsia"/>
        </w:rPr>
        <w:t xml:space="preserve">每一次跨模型交接都是</w:t>
      </w:r>
      <w:r>
        <w:t xml:space="preserve"> schema </w:t>
      </w:r>
      <w:r>
        <w:rPr>
          <w:rFonts w:hint="eastAsia"/>
        </w:rPr>
        <w:t xml:space="preserve">有效的，并且可以在没有隐藏推理的情况下回放；路由决策与增量切换成本在</w:t>
      </w:r>
      <w:r>
        <w:t xml:space="preserve"> trace </w:t>
      </w:r>
      <w:r>
        <w:rPr>
          <w:rFonts w:hint="eastAsia"/>
        </w:rPr>
        <w:t xml:space="preserve">中可归属。</w:t>
      </w:r>
    </w:p>
    <w:p>
      <w:pPr>
        <w:numPr>
          <w:ilvl w:val="0"/>
          <w:numId w:val="1044"/>
        </w:numPr>
      </w:pPr>
      <w:r>
        <w:rPr>
          <w:rFonts w:hint="eastAsia"/>
        </w:rPr>
        <w:t xml:space="preserve">每一个</w:t>
      </w:r>
      <w:r>
        <w:t xml:space="preserve"> episode </w:t>
      </w:r>
      <w:r>
        <w:rPr>
          <w:rFonts w:hint="eastAsia"/>
        </w:rPr>
        <w:t xml:space="preserve">都产生不可变</w:t>
      </w:r>
      <w:r>
        <w:t xml:space="preserve"> </w:t>
      </w:r>
      <w:r>
        <w:rPr>
          <w:rFonts w:hint="eastAsia"/>
        </w:rPr>
        <w:t xml:space="preserve">manifest、可移植</w:t>
      </w:r>
      <w:r>
        <w:t xml:space="preserve"> </w:t>
      </w:r>
      <w:r>
        <w:rPr>
          <w:rFonts w:hint="eastAsia"/>
        </w:rPr>
        <w:t xml:space="preserve">trace、产物、原始用量、规范化成本、计时分解、缓存事件与</w:t>
      </w:r>
      <w:r>
        <w:t xml:space="preserve"> scorer </w:t>
      </w:r>
      <w:r>
        <w:rPr>
          <w:rFonts w:hint="eastAsia"/>
        </w:rPr>
        <w:t xml:space="preserve">出处。</w:t>
      </w:r>
    </w:p>
    <w:p>
      <w:pPr>
        <w:numPr>
          <w:ilvl w:val="0"/>
          <w:numId w:val="1044"/>
        </w:numPr>
      </w:pPr>
      <w:r>
        <w:rPr>
          <w:rFonts w:hint="eastAsia"/>
        </w:rPr>
        <w:t xml:space="preserve">一个故意中断的长视界</w:t>
      </w:r>
      <w:r>
        <w:t xml:space="preserve"> episode </w:t>
      </w:r>
      <w:r>
        <w:rPr>
          <w:rFonts w:hint="eastAsia"/>
        </w:rPr>
        <w:t xml:space="preserve">从签名</w:t>
      </w:r>
      <w:r>
        <w:t xml:space="preserve"> checkpoint </w:t>
      </w:r>
      <w:r>
        <w:rPr>
          <w:rFonts w:hint="eastAsia"/>
        </w:rPr>
        <w:t xml:space="preserve">恢复，且不重复幂等副作用；其环境/状态哈希、恢复路径与增量成本/时间在</w:t>
      </w:r>
      <w:r>
        <w:t xml:space="preserve"> trace </w:t>
      </w:r>
      <w:r>
        <w:rPr>
          <w:rFonts w:hint="eastAsia"/>
        </w:rPr>
        <w:t xml:space="preserve">中可见。</w:t>
      </w:r>
    </w:p>
    <w:p>
      <w:pPr>
        <w:numPr>
          <w:ilvl w:val="0"/>
          <w:numId w:val="1044"/>
        </w:numPr>
      </w:pPr>
      <w:r>
        <w:rPr>
          <w:rFonts w:hint="eastAsia"/>
        </w:rPr>
        <w:t xml:space="preserve">一个已批准的客户工作流/数据夹具在客户环境中以本地凭证/存储运行；其签名、过滤导出证明重置、回放/重评分、被拒绝字段保护与可复现性。</w:t>
      </w:r>
    </w:p>
    <w:p>
      <w:pPr>
        <w:numPr>
          <w:ilvl w:val="0"/>
          <w:numId w:val="1044"/>
        </w:numPr>
      </w:pPr>
      <w:r>
        <w:rPr>
          <w:rFonts w:hint="eastAsia"/>
        </w:rPr>
        <w:t xml:space="preserve">对每一个具有可验证中间状态的长视界任务族，套件存储阶段依赖图，并在最终结果之外报告框架、执行与反馈控制诊断；这些诊断绝不能覆盖失败的硬门。</w:t>
      </w:r>
    </w:p>
    <w:p>
      <w:pPr>
        <w:numPr>
          <w:ilvl w:val="0"/>
          <w:numId w:val="1044"/>
        </w:numPr>
      </w:pPr>
      <w:r>
        <w:rPr>
          <w:rFonts w:hint="eastAsia"/>
        </w:rPr>
        <w:t xml:space="preserve">至少三个任务族具有可重置环境与确定性结果检查；一个包含多轮工具使用，一个包含产物生产或代码执行。</w:t>
      </w:r>
    </w:p>
    <w:p>
      <w:pPr>
        <w:numPr>
          <w:ilvl w:val="0"/>
          <w:numId w:val="1044"/>
        </w:numPr>
      </w:pPr>
      <w:r>
        <w:t xml:space="preserve">PRD、PRD </w:t>
      </w:r>
      <w:r>
        <w:rPr>
          <w:rFonts w:hint="eastAsia"/>
        </w:rPr>
        <w:t xml:space="preserve">到代码/Agentic</w:t>
      </w:r>
      <w:r>
        <w:t xml:space="preserve"> </w:t>
      </w:r>
      <w:r>
        <w:rPr>
          <w:rFonts w:hint="eastAsia"/>
        </w:rPr>
        <w:t xml:space="preserve">Builder、实时转写，以及抽取/表单示例各自编译为完整任务族规范，或发出缺失客户输入与任务特定扩展的显式清单。</w:t>
      </w:r>
    </w:p>
    <w:p>
      <w:pPr>
        <w:numPr>
          <w:ilvl w:val="0"/>
          <w:numId w:val="1044"/>
        </w:numPr>
      </w:pPr>
      <w:r>
        <w:rPr>
          <w:rFonts w:hint="eastAsia"/>
        </w:rPr>
        <w:t xml:space="preserve">系统可以在无跨研究污染的情况下运行冷缓存与现实暖缓存研究。</w:t>
      </w:r>
    </w:p>
    <w:p>
      <w:pPr>
        <w:numPr>
          <w:ilvl w:val="0"/>
          <w:numId w:val="1044"/>
        </w:numPr>
      </w:pPr>
      <w:r>
        <w:rPr>
          <w:rFonts w:hint="eastAsia"/>
        </w:rPr>
        <w:t xml:space="preserve">优化器产出</w:t>
      </w:r>
      <w:r>
        <w:t xml:space="preserve"> Pareto </w:t>
      </w:r>
      <w:r>
        <w:rPr>
          <w:rFonts w:hint="eastAsia"/>
        </w:rPr>
        <w:t xml:space="preserve">集与三种运行模式策略，而不是单一不透明赢家。</w:t>
      </w:r>
    </w:p>
    <w:p>
      <w:pPr>
        <w:numPr>
          <w:ilvl w:val="0"/>
          <w:numId w:val="1044"/>
        </w:numPr>
      </w:pPr>
      <w:r>
        <w:t xml:space="preserve">CI </w:t>
      </w:r>
      <w:r>
        <w:rPr>
          <w:rFonts w:hint="eastAsia"/>
        </w:rPr>
        <w:t xml:space="preserve">可以在质量/安全回归上阻断，并标注成本/延迟变更；完整运行可恢复且幂等。</w:t>
      </w:r>
    </w:p>
    <w:bookmarkEnd w:id="164"/>
    <w:bookmarkStart w:id="165" w:name="核心-v1-测量验收"/>
    <w:p>
      <w:pPr>
        <w:pStyle w:val="Heading2"/>
      </w:pPr>
      <w:r>
        <w:rPr>
          <w:rFonts w:hint="eastAsia"/>
        </w:rPr>
        <w:t xml:space="preserve">核心</w:t>
      </w:r>
      <w:r>
        <w:t xml:space="preserve"> v1 </w:t>
      </w:r>
      <w:r>
        <w:rPr>
          <w:rFonts w:hint="eastAsia"/>
        </w:rPr>
        <w:t xml:space="preserve">测量验收</w:t>
      </w:r>
    </w:p>
    <w:p>
      <w:pPr>
        <w:numPr>
          <w:ilvl w:val="0"/>
          <w:numId w:val="1045"/>
        </w:numPr>
      </w:pPr>
      <w:r>
        <w:rPr>
          <w:rFonts w:hint="eastAsia"/>
        </w:rPr>
        <w:t xml:space="preserve">Token、缓存与成本总计在声明容差内与供应商/服务遥测对账。</w:t>
      </w:r>
    </w:p>
    <w:p>
      <w:pPr>
        <w:numPr>
          <w:ilvl w:val="0"/>
          <w:numId w:val="1045"/>
        </w:numPr>
      </w:pPr>
      <w:r>
        <w:rPr>
          <w:rFonts w:hint="eastAsia"/>
        </w:rPr>
        <w:t xml:space="preserve">端到端时间等于可归属</w:t>
      </w:r>
      <w:r>
        <w:t xml:space="preserve"> spans </w:t>
      </w:r>
      <w:r>
        <w:rPr>
          <w:rFonts w:hint="eastAsia"/>
        </w:rPr>
        <w:t xml:space="preserve">加上测得的编排缺口；p95/p99</w:t>
      </w:r>
      <w:r>
        <w:t xml:space="preserve"> </w:t>
      </w:r>
      <w:r>
        <w:rPr>
          <w:rFonts w:hint="eastAsia"/>
        </w:rPr>
        <w:t xml:space="preserve">计算按声明策略包含失败。</w:t>
      </w:r>
    </w:p>
    <w:p>
      <w:pPr>
        <w:numPr>
          <w:ilvl w:val="0"/>
          <w:numId w:val="1045"/>
        </w:numPr>
      </w:pPr>
      <w:r>
        <w:rPr>
          <w:rFonts w:hint="eastAsia"/>
        </w:rPr>
        <w:t xml:space="preserve">目标工作流与评测面成本/时间在分开账本中报告，并有对账两者的全量视图。</w:t>
      </w:r>
    </w:p>
    <w:p>
      <w:pPr>
        <w:numPr>
          <w:ilvl w:val="0"/>
          <w:numId w:val="1045"/>
        </w:numPr>
      </w:pPr>
      <w:r>
        <w:rPr>
          <w:rFonts w:hint="eastAsia"/>
        </w:rPr>
        <w:t xml:space="preserve">主观</w:t>
      </w:r>
      <w:r>
        <w:t xml:space="preserve"> scorer </w:t>
      </w:r>
      <w:r>
        <w:rPr>
          <w:rFonts w:hint="eastAsia"/>
        </w:rPr>
        <w:t xml:space="preserve">在盲法校准集上满足预先声明的人类一致性与假通过要求。</w:t>
      </w:r>
    </w:p>
    <w:p>
      <w:pPr>
        <w:numPr>
          <w:ilvl w:val="0"/>
          <w:numId w:val="1045"/>
        </w:numPr>
      </w:pPr>
      <w:r>
        <w:rPr>
          <w:rFonts w:hint="eastAsia"/>
        </w:rPr>
        <w:t xml:space="preserve">评判提示、数据集、评分方法与工作流提示变更被分开归属：评测器变更对已存储输出重评分，工作流变更重跑成对</w:t>
      </w:r>
      <w:r>
        <w:t xml:space="preserve"> </w:t>
      </w:r>
      <w:r>
        <w:rPr>
          <w:rFonts w:hint="eastAsia"/>
        </w:rPr>
        <w:t xml:space="preserve">episode，并且没有任何变更在密封</w:t>
      </w:r>
      <w:r>
        <w:t xml:space="preserve"> holdout </w:t>
      </w:r>
      <w:r>
        <w:rPr>
          <w:rFonts w:hint="eastAsia"/>
        </w:rPr>
        <w:t xml:space="preserve">上调优或选择。</w:t>
      </w:r>
    </w:p>
    <w:p>
      <w:pPr>
        <w:numPr>
          <w:ilvl w:val="0"/>
          <w:numId w:val="1045"/>
        </w:numPr>
      </w:pPr>
      <w:r>
        <w:rPr>
          <w:rFonts w:hint="eastAsia"/>
        </w:rPr>
        <w:t xml:space="preserve">合成用例携带生成器/版本/出处元数据，通过重复/泄漏与可解性检查，并与真实客户用例分开报告；选择结论在已批准真实或独立编写用例上的确认中存活。</w:t>
      </w:r>
    </w:p>
    <w:p>
      <w:pPr>
        <w:numPr>
          <w:ilvl w:val="0"/>
          <w:numId w:val="1045"/>
        </w:numPr>
      </w:pPr>
      <w:r>
        <w:rPr>
          <w:rFonts w:hint="eastAsia"/>
        </w:rPr>
        <w:t xml:space="preserve">每一次发布都报告行为与失败模式覆盖、scorer</w:t>
      </w:r>
      <w:r>
        <w:t xml:space="preserve"> </w:t>
      </w:r>
      <w:r>
        <w:rPr>
          <w:rFonts w:hint="eastAsia"/>
        </w:rPr>
        <w:t xml:space="preserve">执行覆盖、不可观察字段、数据集切片覆盖、校准误差、未解决假设，以及与客户批准业务度量的关联。</w:t>
      </w:r>
    </w:p>
    <w:p>
      <w:pPr>
        <w:numPr>
          <w:ilvl w:val="0"/>
          <w:numId w:val="1045"/>
        </w:numPr>
      </w:pPr>
      <w:r>
        <w:rPr>
          <w:rFonts w:hint="eastAsia"/>
        </w:rPr>
        <w:t xml:space="preserve">候选比较使用成对块、置信区间与文档化停止规则；被排除/无效</w:t>
      </w:r>
      <w:r>
        <w:t xml:space="preserve"> episode </w:t>
      </w:r>
      <w:r>
        <w:rPr>
          <w:rFonts w:hint="eastAsia"/>
        </w:rPr>
        <w:t xml:space="preserve">可见。</w:t>
      </w:r>
    </w:p>
    <w:p>
      <w:pPr>
        <w:numPr>
          <w:ilvl w:val="0"/>
          <w:numId w:val="1045"/>
        </w:numPr>
      </w:pPr>
      <w:r>
        <w:rPr>
          <w:rFonts w:hint="eastAsia"/>
        </w:rPr>
        <w:t xml:space="preserve">步骤与计划效率指标具有经审计标签，并且不能仅通过跳过必要核验或提前失败而改善。</w:t>
      </w:r>
    </w:p>
    <w:p>
      <w:pPr>
        <w:numPr>
          <w:ilvl w:val="0"/>
          <w:numId w:val="1045"/>
        </w:numPr>
      </w:pPr>
      <w:r>
        <w:rPr>
          <w:rFonts w:hint="eastAsia"/>
        </w:rPr>
        <w:t xml:space="preserve">异构工作流仅在计入切换开销后优于其同模型对照，并满足预先声明的质量、安全与可靠性非劣效门时，才被晋升。</w:t>
      </w:r>
    </w:p>
    <w:p>
      <w:pPr>
        <w:numPr>
          <w:ilvl w:val="0"/>
          <w:numId w:val="1045"/>
        </w:numPr>
      </w:pPr>
      <w:r>
        <w:rPr>
          <w:rFonts w:hint="eastAsia"/>
        </w:rPr>
        <w:t xml:space="preserve">启用记忆的工作流具有文档化的任务内与跨任务经验复用反事实；报告识别负迁移、经验范围与泄漏控制。</w:t>
      </w:r>
    </w:p>
    <w:p>
      <w:pPr>
        <w:numPr>
          <w:ilvl w:val="0"/>
          <w:numId w:val="1045"/>
        </w:numPr>
      </w:pPr>
      <w:r>
        <w:rPr>
          <w:rFonts w:hint="eastAsia"/>
        </w:rPr>
        <w:t xml:space="preserve">当工具定义、上下文策略、checkpoint</w:t>
      </w:r>
      <w:r>
        <w:t xml:space="preserve"> </w:t>
      </w:r>
      <w:r>
        <w:rPr>
          <w:rFonts w:hint="eastAsia"/>
        </w:rPr>
        <w:t xml:space="preserve">或</w:t>
      </w:r>
      <w:r>
        <w:t xml:space="preserve"> agent </w:t>
      </w:r>
      <w:r>
        <w:rPr>
          <w:rFonts w:hint="eastAsia"/>
        </w:rPr>
        <w:t xml:space="preserve">脚手架有实质性差异时，声称的模型改进具有成对</w:t>
      </w:r>
      <w:r>
        <w:t xml:space="preserve"> </w:t>
      </w:r>
      <w:r>
        <w:rPr>
          <w:rFonts w:hint="eastAsia"/>
        </w:rPr>
        <w:t xml:space="preserve">harness/脚手架消融。</w:t>
      </w:r>
    </w:p>
    <w:bookmarkEnd w:id="165"/>
    <w:bookmarkStart w:id="166" w:name="建议的第一个决策"/>
    <w:p>
      <w:pPr>
        <w:pStyle w:val="Heading2"/>
      </w:pPr>
      <w:r>
        <w:rPr>
          <w:rFonts w:hint="eastAsia"/>
        </w:rPr>
        <w:t xml:space="preserve">建议的第一个决策</w:t>
      </w:r>
    </w:p>
    <w:p>
      <w:pPr>
        <w:pStyle w:val="FirstParagraph"/>
      </w:pPr>
      <w:r>
        <w:rPr>
          <w:rFonts w:hint="eastAsia"/>
        </w:rPr>
        <w:t xml:space="preserve">在选择仪表盘或商业平台之前，批准</w:t>
      </w:r>
      <w:r>
        <w:t xml:space="preserve"> Agentic Builder </w:t>
      </w:r>
      <w:r>
        <w:rPr>
          <w:rFonts w:hint="eastAsia"/>
        </w:rPr>
        <w:t xml:space="preserve">兼容边界、冻结黄金夹具，以及</w:t>
      </w:r>
      <w:r>
        <w:t xml:space="preserve"> Phase 0 </w:t>
      </w:r>
      <w:r>
        <w:rPr>
          <w:rFonts w:hint="eastAsia"/>
        </w:rPr>
        <w:t xml:space="preserve">对等标准。第一次尖刺应将一个当前任务</w:t>
      </w:r>
      <w:r>
        <w:t xml:space="preserve"> dual-write </w:t>
      </w:r>
      <w:r>
        <w:rPr>
          <w:rFonts w:hint="eastAsia"/>
        </w:rPr>
        <w:t xml:space="preserve">到规范</w:t>
      </w:r>
      <w:r>
        <w:t xml:space="preserve"> </w:t>
      </w:r>
      <w:r>
        <w:rPr>
          <w:rFonts w:hint="eastAsia"/>
        </w:rPr>
        <w:t xml:space="preserve">schema，对账结果，通过两次部署运行同一任务，并在不重跑推理的情况下对已存储</w:t>
      </w:r>
      <w:r>
        <w:t xml:space="preserve"> trace </w:t>
      </w:r>
      <w:r>
        <w:rPr>
          <w:rFonts w:hint="eastAsia"/>
        </w:rPr>
        <w:t xml:space="preserve">重评分——在广泛供应商比较之前同时揭示迁移与可移植性缺口。</w:t>
      </w:r>
    </w:p>
    <w:bookmarkEnd w:id="166"/>
    <w:bookmarkEnd w:id="1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5" Target="media/rId55.png" /><Relationship Type="http://schemas.openxmlformats.org/officeDocument/2006/relationships/hyperlink" Id="rId42" Target="https://aclanthology.org/2023.emnlp-main.153/" TargetMode="External" /><Relationship Type="http://schemas.openxmlformats.org/officeDocument/2006/relationships/hyperlink" Id="rId98" Target="https://arize.com/docs/ax/evaluate/evaluation-concepts/agent-evaluation" TargetMode="External" /><Relationship Type="http://schemas.openxmlformats.org/officeDocument/2006/relationships/hyperlink" Id="rId53" Target="https://arize.com/docs/phoenix/" TargetMode="External" /><Relationship Type="http://schemas.openxmlformats.org/officeDocument/2006/relationships/hyperlink" Id="rId126" Target="https://arxiv.org/abs/2503.21755" TargetMode="External" /><Relationship Type="http://schemas.openxmlformats.org/officeDocument/2006/relationships/hyperlink" Id="rId47" Target="https://arxiv.org/html/2606.11042" TargetMode="External" /><Relationship Type="http://schemas.openxmlformats.org/officeDocument/2006/relationships/hyperlink" Id="rId48" Target="https://arxiv.org/html/2608.13417" TargetMode="External" /><Relationship Type="http://schemas.openxmlformats.org/officeDocument/2006/relationships/hyperlink" Id="rId49" Target="https://cameronrwolfe.substack.com/p/agent-evals" TargetMode="External" /><Relationship Type="http://schemas.openxmlformats.org/officeDocument/2006/relationships/hyperlink" Id="rId23" Target="https://csrc.nist.gov/pubs/sp/800/218/final" TargetMode="External" /><Relationship Type="http://schemas.openxmlformats.org/officeDocument/2006/relationships/hyperlink" Id="rId92" Target="https://deepeval.com/docs/getting-started-agents" TargetMode="External" /><Relationship Type="http://schemas.openxmlformats.org/officeDocument/2006/relationships/hyperlink" Id="rId41" Target="https://deepeval.com/docs/metrics-dag" TargetMode="External" /><Relationship Type="http://schemas.openxmlformats.org/officeDocument/2006/relationships/hyperlink" Id="rId22" Target="https://deepeval.com/docs/metrics-introduction" TargetMode="External" /><Relationship Type="http://schemas.openxmlformats.org/officeDocument/2006/relationships/hyperlink" Id="rId108" Target="https://developer.konghq.com/ai-gateway/architecture/" TargetMode="External" /><Relationship Type="http://schemas.openxmlformats.org/officeDocument/2006/relationships/hyperlink" Id="rId107" Target="https://developers.cloudflare.com/ai-gateway/" TargetMode="External" /><Relationship Type="http://schemas.openxmlformats.org/officeDocument/2006/relationships/hyperlink" Id="rId74" Target="https://developers.openai.com/api/docs/guides/prompt-caching" TargetMode="External" /><Relationship Type="http://schemas.openxmlformats.org/officeDocument/2006/relationships/hyperlink" Id="rId11" Target="https://docs.getbifrost.ai/overview" TargetMode="External" /><Relationship Type="http://schemas.openxmlformats.org/officeDocument/2006/relationships/hyperlink" Id="rId97" Target="https://docs.langchain.com/langsmith/evaluation-concepts" TargetMode="External" /><Relationship Type="http://schemas.openxmlformats.org/officeDocument/2006/relationships/hyperlink" Id="rId13" Target="https://docs.litellm.ai/" TargetMode="External" /><Relationship Type="http://schemas.openxmlformats.org/officeDocument/2006/relationships/hyperlink" Id="rId69" Target="https://docs.ray.io/en/latest/tune-schedulers.html" TargetMode="External" /><Relationship Type="http://schemas.openxmlformats.org/officeDocument/2006/relationships/hyperlink" Id="rId103" Target="https://docs.router.com/strategies" TargetMode="External" /><Relationship Type="http://schemas.openxmlformats.org/officeDocument/2006/relationships/hyperlink" Id="rId132" Target="https://docs.sigstore.dev/cosign/verifying/verify/" TargetMode="External" /><Relationship Type="http://schemas.openxmlformats.org/officeDocument/2006/relationships/hyperlink" Id="rId26" Target="https://docs.vllm.ai/en/latest/examples/features/automatic_prefix_caching/" TargetMode="External" /><Relationship Type="http://schemas.openxmlformats.org/officeDocument/2006/relationships/hyperlink" Id="rId99" Target="https://docs.wandb.ai/weave/concepts/what-is-weave" TargetMode="External" /><Relationship Type="http://schemas.openxmlformats.org/officeDocument/2006/relationships/hyperlink" Id="rId52" Target="https://github.com/Arize-ai/openinference" TargetMode="External" /><Relationship Type="http://schemas.openxmlformats.org/officeDocument/2006/relationships/hyperlink" Id="rId110" Target="https://github.com/Helicone/ai-gateway" TargetMode="External" /><Relationship Type="http://schemas.openxmlformats.org/officeDocument/2006/relationships/hyperlink" Id="rId35" Target="https://github.com/ServiceNow/BrowserGym" TargetMode="External" /><Relationship Type="http://schemas.openxmlformats.org/officeDocument/2006/relationships/hyperlink" Id="rId91" Target="https://github.com/promptfoo/promptfoo" TargetMode="External" /><Relationship Type="http://schemas.openxmlformats.org/officeDocument/2006/relationships/hyperlink" Id="rId34" Target="https://github.com/swe-bench" TargetMode="External" /><Relationship Type="http://schemas.openxmlformats.org/officeDocument/2006/relationships/hyperlink" Id="rId109" Target="https://github.com/tensorzero/tensorzero" TargetMode="External" /><Relationship Type="http://schemas.openxmlformats.org/officeDocument/2006/relationships/hyperlink" Id="rId10" Target="https://inspect.aisi.org.uk/" TargetMode="External" /><Relationship Type="http://schemas.openxmlformats.org/officeDocument/2006/relationships/hyperlink" Id="rId135" Target="https://kubernetes.io/docs/concepts/security/multi-tenancy/" TargetMode="External" /><Relationship Type="http://schemas.openxmlformats.org/officeDocument/2006/relationships/hyperlink" Id="rId54" Target="https://langfuse.com/docs" TargetMode="External" /><Relationship Type="http://schemas.openxmlformats.org/officeDocument/2006/relationships/hyperlink" Id="rId93" Target="https://mlflow.org/docs/latest/genai/tracing" TargetMode="External" /><Relationship Type="http://schemas.openxmlformats.org/officeDocument/2006/relationships/hyperlink" Id="rId118" Target="https://openaccess.thecvf.com/content/CVPR2024/papers/Huang_VBench_Comprehensive_Benchmark_Suite_for_Video_Generative_Models_CVPR_2024_paper.pdf" TargetMode="External" /><Relationship Type="http://schemas.openxmlformats.org/officeDocument/2006/relationships/hyperlink" Id="rId119" Target="https://openaccess.thecvf.com/content/CVPR2024/papers/Liu_EvalCrafter_Benchmarking_and_Evaluating_Large_Video_Generation_Models_CVPR_2024_paper.pdf" TargetMode="External" /><Relationship Type="http://schemas.openxmlformats.org/officeDocument/2006/relationships/hyperlink" Id="rId120" Target="https://openaccess.thecvf.com/content/CVPR2025/papers/Sun_T2V-CompBench_A_Comprehensive_Benchmark_for_Compositional_Text-to-video_Generation_CVPR_2025_paper.pdf" TargetMode="External" /><Relationship Type="http://schemas.openxmlformats.org/officeDocument/2006/relationships/hyperlink" Id="rId124" Target="https://openaccess.thecvf.com/content/CVPR2026/html/Jiang_VGA-Bench_A_Unified_Benchmark_and_Multi-Model_Framework_for_Video_Aesthetics_CVPR_2026_paper.html" TargetMode="External" /><Relationship Type="http://schemas.openxmlformats.org/officeDocument/2006/relationships/hyperlink" Id="rId36" Target="https://openreview.net/pdf?id=fibxvahvs3" TargetMode="External" /><Relationship Type="http://schemas.openxmlformats.org/officeDocument/2006/relationships/hyperlink" Id="rId104" Target="https://openrouter.ai/docs/guides/routing/provider-selection" TargetMode="External" /><Relationship Type="http://schemas.openxmlformats.org/officeDocument/2006/relationships/hyperlink" Id="rId136" Target="https://opentelemetry.io/docs/collector/" TargetMode="External" /><Relationship Type="http://schemas.openxmlformats.org/officeDocument/2006/relationships/hyperlink" Id="rId21" Target="https://opentelemetry.io/docs/specs/semconv/" TargetMode="External" /><Relationship Type="http://schemas.openxmlformats.org/officeDocument/2006/relationships/hyperlink" Id="rId12" Target="https://portkey.ai/docs/product/ai-gateway" TargetMode="External" /><Relationship Type="http://schemas.openxmlformats.org/officeDocument/2006/relationships/hyperlink" Id="rId133" Target="https://slsa.dev/spec/v1.2/provenance" TargetMode="External" /><Relationship Type="http://schemas.openxmlformats.org/officeDocument/2006/relationships/hyperlink" Id="rId134" Target="https://spiffe.io/docs/latest/spiffe/concepts/" TargetMode="External" /><Relationship Type="http://schemas.openxmlformats.org/officeDocument/2006/relationships/hyperlink" Id="rId37" Target="https://taubench.com/" TargetMode="External" /><Relationship Type="http://schemas.openxmlformats.org/officeDocument/2006/relationships/hyperlink" Id="rId102" Target="https://vercel.com/docs/ai-gateway/models-and-providers/provider-options" TargetMode="External" /><Relationship Type="http://schemas.openxmlformats.org/officeDocument/2006/relationships/hyperlink" Id="rId96" Target="https://www.braintrust.dev/docs/evaluate" TargetMode="External" /><Relationship Type="http://schemas.openxmlformats.org/officeDocument/2006/relationships/hyperlink" Id="rId89" Target="https://www.comet.com/docs/opik/self-host/overview" TargetMode="External" /><Relationship Type="http://schemas.openxmlformats.org/officeDocument/2006/relationships/hyperlink" Id="rId24" Target="https://www.openpolicyagent.org/docs" TargetMode="External" /></Relationships>
</file>

<file path=word/_rels/footnotes.xml.rels><?xml version="1.0" encoding="UTF-8"?><Relationships xmlns="http://schemas.openxmlformats.org/package/2006/relationships"><Relationship Type="http://schemas.openxmlformats.org/officeDocument/2006/relationships/hyperlink" Id="rId42" Target="https://aclanthology.org/2023.emnlp-main.153/" TargetMode="External" /><Relationship Type="http://schemas.openxmlformats.org/officeDocument/2006/relationships/hyperlink" Id="rId98" Target="https://arize.com/docs/ax/evaluate/evaluation-concepts/agent-evaluation" TargetMode="External" /><Relationship Type="http://schemas.openxmlformats.org/officeDocument/2006/relationships/hyperlink" Id="rId53" Target="https://arize.com/docs/phoenix/" TargetMode="External" /><Relationship Type="http://schemas.openxmlformats.org/officeDocument/2006/relationships/hyperlink" Id="rId126" Target="https://arxiv.org/abs/2503.21755" TargetMode="External" /><Relationship Type="http://schemas.openxmlformats.org/officeDocument/2006/relationships/hyperlink" Id="rId47" Target="https://arxiv.org/html/2606.11042" TargetMode="External" /><Relationship Type="http://schemas.openxmlformats.org/officeDocument/2006/relationships/hyperlink" Id="rId48" Target="https://arxiv.org/html/2608.13417" TargetMode="External" /><Relationship Type="http://schemas.openxmlformats.org/officeDocument/2006/relationships/hyperlink" Id="rId49" Target="https://cameronrwolfe.substack.com/p/agent-evals" TargetMode="External" /><Relationship Type="http://schemas.openxmlformats.org/officeDocument/2006/relationships/hyperlink" Id="rId23" Target="https://csrc.nist.gov/pubs/sp/800/218/final" TargetMode="External" /><Relationship Type="http://schemas.openxmlformats.org/officeDocument/2006/relationships/hyperlink" Id="rId92" Target="https://deepeval.com/docs/getting-started-agents" TargetMode="External" /><Relationship Type="http://schemas.openxmlformats.org/officeDocument/2006/relationships/hyperlink" Id="rId41" Target="https://deepeval.com/docs/metrics-dag" TargetMode="External" /><Relationship Type="http://schemas.openxmlformats.org/officeDocument/2006/relationships/hyperlink" Id="rId22" Target="https://deepeval.com/docs/metrics-introduction" TargetMode="External" /><Relationship Type="http://schemas.openxmlformats.org/officeDocument/2006/relationships/hyperlink" Id="rId108" Target="https://developer.konghq.com/ai-gateway/architecture/" TargetMode="External" /><Relationship Type="http://schemas.openxmlformats.org/officeDocument/2006/relationships/hyperlink" Id="rId107" Target="https://developers.cloudflare.com/ai-gateway/" TargetMode="External" /><Relationship Type="http://schemas.openxmlformats.org/officeDocument/2006/relationships/hyperlink" Id="rId74" Target="https://developers.openai.com/api/docs/guides/prompt-caching" TargetMode="External" /><Relationship Type="http://schemas.openxmlformats.org/officeDocument/2006/relationships/hyperlink" Id="rId11" Target="https://docs.getbifrost.ai/overview" TargetMode="External" /><Relationship Type="http://schemas.openxmlformats.org/officeDocument/2006/relationships/hyperlink" Id="rId97" Target="https://docs.langchain.com/langsmith/evaluation-concepts" TargetMode="External" /><Relationship Type="http://schemas.openxmlformats.org/officeDocument/2006/relationships/hyperlink" Id="rId13" Target="https://docs.litellm.ai/" TargetMode="External" /><Relationship Type="http://schemas.openxmlformats.org/officeDocument/2006/relationships/hyperlink" Id="rId69" Target="https://docs.ray.io/en/latest/tune-schedulers.html" TargetMode="External" /><Relationship Type="http://schemas.openxmlformats.org/officeDocument/2006/relationships/hyperlink" Id="rId103" Target="https://docs.router.com/strategies" TargetMode="External" /><Relationship Type="http://schemas.openxmlformats.org/officeDocument/2006/relationships/hyperlink" Id="rId132" Target="https://docs.sigstore.dev/cosign/verifying/verify/" TargetMode="External" /><Relationship Type="http://schemas.openxmlformats.org/officeDocument/2006/relationships/hyperlink" Id="rId26" Target="https://docs.vllm.ai/en/latest/examples/features/automatic_prefix_caching/" TargetMode="External" /><Relationship Type="http://schemas.openxmlformats.org/officeDocument/2006/relationships/hyperlink" Id="rId99" Target="https://docs.wandb.ai/weave/concepts/what-is-weave" TargetMode="External" /><Relationship Type="http://schemas.openxmlformats.org/officeDocument/2006/relationships/hyperlink" Id="rId52" Target="https://github.com/Arize-ai/openinference" TargetMode="External" /><Relationship Type="http://schemas.openxmlformats.org/officeDocument/2006/relationships/hyperlink" Id="rId110" Target="https://github.com/Helicone/ai-gateway" TargetMode="External" /><Relationship Type="http://schemas.openxmlformats.org/officeDocument/2006/relationships/hyperlink" Id="rId35" Target="https://github.com/ServiceNow/BrowserGym" TargetMode="External" /><Relationship Type="http://schemas.openxmlformats.org/officeDocument/2006/relationships/hyperlink" Id="rId91" Target="https://github.com/promptfoo/promptfoo" TargetMode="External" /><Relationship Type="http://schemas.openxmlformats.org/officeDocument/2006/relationships/hyperlink" Id="rId34" Target="https://github.com/swe-bench" TargetMode="External" /><Relationship Type="http://schemas.openxmlformats.org/officeDocument/2006/relationships/hyperlink" Id="rId109" Target="https://github.com/tensorzero/tensorzero" TargetMode="External" /><Relationship Type="http://schemas.openxmlformats.org/officeDocument/2006/relationships/hyperlink" Id="rId10" Target="https://inspect.aisi.org.uk/" TargetMode="External" /><Relationship Type="http://schemas.openxmlformats.org/officeDocument/2006/relationships/hyperlink" Id="rId135" Target="https://kubernetes.io/docs/concepts/security/multi-tenancy/" TargetMode="External" /><Relationship Type="http://schemas.openxmlformats.org/officeDocument/2006/relationships/hyperlink" Id="rId54" Target="https://langfuse.com/docs" TargetMode="External" /><Relationship Type="http://schemas.openxmlformats.org/officeDocument/2006/relationships/hyperlink" Id="rId93" Target="https://mlflow.org/docs/latest/genai/tracing" TargetMode="External" /><Relationship Type="http://schemas.openxmlformats.org/officeDocument/2006/relationships/hyperlink" Id="rId118" Target="https://openaccess.thecvf.com/content/CVPR2024/papers/Huang_VBench_Comprehensive_Benchmark_Suite_for_Video_Generative_Models_CVPR_2024_paper.pdf" TargetMode="External" /><Relationship Type="http://schemas.openxmlformats.org/officeDocument/2006/relationships/hyperlink" Id="rId119" Target="https://openaccess.thecvf.com/content/CVPR2024/papers/Liu_EvalCrafter_Benchmarking_and_Evaluating_Large_Video_Generation_Models_CVPR_2024_paper.pdf" TargetMode="External" /><Relationship Type="http://schemas.openxmlformats.org/officeDocument/2006/relationships/hyperlink" Id="rId120" Target="https://openaccess.thecvf.com/content/CVPR2025/papers/Sun_T2V-CompBench_A_Comprehensive_Benchmark_for_Compositional_Text-to-video_Generation_CVPR_2025_paper.pdf" TargetMode="External" /><Relationship Type="http://schemas.openxmlformats.org/officeDocument/2006/relationships/hyperlink" Id="rId124" Target="https://openaccess.thecvf.com/content/CVPR2026/html/Jiang_VGA-Bench_A_Unified_Benchmark_and_Multi-Model_Framework_for_Video_Aesthetics_CVPR_2026_paper.html" TargetMode="External" /><Relationship Type="http://schemas.openxmlformats.org/officeDocument/2006/relationships/hyperlink" Id="rId36" Target="https://openreview.net/pdf?id=fibxvahvs3" TargetMode="External" /><Relationship Type="http://schemas.openxmlformats.org/officeDocument/2006/relationships/hyperlink" Id="rId104" Target="https://openrouter.ai/docs/guides/routing/provider-selection" TargetMode="External" /><Relationship Type="http://schemas.openxmlformats.org/officeDocument/2006/relationships/hyperlink" Id="rId136" Target="https://opentelemetry.io/docs/collector/" TargetMode="External" /><Relationship Type="http://schemas.openxmlformats.org/officeDocument/2006/relationships/hyperlink" Id="rId21" Target="https://opentelemetry.io/docs/specs/semconv/" TargetMode="External" /><Relationship Type="http://schemas.openxmlformats.org/officeDocument/2006/relationships/hyperlink" Id="rId12" Target="https://portkey.ai/docs/product/ai-gateway" TargetMode="External" /><Relationship Type="http://schemas.openxmlformats.org/officeDocument/2006/relationships/hyperlink" Id="rId133" Target="https://slsa.dev/spec/v1.2/provenance" TargetMode="External" /><Relationship Type="http://schemas.openxmlformats.org/officeDocument/2006/relationships/hyperlink" Id="rId134" Target="https://spiffe.io/docs/latest/spiffe/concepts/" TargetMode="External" /><Relationship Type="http://schemas.openxmlformats.org/officeDocument/2006/relationships/hyperlink" Id="rId37" Target="https://taubench.com/" TargetMode="External" /><Relationship Type="http://schemas.openxmlformats.org/officeDocument/2006/relationships/hyperlink" Id="rId102" Target="https://vercel.com/docs/ai-gateway/models-and-providers/provider-options" TargetMode="External" /><Relationship Type="http://schemas.openxmlformats.org/officeDocument/2006/relationships/hyperlink" Id="rId96" Target="https://www.braintrust.dev/docs/evaluate" TargetMode="External" /><Relationship Type="http://schemas.openxmlformats.org/officeDocument/2006/relationships/hyperlink" Id="rId89" Target="https://www.comet.com/docs/opik/self-host/overview" TargetMode="External" /><Relationship Type="http://schemas.openxmlformats.org/officeDocument/2006/relationships/hyperlink" Id="rId24" Target="https://www.openpolicyagent.org/doc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2026-09-11T06:41:21Z</dcterms:created>
  <dcterms:modified xsi:type="dcterms:W3CDTF">2026-09-11T06:41:21Z</dcterms:modified>
</cp:coreProperties>
</file>

<file path=docProps/custom.xml><?xml version="1.0" encoding="utf-8"?>
<Properties xmlns="http://schemas.openxmlformats.org/officeDocument/2006/custom-properties" xmlns:vt="http://schemas.openxmlformats.org/officeDocument/2006/docPropsVTypes"/>
</file>