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22" w:rsidRDefault="00ED1222" w:rsidP="00ED1222"/>
    <w:p w:rsidR="00ED1222" w:rsidRDefault="00ED1222" w:rsidP="00ED1222">
      <w:bookmarkStart w:id="0" w:name="_GoBack"/>
      <w:bookmarkEnd w:id="0"/>
    </w:p>
    <w:p w:rsidR="00C67DBA" w:rsidRDefault="00164C5A" w:rsidP="00164C5A">
      <w:pPr>
        <w:pStyle w:val="1"/>
      </w:pPr>
      <w:r>
        <w:rPr>
          <w:rFonts w:hint="eastAsia"/>
        </w:rPr>
        <w:t>核心技术整理</w:t>
      </w:r>
    </w:p>
    <w:p w:rsidR="000579AC" w:rsidRDefault="00A06B0F" w:rsidP="00A06B0F">
      <w:pPr>
        <w:pStyle w:val="2"/>
      </w:pPr>
      <w:r>
        <w:rPr>
          <w:rFonts w:hint="eastAsia"/>
        </w:rPr>
        <w:t>增强BaseDao</w:t>
      </w:r>
    </w:p>
    <w:p w:rsidR="00C67DBA" w:rsidRDefault="000579AC" w:rsidP="000579AC">
      <w:r>
        <w:rPr>
          <w:rFonts w:hint="eastAsia"/>
        </w:rPr>
        <w:t>抽取分页条件查询，</w:t>
      </w:r>
      <w:r w:rsidR="007F6436">
        <w:rPr>
          <w:rFonts w:hint="eastAsia"/>
        </w:rPr>
        <w:t>集成复杂条件封装</w:t>
      </w:r>
    </w:p>
    <w:p w:rsidR="001547DD" w:rsidRPr="001547DD" w:rsidRDefault="001547DD" w:rsidP="000579A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06B0F" w:rsidTr="00A06B0F">
        <w:tc>
          <w:tcPr>
            <w:tcW w:w="8296" w:type="dxa"/>
          </w:tcPr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根据传过来的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类，封装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DetachedCriteria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条件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t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DetachedCriteria getDetachedCriteria(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DetachedCriteria.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beanClass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06B0F" w:rsidRDefault="00A06B0F" w:rsidP="00A06B0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findAll(T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DetachedCriteria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.getDetachedCriteria(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(List&lt;T&gt;)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.getHibernateTemplate().findByCriteria(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findAll(T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offset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DetachedCriteria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.getDetachedCriteria(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(List&lt;T&gt;)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.getHibernateTemplate().findByCriteria(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offset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F009E" w:rsidRDefault="00EF009E" w:rsidP="00EF0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6B0F" w:rsidRDefault="00EF009E" w:rsidP="00EF009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遍历实体对象的属性，把值为空白字符串的属性设置为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，非空白字符串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trim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一下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Blank2Null(Object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PropertyUtilsBean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propertyUtilsBean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PropertyUtilsBean();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PropertyDescriptor[]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descriptors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propertyUtilsBean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.getPropertyDescriptors(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descriptors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++) {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descriptors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].getName();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属性名称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"class"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判断如果不是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class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propertyUtilsBean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.getNestedProperty(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获取该属性的值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如果这个值是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String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(String)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isBlank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如果属性值为空串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propertyUtilsBean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.setNestedProperty(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设置属性值为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propertyUtilsBean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.setNestedProperty(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.trim());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设置属性值为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.printStackTrace();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获得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Example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把实体对象封装为条件，同时把实体对象的值为空白字符串的属性设置为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，文本类型使用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ilike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模糊匹配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Example getExample(Object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Blank2Null(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Example.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).enableLike(MatchMode.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ANYWHERE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).ignoreCase().excludeZeroes();</w:t>
            </w:r>
          </w:p>
          <w:p w:rsidR="00A06B0F" w:rsidRDefault="00A06B0F" w:rsidP="00A06B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6B0F" w:rsidRDefault="00A06B0F" w:rsidP="00A06B0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A06B0F" w:rsidRDefault="00A06B0F" w:rsidP="00C67DBA"/>
    <w:p w:rsidR="00C67DBA" w:rsidRDefault="00C67DBA" w:rsidP="00C67DBA"/>
    <w:p w:rsidR="00C67DBA" w:rsidRDefault="00ED3DBF" w:rsidP="00ED3DBF">
      <w:pPr>
        <w:pStyle w:val="2"/>
      </w:pPr>
      <w:r>
        <w:rPr>
          <w:rFonts w:hint="eastAsia"/>
        </w:rPr>
        <w:t>统一三角色采购单查询</w:t>
      </w:r>
    </w:p>
    <w:p w:rsidR="00CD4B64" w:rsidRPr="00CD4B64" w:rsidRDefault="00CD4B64" w:rsidP="00CD4B64">
      <w:pPr>
        <w:pStyle w:val="3"/>
      </w:pPr>
      <w:r>
        <w:rPr>
          <w:rFonts w:hint="eastAsia"/>
        </w:rPr>
        <w:t>Service层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6E9E" w:rsidTr="008F6E9E">
        <w:tc>
          <w:tcPr>
            <w:tcW w:w="9736" w:type="dxa"/>
          </w:tcPr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D4B6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getTotalRecord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(YycgdQueryCustom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yycgdQueryCustom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yycgdDao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.getTotalRecord(</w:t>
            </w:r>
            <w:r w:rsidRPr="00CD4B6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getYycgQuery(</w:t>
            </w:r>
            <w:r w:rsidRPr="00CD4B64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yycgdQueryCustom</w:t>
            </w:r>
            <w:r w:rsidRPr="00CD4B6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List&lt;Yycgd&gt; </w:t>
            </w:r>
            <w:r w:rsidRPr="00CD4B6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findAll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(YycgdQueryCustom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yycgdQueryCustom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offset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List&lt;Yycgd&gt;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yycgdDao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.findAll(</w:t>
            </w:r>
            <w:r w:rsidRPr="00CD4B6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getYycgQuery(</w:t>
            </w:r>
            <w:r w:rsidRPr="00CD4B64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yycgdQueryCustom</w:t>
            </w:r>
            <w:r w:rsidRPr="00CD4B6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offset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查询条件封装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YycgdQuery </w:t>
            </w:r>
            <w:r w:rsidRPr="00CD4B6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getYycgQuery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(YycgdQueryCustom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yycgdQueryCustom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YycgdQuery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YycgdQuery();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yycgdQueryCustom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拷贝属性，如果传入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yycgdQueryCustom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对象不为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copyProperties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yycgdQueryCustom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获得当前用户，根据角色设定查询条件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ActiveUser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activeUser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(ActiveUser) SecurityUtils.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getSubject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().getPrincipal();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activeUser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.getGroupid();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SysDictInfo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sysDictInfo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sysDictInfoDao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.findById(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dictcode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sysDictInfo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.getDictcode();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dictcode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判断单位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dictcode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||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dictcode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查询卫生局或卫生院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DwWsy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dwWsy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dwWsyDao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.findById(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activeUser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.getSysid());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获得地区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SysArea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sysArea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dwWsy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.getSysArea();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存入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YycgdQuery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.setSysArea(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sysArea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dictcode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卫生室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DwWss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dwWss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DwWss();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dwWss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.setId(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activeUser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.getSysid());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.setDwWss(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dwWss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dictcode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供应商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DwGys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dwGys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DwGys();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dwGys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.setId(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activeUser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.getSysid());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.setDwGys(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dwGys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F6E9E" w:rsidRDefault="008F6E9E" w:rsidP="008F6E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F6E9E" w:rsidRDefault="008F6E9E" w:rsidP="00ED3DBF"/>
        </w:tc>
      </w:tr>
    </w:tbl>
    <w:p w:rsidR="00ED3DBF" w:rsidRDefault="00ED3DBF" w:rsidP="00ED3DBF"/>
    <w:p w:rsidR="00CD4B64" w:rsidRDefault="00CD4B64" w:rsidP="00CD4E0B">
      <w:pPr>
        <w:pStyle w:val="3"/>
      </w:pPr>
      <w:r>
        <w:rPr>
          <w:rFonts w:hint="eastAsia"/>
        </w:rPr>
        <w:t>Query对象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4B64" w:rsidTr="00CD4B64">
        <w:tc>
          <w:tcPr>
            <w:tcW w:w="9736" w:type="dxa"/>
          </w:tcPr>
          <w:p w:rsidR="00CD4B64" w:rsidRDefault="00CD4B64" w:rsidP="00CD4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B64" w:rsidRDefault="00CD4B64" w:rsidP="00CD4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YycgdQuery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Yycgd {</w:t>
            </w:r>
          </w:p>
          <w:p w:rsidR="00CD4B64" w:rsidRDefault="00CD4B64" w:rsidP="00CD4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D4B64" w:rsidRDefault="00CD4B64" w:rsidP="00CD4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SysArea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sysArea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卫生室或卫生局地区</w:t>
            </w:r>
          </w:p>
          <w:p w:rsidR="00CD4B64" w:rsidRDefault="00CD4B64" w:rsidP="007D43EF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CD4B64" w:rsidRDefault="00CD4B64" w:rsidP="00ED3DBF"/>
    <w:p w:rsidR="00CD4E0B" w:rsidRDefault="00CD4E0B" w:rsidP="00CD4E0B">
      <w:pPr>
        <w:pStyle w:val="3"/>
      </w:pPr>
      <w:r>
        <w:rPr>
          <w:rFonts w:hint="eastAsia"/>
        </w:rPr>
        <w:t>Dao</w:t>
      </w:r>
      <w:r w:rsidR="001C4586">
        <w:t xml:space="preserve"> </w:t>
      </w:r>
      <w:r w:rsidR="001821B4">
        <w:rPr>
          <w:rFonts w:hint="eastAsia"/>
        </w:rPr>
        <w:t>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4E0B" w:rsidTr="00CD4E0B">
        <w:tc>
          <w:tcPr>
            <w:tcW w:w="9736" w:type="dxa"/>
          </w:tcPr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DetachedCriteria getDetachedCriteria(Yycgd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DetachedCriteria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.getDetachedCriteria(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YycgdQuery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(YycgdQuery)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判断是否有状态参数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.getSysDictInfoByzt()!=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isNotBlank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.getSysDictInfoByzt().getId());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.getDwWss()!=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1C458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卫生室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"dwWss"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.getDwWss()));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.getDwGys()!=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1C458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供应商</w:t>
            </w:r>
          </w:p>
          <w:p w:rsidR="00CD464F" w:rsidRDefault="00CD464F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"dwGys"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idEq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.getDwGys().getId()));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供应商只能查看状态为已审核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01003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和已受理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01005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的采购单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"sysDictInfoByzt.id"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"01003"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"sysDictInfoByzt.id"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"01005"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));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1C458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卫生院或卫生局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SysArea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sysArea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.getSysArea();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加入子查询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dwWss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再加入子查询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sysArea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，地区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模糊匹配卫生局或卫生院的地区码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wssDq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914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createCriteria(</w:t>
            </w:r>
            <w:r w:rsidRPr="007914A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"dwWss"</w:t>
            </w:r>
            <w:r w:rsidRPr="007914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).createCriteria(</w:t>
            </w:r>
            <w:r w:rsidRPr="007914A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"sysArea"</w:t>
            </w:r>
            <w:r w:rsidRPr="007914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sysArea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.getId(), MatchMode.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卫生院或卫生局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只能够查询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提交未审核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01002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和审核未通过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01004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两种状态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"sysDictInfoByzt.id"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"01002"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"sysDictInfoByzt.id"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"01003"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));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采购单状态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00101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"sysDictInfoByzt.id"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.getSysDictInfoByzt().getId()));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封装其它查询条件，采购单名称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 w:rsidRPr="009914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getExample(</w:t>
            </w:r>
            <w:r w:rsidRPr="009914B1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t</w:t>
            </w:r>
            <w:r w:rsidRPr="009914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根据采购单编号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精确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.getId();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!=0) {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idEq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4E0B" w:rsidRDefault="00CD4E0B" w:rsidP="00CD4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D4E0B" w:rsidRDefault="00CD4E0B" w:rsidP="00CD4E0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CD4E0B" w:rsidRDefault="00CD4E0B" w:rsidP="00CD4E0B"/>
    <w:p w:rsidR="001C4586" w:rsidRDefault="001C4586" w:rsidP="00CD4E0B"/>
    <w:p w:rsidR="00AA2634" w:rsidRDefault="00602129" w:rsidP="00A7572B">
      <w:pPr>
        <w:pStyle w:val="2"/>
      </w:pPr>
      <w:r>
        <w:rPr>
          <w:rFonts w:hint="eastAsia"/>
        </w:rPr>
        <w:t>通过药品信息子条件查询采购单明细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2634" w:rsidTr="00AA2634">
        <w:tc>
          <w:tcPr>
            <w:tcW w:w="9736" w:type="dxa"/>
          </w:tcPr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DetachedCriteria getDetachedCriteria(YycgdMx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YycgdMxQuery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(YycgdMxQuery)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DetachedCriteria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detachedCriteria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DetachedCriteria.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(YycgdMx.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采购单对应的采购单详情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.getYycgd()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detachedCriteria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"yycgd"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.getYycgd()));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和药品信息有关的条件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.getYpxx()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创建药品相关条件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DetachedCriteria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dcYpxx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detachedCriteria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"ypxx"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交易状态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SysDictInfo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jyzt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.getYpxx().getSysDictInfoByJyzt();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jyzt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isNotBlank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jyzt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.getId()))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dcYpxx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"sysDictInfoByJyzt"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jyzt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药品类别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SysDictInfo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.getYpxx().getSysDictInfoByLb();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isNotBlank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.getId()))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dcYpxx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"sysDictInfoByLb"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价格范围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Float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zbjglower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.getZbjglower();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zbjglower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zbjglower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0)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dcYpxx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"zbjg"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.getZbjglower()));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Float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zbjgupper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.getZbjgupper();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zbjgupper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zbjgupper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0)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dcYpxx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"zbjg"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.getZbjgupper()));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转换系数精确匹配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zhxs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.getYpxx().getZhxs();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isNotBlank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zhxs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dcYpxx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eqOrIsNull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"zhxs"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zhxs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普通文本字段统一处理为模糊匹配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dcYpxx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getExample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.getYpxx()));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采购状态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SysDictInfo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cgzt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yycgdMxQuery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.getSysDictInfoCgzt();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cgzt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isNotBlank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cgzt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.getId())) {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detachedCriteria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"sysDictInfoCgzt.id"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cgzt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.getId()));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2634" w:rsidRDefault="00AA2634" w:rsidP="00AA2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detachedCriteria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A2634" w:rsidRDefault="00AA2634" w:rsidP="00AA263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A2634" w:rsidRDefault="00AA2634" w:rsidP="00AA2634"/>
    <w:p w:rsidR="00AC35EF" w:rsidRDefault="00AC35EF" w:rsidP="00AA2634"/>
    <w:p w:rsidR="00AC35EF" w:rsidRDefault="00AC35EF" w:rsidP="00AA2634"/>
    <w:p w:rsidR="00AC35EF" w:rsidRDefault="00AC35EF" w:rsidP="00AC35EF">
      <w:pPr>
        <w:pStyle w:val="2"/>
      </w:pPr>
      <w:r>
        <w:rPr>
          <w:rFonts w:hint="eastAsia"/>
        </w:rPr>
        <w:t>动态菜单及权限维护</w:t>
      </w:r>
    </w:p>
    <w:p w:rsidR="00AC35EF" w:rsidRDefault="006961E0" w:rsidP="00AC35EF">
      <w:r>
        <w:rPr>
          <w:rFonts w:hint="eastAsia"/>
        </w:rPr>
        <w:t>菜单排序问题解决，老师提供的思路，本组与第二组各自不同时间独立完成。其它同学已经讲过，此处省略一万字。</w:t>
      </w:r>
    </w:p>
    <w:p w:rsidR="006961E0" w:rsidRDefault="006961E0" w:rsidP="00AC35EF"/>
    <w:p w:rsidR="006961E0" w:rsidRDefault="00C0081F" w:rsidP="00AC35EF">
      <w:r>
        <w:rPr>
          <w:rFonts w:hint="eastAsia"/>
        </w:rPr>
        <w:t>权限表增加和删除</w:t>
      </w:r>
    </w:p>
    <w:p w:rsidR="00C0081F" w:rsidRDefault="00C0081F" w:rsidP="00AC35EF"/>
    <w:p w:rsidR="00C0081F" w:rsidRDefault="00C0081F" w:rsidP="00AC35EF">
      <w:r>
        <w:rPr>
          <w:rFonts w:hint="eastAsia"/>
        </w:rPr>
        <w:t>权限表修改</w:t>
      </w:r>
    </w:p>
    <w:p w:rsidR="006961E0" w:rsidRDefault="006961E0" w:rsidP="00AC35EF"/>
    <w:p w:rsidR="00B92C88" w:rsidRDefault="00B92C88" w:rsidP="00B92C88">
      <w:pPr>
        <w:pStyle w:val="2"/>
      </w:pPr>
      <w:r>
        <w:rPr>
          <w:rFonts w:hint="eastAsia"/>
        </w:rPr>
        <w:t>主题设置功能</w:t>
      </w:r>
    </w:p>
    <w:p w:rsidR="00AD1B64" w:rsidRPr="00AD1B64" w:rsidRDefault="00AD1B64" w:rsidP="00AD1B64">
      <w:r w:rsidRPr="00AD1B64">
        <w:t>common_css.jsp</w:t>
      </w:r>
      <w:r w:rsidR="007F389A">
        <w:rPr>
          <w:rFonts w:hint="eastAsia"/>
        </w:rPr>
        <w:t>中引入样式，设置id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4DD0" w:rsidTr="00B14DD0">
        <w:tc>
          <w:tcPr>
            <w:tcW w:w="9736" w:type="dxa"/>
          </w:tcPr>
          <w:p w:rsidR="00B14DD0" w:rsidRDefault="00AD1B64" w:rsidP="00AD1B64">
            <w:pPr>
              <w:jc w:val="left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D465D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themeCssId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"text/css"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${baseurl}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/js/easyui/themes/default/easyui.css"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6D51C0" w:rsidRDefault="006D51C0" w:rsidP="00B14DD0"/>
    <w:p w:rsidR="00B14DD0" w:rsidRPr="00EB3134" w:rsidRDefault="00EB3134" w:rsidP="00B14DD0">
      <w:r w:rsidRPr="00EB3134">
        <w:t>common_js.jsp</w:t>
      </w:r>
      <w:r>
        <w:rPr>
          <w:rFonts w:hint="eastAsia"/>
        </w:rPr>
        <w:t>中引入脚本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7511" w:rsidTr="00B17511">
        <w:tc>
          <w:tcPr>
            <w:tcW w:w="9736" w:type="dxa"/>
          </w:tcPr>
          <w:p w:rsidR="00B17511" w:rsidRPr="006D51C0" w:rsidRDefault="00B17511" w:rsidP="00B175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${baseurl}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/js/easyui/easytheme.js"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D1B64" w:rsidRDefault="00AD1B64" w:rsidP="00B14DD0"/>
    <w:p w:rsidR="00AD1B64" w:rsidRPr="00B14DD0" w:rsidRDefault="00025BCD" w:rsidP="00B14DD0">
      <w:r>
        <w:rPr>
          <w:rFonts w:hint="eastAsia"/>
        </w:rPr>
        <w:t>first.jsp中在适当位置编写一个select设置class</w:t>
      </w:r>
      <w:r w:rsidR="008D3E5A">
        <w:rPr>
          <w:rFonts w:hint="eastAsia"/>
        </w:rPr>
        <w:t>为</w:t>
      </w:r>
      <w:r w:rsidR="00CD1137">
        <w:rPr>
          <w:rFonts w:hint="eastAsia"/>
        </w:rPr>
        <w:t>change</w:t>
      </w:r>
      <w:r w:rsidR="00CD1137">
        <w:t>Theme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0613A" w:rsidTr="0080613A">
        <w:tc>
          <w:tcPr>
            <w:tcW w:w="9736" w:type="dxa"/>
          </w:tcPr>
          <w:p w:rsidR="00254780" w:rsidRDefault="00254780" w:rsidP="002547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16px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</w:p>
          <w:p w:rsidR="00254780" w:rsidRDefault="00254780" w:rsidP="002547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"absmiddle"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"images/blocks.gif"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54780" w:rsidRDefault="00254780" w:rsidP="002547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医药集中采购系统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"News"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54780" w:rsidRDefault="00254780" w:rsidP="002547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主题切换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主题设置</w:t>
            </w:r>
          </w:p>
          <w:p w:rsidR="00254780" w:rsidRDefault="00254780" w:rsidP="002547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"changeThemeIdselect"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D0714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changeTheme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0613A" w:rsidRDefault="00254780" w:rsidP="00254780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92C88" w:rsidRDefault="00B92C88" w:rsidP="00B92C88"/>
    <w:p w:rsidR="00B92C88" w:rsidRDefault="00B92C88" w:rsidP="00B92C8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146" w:rsidTr="00D07146">
        <w:tc>
          <w:tcPr>
            <w:tcW w:w="9736" w:type="dxa"/>
          </w:tcPr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主题修改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王吉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黑马程序员就业班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37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期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引入样式</w:t>
            </w:r>
            <w:r w:rsidRPr="00D465D3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>themeCssId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修改样式方法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changeTheme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修改样式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themesId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themeName =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"theme"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中保存主题名的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名，即主题变量名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themeClass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9083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changeTheme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自动绑定修改主题事件到此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上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themeCss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"themeCssId"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themesUrl =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"#themeCssId"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)[0].href;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class=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变量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themeClass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元素绑定修改主题事件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908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$(</w:t>
            </w:r>
            <w:r w:rsidRPr="0059083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"."</w:t>
            </w:r>
            <w:r w:rsidRPr="005908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+themeClass).changeTheme();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themesUrl =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"#themeCssId"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)[0].href;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mytheme = getCookie(themeName);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changeTheme(mytheme);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//$(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).changeTheme();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$.fn.changeTheme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//this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jquery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选择器被选中的对象，是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jquery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$this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themesUrl =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"#themeCssId"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)[0].href;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初始化主题列表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themes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"default"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默认主题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"bootstrap"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布特斯穿破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"material"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棉花糖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"ui-pepper-grinder"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胡椒粉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"gray"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星空灰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"black"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梦幻黑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"ui-dark-hive"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黑暗蜂巢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"ui-sunny"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夕阳晚霞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"ui-cupertino"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蓝瘦香菇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"metro-blue"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美俏天空蓝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"metro-gray"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美俏都市灰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"metro-green"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美俏典雅绿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"metro-orange"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美俏动感橙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"metro-red"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美俏樱桃红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"metro"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美俏象牙白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key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themes) 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"&lt;option&gt;&lt;/option&gt;"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).val(key).text(themes[key]).appendTo($this);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读取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看有没有保存主题变量，如果有设置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的默认值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mytheme = getCookie(themeName);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(mytheme!=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//console.log($this[0].id);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修改，变量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themeClass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的值是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的值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//var $curOption = $("."+themeClass+" option[value='"+mytheme+"']");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//$curOption.prop("selected",true);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修改，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this[0].id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//$curOption = $("#"+this[0].id+" option[value='"+mytheme+"']");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//$curOption.prop("selected",true);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的子元素修改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$this.children(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"[value='"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+mytheme+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).prop(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$this.bind(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"change"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(event) 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changeTheme(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.value);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saveTheme(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.value);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//location.reload();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刷新所有框架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"iframe"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(idx, ele){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ele.contentWindow.location.reload();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"frame"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(idx, ele){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ele.contentWindow.location.reload();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changeTheme(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主题名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changeTheme(theme){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theme==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theme!=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href = themesUrl.replace(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"default"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,theme);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"#themeCssId"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)[0].href = href;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保存主题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saveTheme(theme) 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save Theme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theme==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theme!=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setCookie(themeName,theme,100);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setCookie(c_name,value,expiredays)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exdate=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exdate.setDate(exdate.getDate()+expiredays)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document.cookie=c_name+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+escape(value)+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((expiredays==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";expires="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+exdate.toGMTString())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getCookie(c_name)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(document.cookie.length&gt;0)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{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c_start=document.cookie.indexOf(c_name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(c_start!=-1)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{ 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c_start=c_start + c_name.length+1 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c_end=document.cookie.indexOf(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,c_start)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(c_end==-1) c_end=document.cookie.length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unescape(document.cookie.substring(c_start,c_end))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 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}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</w:p>
          <w:p w:rsidR="00D07146" w:rsidRDefault="00D07146" w:rsidP="00D07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07146" w:rsidRDefault="00D07146" w:rsidP="00B92C88"/>
        </w:tc>
      </w:tr>
    </w:tbl>
    <w:p w:rsidR="00D07146" w:rsidRDefault="00D07146" w:rsidP="00B92C88"/>
    <w:p w:rsidR="001808A3" w:rsidRPr="00B92C88" w:rsidRDefault="001808A3" w:rsidP="00B92C88"/>
    <w:sectPr w:rsidR="001808A3" w:rsidRPr="00B92C88" w:rsidSect="000E0824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0C" w:rsidRDefault="008F6E0C" w:rsidP="00ED1222">
      <w:r>
        <w:separator/>
      </w:r>
    </w:p>
  </w:endnote>
  <w:endnote w:type="continuationSeparator" w:id="0">
    <w:p w:rsidR="008F6E0C" w:rsidRDefault="008F6E0C" w:rsidP="00ED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0C" w:rsidRDefault="008F6E0C" w:rsidP="00ED1222">
      <w:r>
        <w:separator/>
      </w:r>
    </w:p>
  </w:footnote>
  <w:footnote w:type="continuationSeparator" w:id="0">
    <w:p w:rsidR="008F6E0C" w:rsidRDefault="008F6E0C" w:rsidP="00ED1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11F" w:rsidRPr="001C258B" w:rsidRDefault="0028011F" w:rsidP="0028011F">
    <w:pPr>
      <w:pStyle w:val="a4"/>
    </w:pPr>
    <w:r>
      <w:rPr>
        <w:rFonts w:hint="eastAsia"/>
      </w:rPr>
      <w:t>医药采购项目</w:t>
    </w:r>
    <w:r>
      <w:tab/>
    </w:r>
    <w:r>
      <w:rPr>
        <w:rFonts w:hint="eastAsia"/>
      </w:rPr>
      <w:t>黑马程序员JavaEE就业班</w:t>
    </w:r>
    <w:r>
      <w:t>37</w:t>
    </w:r>
    <w:r>
      <w:rPr>
        <w:rFonts w:hint="eastAsia"/>
      </w:rPr>
      <w:t>期</w:t>
    </w:r>
    <w:r>
      <w:tab/>
    </w:r>
    <w:r>
      <w:rPr>
        <w:rFonts w:hint="eastAsia"/>
      </w:rPr>
      <w:t>项目小组第一组资料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98769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0F"/>
    <w:rsid w:val="00007A90"/>
    <w:rsid w:val="00025BCD"/>
    <w:rsid w:val="000579AC"/>
    <w:rsid w:val="000A0685"/>
    <w:rsid w:val="000E0824"/>
    <w:rsid w:val="001547DD"/>
    <w:rsid w:val="00164C5A"/>
    <w:rsid w:val="001808A3"/>
    <w:rsid w:val="001821B4"/>
    <w:rsid w:val="001C4586"/>
    <w:rsid w:val="00254780"/>
    <w:rsid w:val="002637C6"/>
    <w:rsid w:val="0028011F"/>
    <w:rsid w:val="002C635E"/>
    <w:rsid w:val="003F06D5"/>
    <w:rsid w:val="00554DF5"/>
    <w:rsid w:val="0059083A"/>
    <w:rsid w:val="00602129"/>
    <w:rsid w:val="00630093"/>
    <w:rsid w:val="006961E0"/>
    <w:rsid w:val="006D51C0"/>
    <w:rsid w:val="007914AF"/>
    <w:rsid w:val="007D43EF"/>
    <w:rsid w:val="007F389A"/>
    <w:rsid w:val="007F6436"/>
    <w:rsid w:val="00805407"/>
    <w:rsid w:val="0080613A"/>
    <w:rsid w:val="00855A0F"/>
    <w:rsid w:val="008D3E5A"/>
    <w:rsid w:val="008F6E0C"/>
    <w:rsid w:val="008F6E9E"/>
    <w:rsid w:val="009914B1"/>
    <w:rsid w:val="009D37B8"/>
    <w:rsid w:val="00A06B0F"/>
    <w:rsid w:val="00A7572B"/>
    <w:rsid w:val="00AA2634"/>
    <w:rsid w:val="00AC35EF"/>
    <w:rsid w:val="00AD1B64"/>
    <w:rsid w:val="00B14DD0"/>
    <w:rsid w:val="00B17511"/>
    <w:rsid w:val="00B92C88"/>
    <w:rsid w:val="00C0081F"/>
    <w:rsid w:val="00C50AB9"/>
    <w:rsid w:val="00C67DBA"/>
    <w:rsid w:val="00CD1137"/>
    <w:rsid w:val="00CD464F"/>
    <w:rsid w:val="00CD4B64"/>
    <w:rsid w:val="00CD4E0B"/>
    <w:rsid w:val="00D07146"/>
    <w:rsid w:val="00D465D3"/>
    <w:rsid w:val="00D51E77"/>
    <w:rsid w:val="00D63783"/>
    <w:rsid w:val="00E0071A"/>
    <w:rsid w:val="00E517F3"/>
    <w:rsid w:val="00E56D54"/>
    <w:rsid w:val="00E76375"/>
    <w:rsid w:val="00EB3134"/>
    <w:rsid w:val="00EB754A"/>
    <w:rsid w:val="00EC581E"/>
    <w:rsid w:val="00ED1222"/>
    <w:rsid w:val="00ED3DBF"/>
    <w:rsid w:val="00EF009E"/>
    <w:rsid w:val="00F7600B"/>
    <w:rsid w:val="46C1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9F784D-E078-419D-8FC0-18E8AC37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06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CD4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D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D1222"/>
    <w:rPr>
      <w:kern w:val="2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D1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D1222"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06B0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6">
    <w:name w:val="Table Grid"/>
    <w:basedOn w:val="a2"/>
    <w:uiPriority w:val="39"/>
    <w:rsid w:val="00A06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CD4B64"/>
    <w:rPr>
      <w:b/>
      <w:bCs/>
      <w:kern w:val="2"/>
      <w:sz w:val="32"/>
      <w:szCs w:val="32"/>
    </w:rPr>
  </w:style>
  <w:style w:type="paragraph" w:styleId="a">
    <w:name w:val="List Bullet"/>
    <w:basedOn w:val="a0"/>
    <w:uiPriority w:val="99"/>
    <w:unhideWhenUsed/>
    <w:rsid w:val="00B14DD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DFAD3C-04ED-488F-B0FE-9259B9B4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1542</Words>
  <Characters>8793</Characters>
  <Application>Microsoft Office Word</Application>
  <DocSecurity>0</DocSecurity>
  <Lines>73</Lines>
  <Paragraphs>20</Paragraphs>
  <ScaleCrop>false</ScaleCrop>
  <Company>黑马程序员</Company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王吉</dc:creator>
  <cp:lastModifiedBy>Lucky King</cp:lastModifiedBy>
  <cp:revision>55</cp:revision>
  <dcterms:created xsi:type="dcterms:W3CDTF">2016-12-19T14:44:00Z</dcterms:created>
  <dcterms:modified xsi:type="dcterms:W3CDTF">2017-03-26T16:08:00Z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