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Default Extension="pdf" ContentType="application/pdf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B20BC3" w:rsidRDefault="00161C99" w:rsidP="00FE0EA5">
      <w:pPr>
        <w:pStyle w:val="s1"/>
        <w:widowControl/>
        <w:rPr>
          <w:position w:val="5"/>
        </w:rPr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BD432C">
        <w:rPr>
          <w:position w:val="5"/>
        </w:rPr>
        <w:t>1</w:t>
      </w:r>
      <w:r w:rsidR="004E33DD">
        <w:rPr>
          <w:position w:val="5"/>
        </w:rPr>
        <w:t>7</w:t>
      </w:r>
    </w:p>
    <w:p w:rsidR="004E33DD" w:rsidRDefault="004E33DD" w:rsidP="004E33DD">
      <w:pPr>
        <w:pStyle w:val="ex"/>
      </w:pPr>
      <w:r>
        <w:t>1.</w:t>
      </w:r>
      <w:r>
        <w:tab/>
        <w:t>True or false: The elements of a set are unordered, so the set {3, 2, </w:t>
      </w:r>
      <w:proofErr w:type="gramStart"/>
      <w:r>
        <w:t>1</w:t>
      </w:r>
      <w:proofErr w:type="gramEnd"/>
      <w:r>
        <w:t>} and the set {1, 2, 3} represent the same set.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Pr="00EE3699" w:rsidRDefault="004E33DD" w:rsidP="004E33DD">
      <w:pPr>
        <w:pStyle w:val="xcp"/>
        <w:widowControl w:val="0"/>
        <w:rPr>
          <w:b/>
        </w:rPr>
      </w:pPr>
      <w:r>
        <w:rPr>
          <w:b/>
        </w:rPr>
        <w:t>True.</w:t>
      </w:r>
    </w:p>
    <w:p w:rsidR="008B0AC1" w:rsidRPr="008B0AC1" w:rsidRDefault="008B0AC1" w:rsidP="008B0AC1">
      <w:pPr>
        <w:pStyle w:val="xs"/>
        <w:widowControl/>
      </w:pPr>
    </w:p>
    <w:p w:rsidR="004E33DD" w:rsidRDefault="004E33DD" w:rsidP="004E33DD">
      <w:pPr>
        <w:pStyle w:val="ex"/>
      </w:pPr>
      <w:r>
        <w:t>2.</w:t>
      </w:r>
      <w:r>
        <w:tab/>
        <w:t>True or false: A set can contain multiple copies of the same element.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Pr="00EE3699" w:rsidRDefault="004E33DD" w:rsidP="004E33DD">
      <w:pPr>
        <w:pStyle w:val="xcp"/>
        <w:widowControl w:val="0"/>
        <w:rPr>
          <w:b/>
        </w:rPr>
      </w:pPr>
      <w:r>
        <w:rPr>
          <w:b/>
        </w:rPr>
        <w:t>False.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3.</w:t>
      </w:r>
      <w:r>
        <w:tab/>
        <w:t xml:space="preserve">What sets are denoted by each of the following symbols: </w:t>
      </w:r>
      <w:r w:rsidRPr="00BB6742">
        <w:rPr>
          <w:rFonts w:ascii="Symbol" w:hAnsi="Symbol" w:cs="Symbol"/>
          <w:sz w:val="18"/>
          <w:szCs w:val="20"/>
        </w:rPr>
        <w:sym w:font="Symbol" w:char="F0C6"/>
      </w:r>
      <w:r>
        <w:t xml:space="preserve">, </w:t>
      </w:r>
      <w:r>
        <w:rPr>
          <w:b/>
          <w:bCs/>
        </w:rPr>
        <w:t>Z</w:t>
      </w:r>
      <w:r>
        <w:t xml:space="preserve">, </w:t>
      </w:r>
      <w:r>
        <w:rPr>
          <w:b/>
          <w:bCs/>
        </w:rPr>
        <w:t>N</w:t>
      </w:r>
      <w:r>
        <w:t xml:space="preserve">, and </w:t>
      </w:r>
      <w:r>
        <w:rPr>
          <w:b/>
          <w:bCs/>
        </w:rPr>
        <w:t>R?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Default="004E33DD" w:rsidP="004E33DD">
      <w:pPr>
        <w:pStyle w:val="xcp"/>
        <w:widowControl w:val="0"/>
        <w:tabs>
          <w:tab w:val="left" w:pos="720"/>
        </w:tabs>
        <w:rPr>
          <w:b/>
        </w:rPr>
      </w:pPr>
      <w:r w:rsidRPr="00BB6742">
        <w:rPr>
          <w:rFonts w:ascii="Symbol" w:hAnsi="Symbol" w:cs="Symbol"/>
          <w:sz w:val="18"/>
          <w:szCs w:val="20"/>
        </w:rPr>
        <w:sym w:font="Symbol" w:char="F0C6"/>
      </w:r>
      <w:r>
        <w:rPr>
          <w:rFonts w:ascii="Symbol" w:hAnsi="Symbol" w:cs="Symbol"/>
          <w:sz w:val="18"/>
          <w:szCs w:val="20"/>
        </w:rPr>
        <w:tab/>
      </w:r>
      <w:r>
        <w:rPr>
          <w:b/>
        </w:rPr>
        <w:t>The empty set</w:t>
      </w:r>
    </w:p>
    <w:p w:rsidR="004E33DD" w:rsidRDefault="004E33DD" w:rsidP="004E33DD">
      <w:pPr>
        <w:pStyle w:val="xcp"/>
        <w:widowControl w:val="0"/>
        <w:tabs>
          <w:tab w:val="left" w:pos="720"/>
        </w:tabs>
        <w:rPr>
          <w:b/>
          <w:bCs/>
        </w:rPr>
      </w:pPr>
      <w:r>
        <w:rPr>
          <w:b/>
          <w:bCs/>
        </w:rPr>
        <w:t>Z</w:t>
      </w:r>
      <w:r>
        <w:rPr>
          <w:b/>
          <w:bCs/>
        </w:rPr>
        <w:tab/>
        <w:t>The set of integers</w:t>
      </w:r>
    </w:p>
    <w:p w:rsidR="004E33DD" w:rsidRDefault="004E33DD" w:rsidP="004E33DD">
      <w:pPr>
        <w:pStyle w:val="xcp"/>
        <w:widowControl w:val="0"/>
        <w:tabs>
          <w:tab w:val="left" w:pos="720"/>
        </w:tabs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tab/>
        <w:t xml:space="preserve">The set of </w:t>
      </w:r>
      <w:r>
        <w:rPr>
          <w:b/>
          <w:bCs/>
          <w:i/>
        </w:rPr>
        <w:t>natural numbers,</w:t>
      </w:r>
      <w:r>
        <w:rPr>
          <w:b/>
          <w:bCs/>
        </w:rPr>
        <w:t xml:space="preserve"> which consists of the nonnegative integers</w:t>
      </w:r>
    </w:p>
    <w:p w:rsidR="004E33DD" w:rsidRPr="004E33DD" w:rsidRDefault="004E33DD" w:rsidP="004E33DD">
      <w:pPr>
        <w:pStyle w:val="xcp"/>
        <w:widowControl w:val="0"/>
        <w:tabs>
          <w:tab w:val="left" w:pos="720"/>
        </w:tabs>
        <w:rPr>
          <w:b/>
        </w:rPr>
      </w:pPr>
      <w:r>
        <w:rPr>
          <w:b/>
          <w:bCs/>
        </w:rPr>
        <w:t>R</w:t>
      </w:r>
      <w:r>
        <w:rPr>
          <w:b/>
          <w:bCs/>
        </w:rPr>
        <w:tab/>
        <w:t>The set of real numbers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4.</w:t>
      </w:r>
      <w:r>
        <w:tab/>
        <w:t xml:space="preserve">What do the symbols </w:t>
      </w:r>
      <w:r w:rsidRPr="00BB6742">
        <w:rPr>
          <w:rFonts w:ascii="Symbol" w:hAnsi="Symbol" w:cs="Symbol"/>
          <w:sz w:val="16"/>
          <w:szCs w:val="20"/>
        </w:rPr>
        <w:sym w:font="Symbol" w:char="F0CE"/>
      </w:r>
      <w:r>
        <w:t xml:space="preserve"> and </w:t>
      </w:r>
      <w:r w:rsidRPr="00BB6742">
        <w:rPr>
          <w:sz w:val="16"/>
          <w:szCs w:val="20"/>
        </w:rPr>
        <w:sym w:font="Symbol" w:char="F0CF"/>
      </w:r>
      <w:r>
        <w:t xml:space="preserve"> mean?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Pr="00EE3699" w:rsidRDefault="004E33DD" w:rsidP="004E33DD">
      <w:pPr>
        <w:pStyle w:val="xcp"/>
        <w:widowControl w:val="0"/>
        <w:rPr>
          <w:b/>
        </w:rPr>
      </w:pPr>
      <w:r>
        <w:rPr>
          <w:b/>
        </w:rPr>
        <w:t xml:space="preserve">The conditional tests </w:t>
      </w:r>
      <w:r>
        <w:rPr>
          <w:b/>
          <w:i/>
        </w:rPr>
        <w:t>element of</w:t>
      </w:r>
      <w:r>
        <w:rPr>
          <w:b/>
        </w:rPr>
        <w:t xml:space="preserve"> and </w:t>
      </w:r>
      <w:r>
        <w:rPr>
          <w:b/>
          <w:i/>
        </w:rPr>
        <w:t>not element of</w:t>
      </w:r>
      <w:r>
        <w:rPr>
          <w:b/>
        </w:rPr>
        <w:t>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5.</w:t>
      </w:r>
      <w:r>
        <w:tab/>
        <w:t>Use an enumeration to specify the elements of the following set:</w:t>
      </w:r>
    </w:p>
    <w:p w:rsidR="004E33DD" w:rsidRPr="00595BD0" w:rsidRDefault="004E33DD" w:rsidP="004E33DD">
      <w:pPr>
        <w:pStyle w:val="bs"/>
        <w:widowControl/>
        <w:rPr>
          <w:sz w:val="12"/>
          <w:szCs w:val="14"/>
        </w:rPr>
      </w:pPr>
    </w:p>
    <w:p w:rsidR="004E33DD" w:rsidRDefault="004E33DD" w:rsidP="004E33DD">
      <w:pPr>
        <w:pStyle w:val="Single"/>
        <w:widowControl/>
        <w:ind w:left="1080"/>
      </w:pPr>
      <w:r>
        <w:t>{</w:t>
      </w:r>
      <w:proofErr w:type="gramStart"/>
      <w:r>
        <w:rPr>
          <w:i/>
          <w:iCs/>
        </w:rPr>
        <w:t>x</w:t>
      </w:r>
      <w:proofErr w:type="gramEnd"/>
      <w:r>
        <w:t xml:space="preserve"> </w:t>
      </w:r>
      <w:r>
        <w:rPr>
          <w:position w:val="-4"/>
          <w:sz w:val="28"/>
          <w:szCs w:val="28"/>
        </w:rPr>
        <w:t>|</w:t>
      </w:r>
      <w:r>
        <w:t xml:space="preserve"> </w:t>
      </w:r>
      <w:r>
        <w:rPr>
          <w:i/>
          <w:iCs/>
        </w:rPr>
        <w:t>x</w:t>
      </w:r>
      <w:r>
        <w:t xml:space="preserve"> </w:t>
      </w:r>
      <w:r w:rsidRPr="00BB6742">
        <w:rPr>
          <w:rFonts w:ascii="Symbol" w:hAnsi="Symbol" w:cs="Symbol"/>
          <w:sz w:val="16"/>
          <w:szCs w:val="20"/>
        </w:rPr>
        <w:sym w:font="Symbol" w:char="F0CE"/>
      </w:r>
      <w:r>
        <w:t xml:space="preserve"> </w:t>
      </w:r>
      <w:r>
        <w:rPr>
          <w:b/>
          <w:bCs/>
        </w:rPr>
        <w:t>N</w:t>
      </w:r>
      <w:r>
        <w:t xml:space="preserve">  and  </w:t>
      </w:r>
      <w:r>
        <w:rPr>
          <w:i/>
          <w:iCs/>
        </w:rPr>
        <w:t>x</w:t>
      </w:r>
      <w:r>
        <w:t xml:space="preserve"> ≤ 100  and</w:t>
      </w:r>
      <w:r>
        <w:rPr>
          <w:noProof/>
          <w:position w:val="-4"/>
        </w:rPr>
        <w:drawing>
          <wp:inline distT="0" distB="0" distL="0" distR="0">
            <wp:extent cx="224645" cy="140822"/>
            <wp:effectExtent l="25400" t="0" r="3955" b="0"/>
            <wp:docPr id="25" name="rootx.png" descr="/Users/eroberts/Books/CS2-in-C++/Chapters/18-Sets/pictures/Math/roo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x.png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45" cy="1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B3F">
        <w:rPr>
          <w:position w:val="-4"/>
        </w:rPr>
        <w:t xml:space="preserve"> </w:t>
      </w:r>
      <w:r w:rsidRPr="00BB6742">
        <w:rPr>
          <w:rFonts w:ascii="Symbol" w:hAnsi="Symbol" w:cs="Symbol"/>
          <w:sz w:val="16"/>
          <w:szCs w:val="20"/>
        </w:rPr>
        <w:sym w:font="Symbol" w:char="F0CE"/>
      </w:r>
      <w:r>
        <w:t xml:space="preserve"> </w:t>
      </w:r>
      <w:r>
        <w:rPr>
          <w:b/>
          <w:bCs/>
        </w:rPr>
        <w:t>N</w:t>
      </w:r>
      <w:r>
        <w:t>}</w:t>
      </w:r>
    </w:p>
    <w:p w:rsidR="004E33DD" w:rsidRDefault="004E33DD" w:rsidP="004E33DD">
      <w:pPr>
        <w:pStyle w:val="es"/>
      </w:pPr>
    </w:p>
    <w:p w:rsidR="004E33DD" w:rsidRPr="004E33DD" w:rsidRDefault="004E33DD" w:rsidP="004E33DD">
      <w:pPr>
        <w:pStyle w:val="Single"/>
        <w:widowControl/>
        <w:ind w:left="1080"/>
        <w:rPr>
          <w:b/>
        </w:rPr>
      </w:pPr>
      <w:r w:rsidRPr="004E33DD">
        <w:rPr>
          <w:b/>
        </w:rPr>
        <w:t>{0, 4, 9, 25, 36, 49, 64, 81, 100}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6.</w:t>
      </w:r>
      <w:r>
        <w:tab/>
        <w:t>Write a rule-based definition for the following set:</w:t>
      </w:r>
    </w:p>
    <w:p w:rsidR="004E33DD" w:rsidRPr="00595BD0" w:rsidRDefault="004E33DD" w:rsidP="004E33DD">
      <w:pPr>
        <w:pStyle w:val="bs"/>
        <w:widowControl/>
        <w:rPr>
          <w:sz w:val="16"/>
        </w:rPr>
      </w:pPr>
    </w:p>
    <w:p w:rsidR="004E33DD" w:rsidRDefault="004E33DD" w:rsidP="004E33DD">
      <w:pPr>
        <w:pStyle w:val="Single"/>
        <w:widowControl/>
        <w:ind w:left="1080"/>
      </w:pPr>
      <w:r>
        <w:t>{0, 9, 18, 27, 36, 45, 54, 63, 72, 81}</w:t>
      </w:r>
    </w:p>
    <w:p w:rsidR="004E33DD" w:rsidRDefault="004E33DD" w:rsidP="004E33DD">
      <w:pPr>
        <w:pStyle w:val="es"/>
      </w:pPr>
    </w:p>
    <w:p w:rsidR="004E33DD" w:rsidRPr="004E33DD" w:rsidRDefault="004E33DD" w:rsidP="004E33DD">
      <w:pPr>
        <w:pStyle w:val="Single"/>
        <w:widowControl/>
        <w:ind w:left="1080"/>
        <w:rPr>
          <w:b/>
        </w:rPr>
      </w:pPr>
      <w:r w:rsidRPr="004E33DD">
        <w:rPr>
          <w:b/>
        </w:rPr>
        <w:t>{</w:t>
      </w:r>
      <w:proofErr w:type="gramStart"/>
      <w:r w:rsidRPr="004E33DD">
        <w:rPr>
          <w:b/>
          <w:i/>
          <w:iCs/>
        </w:rPr>
        <w:t>x</w:t>
      </w:r>
      <w:proofErr w:type="gramEnd"/>
      <w:r w:rsidRPr="004E33DD">
        <w:rPr>
          <w:b/>
        </w:rPr>
        <w:t xml:space="preserve"> </w:t>
      </w:r>
      <w:r w:rsidRPr="004E33DD">
        <w:rPr>
          <w:b/>
          <w:position w:val="-4"/>
          <w:sz w:val="28"/>
          <w:szCs w:val="28"/>
        </w:rPr>
        <w:t>|</w:t>
      </w:r>
      <w:r w:rsidRPr="004E33DD">
        <w:rPr>
          <w:b/>
        </w:rPr>
        <w:t xml:space="preserve"> </w:t>
      </w:r>
      <w:r w:rsidRPr="004E33DD">
        <w:rPr>
          <w:b/>
          <w:i/>
          <w:iCs/>
        </w:rPr>
        <w:t>x</w:t>
      </w:r>
      <w:r w:rsidRPr="004E33DD">
        <w:rPr>
          <w:b/>
        </w:rPr>
        <w:t xml:space="preserve"> </w:t>
      </w:r>
      <w:r w:rsidRPr="004E33DD">
        <w:rPr>
          <w:rFonts w:ascii="Symbol" w:hAnsi="Symbol" w:cs="Symbol"/>
          <w:b/>
          <w:sz w:val="16"/>
          <w:szCs w:val="20"/>
        </w:rPr>
        <w:sym w:font="Symbol" w:char="F0CE"/>
      </w:r>
      <w:r w:rsidRPr="004E33DD">
        <w:rPr>
          <w:b/>
        </w:rPr>
        <w:t xml:space="preserve"> </w:t>
      </w:r>
      <w:r w:rsidRPr="004E33DD">
        <w:rPr>
          <w:b/>
          <w:bCs/>
        </w:rPr>
        <w:t>N</w:t>
      </w:r>
      <w:r w:rsidRPr="004E33DD">
        <w:rPr>
          <w:b/>
        </w:rPr>
        <w:t xml:space="preserve">  and  </w:t>
      </w:r>
      <w:r w:rsidRPr="004E33DD">
        <w:rPr>
          <w:b/>
          <w:i/>
          <w:iCs/>
        </w:rPr>
        <w:t>x</w:t>
      </w:r>
      <w:r>
        <w:rPr>
          <w:b/>
        </w:rPr>
        <w:t xml:space="preserve"> ≤ 100 </w:t>
      </w:r>
      <w:r w:rsidRPr="004E33DD">
        <w:rPr>
          <w:b/>
        </w:rPr>
        <w:t>an</w:t>
      </w:r>
      <w:r>
        <w:rPr>
          <w:b/>
        </w:rPr>
        <w:t xml:space="preserve">d </w:t>
      </w:r>
      <w:r>
        <w:rPr>
          <w:b/>
          <w:i/>
        </w:rPr>
        <w:t>x</w:t>
      </w:r>
      <w:r>
        <w:rPr>
          <w:b/>
        </w:rPr>
        <w:t xml:space="preserve"> is divisible by 9</w:t>
      </w:r>
      <w:r w:rsidRPr="004E33DD">
        <w:rPr>
          <w:b/>
        </w:rPr>
        <w:t>}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7.</w:t>
      </w:r>
      <w:r>
        <w:tab/>
        <w:t>What are the mathematical symbols for the operations union, intersection, and set difference?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Pr="00EE3699" w:rsidRDefault="004E33DD" w:rsidP="004E33DD">
      <w:pPr>
        <w:pStyle w:val="xcp"/>
        <w:widowControl w:val="0"/>
        <w:tabs>
          <w:tab w:val="left" w:pos="1800"/>
        </w:tabs>
        <w:rPr>
          <w:b/>
        </w:rPr>
      </w:pPr>
      <w:r>
        <w:rPr>
          <w:b/>
        </w:rPr>
        <w:t>Union:</w:t>
      </w:r>
      <w:r>
        <w:rPr>
          <w:b/>
        </w:rPr>
        <w:tab/>
      </w:r>
      <w:r w:rsidRPr="004E33DD">
        <w:rPr>
          <w:rFonts w:ascii="Symbol" w:hAnsi="Symbol" w:cs="Symbol"/>
          <w:b/>
          <w:sz w:val="18"/>
          <w:szCs w:val="20"/>
        </w:rPr>
        <w:sym w:font="Symbol" w:char="F0C8"/>
      </w:r>
    </w:p>
    <w:p w:rsidR="004E33DD" w:rsidRPr="00EE3699" w:rsidRDefault="004E33DD" w:rsidP="004E33DD">
      <w:pPr>
        <w:pStyle w:val="xcp"/>
        <w:widowControl w:val="0"/>
        <w:tabs>
          <w:tab w:val="left" w:pos="1800"/>
        </w:tabs>
        <w:rPr>
          <w:b/>
        </w:rPr>
      </w:pPr>
      <w:r>
        <w:rPr>
          <w:b/>
        </w:rPr>
        <w:t>Intersection:</w:t>
      </w:r>
      <w:r>
        <w:rPr>
          <w:b/>
        </w:rPr>
        <w:tab/>
      </w:r>
      <w:r w:rsidRPr="004E33DD">
        <w:rPr>
          <w:rFonts w:ascii="Symbol" w:hAnsi="Symbol" w:cs="Symbol"/>
          <w:b/>
          <w:sz w:val="18"/>
          <w:szCs w:val="20"/>
        </w:rPr>
        <w:sym w:font="Symbol" w:char="F0C7"/>
      </w:r>
    </w:p>
    <w:p w:rsidR="004E33DD" w:rsidRPr="00EE3699" w:rsidRDefault="004E33DD" w:rsidP="004E33DD">
      <w:pPr>
        <w:pStyle w:val="xcp"/>
        <w:widowControl w:val="0"/>
        <w:tabs>
          <w:tab w:val="left" w:pos="1800"/>
        </w:tabs>
        <w:rPr>
          <w:b/>
        </w:rPr>
      </w:pPr>
      <w:r>
        <w:rPr>
          <w:b/>
        </w:rPr>
        <w:t>Set difference:</w:t>
      </w:r>
      <w:r>
        <w:rPr>
          <w:b/>
        </w:rPr>
        <w:tab/>
      </w:r>
      <w:r>
        <w:t>–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8.</w:t>
      </w:r>
      <w:r>
        <w:tab/>
        <w:t>Evaluate the following set expressions:</w:t>
      </w:r>
    </w:p>
    <w:p w:rsidR="004E33DD" w:rsidRPr="00595BD0" w:rsidRDefault="004E33DD" w:rsidP="004E33DD">
      <w:pPr>
        <w:pStyle w:val="bs"/>
        <w:widowControl/>
        <w:rPr>
          <w:sz w:val="14"/>
        </w:rPr>
      </w:pPr>
    </w:p>
    <w:p w:rsidR="004E33DD" w:rsidRPr="004E33DD" w:rsidRDefault="004E33DD" w:rsidP="004E33DD">
      <w:pPr>
        <w:pStyle w:val="Single"/>
        <w:widowControl/>
        <w:tabs>
          <w:tab w:val="left" w:pos="720"/>
          <w:tab w:val="left" w:pos="5040"/>
        </w:tabs>
        <w:spacing w:after="60"/>
        <w:ind w:left="360"/>
        <w:rPr>
          <w:b/>
        </w:rPr>
      </w:pPr>
      <w:r>
        <w:t>a.</w:t>
      </w:r>
      <w:r>
        <w:tab/>
        <w:t>{</w:t>
      </w:r>
      <w:proofErr w:type="gramStart"/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proofErr w:type="gramEnd"/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} </w:t>
      </w:r>
      <w:r w:rsidRPr="003B6B3F">
        <w:rPr>
          <w:rFonts w:ascii="Symbol" w:hAnsi="Symbol" w:cs="Symbol"/>
          <w:sz w:val="18"/>
          <w:szCs w:val="20"/>
        </w:rPr>
        <w:sym w:font="Symbol" w:char="F0C8"/>
      </w:r>
      <w:r w:rsidRPr="003B6B3F">
        <w:t xml:space="preserve"> </w:t>
      </w:r>
      <w:r>
        <w:t>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>
        <w:t>}</w:t>
      </w:r>
      <w:r>
        <w:tab/>
      </w:r>
      <w:r>
        <w:rPr>
          <w:b/>
        </w:rPr>
        <w:t>{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b/>
        </w:rPr>
        <w:t>}</w:t>
      </w:r>
    </w:p>
    <w:p w:rsidR="004E33DD" w:rsidRPr="004E33DD" w:rsidRDefault="004E33DD" w:rsidP="004E33DD">
      <w:pPr>
        <w:pStyle w:val="Single"/>
        <w:widowControl/>
        <w:tabs>
          <w:tab w:val="left" w:pos="720"/>
          <w:tab w:val="left" w:pos="5040"/>
        </w:tabs>
        <w:spacing w:after="60"/>
        <w:ind w:left="360"/>
        <w:rPr>
          <w:b/>
        </w:rPr>
      </w:pPr>
      <w:r>
        <w:t>b.</w:t>
      </w:r>
      <w:r>
        <w:tab/>
        <w:t>{</w:t>
      </w:r>
      <w:proofErr w:type="gramStart"/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proofErr w:type="gramEnd"/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} </w:t>
      </w:r>
      <w:r w:rsidRPr="003B6B3F">
        <w:rPr>
          <w:rFonts w:ascii="Symbol" w:hAnsi="Symbol" w:cs="Symbol"/>
          <w:sz w:val="18"/>
          <w:szCs w:val="20"/>
        </w:rPr>
        <w:sym w:font="Symbol" w:char="F0C7"/>
      </w:r>
      <w:r>
        <w:t xml:space="preserve"> 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>
        <w:t>}</w:t>
      </w:r>
      <w:r>
        <w:tab/>
      </w:r>
      <w:r>
        <w:rPr>
          <w:b/>
        </w:rPr>
        <w:t>{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b/>
        </w:rPr>
        <w:t>}</w:t>
      </w:r>
    </w:p>
    <w:p w:rsidR="004E33DD" w:rsidRPr="004E33DD" w:rsidRDefault="004E33DD" w:rsidP="004E33DD">
      <w:pPr>
        <w:pStyle w:val="Single"/>
        <w:widowControl/>
        <w:tabs>
          <w:tab w:val="left" w:pos="720"/>
          <w:tab w:val="left" w:pos="5040"/>
        </w:tabs>
        <w:spacing w:after="60"/>
        <w:ind w:left="360"/>
        <w:rPr>
          <w:b/>
        </w:rPr>
      </w:pPr>
      <w:r>
        <w:t>c.</w:t>
      </w:r>
      <w:r>
        <w:tab/>
        <w:t>{</w:t>
      </w:r>
      <w:proofErr w:type="gramStart"/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proofErr w:type="gramEnd"/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>} – 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>
        <w:t>}</w:t>
      </w:r>
      <w:r>
        <w:tab/>
      </w:r>
      <w:r>
        <w:rPr>
          <w:b/>
        </w:rPr>
        <w:t>{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20"/>
        </w:rPr>
        <w:t>b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b/>
        </w:rPr>
        <w:t>}</w:t>
      </w:r>
    </w:p>
    <w:p w:rsidR="004E33DD" w:rsidRPr="004E33DD" w:rsidRDefault="004E33DD" w:rsidP="004E33DD">
      <w:pPr>
        <w:pStyle w:val="Single"/>
        <w:widowControl/>
        <w:tabs>
          <w:tab w:val="left" w:pos="720"/>
          <w:tab w:val="left" w:pos="5040"/>
        </w:tabs>
        <w:spacing w:after="60"/>
        <w:ind w:left="360"/>
        <w:rPr>
          <w:b/>
        </w:rPr>
      </w:pPr>
      <w:r>
        <w:t>d.</w:t>
      </w:r>
      <w:r>
        <w:tab/>
        <w:t>({</w:t>
      </w:r>
      <w:proofErr w:type="gramStart"/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proofErr w:type="gramEnd"/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>} – 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>
        <w:t xml:space="preserve">}) </w:t>
      </w:r>
      <w:r w:rsidRPr="003B6B3F">
        <w:rPr>
          <w:rFonts w:ascii="Symbol" w:hAnsi="Symbol" w:cs="Symbol"/>
          <w:sz w:val="18"/>
          <w:szCs w:val="20"/>
        </w:rPr>
        <w:sym w:font="Symbol" w:char="F0C8"/>
      </w:r>
      <w:r>
        <w:t xml:space="preserve"> ({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b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>} – {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a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c</w:t>
      </w:r>
      <w:r>
        <w:t xml:space="preserve">,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e</w:t>
      </w:r>
      <w:r>
        <w:t>})</w:t>
      </w:r>
      <w:r>
        <w:tab/>
      </w:r>
      <w:r>
        <w:rPr>
          <w:b/>
        </w:rPr>
        <w:t>{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20"/>
        </w:rPr>
        <w:t>b</w:t>
      </w:r>
      <w:r w:rsidRPr="004E33DD">
        <w:rPr>
          <w:rFonts w:ascii="Courier New" w:hAnsi="Courier New" w:cs="Courier New"/>
          <w:b/>
          <w:bCs/>
          <w:sz w:val="8"/>
          <w:szCs w:val="20"/>
        </w:rPr>
        <w:t xml:space="preserve"> </w:t>
      </w:r>
      <w:r>
        <w:rPr>
          <w:b/>
        </w:rPr>
        <w:t>}</w:t>
      </w:r>
    </w:p>
    <w:p w:rsidR="004E33DD" w:rsidRDefault="004E33DD" w:rsidP="004E33DD">
      <w:pPr>
        <w:pStyle w:val="xs"/>
      </w:pPr>
    </w:p>
    <w:p w:rsidR="004E33DD" w:rsidRDefault="004E33DD" w:rsidP="004E33DD">
      <w:pPr>
        <w:pStyle w:val="ex"/>
      </w:pPr>
      <w:r>
        <w:t>9.</w:t>
      </w:r>
      <w:r>
        <w:tab/>
        <w:t>What is the difference between a subset and a proper subset?</w:t>
      </w:r>
    </w:p>
    <w:p w:rsidR="004E33DD" w:rsidRDefault="004E33DD" w:rsidP="004E33DD">
      <w:pPr>
        <w:pStyle w:val="bs"/>
        <w:keepNext/>
        <w:rPr>
          <w:sz w:val="12"/>
          <w:szCs w:val="12"/>
        </w:rPr>
      </w:pPr>
    </w:p>
    <w:p w:rsidR="004E33DD" w:rsidRPr="004E33DD" w:rsidRDefault="004E33DD" w:rsidP="004E33DD">
      <w:pPr>
        <w:pStyle w:val="xcp"/>
        <w:widowControl w:val="0"/>
        <w:rPr>
          <w:b/>
        </w:rPr>
      </w:pPr>
      <w:r>
        <w:rPr>
          <w:b/>
        </w:rPr>
        <w:t xml:space="preserve">A </w:t>
      </w:r>
      <w:r>
        <w:rPr>
          <w:b/>
          <w:i/>
        </w:rPr>
        <w:t>proper subset</w:t>
      </w:r>
      <w:r>
        <w:rPr>
          <w:b/>
        </w:rPr>
        <w:t xml:space="preserve"> is a subset that is not equal to the original set.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10.</w:t>
      </w:r>
      <w:r>
        <w:tab/>
        <w:t>Give an example of an infinite set that is a proper subset of some other infinite set.</w:t>
      </w:r>
    </w:p>
    <w:p w:rsidR="004E33DD" w:rsidRDefault="004E33DD" w:rsidP="004E33DD">
      <w:pPr>
        <w:pStyle w:val="es"/>
      </w:pPr>
    </w:p>
    <w:p w:rsidR="004E33DD" w:rsidRPr="004E33DD" w:rsidRDefault="004E33DD" w:rsidP="004E33DD">
      <w:pPr>
        <w:pStyle w:val="Single"/>
        <w:widowControl/>
        <w:ind w:left="1080"/>
        <w:rPr>
          <w:b/>
        </w:rPr>
      </w:pPr>
      <w:r w:rsidRPr="004E33DD">
        <w:rPr>
          <w:b/>
        </w:rPr>
        <w:t>{</w:t>
      </w:r>
      <w:proofErr w:type="gramStart"/>
      <w:r w:rsidRPr="004E33DD">
        <w:rPr>
          <w:b/>
          <w:i/>
          <w:iCs/>
        </w:rPr>
        <w:t>x</w:t>
      </w:r>
      <w:proofErr w:type="gramEnd"/>
      <w:r w:rsidRPr="004E33DD">
        <w:rPr>
          <w:b/>
        </w:rPr>
        <w:t xml:space="preserve"> </w:t>
      </w:r>
      <w:r w:rsidRPr="004E33DD">
        <w:rPr>
          <w:b/>
          <w:position w:val="-4"/>
          <w:sz w:val="28"/>
          <w:szCs w:val="28"/>
        </w:rPr>
        <w:t>|</w:t>
      </w:r>
      <w:r w:rsidRPr="004E33DD">
        <w:rPr>
          <w:b/>
        </w:rPr>
        <w:t xml:space="preserve"> </w:t>
      </w:r>
      <w:r w:rsidRPr="004E33DD">
        <w:rPr>
          <w:b/>
          <w:i/>
          <w:iCs/>
        </w:rPr>
        <w:t>x</w:t>
      </w:r>
      <w:r w:rsidRPr="004E33DD">
        <w:rPr>
          <w:b/>
        </w:rPr>
        <w:t xml:space="preserve"> </w:t>
      </w:r>
      <w:r w:rsidRPr="004E33DD">
        <w:rPr>
          <w:rFonts w:ascii="Symbol" w:hAnsi="Symbol" w:cs="Symbol"/>
          <w:b/>
          <w:sz w:val="16"/>
          <w:szCs w:val="20"/>
        </w:rPr>
        <w:sym w:font="Symbol" w:char="F0CE"/>
      </w:r>
      <w:r w:rsidRPr="004E33DD">
        <w:rPr>
          <w:b/>
        </w:rPr>
        <w:t xml:space="preserve"> </w:t>
      </w:r>
      <w:r w:rsidRPr="004E33DD">
        <w:rPr>
          <w:b/>
          <w:bCs/>
        </w:rPr>
        <w:t>N</w:t>
      </w:r>
      <w:r>
        <w:rPr>
          <w:b/>
        </w:rPr>
        <w:t xml:space="preserve"> </w:t>
      </w:r>
      <w:r w:rsidRPr="004E33DD">
        <w:rPr>
          <w:b/>
        </w:rPr>
        <w:t xml:space="preserve">and </w:t>
      </w:r>
      <w:r w:rsidRPr="004E33DD">
        <w:rPr>
          <w:b/>
          <w:i/>
          <w:iCs/>
        </w:rPr>
        <w:t>x</w:t>
      </w:r>
      <w:r>
        <w:rPr>
          <w:b/>
        </w:rPr>
        <w:t xml:space="preserve"> is odd</w:t>
      </w:r>
      <w:r w:rsidRPr="004E33DD">
        <w:rPr>
          <w:b/>
        </w:rPr>
        <w:t>}</w:t>
      </w:r>
      <w:r>
        <w:rPr>
          <w:b/>
        </w:rPr>
        <w:t xml:space="preserve"> is a proper subset of N</w:t>
      </w:r>
    </w:p>
    <w:p w:rsidR="004E33DD" w:rsidRPr="004E33DD" w:rsidRDefault="004E33DD" w:rsidP="004E33DD">
      <w:pPr>
        <w:pStyle w:val="xs"/>
        <w:widowControl/>
        <w:rPr>
          <w:sz w:val="2"/>
          <w:szCs w:val="18"/>
        </w:rPr>
      </w:pPr>
    </w:p>
    <w:p w:rsidR="004E33DD" w:rsidRDefault="004E33DD" w:rsidP="004E33DD">
      <w:pPr>
        <w:pStyle w:val="ex"/>
      </w:pPr>
      <w:r>
        <w:t>11.</w:t>
      </w:r>
      <w:r>
        <w:tab/>
        <w:t>For each of the following set operations, draw Venn diagrams whose shaded regions illustrate the contents of the specified set expression:</w:t>
      </w:r>
    </w:p>
    <w:p w:rsidR="004E33DD" w:rsidRDefault="004E33DD" w:rsidP="004E33DD">
      <w:pPr>
        <w:pStyle w:val="bs"/>
        <w:widowControl/>
        <w:rPr>
          <w:sz w:val="14"/>
          <w:szCs w:val="1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608"/>
        <w:gridCol w:w="3870"/>
      </w:tblGrid>
      <w:tr w:rsidR="00BA10D1" w:rsidRPr="00BA10D1">
        <w:tc>
          <w:tcPr>
            <w:tcW w:w="4608" w:type="dxa"/>
          </w:tcPr>
          <w:p w:rsidR="008D1648" w:rsidRDefault="00BA10D1" w:rsidP="00BA10D1">
            <w:pPr>
              <w:pStyle w:val="Single"/>
              <w:tabs>
                <w:tab w:val="left" w:pos="360"/>
              </w:tabs>
            </w:pPr>
            <w:proofErr w:type="spellStart"/>
            <w:r w:rsidRPr="00BA10D1">
              <w:t>a</w:t>
            </w:r>
            <w:proofErr w:type="spellEnd"/>
            <w:r w:rsidRPr="00BA10D1">
              <w:t>.</w:t>
            </w:r>
            <w:r>
              <w:tab/>
            </w:r>
            <w:proofErr w:type="gramStart"/>
            <w:r w:rsidRPr="00BA10D1">
              <w:rPr>
                <w:i/>
                <w:iCs/>
              </w:rPr>
              <w:t>A</w:t>
            </w:r>
            <w:r w:rsidRPr="00BA10D1">
              <w:t xml:space="preserve">  </w:t>
            </w:r>
            <w:proofErr w:type="gramEnd"/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 w:rsidRPr="00BA10D1">
              <w:t xml:space="preserve"> (</w:t>
            </w:r>
            <w:r w:rsidRPr="00BA10D1">
              <w:rPr>
                <w:i/>
                <w:iCs/>
              </w:rPr>
              <w:t>B</w:t>
            </w:r>
            <w:r w:rsidRPr="00BA10D1">
              <w:t xml:space="preserve"> </w:t>
            </w:r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 w:rsidRPr="00BA10D1">
              <w:t xml:space="preserve"> </w:t>
            </w:r>
            <w:r w:rsidRPr="00BA10D1">
              <w:rPr>
                <w:i/>
                <w:iCs/>
              </w:rPr>
              <w:t>C</w:t>
            </w:r>
            <w:r w:rsidRPr="00BA10D1">
              <w:t>)</w:t>
            </w:r>
          </w:p>
          <w:p w:rsidR="00BA10D1" w:rsidRPr="008D1648" w:rsidRDefault="008D1648" w:rsidP="008D1648">
            <w:pPr>
              <w:pStyle w:val="Single"/>
              <w:tabs>
                <w:tab w:val="left" w:pos="360"/>
              </w:tabs>
              <w:spacing w:before="40" w:after="100"/>
            </w:pPr>
            <w:r w:rsidRPr="008D1648">
              <w:drawing>
                <wp:inline distT="0" distB="0" distL="0" distR="0">
                  <wp:extent cx="1231433" cy="1167423"/>
                  <wp:effectExtent l="25400" t="0" r="0" b="0"/>
                  <wp:docPr id="171" name="VennDiagramSolution1.png" descr="/Users/eroberts/Books/ProgrammingAbstractionsInC++/chapters/17-Sets/pictures/VennDiagrams/VennDiagramSolu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Solution1.png"/>
                          <pic:cNvPicPr/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8D1648" w:rsidRDefault="008D1648" w:rsidP="008D1648">
            <w:pPr>
              <w:pStyle w:val="Single"/>
              <w:tabs>
                <w:tab w:val="left" w:pos="342"/>
              </w:tabs>
              <w:spacing w:after="80"/>
            </w:pPr>
            <w:r w:rsidRPr="00BA10D1">
              <w:t>c.</w:t>
            </w:r>
            <w:r>
              <w:tab/>
            </w:r>
            <w:r w:rsidRPr="00BA10D1">
              <w:t xml:space="preserve">(A – B) </w:t>
            </w:r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 w:rsidRPr="00BA10D1">
              <w:t xml:space="preserve"> (B – A)</w:t>
            </w:r>
          </w:p>
          <w:p w:rsidR="00BA10D1" w:rsidRPr="008D1648" w:rsidRDefault="008D1648" w:rsidP="008D1648">
            <w:pPr>
              <w:pStyle w:val="Single"/>
              <w:tabs>
                <w:tab w:val="left" w:pos="342"/>
              </w:tabs>
              <w:spacing w:before="40" w:after="10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130846" cy="774218"/>
                  <wp:effectExtent l="25400" t="0" r="12154" b="0"/>
                  <wp:docPr id="177" name="VennDiagramSolution3.png" descr="/Users/eroberts/Books/ProgrammingAbstractionsInC++/chapters/17-Sets/pictures/VennDiagrams/VennDiagramSolutio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Solution3.png"/>
                          <pic:cNvPicPr/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648" w:rsidRPr="00BA10D1">
        <w:tc>
          <w:tcPr>
            <w:tcW w:w="4608" w:type="dxa"/>
          </w:tcPr>
          <w:p w:rsidR="008D1648" w:rsidRPr="00BA10D1" w:rsidRDefault="008D1648" w:rsidP="00BA10D1">
            <w:pPr>
              <w:pStyle w:val="Single"/>
              <w:tabs>
                <w:tab w:val="left" w:pos="360"/>
              </w:tabs>
            </w:pPr>
          </w:p>
        </w:tc>
        <w:tc>
          <w:tcPr>
            <w:tcW w:w="3870" w:type="dxa"/>
          </w:tcPr>
          <w:p w:rsidR="008D1648" w:rsidRPr="00BA10D1" w:rsidRDefault="008D1648" w:rsidP="008D1648">
            <w:pPr>
              <w:pStyle w:val="Single"/>
              <w:tabs>
                <w:tab w:val="left" w:pos="342"/>
              </w:tabs>
              <w:spacing w:after="80"/>
            </w:pPr>
          </w:p>
        </w:tc>
      </w:tr>
      <w:tr w:rsidR="00BA10D1" w:rsidRPr="00BA10D1">
        <w:tc>
          <w:tcPr>
            <w:tcW w:w="4608" w:type="dxa"/>
          </w:tcPr>
          <w:p w:rsidR="008D1648" w:rsidRDefault="00BA10D1" w:rsidP="00BA10D1">
            <w:pPr>
              <w:pStyle w:val="Single"/>
              <w:tabs>
                <w:tab w:val="left" w:pos="360"/>
              </w:tabs>
            </w:pPr>
            <w:r w:rsidRPr="00BA10D1">
              <w:t>b.</w:t>
            </w:r>
            <w:r>
              <w:tab/>
            </w:r>
            <w:r w:rsidRPr="00BA10D1">
              <w:t xml:space="preserve">(A – C) </w:t>
            </w:r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 w:rsidRPr="00BA10D1">
              <w:t xml:space="preserve"> (B – C)</w:t>
            </w:r>
          </w:p>
          <w:p w:rsidR="00BA10D1" w:rsidRPr="008D1648" w:rsidRDefault="008D1648" w:rsidP="008D1648">
            <w:pPr>
              <w:pStyle w:val="Single"/>
              <w:tabs>
                <w:tab w:val="left" w:pos="360"/>
              </w:tabs>
              <w:spacing w:before="40" w:after="100"/>
            </w:pPr>
            <w:r w:rsidRPr="008D1648">
              <w:drawing>
                <wp:inline distT="0" distB="0" distL="0" distR="0">
                  <wp:extent cx="1231433" cy="1167423"/>
                  <wp:effectExtent l="25400" t="0" r="0" b="0"/>
                  <wp:docPr id="172" name="VennDiagramSolution2.png" descr="/Users/eroberts/Books/ProgrammingAbstractionsInC++/chapters/17-Sets/pictures/VennDiagrams/VennDiagramSoluti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Solution2.png"/>
                          <pic:cNvPicPr/>
                        </pic:nvPicPr>
                        <pic:blipFill>
                          <a:blip r:embed="rId14"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8D1648" w:rsidRDefault="008D1648" w:rsidP="008D1648">
            <w:pPr>
              <w:pStyle w:val="Single"/>
              <w:tabs>
                <w:tab w:val="left" w:pos="342"/>
              </w:tabs>
              <w:spacing w:after="80"/>
            </w:pPr>
            <w:r w:rsidRPr="00BA10D1">
              <w:t>d.</w:t>
            </w:r>
            <w:r>
              <w:tab/>
            </w:r>
            <w:r w:rsidRPr="00BA10D1">
              <w:t xml:space="preserve">(A </w:t>
            </w:r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 w:rsidRPr="00BA10D1">
              <w:t xml:space="preserve"> B) – (A </w:t>
            </w:r>
            <w:r w:rsidRPr="00BA10D1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 w:rsidRPr="00BA10D1">
              <w:t xml:space="preserve"> B)</w:t>
            </w:r>
          </w:p>
          <w:p w:rsidR="00BA10D1" w:rsidRPr="008D1648" w:rsidRDefault="008D1648" w:rsidP="008D1648">
            <w:pPr>
              <w:pStyle w:val="Single"/>
              <w:tabs>
                <w:tab w:val="left" w:pos="342"/>
              </w:tabs>
              <w:spacing w:before="40" w:after="100"/>
            </w:pPr>
            <w:r>
              <w:rPr>
                <w:noProof/>
              </w:rPr>
              <w:drawing>
                <wp:inline distT="0" distB="0" distL="0" distR="0">
                  <wp:extent cx="1130846" cy="774218"/>
                  <wp:effectExtent l="25400" t="0" r="12154" b="0"/>
                  <wp:docPr id="178" name="VennDiagramSolution4.png" descr="/Users/eroberts/Books/ProgrammingAbstractionsInC++/chapters/17-Sets/pictures/VennDiagrams/VennDiagramSolutio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Solution4.png"/>
                          <pic:cNvPicPr/>
                        </pic:nvPicPr>
                        <pic:blipFill>
                          <a:blip r:embed="rId12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3DD" w:rsidRPr="00BA10D1" w:rsidRDefault="004E33DD" w:rsidP="004E33DD">
      <w:pPr>
        <w:pStyle w:val="xs"/>
        <w:widowControl/>
      </w:pPr>
    </w:p>
    <w:p w:rsidR="004E33DD" w:rsidRDefault="004E33DD" w:rsidP="004E33DD">
      <w:pPr>
        <w:pStyle w:val="ex"/>
      </w:pPr>
      <w:r>
        <w:t>12.</w:t>
      </w:r>
      <w:r>
        <w:tab/>
        <w:t>Write set expressions that describe the shaded region in each of the following Venn diagrams:</w:t>
      </w:r>
    </w:p>
    <w:p w:rsidR="004E33DD" w:rsidRPr="00595BD0" w:rsidRDefault="004E33DD" w:rsidP="004E33DD">
      <w:pPr>
        <w:pStyle w:val="bs"/>
        <w:widowControl/>
        <w:rPr>
          <w:sz w:val="12"/>
          <w:szCs w:val="14"/>
        </w:rPr>
      </w:pPr>
    </w:p>
    <w:tbl>
      <w:tblPr>
        <w:tblW w:w="8450" w:type="dxa"/>
        <w:tblInd w:w="44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080"/>
        <w:gridCol w:w="2970"/>
        <w:gridCol w:w="540"/>
        <w:gridCol w:w="720"/>
        <w:gridCol w:w="2060"/>
        <w:gridCol w:w="1080"/>
      </w:tblGrid>
      <w:tr w:rsidR="004E33DD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3DD" w:rsidRDefault="004E33DD">
            <w:pPr>
              <w:pStyle w:val="Single"/>
              <w:widowControl/>
            </w:pPr>
            <w:r>
              <w:t>a.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3DD" w:rsidRDefault="004E33DD">
            <w:pPr>
              <w:pStyle w:val="Single"/>
              <w:widowControl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2" name="VennDiagramExercise1.png" descr="/Users/eroberts/Books/CS2-in-C++/Chapters/18-Sets/pictures/VennDiagrams/VennDiagramExercis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Exercise1.png"/>
                          <pic:cNvPicPr/>
                        </pic:nvPicPr>
                        <pic:blipFill>
                          <a:blip r:embed="rId17"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3DD" w:rsidRDefault="004E33DD">
            <w:pPr>
              <w:pStyle w:val="Single"/>
              <w:widowControl/>
            </w:pPr>
            <w:r>
              <w:t>b.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3DD" w:rsidRDefault="004E33DD">
            <w:pPr>
              <w:pStyle w:val="Single"/>
              <w:widowControl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28" name="VennDiagramExercise2.png" descr="/Users/eroberts/Books/CS2-in-C++/Chapters/18-Sets/pictures/VennDiagrams/VennDiagramExercis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nDiagramExercise2.png"/>
                          <pic:cNvPicPr/>
                        </pic:nvPicPr>
                        <pic:blipFill>
                          <a:blip r:embed="rId19"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0D1">
        <w:trPr>
          <w:gridAfter w:val="1"/>
          <w:wAfter w:w="1080" w:type="dxa"/>
        </w:trPr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0D1" w:rsidRDefault="00BA10D1" w:rsidP="00BA10D1">
            <w:pPr>
              <w:pStyle w:val="Single"/>
              <w:widowControl/>
              <w:tabs>
                <w:tab w:val="center" w:pos="2080"/>
              </w:tabs>
              <w:spacing w:before="100"/>
            </w:pPr>
            <w:r>
              <w:tab/>
              <w:t xml:space="preserve">((A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 – C)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 –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((B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 – A)</w:t>
            </w:r>
          </w:p>
        </w:tc>
        <w:tc>
          <w:tcPr>
            <w:tcW w:w="3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0D1" w:rsidRDefault="00BA10D1" w:rsidP="00BA10D1">
            <w:pPr>
              <w:pStyle w:val="Single"/>
              <w:widowControl/>
              <w:tabs>
                <w:tab w:val="center" w:pos="2260"/>
              </w:tabs>
              <w:spacing w:before="100"/>
              <w:rPr>
                <w:noProof/>
              </w:rPr>
            </w:pPr>
            <w:r>
              <w:tab/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(C – 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B))</w:t>
            </w:r>
          </w:p>
        </w:tc>
      </w:tr>
    </w:tbl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606478">
      <w:pPr>
        <w:pStyle w:val="ex"/>
        <w:keepNext/>
      </w:pPr>
      <w:r>
        <w:t>13.</w:t>
      </w:r>
      <w:r>
        <w:tab/>
        <w:t>Draw Venn diagrams illustrating each of the identities in Table 17</w:t>
      </w:r>
      <w:r>
        <w:noBreakHyphen/>
        <w:t>1.</w:t>
      </w:r>
    </w:p>
    <w:p w:rsidR="00606478" w:rsidRPr="00595BD0" w:rsidRDefault="00606478" w:rsidP="00606478">
      <w:pPr>
        <w:pStyle w:val="bs"/>
        <w:keepNext/>
        <w:widowControl/>
        <w:rPr>
          <w:sz w:val="12"/>
          <w:szCs w:val="1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606478" w:rsidRPr="00606478">
        <w:tc>
          <w:tcPr>
            <w:tcW w:w="2952" w:type="dxa"/>
          </w:tcPr>
          <w:p w:rsidR="00606478" w:rsidRPr="00606478" w:rsidRDefault="00606478" w:rsidP="00606478">
            <w:pPr>
              <w:pStyle w:val="cp"/>
              <w:keepNext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Idempotence</w:t>
            </w:r>
            <w:proofErr w:type="spellEnd"/>
          </w:p>
        </w:tc>
        <w:tc>
          <w:tcPr>
            <w:tcW w:w="2952" w:type="dxa"/>
          </w:tcPr>
          <w:p w:rsidR="00606478" w:rsidRPr="00606478" w:rsidRDefault="00606478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952" w:type="dxa"/>
          </w:tcPr>
          <w:p w:rsidR="00606478" w:rsidRPr="00606478" w:rsidRDefault="00606478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</w:tr>
      <w:tr w:rsidR="00606478" w:rsidRPr="00606478">
        <w:tc>
          <w:tcPr>
            <w:tcW w:w="2952" w:type="dxa"/>
          </w:tcPr>
          <w:p w:rsidR="00606478" w:rsidRPr="00606478" w:rsidRDefault="00606478" w:rsidP="00606478">
            <w:pPr>
              <w:pStyle w:val="cp"/>
              <w:keepNext/>
              <w:jc w:val="center"/>
            </w:pPr>
            <w:r>
              <w:t>S</w:t>
            </w:r>
          </w:p>
        </w:tc>
        <w:tc>
          <w:tcPr>
            <w:tcW w:w="2952" w:type="dxa"/>
          </w:tcPr>
          <w:p w:rsidR="00606478" w:rsidRPr="00606478" w:rsidRDefault="00606478" w:rsidP="00606478">
            <w:pPr>
              <w:pStyle w:val="cp"/>
              <w:keepNext/>
              <w:jc w:val="center"/>
            </w:pPr>
            <w:r>
              <w:t xml:space="preserve">S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S</w:t>
            </w:r>
          </w:p>
        </w:tc>
        <w:tc>
          <w:tcPr>
            <w:tcW w:w="2952" w:type="dxa"/>
          </w:tcPr>
          <w:p w:rsidR="00606478" w:rsidRPr="00606478" w:rsidRDefault="00606478" w:rsidP="00606478">
            <w:pPr>
              <w:pStyle w:val="cp"/>
              <w:keepNext/>
              <w:jc w:val="center"/>
            </w:pPr>
            <w:r>
              <w:t xml:space="preserve">S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S</w:t>
            </w:r>
          </w:p>
        </w:tc>
      </w:tr>
      <w:tr w:rsidR="00606478" w:rsidRPr="00606478">
        <w:tc>
          <w:tcPr>
            <w:tcW w:w="2952" w:type="dxa"/>
          </w:tcPr>
          <w:p w:rsidR="00606478" w:rsidRDefault="00606478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774218" cy="774218"/>
                  <wp:effectExtent l="25400" t="0" r="0" b="0"/>
                  <wp:docPr id="20" name="Idempotence.png" descr="/Users/eroberts/Books/ProgrammingAbstractionsInC++/chapters/17-Sets/pictures/VennDiagrams/Idempot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empotence.png"/>
                          <pic:cNvPicPr/>
                        </pic:nvPicPr>
                        <pic:blipFill>
                          <a:blip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18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606478" w:rsidRDefault="00606478" w:rsidP="00606478">
            <w:pPr>
              <w:pStyle w:val="pi"/>
              <w:spacing w:after="60"/>
            </w:pPr>
            <w:r>
              <w:drawing>
                <wp:inline distT="0" distB="0" distL="0" distR="0">
                  <wp:extent cx="774218" cy="774218"/>
                  <wp:effectExtent l="25400" t="0" r="0" b="0"/>
                  <wp:docPr id="34" name="Idempotence.png" descr="/Users/eroberts/Books/ProgrammingAbstractionsInC++/chapters/17-Sets/pictures/VennDiagrams/Idempot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empotence.png"/>
                          <pic:cNvPicPr/>
                        </pic:nvPicPr>
                        <pic:blipFill>
                          <a:blip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18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606478" w:rsidRDefault="00606478" w:rsidP="00606478">
            <w:pPr>
              <w:pStyle w:val="pi"/>
              <w:spacing w:after="60"/>
            </w:pPr>
            <w:r>
              <w:drawing>
                <wp:inline distT="0" distB="0" distL="0" distR="0">
                  <wp:extent cx="774218" cy="774218"/>
                  <wp:effectExtent l="25400" t="0" r="0" b="0"/>
                  <wp:docPr id="21" name="Idempotence.png" descr="/Users/eroberts/Books/ProgrammingAbstractionsInC++/chapters/17-Sets/pictures/VennDiagrams/Idempot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empotence.png"/>
                          <pic:cNvPicPr/>
                        </pic:nvPicPr>
                        <pic:blipFill>
                          <a:blip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18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478" w:rsidRPr="00606478" w:rsidRDefault="00606478" w:rsidP="00606478">
      <w:pPr>
        <w:pStyle w:val="bs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606478" w:rsidRPr="00606478">
        <w:tc>
          <w:tcPr>
            <w:tcW w:w="2952" w:type="dxa"/>
          </w:tcPr>
          <w:p w:rsidR="00606478" w:rsidRPr="00606478" w:rsidRDefault="0085733D" w:rsidP="00606478">
            <w:pPr>
              <w:pStyle w:val="cp"/>
              <w:keepNext/>
              <w:rPr>
                <w:b/>
                <w:i/>
              </w:rPr>
            </w:pPr>
            <w:r>
              <w:rPr>
                <w:b/>
                <w:i/>
              </w:rPr>
              <w:t>Absorption</w:t>
            </w:r>
          </w:p>
        </w:tc>
        <w:tc>
          <w:tcPr>
            <w:tcW w:w="2952" w:type="dxa"/>
          </w:tcPr>
          <w:p w:rsidR="00606478" w:rsidRPr="00606478" w:rsidRDefault="00606478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952" w:type="dxa"/>
          </w:tcPr>
          <w:p w:rsidR="00606478" w:rsidRPr="00606478" w:rsidRDefault="00606478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</w:tr>
      <w:tr w:rsidR="00606478" w:rsidRPr="00606478">
        <w:tc>
          <w:tcPr>
            <w:tcW w:w="2952" w:type="dxa"/>
          </w:tcPr>
          <w:p w:rsidR="00606478" w:rsidRPr="00606478" w:rsidRDefault="0085733D" w:rsidP="0085733D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B)</w:t>
            </w:r>
          </w:p>
        </w:tc>
        <w:tc>
          <w:tcPr>
            <w:tcW w:w="2952" w:type="dxa"/>
          </w:tcPr>
          <w:p w:rsidR="00606478" w:rsidRPr="00606478" w:rsidRDefault="0085733D" w:rsidP="00606478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</w:t>
            </w:r>
          </w:p>
        </w:tc>
        <w:tc>
          <w:tcPr>
            <w:tcW w:w="2952" w:type="dxa"/>
          </w:tcPr>
          <w:p w:rsidR="00606478" w:rsidRPr="00606478" w:rsidRDefault="0085733D" w:rsidP="00606478">
            <w:pPr>
              <w:pStyle w:val="cp"/>
              <w:keepNext/>
              <w:jc w:val="center"/>
            </w:pPr>
            <w:r>
              <w:t>A</w:t>
            </w:r>
          </w:p>
        </w:tc>
      </w:tr>
      <w:tr w:rsidR="00606478" w:rsidRPr="00606478">
        <w:tc>
          <w:tcPr>
            <w:tcW w:w="2952" w:type="dxa"/>
          </w:tcPr>
          <w:p w:rsidR="00606478" w:rsidRDefault="005A0BCD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130846" cy="774218"/>
                  <wp:effectExtent l="25400" t="0" r="12154" b="0"/>
                  <wp:docPr id="26" name="Absorption.png" descr="/Users/eroberts/Books/ProgrammingAbstractionsInC++/chapters/17-Sets/pictures/VennDiagrams/Absor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sorption.png"/>
                          <pic:cNvPicPr/>
                        </pic:nvPicPr>
                        <pic:blipFill>
                          <a:blip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606478" w:rsidRPr="005A0BCD" w:rsidRDefault="005A0BCD" w:rsidP="00606478">
            <w:pPr>
              <w:pStyle w:val="pi"/>
              <w:spacing w:after="60"/>
            </w:pPr>
            <w:r w:rsidRPr="005A0BCD">
              <w:drawing>
                <wp:inline distT="0" distB="0" distL="0" distR="0">
                  <wp:extent cx="1130846" cy="774218"/>
                  <wp:effectExtent l="25400" t="0" r="12154" b="0"/>
                  <wp:docPr id="38" name="Absorption.png" descr="/Users/eroberts/Books/ProgrammingAbstractionsInC++/chapters/17-Sets/pictures/VennDiagrams/Absor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sorption.png"/>
                          <pic:cNvPicPr/>
                        </pic:nvPicPr>
                        <pic:blipFill>
                          <a:blip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606478" w:rsidRPr="005A0BCD" w:rsidRDefault="005A0BCD" w:rsidP="00606478">
            <w:pPr>
              <w:pStyle w:val="pi"/>
              <w:spacing w:after="60"/>
            </w:pPr>
            <w:r w:rsidRPr="005A0BCD">
              <w:drawing>
                <wp:inline distT="0" distB="0" distL="0" distR="0">
                  <wp:extent cx="1130846" cy="774218"/>
                  <wp:effectExtent l="25400" t="0" r="12154" b="0"/>
                  <wp:docPr id="39" name="Absorption.png" descr="/Users/eroberts/Books/ProgrammingAbstractionsInC++/chapters/17-Sets/pictures/VennDiagrams/Absor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sorption.png"/>
                          <pic:cNvPicPr/>
                        </pic:nvPicPr>
                        <pic:blipFill>
                          <a:blip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0BCD" w:rsidRPr="00606478" w:rsidRDefault="005A0BCD" w:rsidP="005A0BCD">
      <w:pPr>
        <w:pStyle w:val="bs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268"/>
        <w:gridCol w:w="2160"/>
        <w:gridCol w:w="2160"/>
        <w:gridCol w:w="2250"/>
      </w:tblGrid>
      <w:tr w:rsidR="005A0BCD" w:rsidRPr="00606478">
        <w:tc>
          <w:tcPr>
            <w:tcW w:w="2268" w:type="dxa"/>
          </w:tcPr>
          <w:p w:rsidR="005A0BCD" w:rsidRPr="00606478" w:rsidRDefault="005A0BCD" w:rsidP="00606478">
            <w:pPr>
              <w:pStyle w:val="cp"/>
              <w:keepNext/>
              <w:rPr>
                <w:b/>
                <w:i/>
              </w:rPr>
            </w:pPr>
            <w:r>
              <w:rPr>
                <w:b/>
                <w:i/>
              </w:rPr>
              <w:t>Commutative laws</w:t>
            </w:r>
          </w:p>
        </w:tc>
        <w:tc>
          <w:tcPr>
            <w:tcW w:w="2160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160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250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</w:tr>
      <w:tr w:rsidR="005A0BCD" w:rsidRPr="00606478">
        <w:tc>
          <w:tcPr>
            <w:tcW w:w="2268" w:type="dxa"/>
          </w:tcPr>
          <w:p w:rsidR="005A0BCD" w:rsidRPr="00606478" w:rsidRDefault="005A0BCD" w:rsidP="0085733D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</w:t>
            </w:r>
          </w:p>
        </w:tc>
        <w:tc>
          <w:tcPr>
            <w:tcW w:w="2160" w:type="dxa"/>
          </w:tcPr>
          <w:p w:rsidR="005A0BCD" w:rsidRPr="00606478" w:rsidRDefault="005A0BCD" w:rsidP="005A0BCD">
            <w:pPr>
              <w:pStyle w:val="cp"/>
              <w:keepNext/>
              <w:jc w:val="center"/>
            </w:pPr>
            <w:r>
              <w:t xml:space="preserve">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A</w:t>
            </w:r>
          </w:p>
        </w:tc>
        <w:tc>
          <w:tcPr>
            <w:tcW w:w="2160" w:type="dxa"/>
          </w:tcPr>
          <w:p w:rsidR="005A0BCD" w:rsidRPr="00606478" w:rsidRDefault="005A0BCD" w:rsidP="00606478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</w:t>
            </w:r>
          </w:p>
        </w:tc>
        <w:tc>
          <w:tcPr>
            <w:tcW w:w="2250" w:type="dxa"/>
          </w:tcPr>
          <w:p w:rsidR="005A0BCD" w:rsidRDefault="005A0BCD" w:rsidP="00606478">
            <w:pPr>
              <w:pStyle w:val="cp"/>
              <w:keepNext/>
              <w:jc w:val="center"/>
            </w:pPr>
            <w:r>
              <w:t xml:space="preserve">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A</w:t>
            </w:r>
          </w:p>
        </w:tc>
      </w:tr>
      <w:tr w:rsidR="005A0BCD" w:rsidRPr="00606478">
        <w:tc>
          <w:tcPr>
            <w:tcW w:w="2268" w:type="dxa"/>
          </w:tcPr>
          <w:p w:rsidR="005A0BCD" w:rsidRDefault="005A0BCD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130846" cy="774218"/>
                  <wp:effectExtent l="25400" t="0" r="12154" b="0"/>
                  <wp:docPr id="46" name="CommutativeUnion.png" descr="/Users/eroberts/Books/ProgrammingAbstractionsInC++/chapters/17-Sets/pictures/VennDiagrams/CommutativeUn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tativeUnion.png"/>
                          <pic:cNvPicPr/>
                        </pic:nvPicPr>
                        <pic:blipFill>
                          <a:blip r:embed="rId25"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5A0BCD" w:rsidRPr="005A0BCD" w:rsidRDefault="005A0BCD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130846" cy="774218"/>
                  <wp:effectExtent l="25400" t="0" r="12154" b="0"/>
                  <wp:docPr id="47" name="CommutativeUnion.png" descr="/Users/eroberts/Books/ProgrammingAbstractionsInC++/chapters/17-Sets/pictures/VennDiagrams/CommutativeUn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tativeUnion.png"/>
                          <pic:cNvPicPr/>
                        </pic:nvPicPr>
                        <pic:blipFill>
                          <a:blip r:embed="rId25"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5A0BCD" w:rsidRPr="005A0BCD" w:rsidRDefault="005A0BCD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130846" cy="774218"/>
                  <wp:effectExtent l="25400" t="0" r="12154" b="0"/>
                  <wp:docPr id="48" name="CommutativeIntersection.png" descr="/Users/eroberts/Books/ProgrammingAbstractionsInC++/chapters/17-Sets/pictures/VennDiagrams/CommutativeInters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tativeIntersection.png"/>
                          <pic:cNvPicPr/>
                        </pic:nvPicPr>
                        <pic:blipFill>
                          <a:blip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5A0BCD" w:rsidRPr="005A0BCD" w:rsidRDefault="005A0BCD" w:rsidP="00606478">
            <w:pPr>
              <w:pStyle w:val="pi"/>
              <w:spacing w:after="60"/>
            </w:pPr>
            <w:r w:rsidRPr="005A0BCD">
              <w:drawing>
                <wp:inline distT="0" distB="0" distL="0" distR="0">
                  <wp:extent cx="1130846" cy="774218"/>
                  <wp:effectExtent l="25400" t="0" r="12154" b="0"/>
                  <wp:docPr id="49" name="CommutativeIntersection.png" descr="/Users/eroberts/Books/ProgrammingAbstractionsInC++/chapters/17-Sets/pictures/VennDiagrams/CommutativeInters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tativeIntersection.png"/>
                          <pic:cNvPicPr/>
                        </pic:nvPicPr>
                        <pic:blipFill>
                          <a:blip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46" cy="7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1AF" w:rsidRPr="00606478" w:rsidRDefault="00B341AF" w:rsidP="00B341AF">
      <w:pPr>
        <w:pStyle w:val="bs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237"/>
        <w:gridCol w:w="2196"/>
        <w:gridCol w:w="2196"/>
        <w:gridCol w:w="2227"/>
      </w:tblGrid>
      <w:tr w:rsidR="00B341AF" w:rsidRPr="00606478">
        <w:tc>
          <w:tcPr>
            <w:tcW w:w="2268" w:type="dxa"/>
          </w:tcPr>
          <w:p w:rsidR="00B341AF" w:rsidRPr="00606478" w:rsidRDefault="00B341AF" w:rsidP="00606478">
            <w:pPr>
              <w:pStyle w:val="cp"/>
              <w:keepNext/>
              <w:rPr>
                <w:b/>
                <w:i/>
              </w:rPr>
            </w:pPr>
            <w:r>
              <w:rPr>
                <w:b/>
                <w:i/>
              </w:rPr>
              <w:t>Associative laws</w:t>
            </w:r>
          </w:p>
        </w:tc>
        <w:tc>
          <w:tcPr>
            <w:tcW w:w="2160" w:type="dxa"/>
          </w:tcPr>
          <w:p w:rsidR="00B341AF" w:rsidRPr="00606478" w:rsidRDefault="00B341AF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160" w:type="dxa"/>
          </w:tcPr>
          <w:p w:rsidR="00B341AF" w:rsidRPr="00606478" w:rsidRDefault="00B341AF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250" w:type="dxa"/>
          </w:tcPr>
          <w:p w:rsidR="00B341AF" w:rsidRPr="00606478" w:rsidRDefault="00B341AF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</w:tr>
      <w:tr w:rsidR="00B341AF" w:rsidRPr="00606478">
        <w:tc>
          <w:tcPr>
            <w:tcW w:w="2268" w:type="dxa"/>
          </w:tcPr>
          <w:p w:rsidR="00B341AF" w:rsidRPr="00606478" w:rsidRDefault="00B341AF" w:rsidP="005A0BCD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C)</w:t>
            </w:r>
          </w:p>
        </w:tc>
        <w:tc>
          <w:tcPr>
            <w:tcW w:w="2160" w:type="dxa"/>
          </w:tcPr>
          <w:p w:rsidR="00B341AF" w:rsidRPr="00606478" w:rsidRDefault="00B341AF" w:rsidP="00B341AF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</w:t>
            </w:r>
          </w:p>
        </w:tc>
        <w:tc>
          <w:tcPr>
            <w:tcW w:w="2160" w:type="dxa"/>
          </w:tcPr>
          <w:p w:rsidR="00B341AF" w:rsidRPr="00606478" w:rsidRDefault="00B341AF" w:rsidP="00606478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(B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</w:t>
            </w:r>
          </w:p>
        </w:tc>
        <w:tc>
          <w:tcPr>
            <w:tcW w:w="2250" w:type="dxa"/>
          </w:tcPr>
          <w:p w:rsidR="00B341AF" w:rsidRDefault="00B341AF" w:rsidP="00606478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</w:t>
            </w:r>
          </w:p>
        </w:tc>
      </w:tr>
      <w:tr w:rsidR="00B341AF" w:rsidRPr="00606478">
        <w:tc>
          <w:tcPr>
            <w:tcW w:w="2268" w:type="dxa"/>
          </w:tcPr>
          <w:p w:rsidR="00B341AF" w:rsidRDefault="00B341AF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59" name="AssociativeUnion.png" descr="/Users/eroberts/Books/ProgrammingAbstractionsInC++/chapters/17-Sets/pictures/VennDiagrams/AssociativeUn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ociativeUnion.png"/>
                          <pic:cNvPicPr/>
                        </pic:nvPicPr>
                        <pic:blipFill>
                          <a:blip r:embed="rId29"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341AF" w:rsidRPr="00B341AF" w:rsidRDefault="00B341AF" w:rsidP="00606478">
            <w:pPr>
              <w:pStyle w:val="pi"/>
              <w:spacing w:after="60"/>
              <w:rPr>
                <w:noProof/>
              </w:rPr>
            </w:pPr>
            <w:r w:rsidRPr="00B341AF"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60" name="AssociativeUnion.png" descr="/Users/eroberts/Books/ProgrammingAbstractionsInC++/chapters/17-Sets/pictures/VennDiagrams/AssociativeUn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ociativeUnion.png"/>
                          <pic:cNvPicPr/>
                        </pic:nvPicPr>
                        <pic:blipFill>
                          <a:blip r:embed="rId29"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341AF" w:rsidRPr="005A0BCD" w:rsidRDefault="00B341AF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61" name="AssociativeIntersection.png" descr="/Users/eroberts/Books/ProgrammingAbstractionsInC++/chapters/17-Sets/pictures/VennDiagrams/AssociativeInters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ociativeIntersection.png"/>
                          <pic:cNvPicPr/>
                        </pic:nvPicPr>
                        <pic:blipFill>
                          <a:blip r:embed="rId31"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B341AF" w:rsidRPr="00B341AF" w:rsidRDefault="00B341AF" w:rsidP="00606478">
            <w:pPr>
              <w:pStyle w:val="pi"/>
              <w:spacing w:after="60"/>
            </w:pPr>
            <w:r w:rsidRPr="00B341AF">
              <w:drawing>
                <wp:inline distT="0" distB="0" distL="0" distR="0">
                  <wp:extent cx="1231433" cy="1167423"/>
                  <wp:effectExtent l="25400" t="0" r="0" b="0"/>
                  <wp:docPr id="62" name="AssociativeIntersection.png" descr="/Users/eroberts/Books/ProgrammingAbstractionsInC++/chapters/17-Sets/pictures/VennDiagrams/AssociativeInters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ociativeIntersection.png"/>
                          <pic:cNvPicPr/>
                        </pic:nvPicPr>
                        <pic:blipFill>
                          <a:blip r:embed="rId31"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0BCD" w:rsidRPr="00606478" w:rsidRDefault="005A0BCD" w:rsidP="005A0BCD">
      <w:pPr>
        <w:pStyle w:val="bs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237"/>
        <w:gridCol w:w="2196"/>
        <w:gridCol w:w="2196"/>
        <w:gridCol w:w="2227"/>
      </w:tblGrid>
      <w:tr w:rsidR="005A0BCD" w:rsidRPr="00606478">
        <w:tc>
          <w:tcPr>
            <w:tcW w:w="2237" w:type="dxa"/>
          </w:tcPr>
          <w:p w:rsidR="005A0BCD" w:rsidRPr="00606478" w:rsidRDefault="00B341AF" w:rsidP="00606478">
            <w:pPr>
              <w:pStyle w:val="cp"/>
              <w:keepNext/>
              <w:rPr>
                <w:b/>
                <w:i/>
              </w:rPr>
            </w:pPr>
            <w:r>
              <w:rPr>
                <w:b/>
                <w:i/>
              </w:rPr>
              <w:t>Distributive</w:t>
            </w:r>
            <w:r w:rsidR="005A0BCD">
              <w:rPr>
                <w:b/>
                <w:i/>
              </w:rPr>
              <w:t xml:space="preserve"> laws</w:t>
            </w:r>
          </w:p>
        </w:tc>
        <w:tc>
          <w:tcPr>
            <w:tcW w:w="2196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196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  <w:tc>
          <w:tcPr>
            <w:tcW w:w="2227" w:type="dxa"/>
          </w:tcPr>
          <w:p w:rsidR="005A0BCD" w:rsidRPr="00606478" w:rsidRDefault="005A0BCD" w:rsidP="00606478">
            <w:pPr>
              <w:keepNext/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FFFF00"/>
                <w:sz w:val="18"/>
              </w:rPr>
            </w:pPr>
          </w:p>
        </w:tc>
      </w:tr>
      <w:tr w:rsidR="005A0BCD" w:rsidRPr="00606478">
        <w:tc>
          <w:tcPr>
            <w:tcW w:w="2237" w:type="dxa"/>
          </w:tcPr>
          <w:p w:rsidR="005A0BCD" w:rsidRPr="00606478" w:rsidRDefault="005A0BCD" w:rsidP="005A0BCD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(B </w:t>
            </w:r>
            <w:r w:rsidR="00B341AF"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</w:t>
            </w:r>
          </w:p>
        </w:tc>
        <w:tc>
          <w:tcPr>
            <w:tcW w:w="2196" w:type="dxa"/>
          </w:tcPr>
          <w:p w:rsidR="005A0BCD" w:rsidRPr="00606478" w:rsidRDefault="00B341AF" w:rsidP="00B341AF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B)</w:t>
            </w:r>
          </w:p>
        </w:tc>
        <w:tc>
          <w:tcPr>
            <w:tcW w:w="2196" w:type="dxa"/>
          </w:tcPr>
          <w:p w:rsidR="005A0BCD" w:rsidRPr="00606478" w:rsidRDefault="00B341AF" w:rsidP="00B341AF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C)</w:t>
            </w:r>
          </w:p>
        </w:tc>
        <w:tc>
          <w:tcPr>
            <w:tcW w:w="2227" w:type="dxa"/>
          </w:tcPr>
          <w:p w:rsidR="005A0BCD" w:rsidRDefault="00B341AF" w:rsidP="00606478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C)</w:t>
            </w:r>
          </w:p>
        </w:tc>
      </w:tr>
      <w:tr w:rsidR="005A0BCD" w:rsidRPr="00606478">
        <w:tc>
          <w:tcPr>
            <w:tcW w:w="2237" w:type="dxa"/>
          </w:tcPr>
          <w:p w:rsidR="005A0BCD" w:rsidRDefault="00A62E13" w:rsidP="00B341AF">
            <w:pPr>
              <w:pStyle w:val="pi"/>
              <w:keepNext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63" name="DistributiveUnion1.png" descr="/Users/eroberts/Books/ProgrammingAbstractionsInC++/chapters/17-Sets/pictures/VennDiagrams/DistributiveUn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Union1.png"/>
                          <pic:cNvPicPr/>
                        </pic:nvPicPr>
                        <pic:blipFill>
                          <a:blip r:embed="rId33" r:link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5A0BCD" w:rsidRPr="00B341AF" w:rsidRDefault="00A62E13" w:rsidP="00B341AF">
            <w:pPr>
              <w:pStyle w:val="pi"/>
              <w:keepNext/>
              <w:spacing w:after="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64" name="DistributiveUnion2.png" descr="/Users/eroberts/Books/ProgrammingAbstractionsInC++/chapters/17-Sets/pictures/VennDiagrams/DistributiveUni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Union2.png"/>
                          <pic:cNvPicPr/>
                        </pic:nvPicPr>
                        <pic:blipFill>
                          <a:blip r:embed="rId35" r:link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5A0BCD" w:rsidRPr="005A0BCD" w:rsidRDefault="00A62E13" w:rsidP="00B341AF">
            <w:pPr>
              <w:pStyle w:val="pi"/>
              <w:keepNext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900" cy="1168400"/>
                  <wp:effectExtent l="25400" t="0" r="0" b="0"/>
                  <wp:docPr id="165" name="DistributiveUnion3.pdf" descr="/Users/eroberts/Books/ProgrammingAbstractionsInC++/chapters/17-Sets/pictures/VennDiagrams/DistributiveUnion3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Union3.pdf"/>
                          <pic:cNvPicPr/>
                        </pic:nvPicPr>
                        <ve:AlternateContent>
                          <ve:Choice xmlns:ma="http://schemas.microsoft.com/office/mac/drawingml/2008/main" Requires="ma"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</ve:Choice>
                          <ve:Fallback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</ve:Fallback>
                        </ve:AlternateContent>
                        <pic:spPr>
                          <a:xfrm>
                            <a:off x="0" y="0"/>
                            <a:ext cx="123190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:rsidR="005A0BCD" w:rsidRPr="00A62E13" w:rsidRDefault="00A62E13" w:rsidP="00B341AF">
            <w:pPr>
              <w:pStyle w:val="pi"/>
              <w:keepNext/>
              <w:spacing w:after="60"/>
            </w:pPr>
            <w:r w:rsidRPr="00A62E13">
              <w:drawing>
                <wp:inline distT="0" distB="0" distL="0" distR="0">
                  <wp:extent cx="1231433" cy="1167423"/>
                  <wp:effectExtent l="25400" t="0" r="0" b="0"/>
                  <wp:docPr id="166" name="DistributiveUnion1.png" descr="/Users/eroberts/Books/ProgrammingAbstractionsInC++/chapters/17-Sets/pictures/VennDiagrams/DistributiveUn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Union1.png"/>
                          <pic:cNvPicPr/>
                        </pic:nvPicPr>
                        <pic:blipFill>
                          <a:blip r:embed="rId33" r:link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1AF" w:rsidRPr="00606478">
        <w:tc>
          <w:tcPr>
            <w:tcW w:w="2237" w:type="dxa"/>
          </w:tcPr>
          <w:p w:rsidR="00B341AF" w:rsidRPr="00606478" w:rsidRDefault="00B341AF" w:rsidP="005A0BCD">
            <w:pPr>
              <w:pStyle w:val="cp"/>
              <w:keepNext/>
              <w:jc w:val="center"/>
            </w:pPr>
            <w:r>
              <w:t xml:space="preserve">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(B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C)</w:t>
            </w:r>
          </w:p>
        </w:tc>
        <w:tc>
          <w:tcPr>
            <w:tcW w:w="2196" w:type="dxa"/>
          </w:tcPr>
          <w:p w:rsidR="00B341AF" w:rsidRPr="00606478" w:rsidRDefault="00B341AF" w:rsidP="00B341AF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</w:t>
            </w:r>
          </w:p>
        </w:tc>
        <w:tc>
          <w:tcPr>
            <w:tcW w:w="2196" w:type="dxa"/>
          </w:tcPr>
          <w:p w:rsidR="00B341AF" w:rsidRPr="00606478" w:rsidRDefault="00B341AF" w:rsidP="00B341AF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</w:t>
            </w:r>
          </w:p>
        </w:tc>
        <w:tc>
          <w:tcPr>
            <w:tcW w:w="2227" w:type="dxa"/>
          </w:tcPr>
          <w:p w:rsidR="00B341AF" w:rsidRDefault="00B341AF" w:rsidP="00606478">
            <w:pPr>
              <w:pStyle w:val="cp"/>
              <w:keepNext/>
              <w:jc w:val="center"/>
            </w:pPr>
            <w:r>
              <w:t xml:space="preserve">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(A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C)</w:t>
            </w:r>
          </w:p>
        </w:tc>
      </w:tr>
      <w:tr w:rsidR="00B341AF" w:rsidRPr="00606478">
        <w:tc>
          <w:tcPr>
            <w:tcW w:w="2237" w:type="dxa"/>
          </w:tcPr>
          <w:p w:rsidR="00B341AF" w:rsidRDefault="00A62E13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67" name="DistributiveIntersection1.png" descr="/Users/eroberts/Books/ProgrammingAbstractionsInC++/chapters/17-Sets/pictures/VennDiagrams/DistributiveInterse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Intersection1.png"/>
                          <pic:cNvPicPr/>
                        </pic:nvPicPr>
                        <pic:blipFill>
                          <a:blip r:embed="rId39" r:link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B341AF" w:rsidRPr="00B341AF" w:rsidRDefault="00A62E13" w:rsidP="00606478">
            <w:pPr>
              <w:pStyle w:val="pi"/>
              <w:spacing w:after="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68" name="DistributiveIntersection2.png" descr="/Users/eroberts/Books/ProgrammingAbstractionsInC++/chapters/17-Sets/pictures/VennDiagrams/DistributiveIntersecti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Intersection2.png"/>
                          <pic:cNvPicPr/>
                        </pic:nvPicPr>
                        <pic:blipFill>
                          <a:blip r:embed="rId41"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B341AF" w:rsidRPr="005A0BCD" w:rsidRDefault="00A62E13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69" name="DistributiveIntersection3.png" descr="/Users/eroberts/Books/ProgrammingAbstractionsInC++/chapters/17-Sets/pictures/VennDiagrams/DistributiveIntersectio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Intersection3.png"/>
                          <pic:cNvPicPr/>
                        </pic:nvPicPr>
                        <pic:blipFill>
                          <a:blip r:embed="rId43"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:rsidR="00B341AF" w:rsidRPr="00A62E13" w:rsidRDefault="00A62E13" w:rsidP="00606478">
            <w:pPr>
              <w:pStyle w:val="pi"/>
              <w:spacing w:after="60"/>
            </w:pPr>
            <w:r w:rsidRPr="00A62E13">
              <w:drawing>
                <wp:inline distT="0" distB="0" distL="0" distR="0">
                  <wp:extent cx="1231433" cy="1167423"/>
                  <wp:effectExtent l="25400" t="0" r="0" b="0"/>
                  <wp:docPr id="170" name="DistributiveIntersection1.png" descr="/Users/eroberts/Books/ProgrammingAbstractionsInC++/chapters/17-Sets/pictures/VennDiagrams/DistributiveInterse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iveIntersection1.png"/>
                          <pic:cNvPicPr/>
                        </pic:nvPicPr>
                        <pic:blipFill>
                          <a:blip r:embed="rId39" r:link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648" w:rsidRPr="00606478" w:rsidRDefault="008D1648" w:rsidP="008D1648">
      <w:pPr>
        <w:pStyle w:val="bs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237"/>
        <w:gridCol w:w="2196"/>
        <w:gridCol w:w="2196"/>
        <w:gridCol w:w="2227"/>
      </w:tblGrid>
      <w:tr w:rsidR="00BA1235" w:rsidRPr="00606478">
        <w:tc>
          <w:tcPr>
            <w:tcW w:w="8856" w:type="dxa"/>
            <w:gridSpan w:val="4"/>
          </w:tcPr>
          <w:p w:rsidR="00BA1235" w:rsidRPr="00BA1235" w:rsidRDefault="00BA1235" w:rsidP="00BA1235">
            <w:pPr>
              <w:pStyle w:val="cp"/>
              <w:rPr>
                <w:b/>
                <w:color w:val="FFFF00"/>
                <w:sz w:val="18"/>
              </w:rPr>
            </w:pPr>
            <w:r w:rsidRPr="00BA1235">
              <w:rPr>
                <w:b/>
                <w:i/>
              </w:rPr>
              <w:t>Second De Morgan’s law</w:t>
            </w:r>
            <w:r>
              <w:rPr>
                <w:b/>
              </w:rPr>
              <w:t xml:space="preserve"> (the first is in the text)</w:t>
            </w:r>
          </w:p>
        </w:tc>
      </w:tr>
      <w:tr w:rsidR="008D1648" w:rsidRPr="00606478">
        <w:tc>
          <w:tcPr>
            <w:tcW w:w="2237" w:type="dxa"/>
          </w:tcPr>
          <w:p w:rsidR="008D1648" w:rsidRPr="00606478" w:rsidRDefault="008D1648" w:rsidP="00BA1235">
            <w:pPr>
              <w:pStyle w:val="cp"/>
              <w:keepNext/>
              <w:jc w:val="center"/>
            </w:pPr>
            <w:r>
              <w:t>A</w:t>
            </w:r>
            <w:r w:rsidR="00BA1235" w:rsidRPr="00BA10D1">
              <w:t xml:space="preserve"> – </w:t>
            </w:r>
            <w:r>
              <w:t xml:space="preserve">(B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8"/>
            </w:r>
            <w:r>
              <w:t xml:space="preserve"> C)</w:t>
            </w:r>
          </w:p>
        </w:tc>
        <w:tc>
          <w:tcPr>
            <w:tcW w:w="2196" w:type="dxa"/>
          </w:tcPr>
          <w:p w:rsidR="008D1648" w:rsidRPr="00606478" w:rsidRDefault="00BA1235" w:rsidP="00B341AF">
            <w:pPr>
              <w:pStyle w:val="cp"/>
              <w:keepNext/>
              <w:jc w:val="center"/>
            </w:pPr>
            <w:r>
              <w:t>(A</w:t>
            </w:r>
            <w:r w:rsidRPr="00BA10D1">
              <w:t xml:space="preserve"> – </w:t>
            </w:r>
            <w:r>
              <w:t>B)</w:t>
            </w:r>
          </w:p>
        </w:tc>
        <w:tc>
          <w:tcPr>
            <w:tcW w:w="2196" w:type="dxa"/>
          </w:tcPr>
          <w:p w:rsidR="008D1648" w:rsidRPr="00606478" w:rsidRDefault="00BA1235" w:rsidP="00BA1235">
            <w:pPr>
              <w:pStyle w:val="cp"/>
              <w:keepNext/>
              <w:jc w:val="center"/>
            </w:pPr>
            <w:r>
              <w:t>(A</w:t>
            </w:r>
            <w:r w:rsidRPr="00BA10D1">
              <w:t xml:space="preserve"> – </w:t>
            </w:r>
            <w:r>
              <w:t>C)</w:t>
            </w:r>
          </w:p>
        </w:tc>
        <w:tc>
          <w:tcPr>
            <w:tcW w:w="2227" w:type="dxa"/>
          </w:tcPr>
          <w:p w:rsidR="008D1648" w:rsidRDefault="008D1648" w:rsidP="00BA1235">
            <w:pPr>
              <w:pStyle w:val="cp"/>
              <w:keepNext/>
              <w:jc w:val="center"/>
            </w:pPr>
            <w:r>
              <w:t>(A</w:t>
            </w:r>
            <w:r w:rsidR="00BA1235" w:rsidRPr="00BA10D1">
              <w:t xml:space="preserve"> – </w:t>
            </w:r>
            <w:r>
              <w:t xml:space="preserve">B) </w:t>
            </w:r>
            <w:r w:rsidRPr="003B6B3F">
              <w:rPr>
                <w:rFonts w:ascii="Symbol" w:hAnsi="Symbol" w:cs="Symbol"/>
                <w:sz w:val="18"/>
                <w:szCs w:val="20"/>
              </w:rPr>
              <w:sym w:font="Symbol" w:char="F0C7"/>
            </w:r>
            <w:r>
              <w:t xml:space="preserve"> </w:t>
            </w:r>
            <w:r w:rsidR="00BA1235">
              <w:t>(A</w:t>
            </w:r>
            <w:r w:rsidR="00BA1235" w:rsidRPr="00BA10D1">
              <w:t xml:space="preserve"> – </w:t>
            </w:r>
            <w:r w:rsidR="00BA1235">
              <w:t>C)</w:t>
            </w:r>
          </w:p>
        </w:tc>
      </w:tr>
      <w:tr w:rsidR="008D1648" w:rsidRPr="00606478">
        <w:tc>
          <w:tcPr>
            <w:tcW w:w="2237" w:type="dxa"/>
          </w:tcPr>
          <w:p w:rsidR="008D1648" w:rsidRDefault="00BA1235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80" name="DeMorgan1.png" descr="/Users/eroberts/Books/ProgrammingAbstractionsInC++/chapters/17-Sets/pictures/VennDiagrams/DeMorga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Morgan1.png"/>
                          <pic:cNvPicPr/>
                        </pic:nvPicPr>
                        <pic:blipFill>
                          <a:blip r:embed="rId45" r:link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8D1648" w:rsidRPr="00B341AF" w:rsidRDefault="00BA1235" w:rsidP="00606478">
            <w:pPr>
              <w:pStyle w:val="pi"/>
              <w:spacing w:after="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82" name="DeMorgan2.png" descr="/Users/eroberts/Books/ProgrammingAbstractionsInC++/chapters/17-Sets/pictures/VennDiagrams/DeMorga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Morgan2.png"/>
                          <pic:cNvPicPr/>
                        </pic:nvPicPr>
                        <pic:blipFill>
                          <a:blip r:embed="rId47" r:link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:rsidR="008D1648" w:rsidRPr="005A0BCD" w:rsidRDefault="00BA1235" w:rsidP="00606478">
            <w:pPr>
              <w:pStyle w:val="pi"/>
              <w:spacing w:after="60"/>
            </w:pPr>
            <w:r>
              <w:rPr>
                <w:noProof/>
              </w:rPr>
              <w:drawing>
                <wp:inline distT="0" distB="0" distL="0" distR="0">
                  <wp:extent cx="1231433" cy="1167423"/>
                  <wp:effectExtent l="25400" t="0" r="0" b="0"/>
                  <wp:docPr id="183" name="DeMorgan3.png" descr="/Users/eroberts/Books/ProgrammingAbstractionsInC++/chapters/17-Sets/pictures/VennDiagrams/DeMorga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Morgan3.png"/>
                          <pic:cNvPicPr/>
                        </pic:nvPicPr>
                        <pic:blipFill>
                          <a:blip r:embed="rId49"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</w:tcPr>
          <w:p w:rsidR="008D1648" w:rsidRPr="00BA1235" w:rsidRDefault="00BA1235" w:rsidP="00606478">
            <w:pPr>
              <w:pStyle w:val="pi"/>
              <w:spacing w:after="60"/>
            </w:pPr>
            <w:r w:rsidRPr="00BA1235">
              <w:drawing>
                <wp:inline distT="0" distB="0" distL="0" distR="0">
                  <wp:extent cx="1231433" cy="1167423"/>
                  <wp:effectExtent l="25400" t="0" r="0" b="0"/>
                  <wp:docPr id="181" name="DeMorgan1.png" descr="/Users/eroberts/Books/ProgrammingAbstractionsInC++/chapters/17-Sets/pictures/VennDiagrams/DeMorga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Morgan1.png"/>
                          <pic:cNvPicPr/>
                        </pic:nvPicPr>
                        <pic:blipFill>
                          <a:blip r:embed="rId45" r:link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433" cy="116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478" w:rsidRDefault="00606478" w:rsidP="00606478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14.</w:t>
      </w:r>
      <w:r>
        <w:tab/>
        <w:t xml:space="preserve">What is the </w:t>
      </w:r>
      <w:r w:rsidRPr="004A136C">
        <w:rPr>
          <w:i/>
        </w:rPr>
        <w:t>cardinality</w:t>
      </w:r>
      <w:r>
        <w:t xml:space="preserve"> of a set?</w:t>
      </w:r>
    </w:p>
    <w:p w:rsidR="00BA1235" w:rsidRDefault="00BA1235" w:rsidP="00BA1235">
      <w:pPr>
        <w:pStyle w:val="bs"/>
        <w:keepNext/>
        <w:rPr>
          <w:sz w:val="12"/>
          <w:szCs w:val="12"/>
        </w:rPr>
      </w:pPr>
    </w:p>
    <w:p w:rsidR="00BA1235" w:rsidRPr="004E33DD" w:rsidRDefault="00BA1235" w:rsidP="00BA1235">
      <w:pPr>
        <w:pStyle w:val="xcp"/>
        <w:widowControl w:val="0"/>
        <w:rPr>
          <w:b/>
        </w:rPr>
      </w:pPr>
      <w:r>
        <w:rPr>
          <w:b/>
        </w:rPr>
        <w:t xml:space="preserve">The </w:t>
      </w:r>
      <w:r>
        <w:rPr>
          <w:b/>
          <w:i/>
        </w:rPr>
        <w:t>cardinality</w:t>
      </w:r>
      <w:r>
        <w:rPr>
          <w:b/>
        </w:rPr>
        <w:t xml:space="preserve"> of a set is the number of elements it contains.</w:t>
      </w:r>
    </w:p>
    <w:p w:rsidR="004E33DD" w:rsidRPr="00BA1235" w:rsidRDefault="004E33DD" w:rsidP="004E33DD">
      <w:pPr>
        <w:pStyle w:val="xs"/>
        <w:widowControl/>
        <w:rPr>
          <w:sz w:val="2"/>
          <w:szCs w:val="18"/>
        </w:rPr>
      </w:pPr>
    </w:p>
    <w:p w:rsidR="004E33DD" w:rsidRDefault="004E33DD" w:rsidP="004E33DD">
      <w:pPr>
        <w:pStyle w:val="ex"/>
        <w:tabs>
          <w:tab w:val="left" w:pos="440"/>
        </w:tabs>
      </w:pPr>
      <w:r>
        <w:t>15.</w:t>
      </w:r>
      <w:r>
        <w:tab/>
        <w:t xml:space="preserve">The general implementation of the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Set</w:t>
      </w:r>
      <w:r>
        <w:t xml:space="preserve"> class uses a data structure from an earlier chapter to represent the elements of a set.  What is that structure?  What properties make that structure useful for this purpose?</w:t>
      </w:r>
    </w:p>
    <w:p w:rsidR="00BA1235" w:rsidRDefault="00BA1235" w:rsidP="00BA1235">
      <w:pPr>
        <w:pStyle w:val="bs"/>
        <w:keepNext/>
        <w:rPr>
          <w:sz w:val="12"/>
          <w:szCs w:val="12"/>
        </w:rPr>
      </w:pPr>
    </w:p>
    <w:p w:rsidR="00BA1235" w:rsidRPr="004E33DD" w:rsidRDefault="00BA1235" w:rsidP="00BA1235">
      <w:pPr>
        <w:pStyle w:val="xcp"/>
        <w:widowControl w:val="0"/>
        <w:rPr>
          <w:b/>
        </w:rPr>
      </w:pPr>
      <w:r>
        <w:rPr>
          <w:b/>
        </w:rPr>
        <w:t xml:space="preserve">The set implementation uses a map for its implementation because doing so provides efficient insertion, removal, and searching for </w:t>
      </w:r>
      <w:proofErr w:type="spellStart"/>
      <w:r>
        <w:rPr>
          <w:b/>
        </w:rPr>
        <w:t>keys</w:t>
      </w:r>
      <w:proofErr w:type="spellEnd"/>
      <w:r>
        <w:rPr>
          <w:b/>
        </w:rPr>
        <w:t>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16.</w:t>
      </w:r>
      <w:r>
        <w:tab/>
        <w:t>What is a characteristic vector?</w:t>
      </w:r>
    </w:p>
    <w:p w:rsidR="00BA1235" w:rsidRDefault="00BA1235" w:rsidP="00BA1235">
      <w:pPr>
        <w:pStyle w:val="bs"/>
        <w:keepNext/>
        <w:rPr>
          <w:sz w:val="12"/>
          <w:szCs w:val="12"/>
        </w:rPr>
      </w:pPr>
    </w:p>
    <w:p w:rsidR="00BA1235" w:rsidRPr="004E33DD" w:rsidRDefault="00BA1235" w:rsidP="00BA1235">
      <w:pPr>
        <w:pStyle w:val="xcp"/>
        <w:widowControl w:val="0"/>
        <w:rPr>
          <w:b/>
        </w:rPr>
      </w:pPr>
      <w:r>
        <w:rPr>
          <w:b/>
        </w:rPr>
        <w:t xml:space="preserve">A </w:t>
      </w:r>
      <w:r>
        <w:rPr>
          <w:b/>
          <w:i/>
        </w:rPr>
        <w:t>characteristic vector</w:t>
      </w:r>
      <w:r w:rsidR="003E61A0">
        <w:rPr>
          <w:b/>
        </w:rPr>
        <w:t xml:space="preserve"> is an array </w:t>
      </w:r>
      <w:r>
        <w:rPr>
          <w:b/>
        </w:rPr>
        <w:t xml:space="preserve">of bits in which each bit corresponds to </w:t>
      </w:r>
      <w:r w:rsidR="003E61A0">
        <w:rPr>
          <w:b/>
        </w:rPr>
        <w:t>the presence or absence of the corresponding index element in a set.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17.</w:t>
      </w:r>
      <w:r>
        <w:tab/>
        <w:t>What restrictions must be placed on a set in order to use characteristic vectors as an implementation strategy?</w:t>
      </w:r>
    </w:p>
    <w:p w:rsidR="003E61A0" w:rsidRDefault="003E61A0" w:rsidP="003E61A0">
      <w:pPr>
        <w:pStyle w:val="bs"/>
        <w:keepNext/>
        <w:rPr>
          <w:sz w:val="12"/>
          <w:szCs w:val="12"/>
        </w:rPr>
      </w:pPr>
    </w:p>
    <w:p w:rsidR="003E61A0" w:rsidRPr="004E33DD" w:rsidRDefault="003E61A0" w:rsidP="003E61A0">
      <w:pPr>
        <w:pStyle w:val="xcp"/>
        <w:widowControl w:val="0"/>
        <w:rPr>
          <w:b/>
        </w:rPr>
      </w:pPr>
      <w:r>
        <w:rPr>
          <w:b/>
        </w:rPr>
        <w:t xml:space="preserve">The number of possible elements must be small enough to allow the entire </w:t>
      </w:r>
      <w:r w:rsidRPr="003E61A0">
        <w:rPr>
          <w:b/>
        </w:rPr>
        <w:t>characteristic vector</w:t>
      </w:r>
      <w:r>
        <w:rPr>
          <w:b/>
        </w:rPr>
        <w:t xml:space="preserve"> to fit in a reasonable amount of memory.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18.</w:t>
      </w:r>
      <w:r>
        <w:tab/>
        <w:t xml:space="preserve">Assuming that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RANGE_SIZE</w:t>
      </w:r>
      <w:r>
        <w:t xml:space="preserve"> has the value 10, diagram the characteristic vector for the set {1, 4, </w:t>
      </w:r>
      <w:proofErr w:type="gramStart"/>
      <w:r>
        <w:t>9</w:t>
      </w:r>
      <w:proofErr w:type="gramEnd"/>
      <w:r>
        <w:t>}.</w:t>
      </w:r>
    </w:p>
    <w:p w:rsidR="000A2096" w:rsidRDefault="000A2096" w:rsidP="000A2096">
      <w:pPr>
        <w:pStyle w:val="bs"/>
        <w:keepNext/>
        <w:rPr>
          <w:sz w:val="12"/>
          <w:szCs w:val="12"/>
        </w:rPr>
      </w:pPr>
    </w:p>
    <w:p w:rsidR="000A2096" w:rsidRPr="004E33DD" w:rsidRDefault="000A2096" w:rsidP="000A2096">
      <w:pPr>
        <w:pStyle w:val="xpi"/>
      </w:pPr>
      <w:r>
        <w:rPr>
          <w:noProof/>
        </w:rPr>
        <w:drawing>
          <wp:inline distT="0" distB="0" distL="0" distR="0">
            <wp:extent cx="2325702" cy="344435"/>
            <wp:effectExtent l="25400" t="0" r="11098" b="0"/>
            <wp:docPr id="185" name="Squares.png" descr="/Users/eroberts/Books/ProgrammingAbstractionsInC++/chapters/17-Sets/pictures/BitVectors/Squ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.png"/>
                    <pic:cNvPicPr/>
                  </pic:nvPicPr>
                  <pic:blipFill>
                    <a:blip r:embed="rId51" r:link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25702" cy="3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19.</w:t>
      </w:r>
      <w:r>
        <w:tab/>
        <w:t>What set is represented by the following characteristic vector:</w:t>
      </w:r>
    </w:p>
    <w:p w:rsidR="004E33DD" w:rsidRDefault="004E33DD" w:rsidP="004E33DD">
      <w:pPr>
        <w:pStyle w:val="bs"/>
        <w:widowControl/>
        <w:rPr>
          <w:sz w:val="14"/>
          <w:szCs w:val="14"/>
        </w:rPr>
      </w:pPr>
    </w:p>
    <w:p w:rsidR="004E33DD" w:rsidRDefault="004E33DD" w:rsidP="004E33DD">
      <w:pPr>
        <w:pStyle w:val="xpi"/>
        <w:widowControl/>
      </w:pPr>
      <w:r>
        <w:rPr>
          <w:noProof/>
        </w:rPr>
        <w:drawing>
          <wp:inline distT="0" distB="0" distL="0" distR="0">
            <wp:extent cx="4203332" cy="1536243"/>
            <wp:effectExtent l="25400" t="0" r="0" b="0"/>
            <wp:docPr id="7" name="Digits.png" descr="/Users/eroberts/Books/CS2-in-C++/Chapters/18-Sets/pictures/BitVectors/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s.png"/>
                    <pic:cNvPicPr/>
                  </pic:nvPicPr>
                  <pic:blipFill>
                    <a:blip r:embed="rId53" r:link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3332" cy="15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D" w:rsidRDefault="004E33DD" w:rsidP="004E33DD">
      <w:pPr>
        <w:pStyle w:val="es"/>
        <w:widowControl/>
        <w:rPr>
          <w:sz w:val="14"/>
          <w:szCs w:val="14"/>
        </w:rPr>
      </w:pPr>
    </w:p>
    <w:p w:rsidR="000A2096" w:rsidRDefault="004E33DD" w:rsidP="004E33DD">
      <w:pPr>
        <w:pStyle w:val="xcp"/>
      </w:pPr>
      <w:r>
        <w:t xml:space="preserve">By consulting the ASCII chart in Table 1-2, identify the function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&lt;</w:t>
      </w:r>
      <w:proofErr w:type="spellStart"/>
      <w:r w:rsidRPr="00BB6742">
        <w:rPr>
          <w:rFonts w:ascii="Courier New" w:hAnsi="Courier New" w:cs="Courier New"/>
          <w:b/>
          <w:bCs/>
          <w:sz w:val="18"/>
          <w:szCs w:val="20"/>
        </w:rPr>
        <w:t>cctype</w:t>
      </w:r>
      <w:proofErr w:type="spellEnd"/>
      <w:r w:rsidRPr="00BB6742">
        <w:rPr>
          <w:rFonts w:ascii="Courier New" w:hAnsi="Courier New" w:cs="Courier New"/>
          <w:b/>
          <w:bCs/>
          <w:sz w:val="18"/>
          <w:szCs w:val="20"/>
        </w:rPr>
        <w:t>&gt;</w:t>
      </w:r>
      <w:r>
        <w:t xml:space="preserve"> to which this set corresponds.</w:t>
      </w:r>
    </w:p>
    <w:p w:rsidR="000A2096" w:rsidRDefault="000A2096" w:rsidP="000A2096">
      <w:pPr>
        <w:pStyle w:val="bs"/>
        <w:keepNext/>
        <w:rPr>
          <w:sz w:val="12"/>
          <w:szCs w:val="12"/>
        </w:rPr>
      </w:pPr>
    </w:p>
    <w:p w:rsidR="000A2096" w:rsidRPr="004E33DD" w:rsidRDefault="000A2096" w:rsidP="000A2096">
      <w:pPr>
        <w:pStyle w:val="xcp"/>
        <w:widowControl w:val="0"/>
        <w:rPr>
          <w:b/>
        </w:rPr>
      </w:pPr>
      <w:r>
        <w:rPr>
          <w:b/>
        </w:rPr>
        <w:t xml:space="preserve">This set contains the ASCII codes for the digit characters and therefore implements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isdigit</w:t>
      </w:r>
      <w:proofErr w:type="spellEnd"/>
      <w:r>
        <w:rPr>
          <w:b/>
        </w:rPr>
        <w:t>.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20.</w:t>
      </w:r>
      <w:r>
        <w:tab/>
        <w:t xml:space="preserve">In the diagrams used to represent characteristic vectors, an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unsigned</w:t>
      </w:r>
      <w:r>
        <w:t> 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long</w:t>
      </w:r>
      <w:r>
        <w:t xml:space="preserve"> is shown as taking 32 bits.  Suppose that you have a machine on which a </w:t>
      </w:r>
      <w:r>
        <w:rPr>
          <w:rFonts w:ascii="Courier New" w:hAnsi="Courier New" w:cs="Courier New"/>
          <w:b/>
          <w:bCs/>
          <w:sz w:val="18"/>
          <w:szCs w:val="20"/>
        </w:rPr>
        <w:t>long</w:t>
      </w:r>
      <w:r>
        <w:t xml:space="preserve"> takes 64 bits instead.  Does the code given in the chapter continue to work?</w:t>
      </w:r>
    </w:p>
    <w:p w:rsidR="000A2096" w:rsidRDefault="000A2096" w:rsidP="000A2096">
      <w:pPr>
        <w:pStyle w:val="bs"/>
        <w:keepNext/>
        <w:rPr>
          <w:sz w:val="12"/>
          <w:szCs w:val="12"/>
        </w:rPr>
      </w:pPr>
    </w:p>
    <w:p w:rsidR="000A2096" w:rsidRPr="000A2096" w:rsidRDefault="000A2096" w:rsidP="000A2096">
      <w:pPr>
        <w:pStyle w:val="xcp"/>
        <w:widowControl w:val="0"/>
        <w:rPr>
          <w:b/>
        </w:rPr>
      </w:pPr>
      <w:r>
        <w:rPr>
          <w:b/>
        </w:rPr>
        <w:t xml:space="preserve">Yes.  The code uses 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sizeof</w:t>
      </w:r>
      <w:proofErr w:type="spellEnd"/>
      <w:r>
        <w:rPr>
          <w:b/>
        </w:rPr>
        <w:t xml:space="preserve"> operator to determine the size of an </w:t>
      </w:r>
      <w:r>
        <w:rPr>
          <w:rFonts w:ascii="Courier New" w:hAnsi="Courier New" w:cs="Courier New"/>
          <w:b/>
          <w:bCs/>
          <w:sz w:val="18"/>
          <w:szCs w:val="20"/>
        </w:rPr>
        <w:t>unsigned</w:t>
      </w:r>
      <w:r>
        <w:t> </w:t>
      </w:r>
      <w:r>
        <w:rPr>
          <w:rFonts w:ascii="Courier New" w:hAnsi="Courier New" w:cs="Courier New"/>
          <w:b/>
          <w:bCs/>
          <w:sz w:val="18"/>
          <w:szCs w:val="20"/>
        </w:rPr>
        <w:t>long</w:t>
      </w:r>
      <w:r>
        <w:rPr>
          <w:b/>
        </w:rPr>
        <w:t xml:space="preserve"> and then adjusts the array sizes accordingly.</w:t>
      </w:r>
    </w:p>
    <w:p w:rsidR="004E33DD" w:rsidRPr="00990EF3" w:rsidRDefault="004E33DD" w:rsidP="004E33DD">
      <w:pPr>
        <w:pStyle w:val="xs"/>
        <w:widowControl/>
      </w:pPr>
    </w:p>
    <w:p w:rsidR="004E33DD" w:rsidRDefault="004E33DD" w:rsidP="004E33DD">
      <w:pPr>
        <w:pStyle w:val="ex"/>
      </w:pPr>
      <w:r>
        <w:t>21.</w:t>
      </w:r>
      <w:r>
        <w:tab/>
        <w:t xml:space="preserve">Suppose that the variables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and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y</w:t>
      </w:r>
      <w:r>
        <w:t xml:space="preserve"> are of type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unsigned</w:t>
      </w:r>
      <w:r w:rsidRPr="007D275E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short</w:t>
      </w:r>
      <w:r>
        <w:t xml:space="preserve"> and contain the following bit patterns:</w:t>
      </w:r>
    </w:p>
    <w:p w:rsidR="004E33DD" w:rsidRDefault="004E33DD" w:rsidP="004E33DD">
      <w:pPr>
        <w:pStyle w:val="bs"/>
        <w:widowControl/>
        <w:rPr>
          <w:sz w:val="8"/>
          <w:szCs w:val="8"/>
        </w:rPr>
      </w:pPr>
    </w:p>
    <w:p w:rsidR="004E33DD" w:rsidRDefault="004E33DD" w:rsidP="004E33DD">
      <w:pPr>
        <w:pStyle w:val="xpi"/>
        <w:widowControl/>
      </w:pPr>
      <w:r>
        <w:rPr>
          <w:noProof/>
        </w:rPr>
        <w:drawing>
          <wp:inline distT="0" distB="0" distL="0" distR="0">
            <wp:extent cx="2222066" cy="216415"/>
            <wp:effectExtent l="25400" t="0" r="0" b="0"/>
            <wp:docPr id="9" name="BitsExercise-x.png" descr="/Users/eroberts/Books/CS2-in-C++/Chapters/18-Sets/pictures/BitVectors/BitsExercise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sExercise-x.png"/>
                    <pic:cNvPicPr/>
                  </pic:nvPicPr>
                  <pic:blipFill>
                    <a:blip r:embed="rId55" r:link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22066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D" w:rsidRDefault="004E33DD" w:rsidP="004E33DD">
      <w:pPr>
        <w:pStyle w:val="bs"/>
        <w:rPr>
          <w:sz w:val="12"/>
        </w:rPr>
      </w:pPr>
    </w:p>
    <w:p w:rsidR="004E33DD" w:rsidRPr="007D275E" w:rsidRDefault="004E33DD" w:rsidP="004E33DD">
      <w:pPr>
        <w:pStyle w:val="xpi"/>
      </w:pPr>
      <w:r>
        <w:rPr>
          <w:noProof/>
        </w:rPr>
        <w:drawing>
          <wp:inline distT="0" distB="0" distL="0" distR="0">
            <wp:extent cx="2222066" cy="216415"/>
            <wp:effectExtent l="25400" t="0" r="0" b="0"/>
            <wp:docPr id="11" name="BitsExercise-y.png" descr="/Users/eroberts/Books/CS2-in-C++/Chapters/18-Sets/pictures/BitVectors/BitsExercise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sExercise-y.png"/>
                    <pic:cNvPicPr/>
                  </pic:nvPicPr>
                  <pic:blipFill>
                    <a:blip r:embed="rId57"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22066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D" w:rsidRPr="007D275E" w:rsidRDefault="004E33DD" w:rsidP="004E33DD">
      <w:pPr>
        <w:pStyle w:val="es"/>
        <w:widowControl/>
        <w:rPr>
          <w:sz w:val="14"/>
          <w:szCs w:val="8"/>
        </w:rPr>
      </w:pPr>
    </w:p>
    <w:p w:rsidR="004E33DD" w:rsidRDefault="004E33DD" w:rsidP="004E33DD">
      <w:pPr>
        <w:pStyle w:val="xcp"/>
      </w:pPr>
      <w:r>
        <w:t>Expressing your answer as a sequence of bits, compute the value of each of the following expressions:</w:t>
      </w:r>
    </w:p>
    <w:p w:rsidR="004E33DD" w:rsidRPr="00595BD0" w:rsidRDefault="004E33DD" w:rsidP="004E33DD">
      <w:pPr>
        <w:pStyle w:val="bs"/>
        <w:widowControl/>
        <w:rPr>
          <w:sz w:val="10"/>
          <w:szCs w:val="1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248"/>
        <w:gridCol w:w="4248"/>
      </w:tblGrid>
      <w:tr w:rsidR="00B477CB" w:rsidRPr="00B477CB">
        <w:tc>
          <w:tcPr>
            <w:tcW w:w="4428" w:type="dxa"/>
          </w:tcPr>
          <w:p w:rsidR="00BA2761" w:rsidRDefault="00B477CB" w:rsidP="00B477CB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>a.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&amp; 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186" name="BitsExercise-xANDy.png" descr="/Users/eroberts/Books/ProgrammingAbstractionsInC++/chapters/17-Sets/pictures/BitVectors/BitsExercise-xAN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ANDy.png"/>
                          <pic:cNvPicPr/>
                        </pic:nvPicPr>
                        <pic:blipFill>
                          <a:blip r:embed="rId59"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proofErr w:type="spellStart"/>
            <w:r w:rsidRPr="00B477CB">
              <w:rPr>
                <w:rFonts w:ascii="Times New Roman" w:hAnsi="Times New Roman"/>
                <w:sz w:val="20"/>
              </w:rPr>
              <w:t>f</w:t>
            </w:r>
            <w:proofErr w:type="spellEnd"/>
            <w:r w:rsidRPr="00B477CB">
              <w:rPr>
                <w:rFonts w:ascii="Times New Roman" w:hAnsi="Times New Roman"/>
                <w:sz w:val="20"/>
              </w:rPr>
              <w:t>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&amp; ~y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7" name="BitsExercise-xANDNOTy.png" descr="/Users/eroberts/Books/ProgrammingAbstractionsInC++/chapters/17-Sets/pictures/BitVectors/BitsExercise-xANDNO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ANDNOTy.png"/>
                          <pic:cNvPicPr/>
                        </pic:nvPicPr>
                        <pic:blipFill>
                          <a:blip r:embed="rId61" r:link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7CB" w:rsidRPr="00B477CB">
        <w:tc>
          <w:tcPr>
            <w:tcW w:w="4428" w:type="dxa"/>
          </w:tcPr>
          <w:p w:rsidR="00BA2761" w:rsidRDefault="00B477CB" w:rsidP="00B477CB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>b.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| 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187" name="BitsExercise-xORy.png" descr="/Users/eroberts/Books/ProgrammingAbstractionsInC++/chapters/17-Sets/pictures/BitVectors/BitsExercise-x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ORy.png"/>
                          <pic:cNvPicPr/>
                        </pic:nvPicPr>
                        <pic:blipFill>
                          <a:blip r:embed="rId63" r:link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proofErr w:type="spellStart"/>
            <w:r w:rsidRPr="00B477CB">
              <w:rPr>
                <w:rFonts w:ascii="Times New Roman" w:hAnsi="Times New Roman"/>
                <w:sz w:val="20"/>
              </w:rPr>
              <w:t>g</w:t>
            </w:r>
            <w:proofErr w:type="spellEnd"/>
            <w:r w:rsidRPr="00B477CB">
              <w:rPr>
                <w:rFonts w:ascii="Times New Roman" w:hAnsi="Times New Roman"/>
                <w:sz w:val="20"/>
              </w:rPr>
              <w:t>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~</w:t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&amp; ~y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8" name="BitsExercise-NOTxANDNOTy.png" descr="/Users/eroberts/Books/ProgrammingAbstractionsInC++/chapters/17-Sets/pictures/BitVectors/BitsExercise-NOTxANDNO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NOTxANDNOTy.png"/>
                          <pic:cNvPicPr/>
                        </pic:nvPicPr>
                        <pic:blipFill>
                          <a:blip r:embed="rId65"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7CB" w:rsidRPr="00B477CB"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>c.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^ 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4" name="BitsExercise-xXORy.png" descr="/Users/eroberts/Books/ProgrammingAbstractionsInC++/chapters/17-Sets/pictures/BitVectors/BitsExercise-xX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XORy.png"/>
                          <pic:cNvPicPr/>
                        </pic:nvPicPr>
                        <pic:blipFill>
                          <a:blip r:embed="rId67" r:link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proofErr w:type="spellStart"/>
            <w:r w:rsidRPr="00B477CB">
              <w:rPr>
                <w:rFonts w:ascii="Times New Roman" w:hAnsi="Times New Roman"/>
                <w:sz w:val="20"/>
              </w:rPr>
              <w:t>h</w:t>
            </w:r>
            <w:proofErr w:type="spellEnd"/>
            <w:r w:rsidRPr="00B477CB">
              <w:rPr>
                <w:rFonts w:ascii="Times New Roman" w:hAnsi="Times New Roman"/>
                <w:sz w:val="20"/>
              </w:rPr>
              <w:t>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y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&gt;&gt; 4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9" name="BitsExercise-yRSH4.png" descr="/Users/eroberts/Books/ProgrammingAbstractionsInC++/chapters/17-Sets/pictures/BitVectors/BitsExercise-yRS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yRSH4.png"/>
                          <pic:cNvPicPr/>
                        </pic:nvPicPr>
                        <pic:blipFill>
                          <a:blip r:embed="rId69"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7CB" w:rsidRPr="00B477CB"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>d.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^ x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5" name="BitsExercise-xXORx.png" descr="/Users/eroberts/Books/ProgrammingAbstractionsInC++/chapters/17-Sets/pictures/BitVectors/BitsExercise-xXOR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XORx.png"/>
                          <pic:cNvPicPr/>
                        </pic:nvPicPr>
                        <pic:blipFill>
                          <a:blip r:embed="rId71"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proofErr w:type="spellStart"/>
            <w:r w:rsidRPr="00B477CB">
              <w:rPr>
                <w:rFonts w:ascii="Times New Roman" w:hAnsi="Times New Roman"/>
                <w:sz w:val="20"/>
              </w:rPr>
              <w:t>i</w:t>
            </w:r>
            <w:proofErr w:type="spellEnd"/>
            <w:r w:rsidRPr="00B477CB">
              <w:rPr>
                <w:rFonts w:ascii="Times New Roman" w:hAnsi="Times New Roman"/>
                <w:sz w:val="20"/>
              </w:rPr>
              <w:t>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&lt;&lt; 3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80" name="BitsExercise-xLSH3.png" descr="/Users/eroberts/Books/ProgrammingAbstractionsInC++/chapters/17-Sets/pictures/BitVectors/BitsExercise-xLS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LSH3.png"/>
                          <pic:cNvPicPr/>
                        </pic:nvPicPr>
                        <pic:blipFill>
                          <a:blip r:embed="rId73"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7CB" w:rsidRPr="00B477CB"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>e.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~</w:t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76" name="BitsExercise-NOTx.png" descr="/Users/eroberts/Books/ProgrammingAbstractionsInC++/chapters/17-Sets/pictures/BitVectors/BitsExercise-NO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NOTx.png"/>
                          <pic:cNvPicPr/>
                        </pic:nvPicPr>
                        <pic:blipFill>
                          <a:blip r:embed="rId75" r:link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A2761" w:rsidRDefault="00B477CB" w:rsidP="00BA2761">
            <w:pPr>
              <w:widowControl/>
              <w:tabs>
                <w:tab w:val="left" w:pos="360"/>
              </w:tabs>
              <w:autoSpaceDE/>
              <w:autoSpaceDN/>
              <w:adjustRightInd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proofErr w:type="spellStart"/>
            <w:r w:rsidRPr="00B477CB">
              <w:rPr>
                <w:rFonts w:ascii="Times New Roman" w:hAnsi="Times New Roman"/>
                <w:sz w:val="20"/>
              </w:rPr>
              <w:t>j</w:t>
            </w:r>
            <w:proofErr w:type="spellEnd"/>
            <w:r w:rsidRPr="00B477CB">
              <w:rPr>
                <w:rFonts w:ascii="Times New Roman" w:hAnsi="Times New Roman"/>
                <w:sz w:val="20"/>
              </w:rPr>
              <w:t>.</w:t>
            </w:r>
            <w:r w:rsidRPr="00B477CB">
              <w:rPr>
                <w:rFonts w:ascii="Times New Roman" w:hAnsi="Times New Roman"/>
                <w:sz w:val="20"/>
              </w:rPr>
              <w:tab/>
            </w:r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(</w:t>
            </w:r>
            <w:proofErr w:type="gramStart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>x</w:t>
            </w:r>
            <w:proofErr w:type="gramEnd"/>
            <w:r w:rsidRPr="00B477C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&gt;&gt; 8) &amp; y</w:t>
            </w:r>
          </w:p>
          <w:p w:rsidR="00B477CB" w:rsidRPr="00B477CB" w:rsidRDefault="00BA2761" w:rsidP="00BA2761">
            <w:pPr>
              <w:widowControl/>
              <w:tabs>
                <w:tab w:val="left" w:pos="270"/>
              </w:tabs>
              <w:autoSpaceDE/>
              <w:autoSpaceDN/>
              <w:adjustRightInd/>
              <w:spacing w:before="20" w:after="60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B477CB">
              <w:rPr>
                <w:rFonts w:ascii="Times New Roman" w:hAnsi="Times New Roman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0"/>
              </w:rPr>
              <w:drawing>
                <wp:inline distT="0" distB="0" distL="0" distR="0">
                  <wp:extent cx="2097094" cy="216415"/>
                  <wp:effectExtent l="25400" t="0" r="11106" b="0"/>
                  <wp:docPr id="81" name="BitsExercise-xRSH8ANDy.png" descr="/Users/eroberts/Books/ProgrammingAbstractionsInC++/chapters/17-Sets/pictures/BitVectors/BitsExercise-xRSH8AN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tsExercise-xRSH8ANDy.png"/>
                          <pic:cNvPicPr/>
                        </pic:nvPicPr>
                        <pic:blipFill>
                          <a:blip r:embed="rId77" r:link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094" cy="2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22.</w:t>
      </w:r>
      <w:r>
        <w:tab/>
        <w:t xml:space="preserve">Express the values of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and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y</w:t>
      </w:r>
      <w:r>
        <w:t xml:space="preserve"> from the preceding </w:t>
      </w:r>
      <w:proofErr w:type="gramStart"/>
      <w:r>
        <w:t>exercise</w:t>
      </w:r>
      <w:proofErr w:type="gramEnd"/>
      <w:r>
        <w:t xml:space="preserve"> as constants using both octal and hexadecimal notation.</w:t>
      </w:r>
    </w:p>
    <w:p w:rsidR="00BA2761" w:rsidRDefault="00BA2761" w:rsidP="00BA2761">
      <w:pPr>
        <w:pStyle w:val="bs"/>
        <w:keepNext/>
        <w:rPr>
          <w:sz w:val="12"/>
          <w:szCs w:val="12"/>
        </w:rPr>
      </w:pPr>
    </w:p>
    <w:p w:rsidR="00225904" w:rsidRPr="000A2096" w:rsidRDefault="00225904" w:rsidP="00225904">
      <w:pPr>
        <w:pStyle w:val="xcp"/>
        <w:widowControl w:val="0"/>
        <w:rPr>
          <w:b/>
        </w:rPr>
      </w:pPr>
      <w:proofErr w:type="gramStart"/>
      <w:r w:rsidRPr="00BA2761">
        <w:rPr>
          <w:rFonts w:ascii="Courier New" w:hAnsi="Courier New" w:cs="Courier New"/>
          <w:b/>
          <w:bCs/>
          <w:sz w:val="18"/>
          <w:szCs w:val="20"/>
        </w:rPr>
        <w:t>x</w:t>
      </w:r>
      <w:proofErr w:type="gramEnd"/>
      <w:r>
        <w:rPr>
          <w:b/>
        </w:rPr>
        <w:t xml:space="preserve"> = </w:t>
      </w:r>
      <w:r w:rsidRPr="00225904">
        <w:rPr>
          <w:b/>
        </w:rPr>
        <w:t>44111</w:t>
      </w:r>
      <w:r w:rsidRPr="00225904">
        <w:rPr>
          <w:b/>
          <w:vertAlign w:val="subscript"/>
        </w:rPr>
        <w:t>8</w:t>
      </w:r>
      <w:r>
        <w:rPr>
          <w:b/>
        </w:rPr>
        <w:t xml:space="preserve"> = </w:t>
      </w:r>
      <w:r w:rsidRPr="00225904">
        <w:rPr>
          <w:rFonts w:ascii="Helvetica Neue" w:hAnsi="Helvetica Neue"/>
          <w:b/>
          <w:sz w:val="18"/>
        </w:rPr>
        <w:t>4849</w:t>
      </w:r>
      <w:r>
        <w:rPr>
          <w:b/>
          <w:vertAlign w:val="subscript"/>
        </w:rPr>
        <w:t>16</w:t>
      </w:r>
    </w:p>
    <w:p w:rsidR="00225904" w:rsidRPr="000A2096" w:rsidRDefault="00225904" w:rsidP="00225904">
      <w:pPr>
        <w:pStyle w:val="xcp"/>
        <w:widowControl w:val="0"/>
        <w:rPr>
          <w:b/>
        </w:rPr>
      </w:pP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y</w:t>
      </w:r>
      <w:proofErr w:type="gramEnd"/>
      <w:r>
        <w:rPr>
          <w:b/>
        </w:rPr>
        <w:t xml:space="preserve"> = 377</w:t>
      </w:r>
      <w:r w:rsidRPr="00225904">
        <w:rPr>
          <w:b/>
          <w:vertAlign w:val="subscript"/>
        </w:rPr>
        <w:t>8</w:t>
      </w:r>
      <w:r>
        <w:rPr>
          <w:b/>
        </w:rPr>
        <w:t xml:space="preserve"> =</w:t>
      </w:r>
      <w:r w:rsidRPr="00225904">
        <w:rPr>
          <w:rFonts w:ascii="Helvetica Neue" w:hAnsi="Helvetica Neue"/>
          <w:b/>
          <w:sz w:val="18"/>
        </w:rPr>
        <w:t xml:space="preserve"> FF</w:t>
      </w:r>
      <w:r>
        <w:rPr>
          <w:b/>
          <w:vertAlign w:val="subscript"/>
        </w:rPr>
        <w:t>16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23.</w:t>
      </w:r>
      <w:r>
        <w:tab/>
        <w:t xml:space="preserve">Suppose that the variables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and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>
        <w:t xml:space="preserve"> are both declared to be of type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unsigned</w:t>
      </w:r>
      <w:r>
        <w:t xml:space="preserve">, and that the value of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>
        <w:t xml:space="preserve"> contains a single </w:t>
      </w:r>
      <w:r>
        <w:rPr>
          <w:rFonts w:ascii="Helvetica Neue" w:hAnsi="Helvetica Neue"/>
          <w:b/>
          <w:sz w:val="18"/>
        </w:rPr>
        <w:t>1</w:t>
      </w:r>
      <w:r>
        <w:t xml:space="preserve"> bit in some position.  What expressions would you use to implement the following </w:t>
      </w:r>
      <w:proofErr w:type="gramStart"/>
      <w:r>
        <w:t>operations:</w:t>
      </w:r>
      <w:proofErr w:type="gramEnd"/>
    </w:p>
    <w:p w:rsidR="004E33DD" w:rsidRDefault="004E33DD" w:rsidP="004E33DD">
      <w:pPr>
        <w:pStyle w:val="bt"/>
        <w:widowControl/>
        <w:rPr>
          <w:sz w:val="14"/>
          <w:szCs w:val="14"/>
        </w:rPr>
      </w:pPr>
    </w:p>
    <w:p w:rsidR="00225904" w:rsidRDefault="004E33DD" w:rsidP="004E33DD">
      <w:pPr>
        <w:pStyle w:val="Single"/>
        <w:widowControl/>
        <w:tabs>
          <w:tab w:val="left" w:pos="720"/>
        </w:tabs>
        <w:spacing w:after="60"/>
        <w:ind w:left="440"/>
      </w:pPr>
      <w:r>
        <w:t>a.</w:t>
      </w:r>
      <w:r>
        <w:tab/>
        <w:t xml:space="preserve">Test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corresponding to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 w:rsidRPr="00BB6742">
        <w:rPr>
          <w:rFonts w:cs="Courier New"/>
          <w:b/>
          <w:bCs/>
          <w:szCs w:val="20"/>
        </w:rPr>
        <w:t xml:space="preserve"> </w:t>
      </w:r>
      <w:r>
        <w:t>to see if it is nonzero.</w:t>
      </w:r>
    </w:p>
    <w:p w:rsidR="00225904" w:rsidRPr="00225904" w:rsidRDefault="00225904" w:rsidP="00225904">
      <w:pPr>
        <w:pStyle w:val="xc"/>
        <w:rPr>
          <w:rFonts w:ascii="Times New Roman" w:hAnsi="Times New Roman"/>
          <w:i/>
        </w:rPr>
      </w:pPr>
      <w:proofErr w:type="gramStart"/>
      <w:r>
        <w:t>if</w:t>
      </w:r>
      <w:proofErr w:type="gramEnd"/>
      <w:r>
        <w:t xml:space="preserve"> ((x &amp; mask) != 0)</w:t>
      </w:r>
    </w:p>
    <w:p w:rsidR="004E33DD" w:rsidRPr="00BB6742" w:rsidRDefault="004E33DD" w:rsidP="00225904">
      <w:pPr>
        <w:pStyle w:val="es"/>
      </w:pPr>
    </w:p>
    <w:p w:rsidR="004E33DD" w:rsidRPr="00BB6742" w:rsidRDefault="004E33DD" w:rsidP="004E33DD">
      <w:pPr>
        <w:pStyle w:val="Single"/>
        <w:widowControl/>
        <w:tabs>
          <w:tab w:val="left" w:pos="720"/>
        </w:tabs>
        <w:spacing w:after="60"/>
        <w:ind w:left="440"/>
        <w:rPr>
          <w:rFonts w:ascii="Courier New" w:hAnsi="Courier New" w:cs="Courier New"/>
          <w:b/>
          <w:bCs/>
          <w:sz w:val="18"/>
          <w:szCs w:val="20"/>
        </w:rPr>
      </w:pPr>
      <w:r>
        <w:t>b.</w:t>
      </w:r>
      <w:r>
        <w:tab/>
        <w:t xml:space="preserve">Set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corresponding to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>
        <w:t>.</w:t>
      </w:r>
    </w:p>
    <w:p w:rsidR="00225904" w:rsidRPr="00225904" w:rsidRDefault="00225904" w:rsidP="00225904">
      <w:pPr>
        <w:pStyle w:val="xc"/>
        <w:rPr>
          <w:rFonts w:ascii="Times New Roman" w:hAnsi="Times New Roman"/>
          <w:i/>
        </w:rPr>
      </w:pPr>
      <w:proofErr w:type="gramStart"/>
      <w:r>
        <w:t>x</w:t>
      </w:r>
      <w:proofErr w:type="gramEnd"/>
      <w:r>
        <w:t xml:space="preserve"> |= mask;</w:t>
      </w:r>
    </w:p>
    <w:p w:rsidR="00225904" w:rsidRPr="00BB6742" w:rsidRDefault="00225904" w:rsidP="00225904">
      <w:pPr>
        <w:pStyle w:val="es"/>
      </w:pPr>
    </w:p>
    <w:p w:rsidR="00225904" w:rsidRDefault="004E33DD" w:rsidP="004E33DD">
      <w:pPr>
        <w:pStyle w:val="Single"/>
        <w:widowControl/>
        <w:tabs>
          <w:tab w:val="left" w:pos="720"/>
        </w:tabs>
        <w:spacing w:after="60"/>
        <w:ind w:left="440"/>
      </w:pPr>
      <w:r>
        <w:t>c.</w:t>
      </w:r>
      <w:r>
        <w:tab/>
        <w:t xml:space="preserve">Clear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corresponding to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>
        <w:t>.</w:t>
      </w:r>
    </w:p>
    <w:p w:rsidR="00225904" w:rsidRPr="00225904" w:rsidRDefault="00225904" w:rsidP="00225904">
      <w:pPr>
        <w:pStyle w:val="xc"/>
        <w:rPr>
          <w:rFonts w:ascii="Times New Roman" w:hAnsi="Times New Roman"/>
          <w:i/>
        </w:rPr>
      </w:pPr>
      <w:proofErr w:type="gramStart"/>
      <w:r>
        <w:t>x</w:t>
      </w:r>
      <w:proofErr w:type="gramEnd"/>
      <w:r>
        <w:t xml:space="preserve"> &amp;= ~mask;</w:t>
      </w:r>
    </w:p>
    <w:p w:rsidR="00225904" w:rsidRPr="00BB6742" w:rsidRDefault="00225904" w:rsidP="00225904">
      <w:pPr>
        <w:pStyle w:val="es"/>
      </w:pPr>
    </w:p>
    <w:p w:rsidR="004E33DD" w:rsidRPr="00BB6742" w:rsidRDefault="004E33DD" w:rsidP="004E33DD">
      <w:pPr>
        <w:pStyle w:val="Single"/>
        <w:widowControl/>
        <w:tabs>
          <w:tab w:val="left" w:pos="720"/>
        </w:tabs>
        <w:ind w:left="440"/>
        <w:rPr>
          <w:rFonts w:ascii="Courier New" w:hAnsi="Courier New" w:cs="Courier New"/>
          <w:b/>
          <w:bCs/>
          <w:sz w:val="18"/>
          <w:szCs w:val="20"/>
        </w:rPr>
      </w:pPr>
      <w:r>
        <w:t>d.</w:t>
      </w:r>
      <w:r>
        <w:tab/>
        <w:t xml:space="preserve">Complement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x</w:t>
      </w:r>
      <w:r>
        <w:t xml:space="preserve"> corresponding to the bit in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mask</w:t>
      </w:r>
      <w:r>
        <w:t>.</w:t>
      </w:r>
    </w:p>
    <w:p w:rsidR="00225904" w:rsidRPr="00225904" w:rsidRDefault="00225904" w:rsidP="00225904">
      <w:pPr>
        <w:pStyle w:val="xc"/>
        <w:rPr>
          <w:rFonts w:ascii="Times New Roman" w:hAnsi="Times New Roman"/>
          <w:i/>
        </w:rPr>
      </w:pPr>
      <w:proofErr w:type="gramStart"/>
      <w:r>
        <w:t>x</w:t>
      </w:r>
      <w:proofErr w:type="gramEnd"/>
      <w:r>
        <w:t xml:space="preserve"> ^= mask;</w:t>
      </w:r>
    </w:p>
    <w:p w:rsidR="004E33DD" w:rsidRDefault="004E33DD" w:rsidP="004E33DD">
      <w:pPr>
        <w:pStyle w:val="xs"/>
        <w:widowControl/>
        <w:rPr>
          <w:sz w:val="18"/>
          <w:szCs w:val="18"/>
        </w:rPr>
      </w:pPr>
    </w:p>
    <w:p w:rsidR="004E33DD" w:rsidRDefault="004E33DD" w:rsidP="004E33DD">
      <w:pPr>
        <w:pStyle w:val="ex"/>
      </w:pPr>
      <w:r>
        <w:t>24.</w:t>
      </w:r>
      <w:r>
        <w:tab/>
        <w:t xml:space="preserve">Write an expression that constructs a mask of type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unsigned</w:t>
      </w:r>
      <w:r>
        <w:t xml:space="preserve"> in which there is a single </w:t>
      </w:r>
      <w:r>
        <w:rPr>
          <w:rFonts w:ascii="Helvetica Neue" w:hAnsi="Helvetica Neue"/>
          <w:b/>
          <w:sz w:val="18"/>
        </w:rPr>
        <w:t>1</w:t>
      </w:r>
      <w:r>
        <w:t xml:space="preserve"> bit in bit position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k</w:t>
      </w:r>
      <w:r>
        <w:t xml:space="preserve">, where bits are numbered from 0 starting at the right end of the word.  For example, if </w:t>
      </w:r>
      <w:r w:rsidRPr="00BB6742">
        <w:rPr>
          <w:rFonts w:ascii="Courier New" w:hAnsi="Courier New" w:cs="Courier New"/>
          <w:b/>
          <w:bCs/>
          <w:sz w:val="18"/>
          <w:szCs w:val="20"/>
        </w:rPr>
        <w:t>k</w:t>
      </w:r>
      <w:r>
        <w:t xml:space="preserve"> is 2, the expression should generate the following mask:</w:t>
      </w:r>
    </w:p>
    <w:p w:rsidR="004E33DD" w:rsidRDefault="004E33DD" w:rsidP="004E33DD">
      <w:pPr>
        <w:pStyle w:val="bs"/>
        <w:widowControl/>
        <w:rPr>
          <w:sz w:val="14"/>
          <w:szCs w:val="14"/>
        </w:rPr>
      </w:pPr>
    </w:p>
    <w:p w:rsidR="004E33DD" w:rsidRDefault="004E33DD" w:rsidP="004E33DD">
      <w:pPr>
        <w:pStyle w:val="xpi"/>
        <w:widowControl/>
      </w:pPr>
      <w:r>
        <w:rPr>
          <w:noProof/>
        </w:rPr>
        <w:drawing>
          <wp:inline distT="0" distB="0" distL="0" distR="0">
            <wp:extent cx="3946835" cy="277987"/>
            <wp:effectExtent l="25400" t="0" r="0" b="0"/>
            <wp:docPr id="32" name="UnsignedMask.png" descr="/Users/eroberts/Books/CS2-in-C++/Chapters/18-Sets/pictures/BitVectors/Unsigned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ignedMask.png"/>
                    <pic:cNvPicPr/>
                  </pic:nvPicPr>
                  <pic:blipFill>
                    <a:blip r:embed="rId79"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46835" cy="2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bs"/>
      </w:pPr>
    </w:p>
    <w:p w:rsidR="00225904" w:rsidRDefault="00225904" w:rsidP="00225904">
      <w:pPr>
        <w:pStyle w:val="xc"/>
      </w:pPr>
      <w:r>
        <w:t>((</w:t>
      </w:r>
      <w:proofErr w:type="gramStart"/>
      <w:r>
        <w:t>unsigned</w:t>
      </w:r>
      <w:proofErr w:type="gramEnd"/>
      <w:r>
        <w:t>) 1) &lt;&lt; k</w:t>
      </w:r>
    </w:p>
    <w:p w:rsidR="00B4358C" w:rsidRPr="00B4358C" w:rsidRDefault="00B4358C" w:rsidP="00BD432C"/>
    <w:sectPr w:rsidR="00B4358C" w:rsidRPr="00B4358C" w:rsidSect="00E13897">
      <w:headerReference w:type="default" r:id="rId81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761" w:rsidRDefault="00BA2761">
      <w:r>
        <w:separator/>
      </w:r>
    </w:p>
  </w:endnote>
  <w:endnote w:type="continuationSeparator" w:id="0">
    <w:p w:rsidR="00BA2761" w:rsidRDefault="00BA2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761" w:rsidRDefault="00BA2761">
      <w:r>
        <w:separator/>
      </w:r>
    </w:p>
  </w:footnote>
  <w:footnote w:type="continuationSeparator" w:id="0">
    <w:p w:rsidR="00BA2761" w:rsidRDefault="00BA2761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61" w:rsidRPr="00C5305A" w:rsidRDefault="00BA2761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CAE1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9688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4E222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4A2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E7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3444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5E9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4864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6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24C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9181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7C4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4B63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5D7B"/>
    <w:rsid w:val="0001653B"/>
    <w:rsid w:val="00023B8D"/>
    <w:rsid w:val="000259C6"/>
    <w:rsid w:val="00032C70"/>
    <w:rsid w:val="00032E46"/>
    <w:rsid w:val="0004371C"/>
    <w:rsid w:val="0004518A"/>
    <w:rsid w:val="00045993"/>
    <w:rsid w:val="000459AB"/>
    <w:rsid w:val="00060308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96BA5"/>
    <w:rsid w:val="000A2096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E664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368EF"/>
    <w:rsid w:val="00150BE2"/>
    <w:rsid w:val="00150C6F"/>
    <w:rsid w:val="00155D6C"/>
    <w:rsid w:val="00160582"/>
    <w:rsid w:val="00161C99"/>
    <w:rsid w:val="0016623C"/>
    <w:rsid w:val="0016752E"/>
    <w:rsid w:val="0017010C"/>
    <w:rsid w:val="0017463E"/>
    <w:rsid w:val="001748F9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5904"/>
    <w:rsid w:val="002265C3"/>
    <w:rsid w:val="00227139"/>
    <w:rsid w:val="00236936"/>
    <w:rsid w:val="00237951"/>
    <w:rsid w:val="00240A46"/>
    <w:rsid w:val="002411CE"/>
    <w:rsid w:val="00246FA0"/>
    <w:rsid w:val="00257CFA"/>
    <w:rsid w:val="002600E0"/>
    <w:rsid w:val="00264B0C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278F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936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2424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C7520"/>
    <w:rsid w:val="003D1788"/>
    <w:rsid w:val="003D5994"/>
    <w:rsid w:val="003E23E1"/>
    <w:rsid w:val="003E431D"/>
    <w:rsid w:val="003E61A0"/>
    <w:rsid w:val="003F125E"/>
    <w:rsid w:val="003F46A2"/>
    <w:rsid w:val="003F6468"/>
    <w:rsid w:val="00401F9B"/>
    <w:rsid w:val="00403333"/>
    <w:rsid w:val="00404936"/>
    <w:rsid w:val="004127E3"/>
    <w:rsid w:val="00412DCD"/>
    <w:rsid w:val="0041434A"/>
    <w:rsid w:val="00424EAE"/>
    <w:rsid w:val="00433BA9"/>
    <w:rsid w:val="00435CA7"/>
    <w:rsid w:val="00444564"/>
    <w:rsid w:val="00444C74"/>
    <w:rsid w:val="004454DB"/>
    <w:rsid w:val="00450C47"/>
    <w:rsid w:val="004557B2"/>
    <w:rsid w:val="0046707F"/>
    <w:rsid w:val="004761D1"/>
    <w:rsid w:val="004807C3"/>
    <w:rsid w:val="0048221E"/>
    <w:rsid w:val="00482FD7"/>
    <w:rsid w:val="00493300"/>
    <w:rsid w:val="00494629"/>
    <w:rsid w:val="004953D4"/>
    <w:rsid w:val="004A1DB5"/>
    <w:rsid w:val="004A6859"/>
    <w:rsid w:val="004B0CA7"/>
    <w:rsid w:val="004B10DE"/>
    <w:rsid w:val="004B2803"/>
    <w:rsid w:val="004E3219"/>
    <w:rsid w:val="004E33DD"/>
    <w:rsid w:val="004E3DC6"/>
    <w:rsid w:val="004E4CE6"/>
    <w:rsid w:val="004E5293"/>
    <w:rsid w:val="004F0120"/>
    <w:rsid w:val="004F4F0E"/>
    <w:rsid w:val="004F63C6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27B"/>
    <w:rsid w:val="0055053D"/>
    <w:rsid w:val="005508E9"/>
    <w:rsid w:val="0055470C"/>
    <w:rsid w:val="00556DDE"/>
    <w:rsid w:val="00556E26"/>
    <w:rsid w:val="00564278"/>
    <w:rsid w:val="005666E4"/>
    <w:rsid w:val="0057046C"/>
    <w:rsid w:val="00580EF3"/>
    <w:rsid w:val="00591361"/>
    <w:rsid w:val="0059160F"/>
    <w:rsid w:val="00594981"/>
    <w:rsid w:val="00594BD9"/>
    <w:rsid w:val="00597545"/>
    <w:rsid w:val="00597D2F"/>
    <w:rsid w:val="005A0189"/>
    <w:rsid w:val="005A0BCD"/>
    <w:rsid w:val="005A0EAD"/>
    <w:rsid w:val="005A17C2"/>
    <w:rsid w:val="005A36E6"/>
    <w:rsid w:val="005B09D2"/>
    <w:rsid w:val="005C5654"/>
    <w:rsid w:val="005C6253"/>
    <w:rsid w:val="005D016E"/>
    <w:rsid w:val="005D1464"/>
    <w:rsid w:val="005D43CD"/>
    <w:rsid w:val="005E2A07"/>
    <w:rsid w:val="005E3595"/>
    <w:rsid w:val="005E484E"/>
    <w:rsid w:val="005E6191"/>
    <w:rsid w:val="005E7430"/>
    <w:rsid w:val="00600FE3"/>
    <w:rsid w:val="0060206F"/>
    <w:rsid w:val="006034DD"/>
    <w:rsid w:val="00604BA3"/>
    <w:rsid w:val="00606478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A53A7"/>
    <w:rsid w:val="006A5DCC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15C8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274"/>
    <w:rsid w:val="007747F1"/>
    <w:rsid w:val="00775F41"/>
    <w:rsid w:val="00784035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5293"/>
    <w:rsid w:val="007E714E"/>
    <w:rsid w:val="007F0C09"/>
    <w:rsid w:val="007F242C"/>
    <w:rsid w:val="007F25A3"/>
    <w:rsid w:val="007F3C50"/>
    <w:rsid w:val="007F590B"/>
    <w:rsid w:val="00800DAF"/>
    <w:rsid w:val="0080446C"/>
    <w:rsid w:val="008065AD"/>
    <w:rsid w:val="00811376"/>
    <w:rsid w:val="00815CE8"/>
    <w:rsid w:val="008242C6"/>
    <w:rsid w:val="00827FEA"/>
    <w:rsid w:val="00831F40"/>
    <w:rsid w:val="008326E4"/>
    <w:rsid w:val="00832992"/>
    <w:rsid w:val="008348A5"/>
    <w:rsid w:val="00845D32"/>
    <w:rsid w:val="0084787E"/>
    <w:rsid w:val="00847928"/>
    <w:rsid w:val="00853C23"/>
    <w:rsid w:val="00855D6C"/>
    <w:rsid w:val="00856765"/>
    <w:rsid w:val="0085733D"/>
    <w:rsid w:val="00875C39"/>
    <w:rsid w:val="008803D2"/>
    <w:rsid w:val="00883E29"/>
    <w:rsid w:val="00886BE3"/>
    <w:rsid w:val="0088754F"/>
    <w:rsid w:val="0089043F"/>
    <w:rsid w:val="008904A4"/>
    <w:rsid w:val="00891013"/>
    <w:rsid w:val="008935F6"/>
    <w:rsid w:val="008A01D8"/>
    <w:rsid w:val="008A15B9"/>
    <w:rsid w:val="008A33DA"/>
    <w:rsid w:val="008A59E1"/>
    <w:rsid w:val="008A5DD5"/>
    <w:rsid w:val="008A6235"/>
    <w:rsid w:val="008B0AC1"/>
    <w:rsid w:val="008B6794"/>
    <w:rsid w:val="008C0C6F"/>
    <w:rsid w:val="008C6BEC"/>
    <w:rsid w:val="008D096A"/>
    <w:rsid w:val="008D1648"/>
    <w:rsid w:val="008D72FD"/>
    <w:rsid w:val="008E117D"/>
    <w:rsid w:val="008E1EA2"/>
    <w:rsid w:val="008F2B9C"/>
    <w:rsid w:val="008F3B6C"/>
    <w:rsid w:val="008F5251"/>
    <w:rsid w:val="009049FD"/>
    <w:rsid w:val="0091724B"/>
    <w:rsid w:val="00930641"/>
    <w:rsid w:val="009314CA"/>
    <w:rsid w:val="00940AD3"/>
    <w:rsid w:val="00945C24"/>
    <w:rsid w:val="0095407B"/>
    <w:rsid w:val="00957454"/>
    <w:rsid w:val="00961012"/>
    <w:rsid w:val="00980AB3"/>
    <w:rsid w:val="00981222"/>
    <w:rsid w:val="0098303D"/>
    <w:rsid w:val="009877C1"/>
    <w:rsid w:val="00990195"/>
    <w:rsid w:val="00990D58"/>
    <w:rsid w:val="00990EF3"/>
    <w:rsid w:val="00991816"/>
    <w:rsid w:val="0099409B"/>
    <w:rsid w:val="009A5270"/>
    <w:rsid w:val="009B6614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62E13"/>
    <w:rsid w:val="00A75118"/>
    <w:rsid w:val="00A8098C"/>
    <w:rsid w:val="00A86472"/>
    <w:rsid w:val="00A86BD9"/>
    <w:rsid w:val="00A90022"/>
    <w:rsid w:val="00A977B8"/>
    <w:rsid w:val="00AA121D"/>
    <w:rsid w:val="00AA261E"/>
    <w:rsid w:val="00AA3614"/>
    <w:rsid w:val="00AA6276"/>
    <w:rsid w:val="00AA6A18"/>
    <w:rsid w:val="00AB0031"/>
    <w:rsid w:val="00AB5445"/>
    <w:rsid w:val="00AB59A0"/>
    <w:rsid w:val="00AC3D0E"/>
    <w:rsid w:val="00AD4249"/>
    <w:rsid w:val="00AE7E60"/>
    <w:rsid w:val="00AF032E"/>
    <w:rsid w:val="00AF0496"/>
    <w:rsid w:val="00AF22BB"/>
    <w:rsid w:val="00B02A9B"/>
    <w:rsid w:val="00B10575"/>
    <w:rsid w:val="00B20BC3"/>
    <w:rsid w:val="00B21318"/>
    <w:rsid w:val="00B22C25"/>
    <w:rsid w:val="00B337CE"/>
    <w:rsid w:val="00B33930"/>
    <w:rsid w:val="00B341AF"/>
    <w:rsid w:val="00B41228"/>
    <w:rsid w:val="00B4240C"/>
    <w:rsid w:val="00B4358C"/>
    <w:rsid w:val="00B446A0"/>
    <w:rsid w:val="00B477CB"/>
    <w:rsid w:val="00B510FF"/>
    <w:rsid w:val="00B52811"/>
    <w:rsid w:val="00B61BB0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0D1"/>
    <w:rsid w:val="00BA1235"/>
    <w:rsid w:val="00BA1CAE"/>
    <w:rsid w:val="00BA2761"/>
    <w:rsid w:val="00BA523E"/>
    <w:rsid w:val="00BB0FFE"/>
    <w:rsid w:val="00BB2606"/>
    <w:rsid w:val="00BB350F"/>
    <w:rsid w:val="00BB793C"/>
    <w:rsid w:val="00BC0D6E"/>
    <w:rsid w:val="00BC5468"/>
    <w:rsid w:val="00BD29E1"/>
    <w:rsid w:val="00BD432C"/>
    <w:rsid w:val="00BD558F"/>
    <w:rsid w:val="00BD61A5"/>
    <w:rsid w:val="00BF092F"/>
    <w:rsid w:val="00BF453E"/>
    <w:rsid w:val="00BF6B11"/>
    <w:rsid w:val="00C01844"/>
    <w:rsid w:val="00C14247"/>
    <w:rsid w:val="00C16D6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A3E3F"/>
    <w:rsid w:val="00CB2FFF"/>
    <w:rsid w:val="00CB3A4E"/>
    <w:rsid w:val="00CB3FE3"/>
    <w:rsid w:val="00CB4CD1"/>
    <w:rsid w:val="00CB7824"/>
    <w:rsid w:val="00CC1769"/>
    <w:rsid w:val="00CC17C0"/>
    <w:rsid w:val="00CC3B10"/>
    <w:rsid w:val="00CC5F8C"/>
    <w:rsid w:val="00CC65C4"/>
    <w:rsid w:val="00CD4861"/>
    <w:rsid w:val="00CE1298"/>
    <w:rsid w:val="00CE3191"/>
    <w:rsid w:val="00CE3871"/>
    <w:rsid w:val="00CE5E12"/>
    <w:rsid w:val="00CF24AB"/>
    <w:rsid w:val="00CF4009"/>
    <w:rsid w:val="00CF5F5D"/>
    <w:rsid w:val="00D06E3A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56AB2"/>
    <w:rsid w:val="00D67F9E"/>
    <w:rsid w:val="00D73849"/>
    <w:rsid w:val="00D76301"/>
    <w:rsid w:val="00D76774"/>
    <w:rsid w:val="00D76897"/>
    <w:rsid w:val="00D773D5"/>
    <w:rsid w:val="00D83B9E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D659C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17BD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129"/>
    <w:rsid w:val="00E46752"/>
    <w:rsid w:val="00E55BBF"/>
    <w:rsid w:val="00E56AE8"/>
    <w:rsid w:val="00E621FA"/>
    <w:rsid w:val="00E6672A"/>
    <w:rsid w:val="00E8032F"/>
    <w:rsid w:val="00E84ED4"/>
    <w:rsid w:val="00E85286"/>
    <w:rsid w:val="00E97EAE"/>
    <w:rsid w:val="00EA2085"/>
    <w:rsid w:val="00EA2553"/>
    <w:rsid w:val="00EA276A"/>
    <w:rsid w:val="00EB38FB"/>
    <w:rsid w:val="00EB54CC"/>
    <w:rsid w:val="00EC00A8"/>
    <w:rsid w:val="00EC1528"/>
    <w:rsid w:val="00ED0B32"/>
    <w:rsid w:val="00ED37FE"/>
    <w:rsid w:val="00ED605C"/>
    <w:rsid w:val="00ED7CD4"/>
    <w:rsid w:val="00EE22B8"/>
    <w:rsid w:val="00EE3699"/>
    <w:rsid w:val="00EE5999"/>
    <w:rsid w:val="00EE7861"/>
    <w:rsid w:val="00EF22E9"/>
    <w:rsid w:val="00EF3189"/>
    <w:rsid w:val="00EF6554"/>
    <w:rsid w:val="00F05970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uiPriority w:val="99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uiPriority w:val="99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uiPriority w:val="99"/>
    <w:rsid w:val="00102680"/>
  </w:style>
  <w:style w:type="paragraph" w:customStyle="1" w:styleId="psp">
    <w:name w:val="psp"/>
    <w:basedOn w:val="cp"/>
    <w:uiPriority w:val="99"/>
    <w:rsid w:val="00774274"/>
  </w:style>
  <w:style w:type="paragraph" w:customStyle="1" w:styleId="Single0">
    <w:name w:val="Single"/>
    <w:basedOn w:val="Normal"/>
    <w:uiPriority w:val="99"/>
    <w:rsid w:val="00774274"/>
    <w:pPr>
      <w:widowControl/>
      <w:autoSpaceDE/>
      <w:autoSpaceDN/>
      <w:adjustRightInd/>
    </w:pPr>
  </w:style>
  <w:style w:type="character" w:customStyle="1" w:styleId="QuoteChar1">
    <w:name w:val="Quote Char1"/>
    <w:basedOn w:val="DefaultParagraphFont"/>
    <w:rsid w:val="00CC5F8C"/>
    <w:rPr>
      <w:rFonts w:ascii="Times" w:hAnsi="Times" w:cs="Times"/>
    </w:rPr>
  </w:style>
  <w:style w:type="paragraph" w:customStyle="1" w:styleId="sl">
    <w:name w:val="sl"/>
    <w:basedOn w:val="Normal"/>
    <w:uiPriority w:val="99"/>
    <w:qFormat/>
    <w:rsid w:val="00CC5F8C"/>
    <w:pPr>
      <w:keepNext/>
      <w:ind w:left="360"/>
    </w:pPr>
    <w:rPr>
      <w:rFonts w:ascii="Times New Roman" w:hAnsi="Times New Roman"/>
      <w:position w:val="6"/>
    </w:rPr>
  </w:style>
  <w:style w:type="paragraph" w:customStyle="1" w:styleId="bp">
    <w:name w:val="bp"/>
    <w:basedOn w:val="Normal"/>
    <w:rsid w:val="00CC5F8C"/>
    <w:rPr>
      <w:noProof/>
    </w:rPr>
  </w:style>
  <w:style w:type="paragraph" w:customStyle="1" w:styleId="xp">
    <w:name w:val="xp"/>
    <w:basedOn w:val="up"/>
    <w:rsid w:val="00CC5F8C"/>
    <w:pPr>
      <w:widowControl/>
    </w:pPr>
  </w:style>
  <w:style w:type="paragraph" w:customStyle="1" w:styleId="ih">
    <w:name w:val="ih"/>
    <w:basedOn w:val="Single"/>
    <w:uiPriority w:val="99"/>
    <w:qFormat/>
    <w:rsid w:val="00CC5F8C"/>
    <w:pPr>
      <w:spacing w:after="80"/>
    </w:pPr>
    <w:rPr>
      <w:b/>
      <w:i/>
    </w:rPr>
  </w:style>
  <w:style w:type="paragraph" w:customStyle="1" w:styleId="bc">
    <w:name w:val="bc"/>
    <w:basedOn w:val="ol"/>
    <w:rsid w:val="00CC5F8C"/>
    <w:pPr>
      <w:widowControl/>
    </w:pPr>
    <w:rPr>
      <w:sz w:val="14"/>
      <w:szCs w:val="14"/>
    </w:rPr>
  </w:style>
  <w:style w:type="paragraph" w:customStyle="1" w:styleId="i">
    <w:name w:val="i["/>
    <w:basedOn w:val="Normal"/>
    <w:rsid w:val="00CC5F8C"/>
  </w:style>
  <w:style w:type="paragraph" w:customStyle="1" w:styleId="pc">
    <w:name w:val="pc"/>
    <w:basedOn w:val="ps"/>
    <w:rsid w:val="00CC5F8C"/>
    <w:rPr>
      <w:sz w:val="18"/>
      <w:szCs w:val="18"/>
    </w:rPr>
  </w:style>
  <w:style w:type="paragraph" w:customStyle="1" w:styleId="b">
    <w:name w:val="b"/>
    <w:basedOn w:val="Normal"/>
    <w:rsid w:val="00CC5F8C"/>
  </w:style>
  <w:style w:type="character" w:customStyle="1" w:styleId="QuoteChar2">
    <w:name w:val="Quote Char2"/>
    <w:basedOn w:val="DefaultParagraphFont"/>
    <w:rsid w:val="00CC5F8C"/>
    <w:rPr>
      <w:rFonts w:ascii="Times" w:hAnsi="Times" w:cs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localhost/Users/eroberts/Books/ProgrammingAbstractionsInC++/chapters/17-Sets/pictures/VennDiagrams/VennDiagramSolution3.png" TargetMode="External"/><Relationship Id="rId14" Type="http://schemas.openxmlformats.org/officeDocument/2006/relationships/image" Target="media/image5.png"/><Relationship Id="rId15" Type="http://schemas.openxmlformats.org/officeDocument/2006/relationships/image" Target="file://localhost/Users/eroberts/Books/ProgrammingAbstractionsInC++/chapters/17-Sets/pictures/VennDiagrams/VennDiagramSolution2.png" TargetMode="External"/><Relationship Id="rId16" Type="http://schemas.openxmlformats.org/officeDocument/2006/relationships/image" Target="file://localhost/Users/eroberts/Books/ProgrammingAbstractionsInC++/chapters/17-Sets/pictures/VennDiagrams/VennDiagramSolution4.png" TargetMode="External"/><Relationship Id="rId17" Type="http://schemas.openxmlformats.org/officeDocument/2006/relationships/image" Target="media/image6.png"/><Relationship Id="rId18" Type="http://schemas.openxmlformats.org/officeDocument/2006/relationships/image" Target="file://localhost/Users/eroberts/Books/ProgrammingAbstractionsInC++/Chapters/17-Sets/pictures/VennDiagrams/VennDiagramExercise1.png" TargetMode="External"/><Relationship Id="rId19" Type="http://schemas.openxmlformats.org/officeDocument/2006/relationships/image" Target="media/image7.png"/><Relationship Id="rId63" Type="http://schemas.openxmlformats.org/officeDocument/2006/relationships/image" Target="media/image30.png"/><Relationship Id="rId64" Type="http://schemas.openxmlformats.org/officeDocument/2006/relationships/image" Target="file://localhost/Users/eroberts/Books/ProgrammingAbstractionsInC++/chapters/17-Sets/pictures/BitVectors/BitsExercise-xORy.png" TargetMode="External"/><Relationship Id="rId65" Type="http://schemas.openxmlformats.org/officeDocument/2006/relationships/image" Target="media/image31.png"/><Relationship Id="rId66" Type="http://schemas.openxmlformats.org/officeDocument/2006/relationships/image" Target="file://localhost/Users/eroberts/Books/ProgrammingAbstractionsInC++/chapters/17-Sets/pictures/BitVectors/BitsExercise-NOTxANDNOTy.png" TargetMode="External"/><Relationship Id="rId67" Type="http://schemas.openxmlformats.org/officeDocument/2006/relationships/image" Target="media/image32.png"/><Relationship Id="rId68" Type="http://schemas.openxmlformats.org/officeDocument/2006/relationships/image" Target="file://localhost/Users/eroberts/Books/ProgrammingAbstractionsInC++/chapters/17-Sets/pictures/BitVectors/BitsExercise-xXORy.png" TargetMode="External"/><Relationship Id="rId69" Type="http://schemas.openxmlformats.org/officeDocument/2006/relationships/image" Target="media/image33.png"/><Relationship Id="rId50" Type="http://schemas.openxmlformats.org/officeDocument/2006/relationships/image" Target="file://localhost/Users/eroberts/Books/ProgrammingAbstractionsInC++/chapters/17-Sets/pictures/VennDiagrams/DeMorgan3.png" TargetMode="External"/><Relationship Id="rId51" Type="http://schemas.openxmlformats.org/officeDocument/2006/relationships/image" Target="media/image24.png"/><Relationship Id="rId52" Type="http://schemas.openxmlformats.org/officeDocument/2006/relationships/image" Target="file://localhost/Users/eroberts/Books/ProgrammingAbstractionsInC++/chapters/17-Sets/pictures/BitVectors/Squares.png" TargetMode="External"/><Relationship Id="rId53" Type="http://schemas.openxmlformats.org/officeDocument/2006/relationships/image" Target="media/image25.png"/><Relationship Id="rId54" Type="http://schemas.openxmlformats.org/officeDocument/2006/relationships/image" Target="file://localhost/Users/eroberts/Books/ProgrammingAbstractionsInC++/Chapters/17-Sets/pictures/BitVectors/Digits.png" TargetMode="External"/><Relationship Id="rId55" Type="http://schemas.openxmlformats.org/officeDocument/2006/relationships/image" Target="media/image26.png"/><Relationship Id="rId56" Type="http://schemas.openxmlformats.org/officeDocument/2006/relationships/image" Target="file://localhost/Users/eroberts/Books/ProgrammingAbstractionsInC++/Chapters/17-Sets/pictures/BitVectors/BitsExercise-x.png" TargetMode="External"/><Relationship Id="rId57" Type="http://schemas.openxmlformats.org/officeDocument/2006/relationships/image" Target="media/image27.png"/><Relationship Id="rId58" Type="http://schemas.openxmlformats.org/officeDocument/2006/relationships/image" Target="file://localhost/Users/eroberts/Books/ProgrammingAbstractionsInC++/Chapters/17-Sets/pictures/BitVectors/BitsExercise-y.png" TargetMode="External"/><Relationship Id="rId59" Type="http://schemas.openxmlformats.org/officeDocument/2006/relationships/image" Target="media/image28.png"/><Relationship Id="rId40" Type="http://schemas.openxmlformats.org/officeDocument/2006/relationships/image" Target="file://localhost/Users/eroberts/Books/ProgrammingAbstractionsInC++/chapters/17-Sets/pictures/VennDiagrams/DistributiveIntersection1.png" TargetMode="External"/><Relationship Id="rId41" Type="http://schemas.openxmlformats.org/officeDocument/2006/relationships/image" Target="media/image19.png"/><Relationship Id="rId42" Type="http://schemas.openxmlformats.org/officeDocument/2006/relationships/image" Target="file://localhost/Users/eroberts/Books/ProgrammingAbstractionsInC++/chapters/17-Sets/pictures/VennDiagrams/DistributiveIntersection2.png" TargetMode="External"/><Relationship Id="rId43" Type="http://schemas.openxmlformats.org/officeDocument/2006/relationships/image" Target="media/image20.png"/><Relationship Id="rId44" Type="http://schemas.openxmlformats.org/officeDocument/2006/relationships/image" Target="file://localhost/Users/eroberts/Books/ProgrammingAbstractionsInC++/chapters/17-Sets/pictures/VennDiagrams/DistributiveIntersection3.png" TargetMode="External"/><Relationship Id="rId45" Type="http://schemas.openxmlformats.org/officeDocument/2006/relationships/image" Target="media/image21.png"/><Relationship Id="rId46" Type="http://schemas.openxmlformats.org/officeDocument/2006/relationships/image" Target="file://localhost/Users/eroberts/Books/ProgrammingAbstractionsInC++/chapters/17-Sets/pictures/VennDiagrams/DeMorgan1.png" TargetMode="External"/><Relationship Id="rId47" Type="http://schemas.openxmlformats.org/officeDocument/2006/relationships/image" Target="media/image22.png"/><Relationship Id="rId48" Type="http://schemas.openxmlformats.org/officeDocument/2006/relationships/image" Target="file://localhost/Users/eroberts/Books/ProgrammingAbstractionsInC++/chapters/17-Sets/pictures/VennDiagrams/DeMorgan2.png" TargetMode="External"/><Relationship Id="rId4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file://localhost/Users/eroberts/Books/ProgrammingAbstractionsInC++/Chapters/17-Sets/pictures/Math/rootx.png" TargetMode="External"/><Relationship Id="rId30" Type="http://schemas.openxmlformats.org/officeDocument/2006/relationships/image" Target="file://localhost/Users/eroberts/Books/ProgrammingAbstractionsInC++/chapters/17-Sets/pictures/VennDiagrams/AssociativeUnion.png" TargetMode="External"/><Relationship Id="rId31" Type="http://schemas.openxmlformats.org/officeDocument/2006/relationships/image" Target="media/image13.png"/><Relationship Id="rId32" Type="http://schemas.openxmlformats.org/officeDocument/2006/relationships/image" Target="file://localhost/Users/eroberts/Books/ProgrammingAbstractionsInC++/chapters/17-Sets/pictures/VennDiagrams/AssociativeIntersection.png" TargetMode="External"/><Relationship Id="rId33" Type="http://schemas.openxmlformats.org/officeDocument/2006/relationships/image" Target="media/image14.png"/><Relationship Id="rId34" Type="http://schemas.openxmlformats.org/officeDocument/2006/relationships/image" Target="file://localhost/Users/eroberts/Books/ProgrammingAbstractionsInC++/chapters/17-Sets/pictures/VennDiagrams/DistributiveUnion1.png" TargetMode="External"/><Relationship Id="rId35" Type="http://schemas.openxmlformats.org/officeDocument/2006/relationships/image" Target="media/image15.png"/><Relationship Id="rId36" Type="http://schemas.openxmlformats.org/officeDocument/2006/relationships/image" Target="file://localhost/Users/eroberts/Books/ProgrammingAbstractionsInC++/chapters/17-Sets/pictures/VennDiagrams/DistributiveUnion2.png" TargetMode="External"/><Relationship Id="rId37" Type="http://schemas.openxmlformats.org/officeDocument/2006/relationships/image" Target="media/image16.pdf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80" Type="http://schemas.openxmlformats.org/officeDocument/2006/relationships/image" Target="file://localhost/Users/eroberts/Books/ProgrammingAbstractionsInC++/Chapters/17-Sets/pictures/BitVectors/UnsignedMask.png" TargetMode="External"/><Relationship Id="rId81" Type="http://schemas.openxmlformats.org/officeDocument/2006/relationships/header" Target="header1.xml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image" Target="file://localhost/Users/eroberts/Books/ProgrammingAbstractionsInC++/chapters/17-Sets/pictures/BitVectors/BitsExercise-yRSH4.png" TargetMode="External"/><Relationship Id="rId71" Type="http://schemas.openxmlformats.org/officeDocument/2006/relationships/image" Target="media/image34.png"/><Relationship Id="rId72" Type="http://schemas.openxmlformats.org/officeDocument/2006/relationships/image" Target="file://localhost/Users/eroberts/Books/ProgrammingAbstractionsInC++/chapters/17-Sets/pictures/BitVectors/BitsExercise-xXORx.png" TargetMode="External"/><Relationship Id="rId20" Type="http://schemas.openxmlformats.org/officeDocument/2006/relationships/image" Target="file://localhost/Users/eroberts/Books/ProgrammingAbstractionsInC++/Chapters/17-Sets/pictures/VennDiagrams/VennDiagramExercise2.png" TargetMode="External"/><Relationship Id="rId21" Type="http://schemas.openxmlformats.org/officeDocument/2006/relationships/image" Target="media/image8.png"/><Relationship Id="rId22" Type="http://schemas.openxmlformats.org/officeDocument/2006/relationships/image" Target="file://localhost/Users/eroberts/Books/ProgrammingAbstractionsInC++/chapters/17-Sets/pictures/VennDiagrams/Idempotence.png" TargetMode="External"/><Relationship Id="rId23" Type="http://schemas.openxmlformats.org/officeDocument/2006/relationships/image" Target="media/image9.png"/><Relationship Id="rId24" Type="http://schemas.openxmlformats.org/officeDocument/2006/relationships/image" Target="file://localhost/Users/eroberts/Books/ProgrammingAbstractionsInC++/chapters/17-Sets/pictures/VennDiagrams/Absorption.png" TargetMode="External"/><Relationship Id="rId25" Type="http://schemas.openxmlformats.org/officeDocument/2006/relationships/image" Target="media/image10.png"/><Relationship Id="rId26" Type="http://schemas.openxmlformats.org/officeDocument/2006/relationships/image" Target="file://localhost/Users/eroberts/Books/ProgrammingAbstractionsInC++/chapters/17-Sets/pictures/VennDiagrams/CommutativeUnion.png" TargetMode="External"/><Relationship Id="rId27" Type="http://schemas.openxmlformats.org/officeDocument/2006/relationships/image" Target="media/image11.png"/><Relationship Id="rId28" Type="http://schemas.openxmlformats.org/officeDocument/2006/relationships/image" Target="file://localhost/Users/eroberts/Books/ProgrammingAbstractionsInC++/chapters/17-Sets/pictures/VennDiagrams/CommutativeIntersection.png" TargetMode="External"/><Relationship Id="rId29" Type="http://schemas.openxmlformats.org/officeDocument/2006/relationships/image" Target="media/image12.png"/><Relationship Id="rId73" Type="http://schemas.openxmlformats.org/officeDocument/2006/relationships/image" Target="media/image35.png"/><Relationship Id="rId74" Type="http://schemas.openxmlformats.org/officeDocument/2006/relationships/image" Target="file://localhost/Users/eroberts/Books/ProgrammingAbstractionsInC++/chapters/17-Sets/pictures/BitVectors/BitsExercise-xLSH3.png" TargetMode="External"/><Relationship Id="rId75" Type="http://schemas.openxmlformats.org/officeDocument/2006/relationships/image" Target="media/image36.png"/><Relationship Id="rId76" Type="http://schemas.openxmlformats.org/officeDocument/2006/relationships/image" Target="file://localhost/Users/eroberts/Books/ProgrammingAbstractionsInC++/chapters/17-Sets/pictures/BitVectors/BitsExercise-NOTx.png" TargetMode="External"/><Relationship Id="rId77" Type="http://schemas.openxmlformats.org/officeDocument/2006/relationships/image" Target="media/image37.png"/><Relationship Id="rId78" Type="http://schemas.openxmlformats.org/officeDocument/2006/relationships/image" Target="file://localhost/Users/eroberts/Books/ProgrammingAbstractionsInC++/chapters/17-Sets/pictures/BitVectors/BitsExercise-xRSH8ANDy.png" TargetMode="External"/><Relationship Id="rId79" Type="http://schemas.openxmlformats.org/officeDocument/2006/relationships/image" Target="media/image38.png"/><Relationship Id="rId60" Type="http://schemas.openxmlformats.org/officeDocument/2006/relationships/image" Target="file://localhost/Users/eroberts/Books/ProgrammingAbstractionsInC++/chapters/17-Sets/pictures/BitVectors/BitsExercise-xANDy.png" TargetMode="External"/><Relationship Id="rId61" Type="http://schemas.openxmlformats.org/officeDocument/2006/relationships/image" Target="media/image29.png"/><Relationship Id="rId62" Type="http://schemas.openxmlformats.org/officeDocument/2006/relationships/image" Target="file://localhost/Users/eroberts/Books/ProgrammingAbstractionsInC++/chapters/17-Sets/pictures/BitVectors/BitsExercise-xANDNOTy.png" TargetMode="External"/><Relationship Id="rId10" Type="http://schemas.openxmlformats.org/officeDocument/2006/relationships/image" Target="media/image3.png"/><Relationship Id="rId11" Type="http://schemas.openxmlformats.org/officeDocument/2006/relationships/image" Target="file://localhost/Users/eroberts/Books/ProgrammingAbstractionsInC++/chapters/17-Sets/pictures/VennDiagrams/VennDiagramSolution1.png" TargetMode="External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5</Pages>
  <Words>642</Words>
  <Characters>3664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132</cp:revision>
  <cp:lastPrinted>2013-06-21T19:18:00Z</cp:lastPrinted>
  <dcterms:created xsi:type="dcterms:W3CDTF">2011-07-16T10:27:00Z</dcterms:created>
  <dcterms:modified xsi:type="dcterms:W3CDTF">2014-01-04T10:02:00Z</dcterms:modified>
</cp:coreProperties>
</file>