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398" w:rsidRDefault="00F123D2">
      <w:pPr>
        <w:spacing w:after="0" w:line="251" w:lineRule="auto"/>
        <w:ind w:left="0"/>
        <w:jc w:val="center"/>
      </w:pPr>
      <w:bookmarkStart w:id="0" w:name="_GoBack"/>
      <w:bookmarkEnd w:id="0"/>
      <w:r>
        <w:rPr>
          <w:sz w:val="28"/>
          <w:lang w:val="zh-Hans"/>
        </w:rPr>
        <w:t>一种基于分解的连续优化问题多目标粒子群优化算法</w:t>
      </w:r>
    </w:p>
    <w:p w:rsidR="00960398" w:rsidRDefault="00960398">
      <w:pPr>
        <w:sectPr w:rsidR="00960398">
          <w:pgSz w:w="12240" w:h="15840"/>
          <w:pgMar w:top="2080" w:right="1517" w:bottom="1584" w:left="1493" w:header="720" w:footer="720" w:gutter="0"/>
          <w:cols w:space="720"/>
        </w:sectPr>
      </w:pPr>
    </w:p>
    <w:p w:rsidR="00960398" w:rsidRDefault="00F123D2">
      <w:pPr>
        <w:spacing w:after="1" w:line="259" w:lineRule="auto"/>
        <w:ind w:left="48" w:right="19" w:hanging="10"/>
        <w:jc w:val="center"/>
      </w:pPr>
      <w:r>
        <w:rPr>
          <w:sz w:val="22"/>
          <w:lang w:val="zh-Hans"/>
        </w:rPr>
        <w:t>彭伟</w:t>
      </w:r>
    </w:p>
    <w:p w:rsidR="00960398" w:rsidRDefault="00F123D2">
      <w:pPr>
        <w:spacing w:after="1" w:line="259" w:lineRule="auto"/>
        <w:ind w:left="48" w:hanging="10"/>
        <w:jc w:val="center"/>
      </w:pPr>
      <w:r>
        <w:rPr>
          <w:sz w:val="22"/>
          <w:lang w:val="zh-Hans"/>
        </w:rPr>
        <w:t>计算机学院</w:t>
      </w:r>
    </w:p>
    <w:p w:rsidR="00960398" w:rsidRDefault="00F123D2">
      <w:pPr>
        <w:spacing w:line="256" w:lineRule="auto"/>
        <w:ind w:left="384" w:hanging="10"/>
      </w:pPr>
      <w:r>
        <w:rPr>
          <w:sz w:val="22"/>
          <w:lang w:val="zh-Hans"/>
        </w:rPr>
        <w:t>国防科技大学</w:t>
      </w:r>
    </w:p>
    <w:p w:rsidR="00960398" w:rsidRDefault="00F123D2">
      <w:pPr>
        <w:spacing w:after="530" w:line="256" w:lineRule="auto"/>
        <w:ind w:left="1407" w:hanging="581"/>
      </w:pPr>
      <w:r>
        <w:rPr>
          <w:sz w:val="22"/>
          <w:lang w:val="zh-Hans"/>
        </w:rPr>
        <w:t>湖南长沙, 410073, 中国 wpeng@nudt.edu. cn</w:t>
      </w:r>
    </w:p>
    <w:p w:rsidR="00960398" w:rsidRDefault="00F123D2">
      <w:pPr>
        <w:pStyle w:val="1"/>
        <w:spacing w:after="162" w:line="259" w:lineRule="auto"/>
        <w:ind w:left="163" w:firstLine="0"/>
        <w:jc w:val="center"/>
      </w:pPr>
      <w:r>
        <w:rPr>
          <w:lang w:val="zh-Hans"/>
        </w:rPr>
        <w:t>抽象</w:t>
      </w:r>
    </w:p>
    <w:p w:rsidR="00960398" w:rsidRDefault="00F123D2">
      <w:pPr>
        <w:spacing w:after="564" w:line="254" w:lineRule="auto"/>
        <w:ind w:left="197" w:right="23" w:firstLine="216"/>
      </w:pPr>
      <w:r>
        <w:rPr>
          <w:lang w:val="zh-Hans"/>
        </w:rPr>
        <w:t>粒子群优化 (pso) 是一种启发式优化技术, 它利用以前的个人最佳体验和全球最佳体验来搜索全局最佳解决方案。本文研究了该技术的应用ofpso使用分解方法进行多目标优化的技术。提出了一种新的基于分解的多目标 pso 算法--mopsou。它将 pso 集成到一个多服从基于分解 (moeae/d) 的进化算法。实验结果表明, 在大多数选定的测试实例中, mopsoop 比著名的 moea nsga-ii 具有微分进化 (de) 能够获得更好的性能。这表明, mosobe 将是一个有竞争力的候选人多目标优化。1</w:t>
      </w:r>
    </w:p>
    <w:p w:rsidR="00960398" w:rsidRDefault="00F123D2">
      <w:pPr>
        <w:pStyle w:val="1"/>
        <w:ind w:left="191" w:firstLine="0"/>
      </w:pPr>
      <w:r>
        <w:rPr>
          <w:lang w:val="zh-Hans"/>
        </w:rPr>
        <w:t>1. 导言</w:t>
      </w:r>
    </w:p>
    <w:p w:rsidR="00960398" w:rsidRDefault="00F123D2">
      <w:pPr>
        <w:spacing w:after="232" w:line="254" w:lineRule="auto"/>
        <w:ind w:left="197" w:right="23" w:firstLine="216"/>
      </w:pPr>
      <w:r>
        <w:rPr>
          <w:lang w:val="zh-Hans"/>
        </w:rPr>
        <w:t>多目标优化问题 (mop) 可以说如下:</w:t>
      </w:r>
    </w:p>
    <w:p w:rsidR="00960398" w:rsidRDefault="00F123D2">
      <w:pPr>
        <w:spacing w:after="127" w:line="324" w:lineRule="auto"/>
        <w:ind w:left="811" w:right="23" w:firstLine="5"/>
      </w:pPr>
      <w:r>
        <w:rPr>
          <w:lang w:val="zh-Hans"/>
        </w:rPr>
        <w:t>最小化 f @) = (佛罗里达州@),..,调频(c)) (1) 但须符合</w:t>
      </w:r>
    </w:p>
    <w:p w:rsidR="00960398" w:rsidRDefault="00F123D2">
      <w:pPr>
        <w:spacing w:after="5" w:line="254" w:lineRule="auto"/>
        <w:ind w:left="197" w:right="23"/>
      </w:pPr>
      <w:r>
        <w:rPr>
          <w:lang w:val="zh-Hans"/>
        </w:rPr>
        <w:t>其中 o 是决策 (变量) 空间, r</w:t>
      </w:r>
      <w:r>
        <w:rPr>
          <w:vertAlign w:val="superscript"/>
          <w:lang w:val="zh-Hans"/>
        </w:rPr>
        <w:t>米</w:t>
      </w:r>
      <w:r>
        <w:rPr>
          <w:lang w:val="zh-Hans"/>
        </w:rPr>
        <w:t>是客观空间,F：Q-+ R</w:t>
      </w:r>
      <w:r>
        <w:rPr>
          <w:vertAlign w:val="superscript"/>
          <w:lang w:val="zh-Hans"/>
        </w:rPr>
        <w:t>米</w:t>
      </w:r>
      <w:r>
        <w:rPr>
          <w:lang w:val="zh-Hans"/>
        </w:rPr>
        <w:t>由 m 实值目标函数组成。通常, 基于帕累托优势的概念, 在目标空间中的 mop 最优解集称为帕累托前面 (pf), 决策空间中的相应解集称为帕累托集合 (ps)。大多数多目标进化算法 (moea) 是为了找到一组具有代表性的帕累托解来近似整个 pf。在过去十年中, 许多多目标</w:t>
      </w:r>
    </w:p>
    <w:tbl>
      <w:tblPr>
        <w:tblStyle w:val="TableGrid"/>
        <w:tblW w:w="4445" w:type="dxa"/>
        <w:tblInd w:w="192" w:type="dxa"/>
        <w:tblCellMar>
          <w:top w:w="5" w:type="dxa"/>
        </w:tblCellMar>
        <w:tblLook w:val="04A0" w:firstRow="1" w:lastRow="0" w:firstColumn="1" w:lastColumn="0" w:noHBand="0" w:noVBand="1"/>
      </w:tblPr>
      <w:tblGrid>
        <w:gridCol w:w="5262"/>
      </w:tblGrid>
      <w:tr w:rsidR="00960398">
        <w:trPr>
          <w:trHeight w:val="413"/>
        </w:trPr>
        <w:tc>
          <w:tcPr>
            <w:tcW w:w="4445" w:type="dxa"/>
            <w:tcBorders>
              <w:top w:val="nil"/>
              <w:left w:val="nil"/>
              <w:bottom w:val="nil"/>
              <w:right w:val="nil"/>
            </w:tcBorders>
          </w:tcPr>
          <w:p w:rsidR="00960398" w:rsidRDefault="00F123D2">
            <w:pPr>
              <w:spacing w:after="64" w:line="259" w:lineRule="auto"/>
              <w:ind w:left="0"/>
              <w:jc w:val="left"/>
            </w:pPr>
            <w:r>
              <w:rPr>
                <w:noProof/>
                <w:sz w:val="22"/>
                <w:lang w:val="zh-Hans"/>
              </w:rPr>
              <mc:AlternateContent>
                <mc:Choice Requires="wpg">
                  <w:drawing>
                    <wp:inline distT="0" distB="0" distL="0" distR="0">
                      <wp:extent cx="1127760" cy="6097"/>
                      <wp:effectExtent l="0" t="0" r="0" b="0"/>
                      <wp:docPr id="35050" name="Group 35050"/>
                      <wp:cNvGraphicFramePr/>
                      <a:graphic xmlns:a="http://schemas.openxmlformats.org/drawingml/2006/main">
                        <a:graphicData uri="http://schemas.microsoft.com/office/word/2010/wordprocessingGroup">
                          <wpg:wgp>
                            <wpg:cNvGrpSpPr/>
                            <wpg:grpSpPr>
                              <a:xfrm>
                                <a:off x="0" y="0"/>
                                <a:ext cx="1127760" cy="6097"/>
                                <a:chOff x="0" y="0"/>
                                <a:chExt cx="1127760" cy="6097"/>
                              </a:xfrm>
                            </wpg:grpSpPr>
                            <wps:wsp>
                              <wps:cNvPr id="35049" name="Shape 35049"/>
                              <wps:cNvSpPr/>
                              <wps:spPr>
                                <a:xfrm>
                                  <a:off x="0" y="0"/>
                                  <a:ext cx="1127760" cy="6097"/>
                                </a:xfrm>
                                <a:custGeom>
                                  <a:avLst/>
                                  <a:gdLst/>
                                  <a:ahLst/>
                                  <a:cxnLst/>
                                  <a:rect l="0" t="0" r="0" b="0"/>
                                  <a:pathLst>
                                    <a:path w="1127760" h="6097">
                                      <a:moveTo>
                                        <a:pt x="0" y="3049"/>
                                      </a:moveTo>
                                      <a:lnTo>
                                        <a:pt x="1127760" y="3049"/>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5050" style="width:88.8pt;height:0.480103pt;mso-position-horizontal-relative:char;mso-position-vertical-relative:line" coordsize="11277,60">
                      <v:shape id="Shape 35049" style="position:absolute;width:11277;height:60;left:0;top:0;" coordsize="1127760,6097" path="m0,3049l1127760,3049">
                        <v:stroke on="true" weight="0.480103pt" color="#000000" miterlimit="1" joinstyle="miter" endcap="flat"/>
                        <v:fill on="false" color="#000000"/>
                      </v:shape>
                    </v:group>
                  </w:pict>
                </mc:Fallback>
              </mc:AlternateContent>
            </w:r>
          </w:p>
          <w:p w:rsidR="00960398" w:rsidRDefault="00F123D2">
            <w:pPr>
              <w:spacing w:after="0" w:line="259" w:lineRule="auto"/>
              <w:ind w:left="5" w:firstLine="216"/>
            </w:pPr>
            <w:r>
              <w:rPr>
                <w:sz w:val="16"/>
                <w:vertAlign w:val="superscript"/>
                <w:lang w:val="zh-Hans"/>
              </w:rPr>
              <w:t>我</w:t>
            </w:r>
            <w:r>
              <w:rPr>
                <w:sz w:val="16"/>
                <w:lang w:val="zh-Hans"/>
              </w:rPr>
              <w:t>这项工作是在第一提交人作为学术访客访问艾塞克斯大学期间进行的。</w:t>
            </w:r>
          </w:p>
        </w:tc>
      </w:tr>
    </w:tbl>
    <w:p w:rsidR="00960398" w:rsidRDefault="00F123D2">
      <w:pPr>
        <w:spacing w:after="1" w:line="259" w:lineRule="auto"/>
        <w:ind w:left="48" w:right="307" w:hanging="10"/>
        <w:jc w:val="center"/>
      </w:pPr>
      <w:r>
        <w:rPr>
          <w:sz w:val="22"/>
          <w:lang w:val="zh-Hans"/>
        </w:rPr>
        <w:t>青府张</w:t>
      </w:r>
    </w:p>
    <w:p w:rsidR="00960398" w:rsidRDefault="00F123D2">
      <w:pPr>
        <w:spacing w:line="256" w:lineRule="auto"/>
        <w:ind w:left="-5" w:hanging="10"/>
      </w:pPr>
      <w:r>
        <w:rPr>
          <w:sz w:val="22"/>
          <w:lang w:val="zh-Hans"/>
        </w:rPr>
        <w:t>计算机和电子系统系</w:t>
      </w:r>
    </w:p>
    <w:p w:rsidR="00960398" w:rsidRDefault="00F123D2">
      <w:pPr>
        <w:spacing w:after="533" w:line="256" w:lineRule="auto"/>
        <w:ind w:left="763" w:right="1018" w:firstLine="619"/>
      </w:pPr>
      <w:r>
        <w:rPr>
          <w:sz w:val="22"/>
          <w:lang w:val="zh-Hans"/>
        </w:rPr>
        <w:t>essex colchester 大学, essex, c04 3sq, 英国 qzhang@essex.ac.uk</w:t>
      </w:r>
    </w:p>
    <w:p w:rsidR="00960398" w:rsidRDefault="00F123D2">
      <w:pPr>
        <w:spacing w:after="5" w:line="254" w:lineRule="auto"/>
        <w:ind w:left="283" w:right="23"/>
      </w:pPr>
      <w:r>
        <w:rPr>
          <w:lang w:val="zh-Hans"/>
        </w:rPr>
        <w:t>提出了粒子群优化算法 (MO-PSOs)。在 [1] 中可以找到这方面的一个很好的调查, 大多数 MO-PSOs 都是基于帕累托优势。</w:t>
      </w:r>
    </w:p>
    <w:p w:rsidR="00960398" w:rsidRDefault="00F123D2">
      <w:pPr>
        <w:spacing w:after="5" w:line="254" w:lineRule="auto"/>
        <w:ind w:left="283" w:right="23" w:firstLine="216"/>
      </w:pPr>
      <w:r>
        <w:rPr>
          <w:lang w:val="zh-Hans"/>
        </w:rPr>
        <w:t>对 mop 的帕累托最优解可以是标量优化问题的最优解, 其中目标是所有单个目标的聚合函数。因此, mop 可以分解为的数量单目标优化子问题。这是聚合或分解方法的基本思想, 并在这条线上提出了一些 moea 和 mops。分解方法具有简单性、易于采用本地搜索方法等诸多吸引人的优点。</w:t>
      </w:r>
    </w:p>
    <w:p w:rsidR="00960398" w:rsidRDefault="00F123D2">
      <w:pPr>
        <w:spacing w:after="339" w:line="254" w:lineRule="auto"/>
        <w:ind w:left="283" w:right="23" w:firstLine="216"/>
      </w:pPr>
      <w:r>
        <w:rPr>
          <w:lang w:val="zh-Hans"/>
        </w:rPr>
        <w:t>本文提出了一种基于分解方法的 mo-pso 算法--mopsou。它基于一个新发布的算法框架, 称为 moeae/2]。moeae/试图同时优化所有子问题。邻域关系是根据不同子问题的权重向量之间的距离定义的。每个子问题都是通过只使用相邻子问题的信息来优化的。随着 moeac-d 在持续全局优化中的成功应用, 将 pso 技术引入 moeae/d 框架将是一种很有前途的方法。在提出的 mopsoyd 算法中, 研究了全局最佳和个人最佳的选择。然后对该算法的性能进行了实验研究, 并与 nscga-ii [4] 进行了比较, nscga-ii。</w:t>
      </w:r>
    </w:p>
    <w:p w:rsidR="00960398" w:rsidRDefault="00F123D2">
      <w:pPr>
        <w:pStyle w:val="1"/>
        <w:spacing w:after="252"/>
        <w:ind w:left="644"/>
      </w:pPr>
      <w:r>
        <w:rPr>
          <w:lang w:val="zh-Hans"/>
        </w:rPr>
        <w:t>2. m点击/: 一种基于分解的多目标 pso 算法</w:t>
      </w:r>
    </w:p>
    <w:p w:rsidR="00960398" w:rsidRDefault="00F123D2">
      <w:pPr>
        <w:spacing w:after="425" w:line="254" w:lineRule="auto"/>
        <w:ind w:left="283" w:right="23" w:firstLine="216"/>
      </w:pPr>
      <w:r>
        <w:rPr>
          <w:lang w:val="zh-Hans"/>
        </w:rPr>
        <w:t>[2] 中提出了 moeac-d 的总体框架。在 moeae/d 中, mop 被分解为许多单个目标子问题。每个子问题都由一个唯一的权重向量定义。有了Tchebycheffdecomposition方法, 每个子问题可以说:</w:t>
      </w:r>
    </w:p>
    <w:p w:rsidR="00960398" w:rsidRDefault="00F123D2">
      <w:pPr>
        <w:tabs>
          <w:tab w:val="right" w:pos="4440"/>
        </w:tabs>
        <w:ind w:left="0"/>
        <w:jc w:val="left"/>
      </w:pPr>
      <w:r>
        <w:rPr>
          <w:noProof/>
          <w:lang w:val="zh-Hans"/>
        </w:rPr>
        <w:drawing>
          <wp:anchor distT="0" distB="0" distL="114300" distR="114300" simplePos="0" relativeHeight="251658240" behindDoc="0" locked="0" layoutInCell="1" allowOverlap="0">
            <wp:simplePos x="0" y="0"/>
            <wp:positionH relativeFrom="column">
              <wp:posOffset>716280</wp:posOffset>
            </wp:positionH>
            <wp:positionV relativeFrom="paragraph">
              <wp:posOffset>3049</wp:posOffset>
            </wp:positionV>
            <wp:extent cx="1194816" cy="277452"/>
            <wp:effectExtent l="0" t="0" r="0" b="0"/>
            <wp:wrapSquare wrapText="bothSides"/>
            <wp:docPr id="35056" name="Picture 35056"/>
            <wp:cNvGraphicFramePr/>
            <a:graphic xmlns:a="http://schemas.openxmlformats.org/drawingml/2006/main">
              <a:graphicData uri="http://schemas.openxmlformats.org/drawingml/2006/picture">
                <pic:pic xmlns:pic="http://schemas.openxmlformats.org/drawingml/2006/picture">
                  <pic:nvPicPr>
                    <pic:cNvPr id="35056" name="Picture 35056"/>
                    <pic:cNvPicPr/>
                  </pic:nvPicPr>
                  <pic:blipFill>
                    <a:blip r:embed="rId7"/>
                    <a:stretch>
                      <a:fillRect/>
                    </a:stretch>
                  </pic:blipFill>
                  <pic:spPr>
                    <a:xfrm>
                      <a:off x="0" y="0"/>
                      <a:ext cx="1194816" cy="277452"/>
                    </a:xfrm>
                    <a:prstGeom prst="rect">
                      <a:avLst/>
                    </a:prstGeom>
                  </pic:spPr>
                </pic:pic>
              </a:graphicData>
            </a:graphic>
          </wp:anchor>
        </w:drawing>
      </w:r>
      <w:r>
        <w:rPr>
          <w:lang w:val="zh-Hans"/>
        </w:rPr>
        <w:t>最小 化</w:t>
      </w:r>
      <w:r>
        <w:rPr>
          <w:lang w:val="zh-Hans"/>
        </w:rPr>
        <w:tab/>
        <w:t>{艾伊菲(c)-Zz</w:t>
      </w:r>
      <w:r>
        <w:rPr>
          <w:noProof/>
          <w:lang w:val="zh-Hans"/>
        </w:rPr>
        <w:drawing>
          <wp:inline distT="0" distB="0" distL="0" distR="0">
            <wp:extent cx="237744" cy="125006"/>
            <wp:effectExtent l="0" t="0" r="0" b="0"/>
            <wp:docPr id="35054" name="Picture 35054"/>
            <wp:cNvGraphicFramePr/>
            <a:graphic xmlns:a="http://schemas.openxmlformats.org/drawingml/2006/main">
              <a:graphicData uri="http://schemas.openxmlformats.org/drawingml/2006/picture">
                <pic:pic xmlns:pic="http://schemas.openxmlformats.org/drawingml/2006/picture">
                  <pic:nvPicPr>
                    <pic:cNvPr id="35054" name="Picture 35054"/>
                    <pic:cNvPicPr/>
                  </pic:nvPicPr>
                  <pic:blipFill>
                    <a:blip r:embed="rId8"/>
                    <a:stretch>
                      <a:fillRect/>
                    </a:stretch>
                  </pic:blipFill>
                  <pic:spPr>
                    <a:xfrm>
                      <a:off x="0" y="0"/>
                      <a:ext cx="237744" cy="125006"/>
                    </a:xfrm>
                    <a:prstGeom prst="rect">
                      <a:avLst/>
                    </a:prstGeom>
                  </pic:spPr>
                </pic:pic>
              </a:graphicData>
            </a:graphic>
          </wp:inline>
        </w:drawing>
      </w:r>
    </w:p>
    <w:p w:rsidR="00960398" w:rsidRDefault="00F123D2">
      <w:pPr>
        <w:spacing w:after="224"/>
        <w:ind w:left="230" w:right="1608"/>
      </w:pPr>
      <w:r>
        <w:rPr>
          <w:lang w:val="zh-Hans"/>
        </w:rPr>
        <w:t>受</w:t>
      </w:r>
    </w:p>
    <w:p w:rsidR="00960398" w:rsidRDefault="00F123D2">
      <w:pPr>
        <w:ind w:left="187" w:right="4"/>
      </w:pPr>
      <w:r>
        <w:rPr>
          <w:lang w:val="zh-Hans"/>
        </w:rPr>
        <w:t>在哪里-</w:t>
      </w:r>
      <w:r>
        <w:rPr>
          <w:noProof/>
          <w:lang w:val="zh-Hans"/>
        </w:rPr>
        <w:drawing>
          <wp:inline distT="0" distB="0" distL="0" distR="0">
            <wp:extent cx="576072" cy="118908"/>
            <wp:effectExtent l="0" t="0" r="0" b="0"/>
            <wp:docPr id="35058" name="Picture 35058"/>
            <wp:cNvGraphicFramePr/>
            <a:graphic xmlns:a="http://schemas.openxmlformats.org/drawingml/2006/main">
              <a:graphicData uri="http://schemas.openxmlformats.org/drawingml/2006/picture">
                <pic:pic xmlns:pic="http://schemas.openxmlformats.org/drawingml/2006/picture">
                  <pic:nvPicPr>
                    <pic:cNvPr id="35058" name="Picture 35058"/>
                    <pic:cNvPicPr/>
                  </pic:nvPicPr>
                  <pic:blipFill>
                    <a:blip r:embed="rId9"/>
                    <a:stretch>
                      <a:fillRect/>
                    </a:stretch>
                  </pic:blipFill>
                  <pic:spPr>
                    <a:xfrm>
                      <a:off x="0" y="0"/>
                      <a:ext cx="576072" cy="118908"/>
                    </a:xfrm>
                    <a:prstGeom prst="rect">
                      <a:avLst/>
                    </a:prstGeom>
                  </pic:spPr>
                </pic:pic>
              </a:graphicData>
            </a:graphic>
          </wp:inline>
        </w:drawing>
      </w:r>
      <w:r>
        <w:rPr>
          <w:lang w:val="zh-Hans"/>
        </w:rPr>
        <w:t>是一个权重向量满足</w:t>
      </w:r>
      <w:r>
        <w:rPr>
          <w:noProof/>
          <w:lang w:val="zh-Hans"/>
        </w:rPr>
        <w:drawing>
          <wp:inline distT="0" distB="0" distL="0" distR="0">
            <wp:extent cx="219456" cy="103663"/>
            <wp:effectExtent l="0" t="0" r="0" b="0"/>
            <wp:docPr id="35060" name="Picture 35060"/>
            <wp:cNvGraphicFramePr/>
            <a:graphic xmlns:a="http://schemas.openxmlformats.org/drawingml/2006/main">
              <a:graphicData uri="http://schemas.openxmlformats.org/drawingml/2006/picture">
                <pic:pic xmlns:pic="http://schemas.openxmlformats.org/drawingml/2006/picture">
                  <pic:nvPicPr>
                    <pic:cNvPr id="35060" name="Picture 35060"/>
                    <pic:cNvPicPr/>
                  </pic:nvPicPr>
                  <pic:blipFill>
                    <a:blip r:embed="rId10"/>
                    <a:stretch>
                      <a:fillRect/>
                    </a:stretch>
                  </pic:blipFill>
                  <pic:spPr>
                    <a:xfrm>
                      <a:off x="0" y="0"/>
                      <a:ext cx="219456" cy="103663"/>
                    </a:xfrm>
                    <a:prstGeom prst="rect">
                      <a:avLst/>
                    </a:prstGeom>
                  </pic:spPr>
                </pic:pic>
              </a:graphicData>
            </a:graphic>
          </wp:inline>
        </w:drawing>
      </w:r>
      <w:r>
        <w:rPr>
          <w:lang w:val="zh-Hans"/>
        </w:rPr>
        <w:t>0, 1 &lt;im 和 e. x = 1 z *</w:t>
      </w:r>
      <w:r>
        <w:rPr>
          <w:noProof/>
          <w:lang w:val="zh-Hans"/>
        </w:rPr>
        <w:drawing>
          <wp:inline distT="0" distB="0" distL="0" distR="0">
            <wp:extent cx="359664" cy="121957"/>
            <wp:effectExtent l="0" t="0" r="0" b="0"/>
            <wp:docPr id="35062" name="Picture 35062"/>
            <wp:cNvGraphicFramePr/>
            <a:graphic xmlns:a="http://schemas.openxmlformats.org/drawingml/2006/main">
              <a:graphicData uri="http://schemas.openxmlformats.org/drawingml/2006/picture">
                <pic:pic xmlns:pic="http://schemas.openxmlformats.org/drawingml/2006/picture">
                  <pic:nvPicPr>
                    <pic:cNvPr id="35062" name="Picture 35062"/>
                    <pic:cNvPicPr/>
                  </pic:nvPicPr>
                  <pic:blipFill>
                    <a:blip r:embed="rId11"/>
                    <a:stretch>
                      <a:fillRect/>
                    </a:stretch>
                  </pic:blipFill>
                  <pic:spPr>
                    <a:xfrm>
                      <a:off x="0" y="0"/>
                      <a:ext cx="359664" cy="121957"/>
                    </a:xfrm>
                    <a:prstGeom prst="rect">
                      <a:avLst/>
                    </a:prstGeom>
                  </pic:spPr>
                </pic:pic>
              </a:graphicData>
            </a:graphic>
          </wp:inline>
        </w:drawing>
      </w:r>
      <w:r>
        <w:rPr>
          <w:lang w:val="zh-Hans"/>
        </w:rPr>
        <w:t>是一个参考点。的目标是归一化技术 [2] 也可用于提高算法性能。</w:t>
      </w:r>
    </w:p>
    <w:p w:rsidR="00960398" w:rsidRDefault="00F123D2">
      <w:pPr>
        <w:ind w:left="192" w:right="4" w:firstLine="226"/>
      </w:pPr>
      <w:r>
        <w:rPr>
          <w:lang w:val="zh-Hans"/>
        </w:rPr>
        <w:t>moeaad 中使用的权重向量的每个元素都从{</w:t>
      </w:r>
      <w:r>
        <w:rPr>
          <w:vertAlign w:val="superscript"/>
          <w:lang w:val="zh-Hans"/>
        </w:rPr>
        <w:t>L我</w:t>
      </w:r>
      <w:r>
        <w:rPr>
          <w:lang w:val="zh-Hans"/>
        </w:rPr>
        <w:t>, }.因此, 有 n-</w:t>
      </w:r>
    </w:p>
    <w:p w:rsidR="00960398" w:rsidRDefault="00F123D2">
      <w:pPr>
        <w:spacing w:after="0" w:line="259" w:lineRule="auto"/>
        <w:ind w:left="346"/>
        <w:jc w:val="left"/>
      </w:pPr>
      <w:r>
        <w:rPr>
          <w:noProof/>
          <w:lang w:val="zh-Hans"/>
        </w:rPr>
        <w:drawing>
          <wp:inline distT="0" distB="0" distL="0" distR="0">
            <wp:extent cx="146304" cy="42685"/>
            <wp:effectExtent l="0" t="0" r="0" b="0"/>
            <wp:docPr id="35064" name="Picture 35064"/>
            <wp:cNvGraphicFramePr/>
            <a:graphic xmlns:a="http://schemas.openxmlformats.org/drawingml/2006/main">
              <a:graphicData uri="http://schemas.openxmlformats.org/drawingml/2006/picture">
                <pic:pic xmlns:pic="http://schemas.openxmlformats.org/drawingml/2006/picture">
                  <pic:nvPicPr>
                    <pic:cNvPr id="35064" name="Picture 35064"/>
                    <pic:cNvPicPr/>
                  </pic:nvPicPr>
                  <pic:blipFill>
                    <a:blip r:embed="rId12"/>
                    <a:stretch>
                      <a:fillRect/>
                    </a:stretch>
                  </pic:blipFill>
                  <pic:spPr>
                    <a:xfrm>
                      <a:off x="0" y="0"/>
                      <a:ext cx="146304" cy="42685"/>
                    </a:xfrm>
                    <a:prstGeom prst="rect">
                      <a:avLst/>
                    </a:prstGeom>
                  </pic:spPr>
                </pic:pic>
              </a:graphicData>
            </a:graphic>
          </wp:inline>
        </w:drawing>
      </w:r>
    </w:p>
    <w:p w:rsidR="00960398" w:rsidRDefault="00F123D2">
      <w:pPr>
        <w:ind w:left="178" w:right="4" w:firstLine="158"/>
      </w:pPr>
      <w:r>
        <w:rPr>
          <w:lang w:val="zh-Hans"/>
        </w:rPr>
        <w:t>h 公里-我不同的重量向量为 mop 与 m 目标 [2]。这些均匀划分的权重向量对许多 mop 都很管用, 而动态变化的权重向量仍然可以在 moeae/d 框架下使用。</w:t>
      </w:r>
    </w:p>
    <w:p w:rsidR="00960398" w:rsidRDefault="00F123D2">
      <w:pPr>
        <w:ind w:left="197" w:right="4" w:firstLine="226"/>
      </w:pPr>
      <w:r>
        <w:rPr>
          <w:lang w:val="zh-Hans"/>
        </w:rPr>
        <w:t>与 moeae/d 一样, mepsoop 中的每个粒子都将携带一个独特的权重向量。因此, 每个粒子都有一个由其权重向量定义的唯一搜索方向, 而不是像单目标优化的 pso 算法。</w:t>
      </w:r>
    </w:p>
    <w:p w:rsidR="00960398" w:rsidRDefault="00F123D2">
      <w:pPr>
        <w:spacing w:after="28"/>
        <w:ind w:left="206" w:right="4" w:firstLine="221"/>
      </w:pPr>
      <w:r>
        <w:rPr>
          <w:lang w:val="zh-Hans"/>
        </w:rPr>
        <w:t xml:space="preserve">在 pso 算法中, 每个粒子的新速度都是通过其电流速度、当前位置和个人最佳速度 (普贝斯特) 和全球最佳 </w:t>
      </w:r>
      <w:r>
        <w:rPr>
          <w:lang w:val="zh-Hans"/>
        </w:rPr>
        <w:lastRenderedPageBreak/>
        <w:t>(格贝内).个人最佳代表了粒子以前的最佳位置。在 mouso变中, 它具有相同的定义关于聚合函数。相反, 需要仔细考虑全局最佳选择, 因为每个粒子都与不同的权重向量和不同的子问题相关联。有了这个概念邻里在 moeaad 中引入, 我们可以将全局最佳位置定义为那些粒子中的最佳位置。在附近的一个粒子已经穿过。</w:t>
      </w:r>
    </w:p>
    <w:p w:rsidR="00960398" w:rsidRDefault="00F123D2">
      <w:pPr>
        <w:spacing w:after="275"/>
        <w:ind w:left="206" w:right="4" w:firstLine="226"/>
      </w:pPr>
      <w:r>
        <w:rPr>
          <w:lang w:val="zh-Hans"/>
        </w:rPr>
        <w:t>在每次迭代 t 中, mousosed 算法都维护以下数据结构:</w:t>
      </w:r>
    </w:p>
    <w:p w:rsidR="00960398" w:rsidRDefault="00F123D2">
      <w:pPr>
        <w:numPr>
          <w:ilvl w:val="0"/>
          <w:numId w:val="1"/>
        </w:numPr>
        <w:spacing w:after="133"/>
        <w:ind w:left="381" w:right="4" w:hanging="182"/>
      </w:pPr>
      <w:r>
        <w:rPr>
          <w:lang w:val="zh-Hans"/>
        </w:rPr>
        <w:t>一群 n 粒子1、e q, 其中每个粒子都有一个位置向量、一个个人最佳向量和一个速度向量, 例如, p</w:t>
      </w:r>
      <w:r>
        <w:rPr>
          <w:vertAlign w:val="superscript"/>
          <w:lang w:val="zh-Hans"/>
        </w:rPr>
        <w:t>C</w:t>
      </w:r>
      <w:r>
        <w:rPr>
          <w:lang w:val="zh-Hans"/>
        </w:rPr>
        <w:t>,普贝斯特</w:t>
      </w:r>
      <w:r>
        <w:rPr>
          <w:vertAlign w:val="superscript"/>
          <w:lang w:val="zh-Hans"/>
        </w:rPr>
        <w:t xml:space="preserve">t </w:t>
      </w:r>
      <w:r>
        <w:rPr>
          <w:lang w:val="zh-Hans"/>
        </w:rPr>
        <w:t>和为伊思粒子。n 也是子问题的数量;</w:t>
      </w:r>
    </w:p>
    <w:p w:rsidR="00960398" w:rsidRDefault="00F123D2">
      <w:pPr>
        <w:numPr>
          <w:ilvl w:val="0"/>
          <w:numId w:val="1"/>
        </w:numPr>
        <w:spacing w:line="259" w:lineRule="auto"/>
        <w:ind w:left="381" w:right="4" w:hanging="182"/>
      </w:pPr>
      <w:r>
        <w:rPr>
          <w:lang w:val="zh-Hans"/>
        </w:rPr>
        <w:t>一个所有粒子的全球最佳载体的数量,</w:t>
      </w:r>
    </w:p>
    <w:p w:rsidR="00960398" w:rsidRDefault="00F123D2">
      <w:pPr>
        <w:spacing w:line="438" w:lineRule="auto"/>
        <w:ind w:left="398" w:right="4" w:firstLine="187"/>
      </w:pPr>
      <w:r>
        <w:rPr>
          <w:lang w:val="zh-Hans"/>
        </w:rPr>
        <w:t xml:space="preserve">例如,格贝内 </w:t>
      </w:r>
      <w:r>
        <w:rPr>
          <w:vertAlign w:val="superscript"/>
          <w:lang w:val="zh-Hans"/>
        </w:rPr>
        <w:t>t</w:t>
      </w:r>
      <w:r>
        <w:rPr>
          <w:lang w:val="zh-Hans"/>
        </w:rPr>
        <w:t>为伊思粒子或伊思子问题;</w:t>
      </w:r>
      <w:r>
        <w:rPr>
          <w:noProof/>
          <w:lang w:val="zh-Hans"/>
        </w:rPr>
        <w:drawing>
          <wp:inline distT="0" distB="0" distL="0" distR="0">
            <wp:extent cx="48768" cy="48783"/>
            <wp:effectExtent l="0" t="0" r="0" b="0"/>
            <wp:docPr id="9840" name="Picture 9840"/>
            <wp:cNvGraphicFramePr/>
            <a:graphic xmlns:a="http://schemas.openxmlformats.org/drawingml/2006/main">
              <a:graphicData uri="http://schemas.openxmlformats.org/drawingml/2006/picture">
                <pic:pic xmlns:pic="http://schemas.openxmlformats.org/drawingml/2006/picture">
                  <pic:nvPicPr>
                    <pic:cNvPr id="9840" name="Picture 9840"/>
                    <pic:cNvPicPr/>
                  </pic:nvPicPr>
                  <pic:blipFill>
                    <a:blip r:embed="rId13"/>
                    <a:stretch>
                      <a:fillRect/>
                    </a:stretch>
                  </pic:blipFill>
                  <pic:spPr>
                    <a:xfrm>
                      <a:off x="0" y="0"/>
                      <a:ext cx="48768" cy="48783"/>
                    </a:xfrm>
                    <a:prstGeom prst="rect">
                      <a:avLst/>
                    </a:prstGeom>
                  </pic:spPr>
                </pic:pic>
              </a:graphicData>
            </a:graphic>
          </wp:inline>
        </w:drawing>
      </w:r>
      <w:r>
        <w:rPr>
          <w:lang w:val="zh-Hans"/>
        </w:rPr>
        <w:t>一个参考点 z</w:t>
      </w:r>
      <w:r>
        <w:rPr>
          <w:noProof/>
          <w:lang w:val="zh-Hans"/>
        </w:rPr>
        <w:drawing>
          <wp:inline distT="0" distB="0" distL="0" distR="0">
            <wp:extent cx="356616" cy="121957"/>
            <wp:effectExtent l="0" t="0" r="0" b="0"/>
            <wp:docPr id="35066" name="Picture 35066"/>
            <wp:cNvGraphicFramePr/>
            <a:graphic xmlns:a="http://schemas.openxmlformats.org/drawingml/2006/main">
              <a:graphicData uri="http://schemas.openxmlformats.org/drawingml/2006/picture">
                <pic:pic xmlns:pic="http://schemas.openxmlformats.org/drawingml/2006/picture">
                  <pic:nvPicPr>
                    <pic:cNvPr id="35066" name="Picture 35066"/>
                    <pic:cNvPicPr/>
                  </pic:nvPicPr>
                  <pic:blipFill>
                    <a:blip r:embed="rId14"/>
                    <a:stretch>
                      <a:fillRect/>
                    </a:stretch>
                  </pic:blipFill>
                  <pic:spPr>
                    <a:xfrm>
                      <a:off x="0" y="0"/>
                      <a:ext cx="356616" cy="121957"/>
                    </a:xfrm>
                    <a:prstGeom prst="rect">
                      <a:avLst/>
                    </a:prstGeom>
                  </pic:spPr>
                </pic:pic>
              </a:graphicData>
            </a:graphic>
          </wp:inline>
        </w:drawing>
      </w:r>
    </w:p>
    <w:p w:rsidR="00960398" w:rsidRDefault="00F123D2">
      <w:pPr>
        <w:spacing w:after="159"/>
        <w:ind w:left="580" w:right="4" w:hanging="182"/>
      </w:pPr>
      <w:r>
        <w:rPr>
          <w:lang w:val="zh-Hans"/>
        </w:rPr>
        <w:t>·外部存档 ea, 用于存储在搜索过程中发现的非主导解决方案。</w:t>
      </w:r>
    </w:p>
    <w:p w:rsidR="00960398" w:rsidRDefault="00F123D2">
      <w:pPr>
        <w:spacing w:after="207"/>
        <w:ind w:left="211" w:right="4" w:firstLine="226"/>
      </w:pPr>
      <w:r>
        <w:rPr>
          <w:lang w:val="zh-Hans"/>
        </w:rPr>
        <w:t>西米利亚尔在 moeaad 框架中, 可以对 mepsoud 算法进行如下表述。</w:t>
      </w:r>
    </w:p>
    <w:p w:rsidR="00960398" w:rsidRDefault="00F123D2">
      <w:pPr>
        <w:spacing w:line="222" w:lineRule="auto"/>
        <w:ind w:left="596" w:right="2352" w:hanging="380"/>
      </w:pPr>
      <w:r>
        <w:rPr>
          <w:sz w:val="20"/>
          <w:lang w:val="zh-Hans"/>
        </w:rPr>
        <w:t>步骤1初始化步骤1.1 设置 ea = o。</w:t>
      </w:r>
    </w:p>
    <w:p w:rsidR="00960398" w:rsidRDefault="00F123D2">
      <w:pPr>
        <w:spacing w:line="259" w:lineRule="auto"/>
        <w:ind w:left="10" w:right="4" w:hanging="10"/>
        <w:jc w:val="right"/>
      </w:pPr>
      <w:r>
        <w:rPr>
          <w:lang w:val="zh-Hans"/>
        </w:rPr>
        <w:t>步骤1.2 计算欧几里得之间的距离</w:t>
      </w:r>
    </w:p>
    <w:p w:rsidR="00960398" w:rsidRDefault="00F123D2">
      <w:pPr>
        <w:ind w:left="365" w:right="77"/>
      </w:pPr>
      <w:r>
        <w:rPr>
          <w:lang w:val="zh-Hans"/>
        </w:rPr>
        <w:t xml:space="preserve">任意两个权重向量。对于每个i </w:t>
      </w:r>
      <w:r>
        <w:rPr>
          <w:noProof/>
          <w:lang w:val="zh-Hans"/>
        </w:rPr>
        <w:drawing>
          <wp:inline distT="0" distB="0" distL="0" distR="0">
            <wp:extent cx="307848" cy="103663"/>
            <wp:effectExtent l="0" t="0" r="0" b="0"/>
            <wp:docPr id="35068" name="Picture 35068"/>
            <wp:cNvGraphicFramePr/>
            <a:graphic xmlns:a="http://schemas.openxmlformats.org/drawingml/2006/main">
              <a:graphicData uri="http://schemas.openxmlformats.org/drawingml/2006/picture">
                <pic:pic xmlns:pic="http://schemas.openxmlformats.org/drawingml/2006/picture">
                  <pic:nvPicPr>
                    <pic:cNvPr id="35068" name="Picture 35068"/>
                    <pic:cNvPicPr/>
                  </pic:nvPicPr>
                  <pic:blipFill>
                    <a:blip r:embed="rId15"/>
                    <a:stretch>
                      <a:fillRect/>
                    </a:stretch>
                  </pic:blipFill>
                  <pic:spPr>
                    <a:xfrm>
                      <a:off x="0" y="0"/>
                      <a:ext cx="307848" cy="103663"/>
                    </a:xfrm>
                    <a:prstGeom prst="rect">
                      <a:avLst/>
                    </a:prstGeom>
                  </pic:spPr>
                </pic:pic>
              </a:graphicData>
            </a:graphic>
          </wp:inline>
        </w:drawing>
      </w:r>
      <w:r>
        <w:rPr>
          <w:lang w:val="zh-Hans"/>
        </w:rPr>
        <w:t>设置 b (i) —</w:t>
      </w:r>
      <w:r>
        <w:rPr>
          <w:noProof/>
          <w:lang w:val="zh-Hans"/>
        </w:rPr>
        <w:drawing>
          <wp:inline distT="0" distB="0" distL="0" distR="0">
            <wp:extent cx="576072" cy="121957"/>
            <wp:effectExtent l="0" t="0" r="0" b="0"/>
            <wp:docPr id="10144" name="Picture 10144"/>
            <wp:cNvGraphicFramePr/>
            <a:graphic xmlns:a="http://schemas.openxmlformats.org/drawingml/2006/main">
              <a:graphicData uri="http://schemas.openxmlformats.org/drawingml/2006/picture">
                <pic:pic xmlns:pic="http://schemas.openxmlformats.org/drawingml/2006/picture">
                  <pic:nvPicPr>
                    <pic:cNvPr id="10144" name="Picture 10144"/>
                    <pic:cNvPicPr/>
                  </pic:nvPicPr>
                  <pic:blipFill>
                    <a:blip r:embed="rId16"/>
                    <a:stretch>
                      <a:fillRect/>
                    </a:stretch>
                  </pic:blipFill>
                  <pic:spPr>
                    <a:xfrm>
                      <a:off x="0" y="0"/>
                      <a:ext cx="576072" cy="121957"/>
                    </a:xfrm>
                    <a:prstGeom prst="rect">
                      <a:avLst/>
                    </a:prstGeom>
                  </pic:spPr>
                </pic:pic>
              </a:graphicData>
            </a:graphic>
          </wp:inline>
        </w:drawing>
      </w:r>
      <w:r>
        <w:rPr>
          <w:lang w:val="zh-Hans"/>
        </w:rPr>
        <w:t>其中 ri, .n</w:t>
      </w:r>
      <w:r>
        <w:rPr>
          <w:vertAlign w:val="superscript"/>
          <w:lang w:val="zh-Hans"/>
        </w:rPr>
        <w:t>t</w:t>
      </w:r>
      <w:r>
        <w:rPr>
          <w:lang w:val="zh-Hans"/>
        </w:rPr>
        <w:t>都是</w:t>
      </w:r>
    </w:p>
    <w:p w:rsidR="00960398" w:rsidRDefault="00F123D2">
      <w:pPr>
        <w:spacing w:after="89"/>
        <w:ind w:left="360" w:right="4"/>
      </w:pPr>
      <w:r>
        <w:rPr>
          <w:lang w:val="zh-Hans"/>
        </w:rPr>
        <w:t>与 t 最接近的 t 权重向量称为邻域大小。</w:t>
      </w:r>
    </w:p>
    <w:p w:rsidR="00960398" w:rsidRDefault="00F123D2">
      <w:pPr>
        <w:ind w:left="365" w:right="4"/>
      </w:pPr>
      <w:r>
        <w:rPr>
          <w:lang w:val="zh-Hans"/>
        </w:rPr>
        <w:t>步骤1.3 生成初始群1、随机或通过特定于问题的方法。每个粒子的速度最初设置为零。</w:t>
      </w:r>
    </w:p>
    <w:p w:rsidR="00960398" w:rsidRDefault="00F123D2">
      <w:pPr>
        <w:ind w:left="370" w:right="4"/>
      </w:pPr>
      <w:r>
        <w:rPr>
          <w:lang w:val="zh-Hans"/>
        </w:rPr>
        <w:t>步骤1.4 通过特定问题方法。</w:t>
      </w:r>
    </w:p>
    <w:p w:rsidR="00960398" w:rsidRDefault="00F123D2">
      <w:pPr>
        <w:spacing w:line="348" w:lineRule="auto"/>
        <w:ind w:left="370" w:right="4"/>
      </w:pPr>
      <w:r>
        <w:rPr>
          <w:lang w:val="zh-Hans"/>
        </w:rPr>
        <w:t xml:space="preserve">步骤1.5 计算最初的个人最佳和全球最佳。设置普贝斯特 </w:t>
      </w:r>
      <w:r>
        <w:rPr>
          <w:vertAlign w:val="superscript"/>
          <w:lang w:val="zh-Hans"/>
        </w:rPr>
        <w:t>t</w:t>
      </w:r>
      <w:r>
        <w:rPr>
          <w:lang w:val="zh-Hans"/>
        </w:rPr>
        <w:t>格贝特特—p</w:t>
      </w:r>
      <w:r>
        <w:rPr>
          <w:vertAlign w:val="superscript"/>
          <w:lang w:val="zh-Hans"/>
        </w:rPr>
        <w:t xml:space="preserve">t </w:t>
      </w:r>
      <w:r>
        <w:rPr>
          <w:lang w:val="zh-Hans"/>
        </w:rPr>
        <w:t>对于每个</w:t>
      </w:r>
    </w:p>
    <w:p w:rsidR="00960398" w:rsidRDefault="00F123D2">
      <w:pPr>
        <w:spacing w:after="425" w:line="259" w:lineRule="auto"/>
        <w:ind w:left="370"/>
        <w:jc w:val="left"/>
      </w:pPr>
      <w:r>
        <w:rPr>
          <w:noProof/>
          <w:lang w:val="zh-Hans"/>
        </w:rPr>
        <w:drawing>
          <wp:inline distT="0" distB="0" distL="0" distR="0">
            <wp:extent cx="649224" cy="112810"/>
            <wp:effectExtent l="0" t="0" r="0" b="0"/>
            <wp:docPr id="10146" name="Picture 10146"/>
            <wp:cNvGraphicFramePr/>
            <a:graphic xmlns:a="http://schemas.openxmlformats.org/drawingml/2006/main">
              <a:graphicData uri="http://schemas.openxmlformats.org/drawingml/2006/picture">
                <pic:pic xmlns:pic="http://schemas.openxmlformats.org/drawingml/2006/picture">
                  <pic:nvPicPr>
                    <pic:cNvPr id="10146" name="Picture 10146"/>
                    <pic:cNvPicPr/>
                  </pic:nvPicPr>
                  <pic:blipFill>
                    <a:blip r:embed="rId17"/>
                    <a:stretch>
                      <a:fillRect/>
                    </a:stretch>
                  </pic:blipFill>
                  <pic:spPr>
                    <a:xfrm>
                      <a:off x="0" y="0"/>
                      <a:ext cx="649224" cy="112810"/>
                    </a:xfrm>
                    <a:prstGeom prst="rect">
                      <a:avLst/>
                    </a:prstGeom>
                  </pic:spPr>
                </pic:pic>
              </a:graphicData>
            </a:graphic>
          </wp:inline>
        </w:drawing>
      </w:r>
    </w:p>
    <w:p w:rsidR="00960398" w:rsidRDefault="00F123D2">
      <w:pPr>
        <w:ind w:left="9" w:right="4"/>
      </w:pPr>
      <w:r>
        <w:rPr>
          <w:lang w:val="zh-Hans"/>
        </w:rPr>
        <w:t>第2步进化</w:t>
      </w:r>
    </w:p>
    <w:p w:rsidR="00960398" w:rsidRDefault="00F123D2">
      <w:pPr>
        <w:pStyle w:val="1"/>
        <w:spacing w:after="0" w:line="259" w:lineRule="auto"/>
        <w:ind w:left="365" w:firstLine="0"/>
      </w:pPr>
      <w:r>
        <w:rPr>
          <w:sz w:val="28"/>
          <w:lang w:val="zh-Hans"/>
        </w:rPr>
        <w:t>福里= 1,. . . ,n, do</w:t>
      </w:r>
    </w:p>
    <w:p w:rsidR="00960398" w:rsidRDefault="00F123D2">
      <w:pPr>
        <w:ind w:left="365" w:right="82"/>
      </w:pPr>
      <w:r>
        <w:rPr>
          <w:lang w:val="zh-Hans"/>
        </w:rPr>
        <w:t>步骤2.1 飞行: 计算飞行的速度伊思粒子使用其全球最佳和个人最佳。更新的位置伊思粒子。</w:t>
      </w:r>
    </w:p>
    <w:p w:rsidR="00960398" w:rsidRDefault="00F123D2">
      <w:pPr>
        <w:spacing w:after="72"/>
        <w:ind w:left="365" w:right="4"/>
      </w:pPr>
      <w:r>
        <w:rPr>
          <w:lang w:val="zh-Hans"/>
        </w:rPr>
        <w:t>步骤2.2 改进: 如果从新位置到旧位置的距离小于阈值 a, 则在 p 上应用特定于问题的修复改进启发式</w:t>
      </w:r>
      <w:r>
        <w:rPr>
          <w:vertAlign w:val="superscript"/>
          <w:lang w:val="zh-Hans"/>
        </w:rPr>
        <w:t>t</w:t>
      </w:r>
      <w:r>
        <w:rPr>
          <w:lang w:val="zh-Hans"/>
        </w:rPr>
        <w:t>.</w:t>
      </w:r>
    </w:p>
    <w:p w:rsidR="00960398" w:rsidRDefault="00F123D2">
      <w:pPr>
        <w:ind w:left="374" w:right="4"/>
      </w:pPr>
      <w:r>
        <w:rPr>
          <w:lang w:val="zh-Hans"/>
        </w:rPr>
        <w:t>步骤 2.3 z 的更新: 对于每个 j = l,. . . ,m, 如果日&lt; fj (p</w:t>
      </w:r>
      <w:r>
        <w:rPr>
          <w:vertAlign w:val="superscript"/>
          <w:lang w:val="zh-Hans"/>
        </w:rPr>
        <w:t xml:space="preserve">t </w:t>
      </w:r>
      <w:r>
        <w:rPr>
          <w:lang w:val="zh-Hans"/>
        </w:rPr>
        <w:t>), 然后设置日= f9 (p</w:t>
      </w:r>
      <w:r>
        <w:rPr>
          <w:vertAlign w:val="superscript"/>
          <w:lang w:val="zh-Hans"/>
        </w:rPr>
        <w:t xml:space="preserve">t </w:t>
      </w:r>
      <w:r>
        <w:rPr>
          <w:lang w:val="zh-Hans"/>
        </w:rPr>
        <w:t>).</w:t>
      </w:r>
    </w:p>
    <w:p w:rsidR="00960398" w:rsidRDefault="00F123D2">
      <w:pPr>
        <w:spacing w:line="222" w:lineRule="auto"/>
        <w:ind w:left="623" w:hanging="264"/>
      </w:pPr>
      <w:r>
        <w:rPr>
          <w:sz w:val="20"/>
          <w:lang w:val="zh-Hans"/>
        </w:rPr>
        <w:t>第2.4 步更新个人最佳状态:</w:t>
      </w:r>
      <w:r>
        <w:rPr>
          <w:sz w:val="20"/>
          <w:lang w:val="zh-Hans"/>
        </w:rPr>
        <w:tab/>
        <w:t>如果</w:t>
      </w:r>
      <w:r>
        <w:rPr>
          <w:noProof/>
          <w:lang w:val="zh-Hans"/>
        </w:rPr>
        <w:drawing>
          <wp:inline distT="0" distB="0" distL="0" distR="0">
            <wp:extent cx="338328" cy="131104"/>
            <wp:effectExtent l="0" t="0" r="0" b="0"/>
            <wp:docPr id="35070" name="Picture 35070"/>
            <wp:cNvGraphicFramePr/>
            <a:graphic xmlns:a="http://schemas.openxmlformats.org/drawingml/2006/main">
              <a:graphicData uri="http://schemas.openxmlformats.org/drawingml/2006/picture">
                <pic:pic xmlns:pic="http://schemas.openxmlformats.org/drawingml/2006/picture">
                  <pic:nvPicPr>
                    <pic:cNvPr id="35070" name="Picture 35070"/>
                    <pic:cNvPicPr/>
                  </pic:nvPicPr>
                  <pic:blipFill>
                    <a:blip r:embed="rId18"/>
                    <a:stretch>
                      <a:fillRect/>
                    </a:stretch>
                  </pic:blipFill>
                  <pic:spPr>
                    <a:xfrm>
                      <a:off x="0" y="0"/>
                      <a:ext cx="338328" cy="131104"/>
                    </a:xfrm>
                    <a:prstGeom prst="rect">
                      <a:avLst/>
                    </a:prstGeom>
                  </pic:spPr>
                </pic:pic>
              </a:graphicData>
            </a:graphic>
          </wp:inline>
        </w:drawing>
      </w:r>
      <w:r>
        <w:rPr>
          <w:sz w:val="20"/>
          <w:lang w:val="zh-Hans"/>
        </w:rPr>
        <w:t xml:space="preserve"> g (普贝斯特</w:t>
      </w:r>
      <w:r>
        <w:rPr>
          <w:sz w:val="20"/>
          <w:vertAlign w:val="superscript"/>
          <w:lang w:val="zh-Hans"/>
        </w:rPr>
        <w:t xml:space="preserve">t </w:t>
      </w:r>
      <w:r>
        <w:rPr>
          <w:sz w:val="20"/>
          <w:lang w:val="zh-Hans"/>
        </w:rPr>
        <w:t>伊莱希</w:t>
      </w:r>
      <w:r>
        <w:rPr>
          <w:sz w:val="20"/>
          <w:vertAlign w:val="superscript"/>
          <w:lang w:val="zh-Hans"/>
        </w:rPr>
        <w:t xml:space="preserve">i </w:t>
      </w:r>
      <w:r>
        <w:rPr>
          <w:sz w:val="20"/>
          <w:lang w:val="zh-Hans"/>
        </w:rPr>
        <w:t>), 然后设置普贝斯特</w:t>
      </w:r>
      <w:r>
        <w:rPr>
          <w:sz w:val="20"/>
          <w:vertAlign w:val="superscript"/>
          <w:lang w:val="zh-Hans"/>
        </w:rPr>
        <w:t xml:space="preserve">t </w:t>
      </w:r>
      <w:r>
        <w:rPr>
          <w:sz w:val="20"/>
          <w:lang w:val="zh-Hans"/>
        </w:rPr>
        <w:t>=p</w:t>
      </w:r>
      <w:r>
        <w:rPr>
          <w:sz w:val="20"/>
          <w:vertAlign w:val="superscript"/>
          <w:lang w:val="zh-Hans"/>
        </w:rPr>
        <w:t xml:space="preserve">t </w:t>
      </w:r>
      <w:r>
        <w:rPr>
          <w:sz w:val="20"/>
          <w:lang w:val="zh-Hans"/>
        </w:rPr>
        <w:t>.</w:t>
      </w:r>
    </w:p>
    <w:p w:rsidR="00960398" w:rsidRDefault="00F123D2">
      <w:pPr>
        <w:spacing w:line="222" w:lineRule="auto"/>
        <w:ind w:left="359" w:firstLine="14"/>
      </w:pPr>
      <w:r>
        <w:rPr>
          <w:sz w:val="20"/>
          <w:lang w:val="zh-Hans"/>
        </w:rPr>
        <w:t>步骤2.5 全球最佳成绩的更新: 对于每个指数 j e b (i), 如果g (p</w:t>
      </w:r>
      <w:r>
        <w:rPr>
          <w:sz w:val="20"/>
          <w:vertAlign w:val="superscript"/>
          <w:lang w:val="zh-Hans"/>
        </w:rPr>
        <w:t xml:space="preserve">t </w:t>
      </w:r>
      <w:r>
        <w:rPr>
          <w:sz w:val="20"/>
          <w:lang w:val="zh-Hans"/>
        </w:rPr>
        <w:t>l v) g (格贝内</w:t>
      </w:r>
      <w:r>
        <w:rPr>
          <w:sz w:val="20"/>
          <w:vertAlign w:val="superscript"/>
          <w:lang w:val="zh-Hans"/>
        </w:rPr>
        <w:t xml:space="preserve">J </w:t>
      </w:r>
      <w:r>
        <w:rPr>
          <w:sz w:val="20"/>
          <w:lang w:val="zh-Hans"/>
        </w:rPr>
        <w:t>在), 然后设置格贝斯v=p</w:t>
      </w:r>
      <w:r>
        <w:rPr>
          <w:sz w:val="20"/>
          <w:vertAlign w:val="superscript"/>
          <w:lang w:val="zh-Hans"/>
        </w:rPr>
        <w:t xml:space="preserve">t </w:t>
      </w:r>
      <w:r>
        <w:rPr>
          <w:sz w:val="20"/>
          <w:lang w:val="zh-Hans"/>
        </w:rPr>
        <w:t>.</w:t>
      </w:r>
    </w:p>
    <w:p w:rsidR="00960398" w:rsidRDefault="00F123D2">
      <w:pPr>
        <w:spacing w:after="392"/>
        <w:ind w:left="370" w:right="4"/>
      </w:pPr>
      <w:r>
        <w:rPr>
          <w:lang w:val="zh-Hans"/>
        </w:rPr>
        <w:t>步骤 2.6 ea 更新: 从 ea 中删除所有由f (P</w:t>
      </w:r>
      <w:r>
        <w:rPr>
          <w:vertAlign w:val="superscript"/>
          <w:lang w:val="zh-Hans"/>
        </w:rPr>
        <w:t>t</w:t>
      </w:r>
      <w:r>
        <w:rPr>
          <w:lang w:val="zh-Hans"/>
        </w:rPr>
        <w:t>).添加 f (p</w:t>
      </w:r>
      <w:r>
        <w:rPr>
          <w:vertAlign w:val="superscript"/>
          <w:lang w:val="zh-Hans"/>
        </w:rPr>
        <w:t>我</w:t>
      </w:r>
      <w:r>
        <w:rPr>
          <w:lang w:val="zh-Hans"/>
        </w:rPr>
        <w:t>)如果 ea 中没有向量主导 ea。</w:t>
      </w:r>
    </w:p>
    <w:p w:rsidR="00960398" w:rsidRDefault="00F123D2">
      <w:pPr>
        <w:spacing w:after="122"/>
        <w:ind w:left="379" w:right="4" w:hanging="370"/>
      </w:pPr>
      <w:r>
        <w:rPr>
          <w:lang w:val="zh-Hans"/>
        </w:rPr>
        <w:t>步骤3停止如果满足停止条件, 然后停止并输出 ea. 否则转到步骤2。</w:t>
      </w:r>
    </w:p>
    <w:p w:rsidR="00960398" w:rsidRDefault="00F123D2">
      <w:pPr>
        <w:spacing w:after="440"/>
        <w:ind w:left="9" w:right="4" w:firstLine="216"/>
      </w:pPr>
      <w:r>
        <w:rPr>
          <w:lang w:val="zh-Hans"/>
        </w:rPr>
        <w:t>的速度和新的位置。伊思粒子的计算方式与传统的 pso 算法相同:</w:t>
      </w:r>
    </w:p>
    <w:p w:rsidR="00960398" w:rsidRDefault="00F123D2">
      <w:pPr>
        <w:tabs>
          <w:tab w:val="center" w:pos="1668"/>
          <w:tab w:val="right" w:pos="4445"/>
        </w:tabs>
        <w:ind w:left="0"/>
        <w:jc w:val="left"/>
      </w:pPr>
      <w:r>
        <w:rPr>
          <w:lang w:val="zh-Hans"/>
        </w:rPr>
        <w:t>v;=沃夫;+</w:t>
      </w:r>
      <w:r>
        <w:rPr>
          <w:lang w:val="zh-Hans"/>
        </w:rPr>
        <w:tab/>
        <w:t>(普佩特杰</w:t>
      </w:r>
      <w:r>
        <w:rPr>
          <w:vertAlign w:val="superscript"/>
          <w:lang w:val="zh-Hans"/>
        </w:rPr>
        <w:t xml:space="preserve">t </w:t>
      </w:r>
      <w:r>
        <w:rPr>
          <w:vertAlign w:val="superscript"/>
          <w:lang w:val="zh-Hans"/>
        </w:rPr>
        <w:tab/>
      </w:r>
      <w:r>
        <w:rPr>
          <w:lang w:val="zh-Hans"/>
        </w:rPr>
        <w:t>+ c2r2 (格贝特杰</w:t>
      </w:r>
      <w:r>
        <w:rPr>
          <w:vertAlign w:val="superscript"/>
          <w:lang w:val="zh-Hans"/>
        </w:rPr>
        <w:t xml:space="preserve">t </w:t>
      </w:r>
      <w:r>
        <w:rPr>
          <w:lang w:val="zh-Hans"/>
        </w:rPr>
        <w:t>-p) (3)</w:t>
      </w:r>
    </w:p>
    <w:p w:rsidR="00960398" w:rsidRDefault="00F123D2">
      <w:pPr>
        <w:spacing w:after="169" w:line="259" w:lineRule="auto"/>
        <w:ind w:left="3038"/>
        <w:jc w:val="left"/>
      </w:pPr>
      <w:r>
        <w:rPr>
          <w:noProof/>
          <w:lang w:val="zh-Hans"/>
        </w:rPr>
        <w:drawing>
          <wp:inline distT="0" distB="0" distL="0" distR="0">
            <wp:extent cx="618744" cy="158544"/>
            <wp:effectExtent l="0" t="0" r="0" b="0"/>
            <wp:docPr id="10147" name="Picture 10147"/>
            <wp:cNvGraphicFramePr/>
            <a:graphic xmlns:a="http://schemas.openxmlformats.org/drawingml/2006/main">
              <a:graphicData uri="http://schemas.openxmlformats.org/drawingml/2006/picture">
                <pic:pic xmlns:pic="http://schemas.openxmlformats.org/drawingml/2006/picture">
                  <pic:nvPicPr>
                    <pic:cNvPr id="10147" name="Picture 10147"/>
                    <pic:cNvPicPr/>
                  </pic:nvPicPr>
                  <pic:blipFill>
                    <a:blip r:embed="rId19"/>
                    <a:stretch>
                      <a:fillRect/>
                    </a:stretch>
                  </pic:blipFill>
                  <pic:spPr>
                    <a:xfrm>
                      <a:off x="0" y="0"/>
                      <a:ext cx="618744" cy="158544"/>
                    </a:xfrm>
                    <a:prstGeom prst="rect">
                      <a:avLst/>
                    </a:prstGeom>
                  </pic:spPr>
                </pic:pic>
              </a:graphicData>
            </a:graphic>
          </wp:inline>
        </w:drawing>
      </w:r>
    </w:p>
    <w:p w:rsidR="00960398" w:rsidRDefault="00F123D2">
      <w:pPr>
        <w:ind w:left="9" w:right="4"/>
      </w:pPr>
      <w:r>
        <w:rPr>
          <w:lang w:val="zh-Hans"/>
        </w:rPr>
        <w:t>其中我们是惯性因子, c2 和 c2 是两个科弗西芬斯.Rl是 [0, 1] 范围内的两个随机数。</w:t>
      </w:r>
    </w:p>
    <w:p w:rsidR="00960398" w:rsidRDefault="00F123D2">
      <w:pPr>
        <w:ind w:left="9" w:right="82" w:firstLine="221"/>
      </w:pPr>
      <w:r>
        <w:rPr>
          <w:lang w:val="zh-Hans"/>
        </w:rPr>
        <w:t>研究表明,动荡粒子的新位置将有利于收敛到全局最优的算法。因此, 我们应用多式动物突变 [3] 在位置后, 他们被计算。</w:t>
      </w:r>
    </w:p>
    <w:p w:rsidR="00960398" w:rsidRDefault="00F123D2">
      <w:pPr>
        <w:ind w:left="9" w:right="4" w:firstLine="221"/>
      </w:pPr>
      <w:r>
        <w:rPr>
          <w:lang w:val="zh-Hans"/>
        </w:rPr>
        <w:t>当粒子的新位置非常接近其旧位置时, 很有可能它已经落入或接近局部最优。我们使用简单的启发式操作来提高解决方案的质量或帮助它走出</w:t>
      </w:r>
    </w:p>
    <w:tbl>
      <w:tblPr>
        <w:tblStyle w:val="TableGrid"/>
        <w:tblW w:w="3845" w:type="dxa"/>
        <w:tblInd w:w="283" w:type="dxa"/>
        <w:tblLook w:val="04A0" w:firstRow="1" w:lastRow="0" w:firstColumn="1" w:lastColumn="0" w:noHBand="0" w:noVBand="1"/>
      </w:tblPr>
      <w:tblGrid>
        <w:gridCol w:w="3271"/>
        <w:gridCol w:w="574"/>
      </w:tblGrid>
      <w:tr w:rsidR="00960398">
        <w:trPr>
          <w:trHeight w:val="200"/>
        </w:trPr>
        <w:tc>
          <w:tcPr>
            <w:tcW w:w="3466" w:type="dxa"/>
            <w:tcBorders>
              <w:top w:val="nil"/>
              <w:left w:val="nil"/>
              <w:bottom w:val="nil"/>
              <w:right w:val="nil"/>
            </w:tcBorders>
          </w:tcPr>
          <w:p w:rsidR="00960398" w:rsidRDefault="00F123D2">
            <w:pPr>
              <w:spacing w:after="0" w:line="259" w:lineRule="auto"/>
              <w:ind w:left="10"/>
              <w:jc w:val="left"/>
            </w:pPr>
            <w:r>
              <w:rPr>
                <w:lang w:val="zh-Hans"/>
              </w:rPr>
              <w:t>n: 人口规模</w:t>
            </w:r>
          </w:p>
        </w:tc>
        <w:tc>
          <w:tcPr>
            <w:tcW w:w="379" w:type="dxa"/>
            <w:tcBorders>
              <w:top w:val="nil"/>
              <w:left w:val="nil"/>
              <w:bottom w:val="nil"/>
              <w:right w:val="nil"/>
            </w:tcBorders>
          </w:tcPr>
          <w:p w:rsidR="00960398" w:rsidRDefault="00F123D2">
            <w:pPr>
              <w:spacing w:after="0" w:line="259" w:lineRule="auto"/>
              <w:ind w:left="34"/>
              <w:jc w:val="left"/>
            </w:pPr>
            <w:r>
              <w:rPr>
                <w:lang w:val="zh-Hans"/>
              </w:rPr>
              <w:t>100元</w:t>
            </w:r>
          </w:p>
        </w:tc>
      </w:tr>
      <w:tr w:rsidR="00960398">
        <w:trPr>
          <w:trHeight w:val="439"/>
        </w:trPr>
        <w:tc>
          <w:tcPr>
            <w:tcW w:w="3466" w:type="dxa"/>
            <w:tcBorders>
              <w:top w:val="nil"/>
              <w:left w:val="nil"/>
              <w:bottom w:val="nil"/>
              <w:right w:val="nil"/>
            </w:tcBorders>
          </w:tcPr>
          <w:p w:rsidR="00960398" w:rsidRDefault="00F123D2">
            <w:pPr>
              <w:spacing w:after="4" w:line="259" w:lineRule="auto"/>
              <w:ind w:left="5"/>
              <w:jc w:val="left"/>
            </w:pPr>
            <w:r>
              <w:rPr>
                <w:lang w:val="zh-Hans"/>
              </w:rPr>
              <w:t>外部存档大小</w:t>
            </w:r>
          </w:p>
          <w:p w:rsidR="00960398" w:rsidRDefault="00F123D2">
            <w:pPr>
              <w:spacing w:after="0" w:line="259" w:lineRule="auto"/>
              <w:ind w:left="5"/>
              <w:jc w:val="left"/>
            </w:pPr>
            <w:r>
              <w:rPr>
                <w:lang w:val="zh-Hans"/>
              </w:rPr>
              <w:t>最大函数评估编号</w:t>
            </w:r>
          </w:p>
        </w:tc>
        <w:tc>
          <w:tcPr>
            <w:tcW w:w="379" w:type="dxa"/>
            <w:tcBorders>
              <w:top w:val="nil"/>
              <w:left w:val="nil"/>
              <w:bottom w:val="nil"/>
              <w:right w:val="nil"/>
            </w:tcBorders>
          </w:tcPr>
          <w:p w:rsidR="00960398" w:rsidRDefault="00F123D2">
            <w:pPr>
              <w:spacing w:after="0" w:line="259" w:lineRule="auto"/>
              <w:ind w:left="19"/>
              <w:jc w:val="left"/>
            </w:pPr>
            <w:r>
              <w:rPr>
                <w:lang w:val="zh-Hans"/>
              </w:rPr>
              <w:t>500元</w:t>
            </w:r>
          </w:p>
        </w:tc>
      </w:tr>
      <w:tr w:rsidR="00960398">
        <w:trPr>
          <w:trHeight w:val="240"/>
        </w:trPr>
        <w:tc>
          <w:tcPr>
            <w:tcW w:w="3466" w:type="dxa"/>
            <w:tcBorders>
              <w:top w:val="nil"/>
              <w:left w:val="nil"/>
              <w:bottom w:val="nil"/>
              <w:right w:val="nil"/>
            </w:tcBorders>
          </w:tcPr>
          <w:p w:rsidR="00960398" w:rsidRDefault="00F123D2">
            <w:pPr>
              <w:spacing w:after="0" w:line="259" w:lineRule="auto"/>
              <w:ind w:left="0"/>
              <w:jc w:val="left"/>
            </w:pPr>
            <w:r>
              <w:rPr>
                <w:lang w:val="zh-Hans"/>
              </w:rPr>
              <w:t>每个实例的运行次数</w:t>
            </w:r>
          </w:p>
        </w:tc>
        <w:tc>
          <w:tcPr>
            <w:tcW w:w="379" w:type="dxa"/>
            <w:tcBorders>
              <w:top w:val="nil"/>
              <w:left w:val="nil"/>
              <w:bottom w:val="nil"/>
              <w:right w:val="nil"/>
            </w:tcBorders>
          </w:tcPr>
          <w:p w:rsidR="00960398" w:rsidRDefault="00F123D2">
            <w:pPr>
              <w:spacing w:after="0" w:line="259" w:lineRule="auto"/>
              <w:ind w:left="5"/>
              <w:jc w:val="left"/>
            </w:pPr>
            <w:r>
              <w:rPr>
                <w:lang w:val="zh-Hans"/>
              </w:rPr>
              <w:t>20</w:t>
            </w:r>
          </w:p>
        </w:tc>
      </w:tr>
      <w:tr w:rsidR="00960398">
        <w:trPr>
          <w:trHeight w:val="232"/>
        </w:trPr>
        <w:tc>
          <w:tcPr>
            <w:tcW w:w="3466" w:type="dxa"/>
            <w:tcBorders>
              <w:top w:val="nil"/>
              <w:left w:val="nil"/>
              <w:bottom w:val="nil"/>
              <w:right w:val="nil"/>
            </w:tcBorders>
          </w:tcPr>
          <w:p w:rsidR="00960398" w:rsidRDefault="00F123D2">
            <w:pPr>
              <w:spacing w:after="0" w:line="259" w:lineRule="auto"/>
              <w:ind w:left="5"/>
              <w:jc w:val="left"/>
            </w:pPr>
            <w:r>
              <w:rPr>
                <w:lang w:val="zh-Hans"/>
              </w:rPr>
              <w:t>t: moso变的邻里大小</w:t>
            </w:r>
          </w:p>
        </w:tc>
        <w:tc>
          <w:tcPr>
            <w:tcW w:w="379" w:type="dxa"/>
            <w:tcBorders>
              <w:top w:val="nil"/>
              <w:left w:val="nil"/>
              <w:bottom w:val="nil"/>
              <w:right w:val="nil"/>
            </w:tcBorders>
          </w:tcPr>
          <w:p w:rsidR="00960398" w:rsidRDefault="00F123D2">
            <w:pPr>
              <w:spacing w:after="0" w:line="259" w:lineRule="auto"/>
              <w:ind w:left="14"/>
              <w:jc w:val="left"/>
            </w:pPr>
            <w:r>
              <w:rPr>
                <w:lang w:val="zh-Hans"/>
              </w:rPr>
              <w:t>30</w:t>
            </w:r>
          </w:p>
        </w:tc>
      </w:tr>
      <w:tr w:rsidR="00960398">
        <w:trPr>
          <w:trHeight w:val="218"/>
        </w:trPr>
        <w:tc>
          <w:tcPr>
            <w:tcW w:w="3466" w:type="dxa"/>
            <w:tcBorders>
              <w:top w:val="nil"/>
              <w:left w:val="nil"/>
              <w:bottom w:val="nil"/>
              <w:right w:val="nil"/>
            </w:tcBorders>
          </w:tcPr>
          <w:p w:rsidR="00960398" w:rsidRDefault="00F123D2">
            <w:pPr>
              <w:spacing w:after="0" w:line="259" w:lineRule="auto"/>
              <w:ind w:left="5"/>
              <w:jc w:val="left"/>
            </w:pPr>
            <w:r>
              <w:rPr>
                <w:lang w:val="zh-Hans"/>
              </w:rPr>
              <w:t>de 的参数 cr</w:t>
            </w:r>
          </w:p>
        </w:tc>
        <w:tc>
          <w:tcPr>
            <w:tcW w:w="379" w:type="dxa"/>
            <w:tcBorders>
              <w:top w:val="nil"/>
              <w:left w:val="nil"/>
              <w:bottom w:val="nil"/>
              <w:right w:val="nil"/>
            </w:tcBorders>
          </w:tcPr>
          <w:p w:rsidR="00960398" w:rsidRDefault="00F123D2">
            <w:pPr>
              <w:spacing w:after="0" w:line="259" w:lineRule="auto"/>
              <w:ind w:left="19"/>
              <w:jc w:val="left"/>
            </w:pPr>
            <w:r>
              <w:rPr>
                <w:lang w:val="zh-Hans"/>
              </w:rPr>
              <w:t>0。1</w:t>
            </w:r>
          </w:p>
        </w:tc>
      </w:tr>
      <w:tr w:rsidR="00960398">
        <w:trPr>
          <w:trHeight w:val="238"/>
        </w:trPr>
        <w:tc>
          <w:tcPr>
            <w:tcW w:w="3466" w:type="dxa"/>
            <w:tcBorders>
              <w:top w:val="nil"/>
              <w:left w:val="nil"/>
              <w:bottom w:val="nil"/>
              <w:right w:val="nil"/>
            </w:tcBorders>
          </w:tcPr>
          <w:p w:rsidR="00960398" w:rsidRDefault="00F123D2">
            <w:pPr>
              <w:spacing w:after="0" w:line="259" w:lineRule="auto"/>
              <w:ind w:left="5"/>
              <w:jc w:val="left"/>
            </w:pPr>
            <w:r>
              <w:rPr>
                <w:lang w:val="zh-Hans"/>
              </w:rPr>
              <w:t>参数 sr (或 f)ofde</w:t>
            </w:r>
          </w:p>
        </w:tc>
        <w:tc>
          <w:tcPr>
            <w:tcW w:w="379" w:type="dxa"/>
            <w:tcBorders>
              <w:top w:val="nil"/>
              <w:left w:val="nil"/>
              <w:bottom w:val="nil"/>
              <w:right w:val="nil"/>
            </w:tcBorders>
          </w:tcPr>
          <w:p w:rsidR="00960398" w:rsidRDefault="00F123D2">
            <w:pPr>
              <w:spacing w:after="0" w:line="259" w:lineRule="auto"/>
              <w:ind w:left="19"/>
              <w:jc w:val="left"/>
            </w:pPr>
            <w:r>
              <w:rPr>
                <w:lang w:val="zh-Hans"/>
              </w:rPr>
              <w:t>0。5</w:t>
            </w:r>
          </w:p>
        </w:tc>
      </w:tr>
      <w:tr w:rsidR="00960398">
        <w:trPr>
          <w:trHeight w:val="230"/>
        </w:trPr>
        <w:tc>
          <w:tcPr>
            <w:tcW w:w="3466" w:type="dxa"/>
            <w:tcBorders>
              <w:top w:val="nil"/>
              <w:left w:val="nil"/>
              <w:bottom w:val="nil"/>
              <w:right w:val="nil"/>
            </w:tcBorders>
          </w:tcPr>
          <w:p w:rsidR="00960398" w:rsidRDefault="00F123D2">
            <w:pPr>
              <w:spacing w:after="0" w:line="259" w:lineRule="auto"/>
              <w:ind w:left="5"/>
              <w:jc w:val="left"/>
            </w:pPr>
            <w:r>
              <w:rPr>
                <w:lang w:val="zh-Hans"/>
              </w:rPr>
              <w:t>参数下午多式动物突变</w:t>
            </w:r>
          </w:p>
        </w:tc>
        <w:tc>
          <w:tcPr>
            <w:tcW w:w="379" w:type="dxa"/>
            <w:tcBorders>
              <w:top w:val="nil"/>
              <w:left w:val="nil"/>
              <w:bottom w:val="nil"/>
              <w:right w:val="nil"/>
            </w:tcBorders>
          </w:tcPr>
          <w:p w:rsidR="00960398" w:rsidRDefault="00F123D2">
            <w:pPr>
              <w:spacing w:after="0" w:line="259" w:lineRule="auto"/>
              <w:ind w:left="14"/>
            </w:pPr>
            <w:r>
              <w:rPr>
                <w:lang w:val="zh-Hans"/>
              </w:rPr>
              <w:t>0.05</w:t>
            </w:r>
          </w:p>
        </w:tc>
      </w:tr>
      <w:tr w:rsidR="00960398">
        <w:trPr>
          <w:trHeight w:val="222"/>
        </w:trPr>
        <w:tc>
          <w:tcPr>
            <w:tcW w:w="3466" w:type="dxa"/>
            <w:tcBorders>
              <w:top w:val="nil"/>
              <w:left w:val="nil"/>
              <w:bottom w:val="nil"/>
              <w:right w:val="nil"/>
            </w:tcBorders>
          </w:tcPr>
          <w:p w:rsidR="00960398" w:rsidRDefault="00F123D2">
            <w:pPr>
              <w:spacing w:after="0" w:line="259" w:lineRule="auto"/>
              <w:ind w:left="10"/>
              <w:jc w:val="left"/>
            </w:pPr>
            <w:r>
              <w:rPr>
                <w:lang w:val="zh-Hans"/>
              </w:rPr>
              <w:t>分布指数 t)多式动物突变</w:t>
            </w:r>
          </w:p>
        </w:tc>
        <w:tc>
          <w:tcPr>
            <w:tcW w:w="379" w:type="dxa"/>
            <w:tcBorders>
              <w:top w:val="nil"/>
              <w:left w:val="nil"/>
              <w:bottom w:val="nil"/>
              <w:right w:val="nil"/>
            </w:tcBorders>
          </w:tcPr>
          <w:p w:rsidR="00960398" w:rsidRDefault="00F123D2">
            <w:pPr>
              <w:spacing w:after="0" w:line="259" w:lineRule="auto"/>
              <w:ind w:left="0"/>
              <w:jc w:val="left"/>
            </w:pPr>
            <w:r>
              <w:rPr>
                <w:lang w:val="zh-Hans"/>
              </w:rPr>
              <w:t>20</w:t>
            </w:r>
          </w:p>
        </w:tc>
      </w:tr>
      <w:tr w:rsidR="00960398">
        <w:trPr>
          <w:trHeight w:val="220"/>
        </w:trPr>
        <w:tc>
          <w:tcPr>
            <w:tcW w:w="3466" w:type="dxa"/>
            <w:tcBorders>
              <w:top w:val="nil"/>
              <w:left w:val="nil"/>
              <w:bottom w:val="nil"/>
              <w:right w:val="nil"/>
            </w:tcBorders>
          </w:tcPr>
          <w:p w:rsidR="00960398" w:rsidRDefault="00F123D2">
            <w:pPr>
              <w:spacing w:after="0" w:line="259" w:lineRule="auto"/>
              <w:ind w:left="14"/>
              <w:jc w:val="left"/>
            </w:pPr>
            <w:r>
              <w:rPr>
                <w:lang w:val="zh-Hans"/>
              </w:rPr>
              <w:t>wo: mousoop 的惯性因子</w:t>
            </w:r>
          </w:p>
        </w:tc>
        <w:tc>
          <w:tcPr>
            <w:tcW w:w="379" w:type="dxa"/>
            <w:tcBorders>
              <w:top w:val="nil"/>
              <w:left w:val="nil"/>
              <w:bottom w:val="nil"/>
              <w:right w:val="nil"/>
            </w:tcBorders>
          </w:tcPr>
          <w:p w:rsidR="00960398" w:rsidRDefault="00F123D2">
            <w:pPr>
              <w:spacing w:after="0" w:line="259" w:lineRule="auto"/>
              <w:ind w:left="19"/>
              <w:jc w:val="left"/>
            </w:pPr>
            <w:r>
              <w:rPr>
                <w:lang w:val="zh-Hans"/>
              </w:rPr>
              <w:t>0。4</w:t>
            </w:r>
          </w:p>
        </w:tc>
      </w:tr>
      <w:tr w:rsidR="00960398">
        <w:trPr>
          <w:trHeight w:val="472"/>
        </w:trPr>
        <w:tc>
          <w:tcPr>
            <w:tcW w:w="3466" w:type="dxa"/>
            <w:tcBorders>
              <w:top w:val="nil"/>
              <w:left w:val="nil"/>
              <w:bottom w:val="nil"/>
              <w:right w:val="nil"/>
            </w:tcBorders>
          </w:tcPr>
          <w:p w:rsidR="00960398" w:rsidRDefault="00F123D2">
            <w:pPr>
              <w:spacing w:after="0" w:line="259" w:lineRule="auto"/>
              <w:ind w:left="19" w:right="869" w:hanging="5"/>
            </w:pPr>
            <w:r>
              <w:rPr>
                <w:noProof/>
                <w:lang w:val="zh-Hans"/>
              </w:rPr>
              <w:drawing>
                <wp:inline distT="0" distB="0" distL="0" distR="0">
                  <wp:extent cx="48768" cy="57929"/>
                  <wp:effectExtent l="0" t="0" r="0" b="0"/>
                  <wp:docPr id="15243" name="Picture 15243"/>
                  <wp:cNvGraphicFramePr/>
                  <a:graphic xmlns:a="http://schemas.openxmlformats.org/drawingml/2006/main">
                    <a:graphicData uri="http://schemas.openxmlformats.org/drawingml/2006/picture">
                      <pic:pic xmlns:pic="http://schemas.openxmlformats.org/drawingml/2006/picture">
                        <pic:nvPicPr>
                          <pic:cNvPr id="15243" name="Picture 15243"/>
                          <pic:cNvPicPr/>
                        </pic:nvPicPr>
                        <pic:blipFill>
                          <a:blip r:embed="rId20"/>
                          <a:stretch>
                            <a:fillRect/>
                          </a:stretch>
                        </pic:blipFill>
                        <pic:spPr>
                          <a:xfrm>
                            <a:off x="0" y="0"/>
                            <a:ext cx="48768" cy="57929"/>
                          </a:xfrm>
                          <a:prstGeom prst="rect">
                            <a:avLst/>
                          </a:prstGeom>
                        </pic:spPr>
                      </pic:pic>
                    </a:graphicData>
                  </a:graphic>
                </wp:inline>
              </w:drawing>
            </w:r>
            <w:r>
              <w:rPr>
                <w:lang w:val="zh-Hans"/>
              </w:rPr>
              <w:t xml:space="preserve"> </w:t>
            </w:r>
            <w:r>
              <w:rPr>
                <w:noProof/>
                <w:lang w:val="zh-Hans"/>
              </w:rPr>
              <w:drawing>
                <wp:inline distT="0" distB="0" distL="0" distR="0">
                  <wp:extent cx="33528" cy="57929"/>
                  <wp:effectExtent l="0" t="0" r="0" b="0"/>
                  <wp:docPr id="15244" name="Picture 15244"/>
                  <wp:cNvGraphicFramePr/>
                  <a:graphic xmlns:a="http://schemas.openxmlformats.org/drawingml/2006/main">
                    <a:graphicData uri="http://schemas.openxmlformats.org/drawingml/2006/picture">
                      <pic:pic xmlns:pic="http://schemas.openxmlformats.org/drawingml/2006/picture">
                        <pic:nvPicPr>
                          <pic:cNvPr id="15244" name="Picture 15244"/>
                          <pic:cNvPicPr/>
                        </pic:nvPicPr>
                        <pic:blipFill>
                          <a:blip r:embed="rId21"/>
                          <a:stretch>
                            <a:fillRect/>
                          </a:stretch>
                        </pic:blipFill>
                        <pic:spPr>
                          <a:xfrm>
                            <a:off x="0" y="0"/>
                            <a:ext cx="33528" cy="57929"/>
                          </a:xfrm>
                          <a:prstGeom prst="rect">
                            <a:avLst/>
                          </a:prstGeom>
                        </pic:spPr>
                      </pic:pic>
                    </a:graphicData>
                  </a:graphic>
                </wp:inline>
              </w:drawing>
            </w:r>
            <w:r>
              <w:rPr>
                <w:lang w:val="zh-Hans"/>
              </w:rPr>
              <w:t>, o:科弗西芬斯的motso [d a: mppsod 中的阈值</w:t>
            </w:r>
          </w:p>
        </w:tc>
        <w:tc>
          <w:tcPr>
            <w:tcW w:w="379" w:type="dxa"/>
            <w:tcBorders>
              <w:top w:val="nil"/>
              <w:left w:val="nil"/>
              <w:bottom w:val="nil"/>
              <w:right w:val="nil"/>
            </w:tcBorders>
          </w:tcPr>
          <w:p w:rsidR="00960398" w:rsidRDefault="00F123D2">
            <w:pPr>
              <w:spacing w:after="0" w:line="259" w:lineRule="auto"/>
              <w:ind w:left="19"/>
              <w:jc w:val="left"/>
            </w:pPr>
            <w:r>
              <w:rPr>
                <w:lang w:val="zh-Hans"/>
              </w:rPr>
              <w:t>2。0</w:t>
            </w:r>
          </w:p>
        </w:tc>
      </w:tr>
      <w:tr w:rsidR="00960398">
        <w:trPr>
          <w:trHeight w:val="213"/>
        </w:trPr>
        <w:tc>
          <w:tcPr>
            <w:tcW w:w="3466" w:type="dxa"/>
            <w:tcBorders>
              <w:top w:val="nil"/>
              <w:left w:val="nil"/>
              <w:bottom w:val="nil"/>
              <w:right w:val="nil"/>
            </w:tcBorders>
          </w:tcPr>
          <w:p w:rsidR="00960398" w:rsidRDefault="00F123D2">
            <w:pPr>
              <w:spacing w:after="0" w:line="259" w:lineRule="auto"/>
              <w:ind w:left="14"/>
              <w:jc w:val="left"/>
            </w:pPr>
            <w:r>
              <w:rPr>
                <w:lang w:val="zh-Hans"/>
              </w:rPr>
              <w:t>k: mouso变中的参数</w:t>
            </w:r>
          </w:p>
        </w:tc>
        <w:tc>
          <w:tcPr>
            <w:tcW w:w="379" w:type="dxa"/>
            <w:tcBorders>
              <w:top w:val="nil"/>
              <w:left w:val="nil"/>
              <w:bottom w:val="nil"/>
              <w:right w:val="nil"/>
            </w:tcBorders>
          </w:tcPr>
          <w:p w:rsidR="00960398" w:rsidRDefault="00F123D2">
            <w:pPr>
              <w:spacing w:after="0" w:line="259" w:lineRule="auto"/>
              <w:ind w:left="34"/>
            </w:pPr>
            <w:r>
              <w:rPr>
                <w:lang w:val="zh-Hans"/>
              </w:rPr>
              <w:t>1000元</w:t>
            </w:r>
          </w:p>
        </w:tc>
      </w:tr>
    </w:tbl>
    <w:p w:rsidR="00960398" w:rsidRDefault="00F123D2">
      <w:pPr>
        <w:spacing w:after="388" w:line="259" w:lineRule="auto"/>
        <w:ind w:left="178"/>
        <w:jc w:val="left"/>
      </w:pPr>
      <w:r>
        <w:rPr>
          <w:noProof/>
          <w:sz w:val="22"/>
          <w:lang w:val="zh-Hans"/>
        </w:rPr>
        <mc:AlternateContent>
          <mc:Choice Requires="wpg">
            <w:drawing>
              <wp:inline distT="0" distB="0" distL="0" distR="0">
                <wp:extent cx="2593848" cy="6098"/>
                <wp:effectExtent l="0" t="0" r="0" b="0"/>
                <wp:docPr id="35076" name="Group 35076"/>
                <wp:cNvGraphicFramePr/>
                <a:graphic xmlns:a="http://schemas.openxmlformats.org/drawingml/2006/main">
                  <a:graphicData uri="http://schemas.microsoft.com/office/word/2010/wordprocessingGroup">
                    <wpg:wgp>
                      <wpg:cNvGrpSpPr/>
                      <wpg:grpSpPr>
                        <a:xfrm>
                          <a:off x="0" y="0"/>
                          <a:ext cx="2593848" cy="6098"/>
                          <a:chOff x="0" y="0"/>
                          <a:chExt cx="2593848" cy="6098"/>
                        </a:xfrm>
                      </wpg:grpSpPr>
                      <wps:wsp>
                        <wps:cNvPr id="35075" name="Shape 35075"/>
                        <wps:cNvSpPr/>
                        <wps:spPr>
                          <a:xfrm>
                            <a:off x="0" y="0"/>
                            <a:ext cx="2593848" cy="6098"/>
                          </a:xfrm>
                          <a:custGeom>
                            <a:avLst/>
                            <a:gdLst/>
                            <a:ahLst/>
                            <a:cxnLst/>
                            <a:rect l="0" t="0" r="0" b="0"/>
                            <a:pathLst>
                              <a:path w="2593848" h="6098">
                                <a:moveTo>
                                  <a:pt x="0" y="3049"/>
                                </a:moveTo>
                                <a:lnTo>
                                  <a:pt x="2593848"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5076" style="width:204.24pt;height:0.480148pt;mso-position-horizontal-relative:char;mso-position-vertical-relative:line" coordsize="25938,60">
                <v:shape id="Shape 35075" style="position:absolute;width:25938;height:60;left:0;top:0;" coordsize="2593848,6098" path="m0,3049l2593848,3049">
                  <v:stroke on="true" weight="0.480148pt" color="#000000" miterlimit="1" joinstyle="miter" endcap="flat"/>
                  <v:fill on="false" color="#000000"/>
                </v:shape>
              </v:group>
            </w:pict>
          </mc:Fallback>
        </mc:AlternateContent>
      </w:r>
    </w:p>
    <w:tbl>
      <w:tblPr>
        <w:tblStyle w:val="TableGrid"/>
        <w:tblpPr w:vertAnchor="text" w:horzAnchor="margin"/>
        <w:tblOverlap w:val="never"/>
        <w:tblW w:w="9533" w:type="dxa"/>
        <w:tblInd w:w="0" w:type="dxa"/>
        <w:tblCellMar>
          <w:top w:w="38" w:type="dxa"/>
          <w:left w:w="173" w:type="dxa"/>
          <w:right w:w="634" w:type="dxa"/>
        </w:tblCellMar>
        <w:tblLook w:val="04A0" w:firstRow="1" w:lastRow="0" w:firstColumn="1" w:lastColumn="0" w:noHBand="0" w:noVBand="1"/>
      </w:tblPr>
      <w:tblGrid>
        <w:gridCol w:w="9533"/>
      </w:tblGrid>
      <w:tr w:rsidR="00960398">
        <w:trPr>
          <w:trHeight w:val="233"/>
        </w:trPr>
        <w:tc>
          <w:tcPr>
            <w:tcW w:w="8544" w:type="dxa"/>
            <w:tcBorders>
              <w:top w:val="nil"/>
              <w:left w:val="nil"/>
              <w:bottom w:val="nil"/>
              <w:right w:val="nil"/>
            </w:tcBorders>
          </w:tcPr>
          <w:p w:rsidR="00960398" w:rsidRDefault="00F123D2">
            <w:pPr>
              <w:tabs>
                <w:tab w:val="center" w:pos="2038"/>
                <w:tab w:val="right" w:pos="8726"/>
              </w:tabs>
              <w:spacing w:after="0" w:line="259" w:lineRule="auto"/>
              <w:ind w:left="0"/>
              <w:jc w:val="left"/>
            </w:pPr>
            <w:r>
              <w:rPr>
                <w:sz w:val="22"/>
                <w:lang w:val="zh-Hans"/>
              </w:rPr>
              <w:tab/>
              <w:t>表1。实验参数设置</w:t>
            </w:r>
            <w:r>
              <w:rPr>
                <w:sz w:val="22"/>
                <w:lang w:val="zh-Hans"/>
              </w:rPr>
              <w:tab/>
              <w:t>表2。最小和平均 igd 指标</w:t>
            </w:r>
          </w:p>
          <w:p w:rsidR="00960398" w:rsidRDefault="00F123D2">
            <w:pPr>
              <w:spacing w:after="0" w:line="259" w:lineRule="auto"/>
              <w:ind w:left="0"/>
              <w:jc w:val="left"/>
            </w:pPr>
            <w:r>
              <w:rPr>
                <w:noProof/>
                <w:sz w:val="22"/>
                <w:lang w:val="zh-Hans"/>
              </w:rPr>
              <mc:AlternateContent>
                <mc:Choice Requires="wpg">
                  <w:drawing>
                    <wp:inline distT="0" distB="0" distL="0" distR="0">
                      <wp:extent cx="2593848" cy="9147"/>
                      <wp:effectExtent l="0" t="0" r="0" b="0"/>
                      <wp:docPr id="35078" name="Group 35078"/>
                      <wp:cNvGraphicFramePr/>
                      <a:graphic xmlns:a="http://schemas.openxmlformats.org/drawingml/2006/main">
                        <a:graphicData uri="http://schemas.microsoft.com/office/word/2010/wordprocessingGroup">
                          <wpg:wgp>
                            <wpg:cNvGrpSpPr/>
                            <wpg:grpSpPr>
                              <a:xfrm>
                                <a:off x="0" y="0"/>
                                <a:ext cx="2593848" cy="9147"/>
                                <a:chOff x="0" y="0"/>
                                <a:chExt cx="2593848" cy="9147"/>
                              </a:xfrm>
                            </wpg:grpSpPr>
                            <wps:wsp>
                              <wps:cNvPr id="35077" name="Shape 35077"/>
                              <wps:cNvSpPr/>
                              <wps:spPr>
                                <a:xfrm>
                                  <a:off x="0" y="0"/>
                                  <a:ext cx="2593848" cy="9147"/>
                                </a:xfrm>
                                <a:custGeom>
                                  <a:avLst/>
                                  <a:gdLst/>
                                  <a:ahLst/>
                                  <a:cxnLst/>
                                  <a:rect l="0" t="0" r="0" b="0"/>
                                  <a:pathLst>
                                    <a:path w="2593848" h="9147">
                                      <a:moveTo>
                                        <a:pt x="0" y="4573"/>
                                      </a:moveTo>
                                      <a:lnTo>
                                        <a:pt x="2593848"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5078" style="width:204.24pt;height:0.720222pt;mso-position-horizontal-relative:char;mso-position-vertical-relative:line" coordsize="25938,91">
                      <v:shape id="Shape 35077" style="position:absolute;width:25938;height:91;left:0;top:0;" coordsize="2593848,9147" path="m0,4573l2593848,4573">
                        <v:stroke on="true" weight="0.720222pt" color="#000000" miterlimit="1" joinstyle="miter" endcap="flat"/>
                        <v:fill on="false" color="#000000"/>
                      </v:shape>
                    </v:group>
                  </w:pict>
                </mc:Fallback>
              </mc:AlternateContent>
            </w:r>
          </w:p>
        </w:tc>
      </w:tr>
    </w:tbl>
    <w:p w:rsidR="00960398" w:rsidRDefault="00F123D2">
      <w:pPr>
        <w:spacing w:after="267"/>
        <w:ind w:left="9" w:right="4"/>
      </w:pPr>
      <w:r>
        <w:rPr>
          <w:lang w:val="zh-Hans"/>
        </w:rPr>
        <w:t>局部最佳。我们应用多式动物在粒子的位置上突变 k 次, 并使用从步骤2.3 到步骤2.6 的过程更新相关数据结构。</w:t>
      </w:r>
    </w:p>
    <w:p w:rsidR="00960398" w:rsidRDefault="00F123D2">
      <w:pPr>
        <w:pStyle w:val="2"/>
        <w:spacing w:after="157" w:line="259" w:lineRule="auto"/>
        <w:ind w:left="9" w:hanging="10"/>
      </w:pPr>
      <w:r>
        <w:rPr>
          <w:lang w:val="zh-Hans"/>
        </w:rPr>
        <w:t>3实验</w:t>
      </w:r>
    </w:p>
    <w:p w:rsidR="00960398" w:rsidRDefault="00F123D2">
      <w:pPr>
        <w:ind w:left="9" w:right="4" w:firstLine="221"/>
      </w:pPr>
      <w:r>
        <w:rPr>
          <w:lang w:val="zh-Hans"/>
        </w:rPr>
        <w:t>我们将 mopsod 与流行的 nsca-ii 算法 [4] 与微分进化 (de) 算子进行了比较。de 是一种启发式方法, 它简单, 但速度快, 在数值优化中具有鲁棒性。表1给出了实验中 mopso"和 nscga-ii 的参数设置。</w:t>
      </w:r>
    </w:p>
    <w:p w:rsidR="00960398" w:rsidRDefault="00F123D2">
      <w:pPr>
        <w:ind w:left="9" w:right="4" w:firstLine="226"/>
      </w:pPr>
      <w:r>
        <w:rPr>
          <w:lang w:val="zh-Hans"/>
        </w:rPr>
        <w:t>倒置的代距 (igd) [6] 用于比较这两种算法的性能。</w:t>
      </w:r>
    </w:p>
    <w:p w:rsidR="00960398" w:rsidRDefault="00F123D2">
      <w:pPr>
        <w:ind w:left="9" w:right="4" w:firstLine="226"/>
      </w:pPr>
      <w:r>
        <w:rPr>
          <w:lang w:val="zh-Hans"/>
        </w:rPr>
        <w:lastRenderedPageBreak/>
        <w:t>选择九个双目标测试实例。他们是 fl, f2, f3, f4, f5 从 [3] 和 sidti, szdt2, sz-zdt4, s-zdt6 从 [5]。测试实例 fl-f5 具有相同的凸 pf 形状, 但其 ps 形状在决策空间中具有不同的非线性曲线。图1和图2显示了演变ofigd值和 pareto 正面的最小 igd 值分别为实例 fl、f2、f3、sidt2、szdt4 和 sidt6。</w:t>
      </w:r>
    </w:p>
    <w:p w:rsidR="00960398" w:rsidRDefault="00F123D2">
      <w:pPr>
        <w:ind w:left="9" w:right="4" w:firstLine="226"/>
      </w:pPr>
      <w:r>
        <w:rPr>
          <w:lang w:val="zh-Hans"/>
        </w:rPr>
        <w:t>结果表明, 该算法在除 f2 以外的所有测试实例上都比 nsqa-ii 具有更好的性能。此外, mouso变在这些实例上只使用5000个函数评估数, 就能取得较好的效果。</w:t>
      </w:r>
    </w:p>
    <w:p w:rsidR="00960398" w:rsidRDefault="00F123D2">
      <w:pPr>
        <w:spacing w:after="278"/>
        <w:ind w:left="9" w:right="4" w:firstLine="226"/>
      </w:pPr>
      <w:r>
        <w:rPr>
          <w:lang w:val="zh-Hans"/>
        </w:rPr>
        <w:t>表2给出了在20个运行中通过所研究的算法获得的最小和平均 igd 值。在除 f2 以外的所有测试实例中, mousoad 都能获得最佳性能结果。上述实验结果验证了 mousobe 算法在一些全局优化问题上的竞争候选算法。</w:t>
      </w:r>
    </w:p>
    <w:p w:rsidR="00960398" w:rsidRDefault="00F123D2">
      <w:pPr>
        <w:pStyle w:val="2"/>
        <w:spacing w:after="197" w:line="259" w:lineRule="auto"/>
        <w:ind w:left="9" w:hanging="10"/>
      </w:pPr>
      <w:r>
        <w:rPr>
          <w:lang w:val="zh-Hans"/>
        </w:rPr>
        <w:t>4结论</w:t>
      </w:r>
    </w:p>
    <w:p w:rsidR="00960398" w:rsidRDefault="00F123D2">
      <w:pPr>
        <w:spacing w:after="53"/>
        <w:ind w:left="9" w:right="4" w:firstLine="230"/>
      </w:pPr>
      <w:r>
        <w:rPr>
          <w:lang w:val="zh-Hans"/>
        </w:rPr>
        <w:t>本文提出了一种新的多目标进化算法--mopsouced。它集成了 pso 测试</w:t>
      </w:r>
      <w:r>
        <w:rPr>
          <w:lang w:val="zh-Hans"/>
        </w:rPr>
        <w:tab/>
        <w:t>莫普苏普</w:t>
      </w:r>
      <w:r>
        <w:rPr>
          <w:lang w:val="zh-Hans"/>
        </w:rPr>
        <w:tab/>
        <w:t>NSGA-II</w:t>
      </w:r>
      <w:r>
        <w:rPr>
          <w:lang w:val="zh-Hans"/>
        </w:rPr>
        <w:tab/>
        <w:t>MOPSO-NSCA-II</w:t>
      </w:r>
    </w:p>
    <w:tbl>
      <w:tblPr>
        <w:tblStyle w:val="TableGrid"/>
        <w:tblpPr w:vertAnchor="text" w:tblpX="-5" w:tblpY="267"/>
        <w:tblOverlap w:val="never"/>
        <w:tblW w:w="4819" w:type="dxa"/>
        <w:tblInd w:w="0" w:type="dxa"/>
        <w:tblCellMar>
          <w:top w:w="28" w:type="dxa"/>
          <w:left w:w="88" w:type="dxa"/>
          <w:bottom w:w="67" w:type="dxa"/>
          <w:right w:w="115" w:type="dxa"/>
        </w:tblCellMar>
        <w:tblLook w:val="04A0" w:firstRow="1" w:lastRow="0" w:firstColumn="1" w:lastColumn="0" w:noHBand="0" w:noVBand="1"/>
      </w:tblPr>
      <w:tblGrid>
        <w:gridCol w:w="857"/>
        <w:gridCol w:w="1053"/>
        <w:gridCol w:w="925"/>
        <w:gridCol w:w="1056"/>
        <w:gridCol w:w="928"/>
      </w:tblGrid>
      <w:tr w:rsidR="00960398">
        <w:trPr>
          <w:trHeight w:val="2066"/>
        </w:trPr>
        <w:tc>
          <w:tcPr>
            <w:tcW w:w="857" w:type="dxa"/>
            <w:tcBorders>
              <w:top w:val="single" w:sz="2" w:space="0" w:color="000000"/>
              <w:left w:val="nil"/>
              <w:bottom w:val="nil"/>
              <w:right w:val="single" w:sz="2" w:space="0" w:color="000000"/>
            </w:tcBorders>
            <w:vAlign w:val="bottom"/>
          </w:tcPr>
          <w:p w:rsidR="00960398" w:rsidRDefault="00F123D2">
            <w:pPr>
              <w:spacing w:after="82" w:line="259" w:lineRule="auto"/>
              <w:ind w:left="27"/>
              <w:jc w:val="left"/>
            </w:pPr>
            <w:r>
              <w:rPr>
                <w:noProof/>
                <w:lang w:val="zh-Hans"/>
              </w:rPr>
              <w:drawing>
                <wp:inline distT="0" distB="0" distL="0" distR="0">
                  <wp:extent cx="121920" cy="667714"/>
                  <wp:effectExtent l="0" t="0" r="0" b="0"/>
                  <wp:docPr id="15238" name="Picture 15238"/>
                  <wp:cNvGraphicFramePr/>
                  <a:graphic xmlns:a="http://schemas.openxmlformats.org/drawingml/2006/main">
                    <a:graphicData uri="http://schemas.openxmlformats.org/drawingml/2006/picture">
                      <pic:pic xmlns:pic="http://schemas.openxmlformats.org/drawingml/2006/picture">
                        <pic:nvPicPr>
                          <pic:cNvPr id="15238" name="Picture 15238"/>
                          <pic:cNvPicPr/>
                        </pic:nvPicPr>
                        <pic:blipFill>
                          <a:blip r:embed="rId22"/>
                          <a:stretch>
                            <a:fillRect/>
                          </a:stretch>
                        </pic:blipFill>
                        <pic:spPr>
                          <a:xfrm>
                            <a:off x="0" y="0"/>
                            <a:ext cx="121920" cy="667714"/>
                          </a:xfrm>
                          <a:prstGeom prst="rect">
                            <a:avLst/>
                          </a:prstGeom>
                        </pic:spPr>
                      </pic:pic>
                    </a:graphicData>
                  </a:graphic>
                </wp:inline>
              </w:drawing>
            </w:r>
          </w:p>
          <w:p w:rsidR="00960398" w:rsidRDefault="00F123D2">
            <w:pPr>
              <w:spacing w:after="0" w:line="259" w:lineRule="auto"/>
              <w:ind w:left="41"/>
              <w:jc w:val="left"/>
            </w:pPr>
            <w:r>
              <w:rPr>
                <w:sz w:val="22"/>
                <w:lang w:val="zh-Hans"/>
              </w:rPr>
              <w:t>szdti</w:t>
            </w:r>
          </w:p>
          <w:p w:rsidR="00960398" w:rsidRDefault="00F123D2">
            <w:pPr>
              <w:spacing w:after="0" w:line="259" w:lineRule="auto"/>
              <w:ind w:left="41"/>
              <w:jc w:val="left"/>
            </w:pPr>
            <w:r>
              <w:rPr>
                <w:sz w:val="24"/>
                <w:lang w:val="zh-Hans"/>
              </w:rPr>
              <w:t>sidt2</w:t>
            </w:r>
          </w:p>
          <w:p w:rsidR="00960398" w:rsidRDefault="00F123D2">
            <w:pPr>
              <w:spacing w:after="0" w:line="259" w:lineRule="auto"/>
              <w:ind w:left="37"/>
              <w:jc w:val="left"/>
            </w:pPr>
            <w:r>
              <w:rPr>
                <w:sz w:val="22"/>
                <w:lang w:val="zh-Hans"/>
              </w:rPr>
              <w:t>szdt4</w:t>
            </w:r>
          </w:p>
          <w:p w:rsidR="00960398" w:rsidRDefault="00F123D2">
            <w:pPr>
              <w:spacing w:after="0" w:line="259" w:lineRule="auto"/>
              <w:ind w:left="41"/>
              <w:jc w:val="left"/>
            </w:pPr>
            <w:r>
              <w:rPr>
                <w:sz w:val="24"/>
                <w:lang w:val="zh-Hans"/>
              </w:rPr>
              <w:t>sidt6</w:t>
            </w:r>
          </w:p>
        </w:tc>
        <w:tc>
          <w:tcPr>
            <w:tcW w:w="1053" w:type="dxa"/>
            <w:tcBorders>
              <w:top w:val="single" w:sz="2" w:space="0" w:color="000000"/>
              <w:left w:val="single" w:sz="2" w:space="0" w:color="000000"/>
              <w:bottom w:val="nil"/>
              <w:right w:val="single" w:sz="2" w:space="0" w:color="000000"/>
            </w:tcBorders>
          </w:tcPr>
          <w:p w:rsidR="00960398" w:rsidRDefault="00F123D2">
            <w:pPr>
              <w:spacing w:after="5" w:line="259" w:lineRule="auto"/>
              <w:ind w:left="24"/>
              <w:jc w:val="left"/>
            </w:pPr>
            <w:r>
              <w:rPr>
                <w:lang w:val="zh-Hans"/>
              </w:rPr>
              <w:t>0.001432</w:t>
            </w:r>
          </w:p>
          <w:p w:rsidR="00960398" w:rsidRDefault="00F123D2">
            <w:pPr>
              <w:spacing w:after="0" w:line="259" w:lineRule="auto"/>
              <w:ind w:left="24"/>
              <w:jc w:val="left"/>
            </w:pPr>
            <w:r>
              <w:rPr>
                <w:lang w:val="zh-Hans"/>
              </w:rPr>
              <w:t>0.037471</w:t>
            </w:r>
          </w:p>
          <w:p w:rsidR="00960398" w:rsidRDefault="00F123D2">
            <w:pPr>
              <w:spacing w:after="5" w:line="259" w:lineRule="auto"/>
              <w:ind w:left="24"/>
              <w:jc w:val="left"/>
            </w:pPr>
            <w:r>
              <w:rPr>
                <w:lang w:val="zh-Hans"/>
              </w:rPr>
              <w:t>0.013406</w:t>
            </w:r>
          </w:p>
          <w:p w:rsidR="00960398" w:rsidRDefault="00F123D2">
            <w:pPr>
              <w:spacing w:after="5" w:line="259" w:lineRule="auto"/>
              <w:ind w:left="24"/>
              <w:jc w:val="left"/>
            </w:pPr>
            <w:r>
              <w:rPr>
                <w:lang w:val="zh-Hans"/>
              </w:rPr>
              <w:t>0.009811</w:t>
            </w:r>
          </w:p>
          <w:p w:rsidR="00960398" w:rsidRDefault="00F123D2">
            <w:pPr>
              <w:spacing w:after="0" w:line="259" w:lineRule="auto"/>
              <w:ind w:left="24"/>
              <w:jc w:val="left"/>
            </w:pPr>
            <w:r>
              <w:rPr>
                <w:lang w:val="zh-Hans"/>
              </w:rPr>
              <w:t>0.013846</w:t>
            </w:r>
          </w:p>
          <w:p w:rsidR="00960398" w:rsidRDefault="00F123D2">
            <w:pPr>
              <w:spacing w:after="5" w:line="259" w:lineRule="auto"/>
              <w:ind w:left="24"/>
              <w:jc w:val="left"/>
            </w:pPr>
            <w:r>
              <w:rPr>
                <w:lang w:val="zh-Hans"/>
              </w:rPr>
              <w:t>0.001980</w:t>
            </w:r>
          </w:p>
          <w:p w:rsidR="00960398" w:rsidRDefault="00F123D2">
            <w:pPr>
              <w:spacing w:after="5" w:line="259" w:lineRule="auto"/>
              <w:ind w:left="24"/>
              <w:jc w:val="left"/>
            </w:pPr>
            <w:r>
              <w:rPr>
                <w:lang w:val="zh-Hans"/>
              </w:rPr>
              <w:t>0.001641</w:t>
            </w:r>
          </w:p>
          <w:p w:rsidR="00960398" w:rsidRDefault="00F123D2">
            <w:pPr>
              <w:spacing w:after="5" w:line="259" w:lineRule="auto"/>
              <w:ind w:left="24"/>
              <w:jc w:val="left"/>
            </w:pPr>
            <w:r>
              <w:rPr>
                <w:lang w:val="zh-Hans"/>
              </w:rPr>
              <w:t>0.026457</w:t>
            </w:r>
          </w:p>
          <w:p w:rsidR="00960398" w:rsidRDefault="00F123D2">
            <w:pPr>
              <w:spacing w:after="0" w:line="259" w:lineRule="auto"/>
              <w:ind w:left="29"/>
              <w:jc w:val="left"/>
            </w:pPr>
            <w:r>
              <w:rPr>
                <w:lang w:val="zh-Hans"/>
              </w:rPr>
              <w:t>0.062729</w:t>
            </w:r>
          </w:p>
        </w:tc>
        <w:tc>
          <w:tcPr>
            <w:tcW w:w="925" w:type="dxa"/>
            <w:tcBorders>
              <w:top w:val="single" w:sz="2" w:space="0" w:color="000000"/>
              <w:left w:val="single" w:sz="2" w:space="0" w:color="000000"/>
              <w:bottom w:val="nil"/>
              <w:right w:val="single" w:sz="2" w:space="0" w:color="000000"/>
            </w:tcBorders>
          </w:tcPr>
          <w:p w:rsidR="00960398" w:rsidRDefault="00F123D2">
            <w:pPr>
              <w:spacing w:after="0" w:line="259" w:lineRule="auto"/>
              <w:ind w:left="17"/>
              <w:jc w:val="left"/>
            </w:pPr>
            <w:r>
              <w:rPr>
                <w:lang w:val="zh-Hans"/>
              </w:rPr>
              <w:t>0.038370</w:t>
            </w:r>
          </w:p>
          <w:p w:rsidR="00960398" w:rsidRDefault="00F123D2">
            <w:pPr>
              <w:spacing w:after="5" w:line="259" w:lineRule="auto"/>
              <w:ind w:left="17"/>
              <w:jc w:val="left"/>
            </w:pPr>
            <w:r>
              <w:rPr>
                <w:lang w:val="zh-Hans"/>
              </w:rPr>
              <w:t>0.029064</w:t>
            </w:r>
          </w:p>
          <w:p w:rsidR="00960398" w:rsidRDefault="00F123D2">
            <w:pPr>
              <w:spacing w:after="5" w:line="259" w:lineRule="auto"/>
              <w:ind w:left="17"/>
              <w:jc w:val="left"/>
            </w:pPr>
            <w:r>
              <w:rPr>
                <w:lang w:val="zh-Hans"/>
              </w:rPr>
              <w:t>0.035365</w:t>
            </w:r>
          </w:p>
          <w:p w:rsidR="00960398" w:rsidRDefault="00F123D2">
            <w:pPr>
              <w:spacing w:after="0" w:line="259" w:lineRule="auto"/>
              <w:ind w:left="17"/>
              <w:jc w:val="left"/>
            </w:pPr>
            <w:r>
              <w:rPr>
                <w:lang w:val="zh-Hans"/>
              </w:rPr>
              <w:t>0.035045</w:t>
            </w:r>
          </w:p>
          <w:p w:rsidR="00960398" w:rsidRDefault="00F123D2">
            <w:pPr>
              <w:spacing w:after="5" w:line="259" w:lineRule="auto"/>
              <w:ind w:left="22"/>
              <w:jc w:val="left"/>
            </w:pPr>
            <w:r>
              <w:rPr>
                <w:lang w:val="zh-Hans"/>
              </w:rPr>
              <w:t>0.034713</w:t>
            </w:r>
          </w:p>
          <w:p w:rsidR="00960398" w:rsidRDefault="00F123D2">
            <w:pPr>
              <w:spacing w:after="0" w:line="259" w:lineRule="auto"/>
              <w:ind w:left="17"/>
              <w:jc w:val="left"/>
            </w:pPr>
            <w:r>
              <w:rPr>
                <w:lang w:val="zh-Hans"/>
              </w:rPr>
              <w:t>0.009633</w:t>
            </w:r>
          </w:p>
          <w:p w:rsidR="00960398" w:rsidRDefault="00F123D2">
            <w:pPr>
              <w:spacing w:after="10" w:line="259" w:lineRule="auto"/>
              <w:ind w:left="17"/>
              <w:jc w:val="left"/>
            </w:pPr>
            <w:r>
              <w:rPr>
                <w:lang w:val="zh-Hans"/>
              </w:rPr>
              <w:t>0.014171</w:t>
            </w:r>
          </w:p>
          <w:p w:rsidR="00960398" w:rsidRDefault="00F123D2">
            <w:pPr>
              <w:spacing w:after="0" w:line="259" w:lineRule="auto"/>
              <w:ind w:left="17"/>
              <w:jc w:val="left"/>
            </w:pPr>
            <w:r>
              <w:rPr>
                <w:lang w:val="zh-Hans"/>
              </w:rPr>
              <w:t>0.646905</w:t>
            </w:r>
          </w:p>
          <w:p w:rsidR="00960398" w:rsidRDefault="00F123D2">
            <w:pPr>
              <w:spacing w:after="0" w:line="259" w:lineRule="auto"/>
              <w:ind w:left="37"/>
              <w:jc w:val="left"/>
            </w:pPr>
            <w:r>
              <w:rPr>
                <w:lang w:val="zh-Hans"/>
              </w:rPr>
              <w:t>1.484551</w:t>
            </w:r>
          </w:p>
        </w:tc>
        <w:tc>
          <w:tcPr>
            <w:tcW w:w="1056" w:type="dxa"/>
            <w:tcBorders>
              <w:top w:val="single" w:sz="2" w:space="0" w:color="000000"/>
              <w:left w:val="single" w:sz="2" w:space="0" w:color="000000"/>
              <w:bottom w:val="nil"/>
              <w:right w:val="single" w:sz="2" w:space="0" w:color="000000"/>
            </w:tcBorders>
          </w:tcPr>
          <w:p w:rsidR="00960398" w:rsidRDefault="00F123D2">
            <w:pPr>
              <w:spacing w:after="5" w:line="259" w:lineRule="auto"/>
              <w:ind w:left="10"/>
              <w:jc w:val="left"/>
            </w:pPr>
            <w:r>
              <w:rPr>
                <w:lang w:val="zh-Hans"/>
              </w:rPr>
              <w:t>0.002039</w:t>
            </w:r>
          </w:p>
          <w:p w:rsidR="00960398" w:rsidRDefault="00F123D2">
            <w:pPr>
              <w:spacing w:after="0" w:line="259" w:lineRule="auto"/>
              <w:ind w:left="10"/>
              <w:jc w:val="left"/>
            </w:pPr>
            <w:r>
              <w:rPr>
                <w:lang w:val="zh-Hans"/>
              </w:rPr>
              <w:t>0.066536</w:t>
            </w:r>
          </w:p>
          <w:p w:rsidR="00960398" w:rsidRDefault="00F123D2">
            <w:pPr>
              <w:spacing w:after="5" w:line="259" w:lineRule="auto"/>
              <w:ind w:left="10"/>
              <w:jc w:val="left"/>
            </w:pPr>
            <w:r>
              <w:rPr>
                <w:lang w:val="zh-Hans"/>
              </w:rPr>
              <w:t>0.023867</w:t>
            </w:r>
          </w:p>
          <w:p w:rsidR="00960398" w:rsidRDefault="00F123D2">
            <w:pPr>
              <w:spacing w:after="0" w:line="259" w:lineRule="auto"/>
              <w:ind w:left="10"/>
              <w:jc w:val="left"/>
            </w:pPr>
            <w:r>
              <w:rPr>
                <w:lang w:val="zh-Hans"/>
              </w:rPr>
              <w:t>0.019007</w:t>
            </w:r>
          </w:p>
          <w:p w:rsidR="00960398" w:rsidRDefault="00F123D2">
            <w:pPr>
              <w:spacing w:after="5" w:line="259" w:lineRule="auto"/>
              <w:ind w:left="14"/>
              <w:jc w:val="left"/>
            </w:pPr>
            <w:r>
              <w:rPr>
                <w:lang w:val="zh-Hans"/>
              </w:rPr>
              <w:t>0.023374</w:t>
            </w:r>
          </w:p>
          <w:p w:rsidR="00960398" w:rsidRDefault="00F123D2">
            <w:pPr>
              <w:spacing w:after="0" w:line="259" w:lineRule="auto"/>
              <w:ind w:left="14"/>
              <w:jc w:val="left"/>
            </w:pPr>
            <w:r>
              <w:rPr>
                <w:lang w:val="zh-Hans"/>
              </w:rPr>
              <w:t>0.003097</w:t>
            </w:r>
          </w:p>
          <w:p w:rsidR="00960398" w:rsidRDefault="00F123D2">
            <w:pPr>
              <w:spacing w:after="10" w:line="259" w:lineRule="auto"/>
              <w:ind w:left="14"/>
              <w:jc w:val="left"/>
            </w:pPr>
            <w:r>
              <w:rPr>
                <w:lang w:val="zh-Hans"/>
              </w:rPr>
              <w:t>0.001901</w:t>
            </w:r>
          </w:p>
          <w:p w:rsidR="00960398" w:rsidRDefault="00F123D2">
            <w:pPr>
              <w:spacing w:after="0" w:line="259" w:lineRule="auto"/>
              <w:ind w:left="14"/>
              <w:jc w:val="left"/>
            </w:pPr>
            <w:r>
              <w:rPr>
                <w:lang w:val="zh-Hans"/>
              </w:rPr>
              <w:t>0.141315</w:t>
            </w:r>
          </w:p>
          <w:p w:rsidR="00960398" w:rsidRDefault="00F123D2">
            <w:pPr>
              <w:spacing w:after="0" w:line="259" w:lineRule="auto"/>
              <w:ind w:left="14"/>
              <w:jc w:val="left"/>
            </w:pPr>
            <w:r>
              <w:rPr>
                <w:lang w:val="zh-Hans"/>
              </w:rPr>
              <w:t>0.088629</w:t>
            </w:r>
          </w:p>
        </w:tc>
        <w:tc>
          <w:tcPr>
            <w:tcW w:w="928" w:type="dxa"/>
            <w:tcBorders>
              <w:top w:val="single" w:sz="2" w:space="0" w:color="000000"/>
              <w:left w:val="single" w:sz="2" w:space="0" w:color="000000"/>
              <w:bottom w:val="nil"/>
              <w:right w:val="nil"/>
            </w:tcBorders>
          </w:tcPr>
          <w:p w:rsidR="00960398" w:rsidRDefault="00F123D2">
            <w:pPr>
              <w:spacing w:after="5" w:line="259" w:lineRule="auto"/>
              <w:ind w:left="0"/>
              <w:jc w:val="left"/>
            </w:pPr>
            <w:r>
              <w:rPr>
                <w:lang w:val="zh-Hans"/>
              </w:rPr>
              <w:t>0.046129</w:t>
            </w:r>
          </w:p>
          <w:p w:rsidR="00960398" w:rsidRDefault="00F123D2">
            <w:pPr>
              <w:spacing w:after="0" w:line="259" w:lineRule="auto"/>
              <w:ind w:left="0"/>
              <w:jc w:val="left"/>
            </w:pPr>
            <w:r>
              <w:rPr>
                <w:lang w:val="zh-Hans"/>
              </w:rPr>
              <w:t>0.04 9645</w:t>
            </w:r>
          </w:p>
          <w:p w:rsidR="00960398" w:rsidRDefault="00F123D2">
            <w:pPr>
              <w:spacing w:after="5" w:line="259" w:lineRule="auto"/>
              <w:ind w:left="0"/>
              <w:jc w:val="left"/>
            </w:pPr>
            <w:r>
              <w:rPr>
                <w:lang w:val="zh-Hans"/>
              </w:rPr>
              <w:t>0.04 2998</w:t>
            </w:r>
          </w:p>
          <w:p w:rsidR="00960398" w:rsidRDefault="00F123D2">
            <w:pPr>
              <w:spacing w:after="5" w:line="259" w:lineRule="auto"/>
              <w:ind w:left="5"/>
              <w:jc w:val="left"/>
            </w:pPr>
            <w:r>
              <w:rPr>
                <w:lang w:val="zh-Hans"/>
              </w:rPr>
              <w:t>0.045003</w:t>
            </w:r>
          </w:p>
          <w:p w:rsidR="00960398" w:rsidRDefault="00F123D2">
            <w:pPr>
              <w:spacing w:after="0" w:line="259" w:lineRule="auto"/>
              <w:ind w:left="5"/>
              <w:jc w:val="left"/>
            </w:pPr>
            <w:r>
              <w:rPr>
                <w:lang w:val="zh-Hans"/>
              </w:rPr>
              <w:t>0.039418</w:t>
            </w:r>
          </w:p>
          <w:p w:rsidR="00960398" w:rsidRDefault="00F123D2">
            <w:pPr>
              <w:spacing w:after="5" w:line="259" w:lineRule="auto"/>
              <w:ind w:left="10"/>
              <w:jc w:val="left"/>
            </w:pPr>
            <w:r>
              <w:rPr>
                <w:lang w:val="zh-Hans"/>
              </w:rPr>
              <w:t>0.011782</w:t>
            </w:r>
          </w:p>
          <w:p w:rsidR="00960398" w:rsidRDefault="00F123D2">
            <w:pPr>
              <w:spacing w:after="0" w:line="259" w:lineRule="auto"/>
              <w:ind w:left="10"/>
              <w:jc w:val="left"/>
            </w:pPr>
            <w:r>
              <w:rPr>
                <w:lang w:val="zh-Hans"/>
              </w:rPr>
              <w:t>0.016306</w:t>
            </w:r>
          </w:p>
          <w:p w:rsidR="00960398" w:rsidRDefault="00F123D2">
            <w:pPr>
              <w:spacing w:after="29" w:line="259" w:lineRule="auto"/>
              <w:ind w:left="24"/>
              <w:jc w:val="left"/>
            </w:pPr>
            <w:r>
              <w:rPr>
                <w:lang w:val="zh-Hans"/>
              </w:rPr>
              <w:t>1.499477</w:t>
            </w:r>
          </w:p>
          <w:p w:rsidR="00960398" w:rsidRDefault="00F123D2">
            <w:pPr>
              <w:spacing w:after="0" w:line="259" w:lineRule="auto"/>
              <w:ind w:left="29"/>
              <w:jc w:val="left"/>
            </w:pPr>
            <w:r>
              <w:rPr>
                <w:lang w:val="zh-Hans"/>
              </w:rPr>
              <w:t>1.572417</w:t>
            </w:r>
          </w:p>
        </w:tc>
      </w:tr>
    </w:tbl>
    <w:p w:rsidR="00960398" w:rsidRDefault="00F123D2">
      <w:pPr>
        <w:tabs>
          <w:tab w:val="center" w:pos="1279"/>
          <w:tab w:val="center" w:pos="2333"/>
          <w:tab w:val="center" w:pos="3240"/>
          <w:tab w:val="right" w:pos="4685"/>
        </w:tabs>
        <w:spacing w:after="112"/>
        <w:ind w:left="0"/>
        <w:jc w:val="left"/>
      </w:pPr>
      <w:r>
        <w:rPr>
          <w:noProof/>
          <w:sz w:val="22"/>
          <w:lang w:val="zh-Hans"/>
        </w:rPr>
        <mc:AlternateContent>
          <mc:Choice Requires="wpg">
            <w:drawing>
              <wp:anchor distT="0" distB="0" distL="114300" distR="114300" simplePos="0" relativeHeight="251659264" behindDoc="0" locked="0" layoutInCell="1" allowOverlap="1">
                <wp:simplePos x="0" y="0"/>
                <wp:positionH relativeFrom="column">
                  <wp:posOffset>-3047</wp:posOffset>
                </wp:positionH>
                <wp:positionV relativeFrom="paragraph">
                  <wp:posOffset>1508917</wp:posOffset>
                </wp:positionV>
                <wp:extent cx="3066288" cy="6098"/>
                <wp:effectExtent l="0" t="0" r="0" b="0"/>
                <wp:wrapTopAndBottom/>
                <wp:docPr id="35080" name="Group 35080"/>
                <wp:cNvGraphicFramePr/>
                <a:graphic xmlns:a="http://schemas.openxmlformats.org/drawingml/2006/main">
                  <a:graphicData uri="http://schemas.microsoft.com/office/word/2010/wordprocessingGroup">
                    <wpg:wgp>
                      <wpg:cNvGrpSpPr/>
                      <wpg:grpSpPr>
                        <a:xfrm>
                          <a:off x="0" y="0"/>
                          <a:ext cx="3066288" cy="6098"/>
                          <a:chOff x="0" y="0"/>
                          <a:chExt cx="3066288" cy="6098"/>
                        </a:xfrm>
                      </wpg:grpSpPr>
                      <wps:wsp>
                        <wps:cNvPr id="35079" name="Shape 35079"/>
                        <wps:cNvSpPr/>
                        <wps:spPr>
                          <a:xfrm>
                            <a:off x="0" y="0"/>
                            <a:ext cx="3066288" cy="6098"/>
                          </a:xfrm>
                          <a:custGeom>
                            <a:avLst/>
                            <a:gdLst/>
                            <a:ahLst/>
                            <a:cxnLst/>
                            <a:rect l="0" t="0" r="0" b="0"/>
                            <a:pathLst>
                              <a:path w="3066288" h="6098">
                                <a:moveTo>
                                  <a:pt x="0" y="3049"/>
                                </a:moveTo>
                                <a:lnTo>
                                  <a:pt x="3066288"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5080" style="width:241.44pt;height:0.480133pt;position:absolute;mso-position-horizontal-relative:text;mso-position-horizontal:absolute;margin-left:-0.23999pt;mso-position-vertical-relative:text;margin-top:118.812pt;" coordsize="30662,60">
                <v:shape id="Shape 35079" style="position:absolute;width:30662;height:60;left:0;top:0;" coordsize="3066288,6098" path="m0,3049l3066288,3049">
                  <v:stroke on="true" weight="0.480133pt" color="#000000" miterlimit="1" joinstyle="miter" endcap="flat"/>
                  <v:fill on="false" color="#000000"/>
                </v:shape>
                <w10:wrap type="topAndBottom"/>
              </v:group>
            </w:pict>
          </mc:Fallback>
        </mc:AlternateContent>
      </w:r>
      <w:r>
        <w:rPr>
          <w:lang w:val="zh-Hans"/>
        </w:rPr>
        <w:t>实例</w:t>
      </w:r>
      <w:r>
        <w:rPr>
          <w:lang w:val="zh-Hans"/>
        </w:rPr>
        <w:tab/>
        <w:t>最小</w:t>
      </w:r>
      <w:r>
        <w:rPr>
          <w:lang w:val="zh-Hans"/>
        </w:rPr>
        <w:tab/>
        <w:t>最小</w:t>
      </w:r>
      <w:r>
        <w:rPr>
          <w:lang w:val="zh-Hans"/>
        </w:rPr>
        <w:tab/>
        <w:t>平均</w:t>
      </w:r>
      <w:r>
        <w:rPr>
          <w:lang w:val="zh-Hans"/>
        </w:rPr>
        <w:tab/>
        <w:t>平均</w:t>
      </w:r>
    </w:p>
    <w:p w:rsidR="00960398" w:rsidRDefault="00F123D2">
      <w:pPr>
        <w:spacing w:before="413" w:after="295"/>
        <w:ind w:left="9" w:right="254"/>
      </w:pPr>
      <w:r>
        <w:rPr>
          <w:lang w:val="zh-Hans"/>
        </w:rPr>
        <w:t>技术与 moeaad 算法框架, 使它可以受益于这两个。实验结果验证了 mopso-d 在某些试验实例中优于 nga-ii。今后的工作包括改进 mepso据, 并将 mepso据与其他 moea 进行其他测试问题的比较。此外, 还应建立新的机制关于不同优化问题的不同特征。</w:t>
      </w:r>
    </w:p>
    <w:p w:rsidR="00960398" w:rsidRDefault="00F123D2">
      <w:pPr>
        <w:pStyle w:val="2"/>
        <w:spacing w:after="197" w:line="259" w:lineRule="auto"/>
        <w:ind w:left="9" w:hanging="10"/>
      </w:pPr>
      <w:r>
        <w:rPr>
          <w:lang w:val="zh-Hans"/>
        </w:rPr>
        <w:t>引用</w:t>
      </w:r>
    </w:p>
    <w:p w:rsidR="00960398" w:rsidRDefault="00F123D2">
      <w:pPr>
        <w:spacing w:after="137" w:line="271" w:lineRule="auto"/>
        <w:ind w:left="408" w:hanging="302"/>
        <w:jc w:val="left"/>
      </w:pPr>
      <w:r>
        <w:rPr>
          <w:noProof/>
          <w:lang w:val="zh-Hans"/>
        </w:rPr>
        <w:drawing>
          <wp:inline distT="0" distB="0" distL="0" distR="0">
            <wp:extent cx="124968" cy="109761"/>
            <wp:effectExtent l="0" t="0" r="0" b="0"/>
            <wp:docPr id="35073" name="Picture 35073"/>
            <wp:cNvGraphicFramePr/>
            <a:graphic xmlns:a="http://schemas.openxmlformats.org/drawingml/2006/main">
              <a:graphicData uri="http://schemas.openxmlformats.org/drawingml/2006/picture">
                <pic:pic xmlns:pic="http://schemas.openxmlformats.org/drawingml/2006/picture">
                  <pic:nvPicPr>
                    <pic:cNvPr id="35073" name="Picture 35073"/>
                    <pic:cNvPicPr/>
                  </pic:nvPicPr>
                  <pic:blipFill>
                    <a:blip r:embed="rId23"/>
                    <a:stretch>
                      <a:fillRect/>
                    </a:stretch>
                  </pic:blipFill>
                  <pic:spPr>
                    <a:xfrm>
                      <a:off x="0" y="0"/>
                      <a:ext cx="124968" cy="109761"/>
                    </a:xfrm>
                    <a:prstGeom prst="rect">
                      <a:avLst/>
                    </a:prstGeom>
                  </pic:spPr>
                </pic:pic>
              </a:graphicData>
            </a:graphic>
          </wp:inline>
        </w:drawing>
      </w:r>
      <w:r>
        <w:rPr>
          <w:lang w:val="zh-Hans"/>
        </w:rPr>
        <w:t>m. reyes-sierra 和 c. a。科埃洛.多目标粒子群优化器的研究综述州艺术。计算情报研究国际研究所,</w:t>
      </w:r>
      <w:r>
        <w:rPr>
          <w:noProof/>
          <w:lang w:val="zh-Hans"/>
        </w:rPr>
        <w:drawing>
          <wp:inline distT="0" distB="0" distL="0" distR="0">
            <wp:extent cx="624840" cy="109761"/>
            <wp:effectExtent l="0" t="0" r="0" b="0"/>
            <wp:docPr id="15312" name="Picture 15312"/>
            <wp:cNvGraphicFramePr/>
            <a:graphic xmlns:a="http://schemas.openxmlformats.org/drawingml/2006/main">
              <a:graphicData uri="http://schemas.openxmlformats.org/drawingml/2006/picture">
                <pic:pic xmlns:pic="http://schemas.openxmlformats.org/drawingml/2006/picture">
                  <pic:nvPicPr>
                    <pic:cNvPr id="15312" name="Picture 15312"/>
                    <pic:cNvPicPr/>
                  </pic:nvPicPr>
                  <pic:blipFill>
                    <a:blip r:embed="rId24"/>
                    <a:stretch>
                      <a:fillRect/>
                    </a:stretch>
                  </pic:blipFill>
                  <pic:spPr>
                    <a:xfrm>
                      <a:off x="0" y="0"/>
                      <a:ext cx="624840" cy="109761"/>
                    </a:xfrm>
                    <a:prstGeom prst="rect">
                      <a:avLst/>
                    </a:prstGeom>
                  </pic:spPr>
                </pic:pic>
              </a:graphicData>
            </a:graphic>
          </wp:inline>
        </w:drawing>
      </w:r>
      <w:r>
        <w:rPr>
          <w:lang w:val="zh-Hans"/>
        </w:rPr>
        <w:t>2006年。</w:t>
      </w:r>
    </w:p>
    <w:tbl>
      <w:tblPr>
        <w:tblStyle w:val="TableGrid"/>
        <w:tblpPr w:vertAnchor="text" w:horzAnchor="margin" w:tblpY="228"/>
        <w:tblOverlap w:val="never"/>
        <w:tblW w:w="8813" w:type="dxa"/>
        <w:tblInd w:w="0" w:type="dxa"/>
        <w:tblCellMar>
          <w:top w:w="7" w:type="dxa"/>
          <w:left w:w="4522" w:type="dxa"/>
        </w:tblCellMar>
        <w:tblLook w:val="04A0" w:firstRow="1" w:lastRow="0" w:firstColumn="1" w:lastColumn="0" w:noHBand="0" w:noVBand="1"/>
      </w:tblPr>
      <w:tblGrid>
        <w:gridCol w:w="9555"/>
      </w:tblGrid>
      <w:tr w:rsidR="00960398">
        <w:trPr>
          <w:trHeight w:val="4624"/>
        </w:trPr>
        <w:tc>
          <w:tcPr>
            <w:tcW w:w="4325" w:type="dxa"/>
            <w:tcBorders>
              <w:top w:val="nil"/>
              <w:left w:val="nil"/>
              <w:bottom w:val="nil"/>
              <w:right w:val="nil"/>
            </w:tcBorders>
          </w:tcPr>
          <w:p w:rsidR="00960398" w:rsidRDefault="00F123D2">
            <w:pPr>
              <w:spacing w:after="155" w:line="261" w:lineRule="auto"/>
              <w:ind w:left="307" w:right="-24" w:firstLine="5"/>
            </w:pPr>
            <w:r>
              <w:rPr>
                <w:lang w:val="zh-Hans"/>
              </w:rPr>
              <w:t>卢法里基于分解的算法。ieee trans。埃沃.2007年第1卷, 第712-731 页。</w:t>
            </w:r>
          </w:p>
          <w:p w:rsidR="00960398" w:rsidRDefault="00F123D2">
            <w:pPr>
              <w:numPr>
                <w:ilvl w:val="0"/>
                <w:numId w:val="2"/>
              </w:numPr>
              <w:spacing w:after="169" w:line="282" w:lineRule="auto"/>
              <w:ind w:right="-26" w:hanging="302"/>
            </w:pPr>
            <w:r>
              <w:rPr>
                <w:lang w:val="zh-Hans"/>
              </w:rPr>
              <w:t>李先生和张 q。一套 nsga-ii 与 moeaad 的比较多目标复杂帕累托集的优化问题。ieee trans。埃沃.2008年, 接受。</w:t>
            </w:r>
          </w:p>
          <w:p w:rsidR="00960398" w:rsidRDefault="00F123D2">
            <w:pPr>
              <w:numPr>
                <w:ilvl w:val="0"/>
                <w:numId w:val="2"/>
              </w:numPr>
              <w:spacing w:after="19" w:line="259" w:lineRule="auto"/>
              <w:ind w:right="-26" w:hanging="302"/>
            </w:pPr>
            <w:r>
              <w:rPr>
                <w:lang w:val="zh-Hans"/>
              </w:rPr>
              <w:t>k. deb、a. pratap、s. Agarwal 和 t。迈亚里万.</w:t>
            </w:r>
          </w:p>
          <w:p w:rsidR="00960398" w:rsidRDefault="00F123D2">
            <w:pPr>
              <w:spacing w:after="149" w:line="284" w:lineRule="auto"/>
              <w:ind w:left="302" w:right="-24" w:firstLine="5"/>
            </w:pPr>
            <w:r>
              <w:rPr>
                <w:lang w:val="zh-Hans"/>
              </w:rPr>
              <w:t>一个快速和精英多目标遗传算法: nsga-ii。ieee trans。埃沃.2002年第6卷, 第182-197 页。</w:t>
            </w:r>
          </w:p>
          <w:p w:rsidR="00960398" w:rsidRDefault="00F123D2">
            <w:pPr>
              <w:numPr>
                <w:ilvl w:val="0"/>
                <w:numId w:val="2"/>
              </w:numPr>
              <w:spacing w:after="119" w:line="282" w:lineRule="auto"/>
              <w:ind w:right="-26" w:hanging="302"/>
            </w:pPr>
            <w:r>
              <w:rPr>
                <w:lang w:val="zh-Hans"/>
              </w:rPr>
              <w:t>v. l. huang, a. k. qin, k. deb, et al. 多 obj 业绩评估的问题定义选修课优化算法。新加坡南洋理工大学, 639798, 科技报告, 2007年1月。</w:t>
            </w:r>
          </w:p>
          <w:p w:rsidR="00960398" w:rsidRDefault="00F123D2">
            <w:pPr>
              <w:numPr>
                <w:ilvl w:val="0"/>
                <w:numId w:val="2"/>
              </w:numPr>
              <w:spacing w:after="0" w:line="259" w:lineRule="auto"/>
              <w:ind w:right="-26" w:hanging="302"/>
            </w:pPr>
            <w:r>
              <w:rPr>
                <w:lang w:val="zh-Hans"/>
              </w:rPr>
              <w:t>e。齐茨勒, l. thiele, m。劳曼斯, c. m. fonseca 和 v. g. da fonseca。业绩评估多目标优化器: 分析和审查。ieee trans。埃沃.2003年至2003年。</w:t>
            </w:r>
          </w:p>
        </w:tc>
      </w:tr>
    </w:tbl>
    <w:p w:rsidR="00960398" w:rsidRDefault="00F123D2">
      <w:pPr>
        <w:spacing w:after="4244"/>
        <w:ind w:left="106" w:right="4"/>
      </w:pPr>
      <w:r>
        <w:rPr>
          <w:lang w:val="zh-Hans"/>
        </w:rPr>
        <w:t>[2] 张志伟和李英: moeac:a多目标埃沃-</w:t>
      </w:r>
    </w:p>
    <w:p w:rsidR="00960398" w:rsidRDefault="00F123D2">
      <w:pPr>
        <w:spacing w:after="0" w:line="259" w:lineRule="auto"/>
        <w:ind w:left="2218"/>
        <w:jc w:val="left"/>
      </w:pPr>
      <w:r>
        <w:rPr>
          <w:noProof/>
          <w:lang w:val="zh-Hans"/>
        </w:rPr>
        <w:lastRenderedPageBreak/>
        <w:drawing>
          <wp:inline distT="0" distB="0" distL="0" distR="0">
            <wp:extent cx="627888" cy="109762"/>
            <wp:effectExtent l="0" t="0" r="0" b="0"/>
            <wp:docPr id="15313" name="Picture 15313"/>
            <wp:cNvGraphicFramePr/>
            <a:graphic xmlns:a="http://schemas.openxmlformats.org/drawingml/2006/main">
              <a:graphicData uri="http://schemas.openxmlformats.org/drawingml/2006/picture">
                <pic:pic xmlns:pic="http://schemas.openxmlformats.org/drawingml/2006/picture">
                  <pic:nvPicPr>
                    <pic:cNvPr id="15313" name="Picture 15313"/>
                    <pic:cNvPicPr/>
                  </pic:nvPicPr>
                  <pic:blipFill>
                    <a:blip r:embed="rId25"/>
                    <a:stretch>
                      <a:fillRect/>
                    </a:stretch>
                  </pic:blipFill>
                  <pic:spPr>
                    <a:xfrm>
                      <a:off x="0" y="0"/>
                      <a:ext cx="627888" cy="109762"/>
                    </a:xfrm>
                    <a:prstGeom prst="rect">
                      <a:avLst/>
                    </a:prstGeom>
                  </pic:spPr>
                </pic:pic>
              </a:graphicData>
            </a:graphic>
          </wp:inline>
        </w:drawing>
      </w:r>
    </w:p>
    <w:tbl>
      <w:tblPr>
        <w:tblStyle w:val="TableGrid"/>
        <w:tblW w:w="2279" w:type="dxa"/>
        <w:tblInd w:w="1157" w:type="dxa"/>
        <w:tblCellMar>
          <w:top w:w="452" w:type="dxa"/>
          <w:left w:w="58" w:type="dxa"/>
          <w:right w:w="115" w:type="dxa"/>
        </w:tblCellMar>
        <w:tblLook w:val="04A0" w:firstRow="1" w:lastRow="0" w:firstColumn="1" w:lastColumn="0" w:noHBand="0" w:noVBand="1"/>
      </w:tblPr>
      <w:tblGrid>
        <w:gridCol w:w="179"/>
        <w:gridCol w:w="791"/>
        <w:gridCol w:w="910"/>
        <w:gridCol w:w="399"/>
      </w:tblGrid>
      <w:tr w:rsidR="00960398">
        <w:trPr>
          <w:trHeight w:val="211"/>
        </w:trPr>
        <w:tc>
          <w:tcPr>
            <w:tcW w:w="121" w:type="dxa"/>
            <w:vMerge w:val="restart"/>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796" w:type="dxa"/>
            <w:vMerge w:val="restart"/>
            <w:tcBorders>
              <w:top w:val="single" w:sz="2" w:space="0" w:color="000000"/>
              <w:left w:val="single" w:sz="2" w:space="0" w:color="000000"/>
              <w:bottom w:val="single" w:sz="2" w:space="0" w:color="000000"/>
              <w:right w:val="nil"/>
            </w:tcBorders>
          </w:tcPr>
          <w:p w:rsidR="00960398" w:rsidRDefault="00F123D2">
            <w:pPr>
              <w:tabs>
                <w:tab w:val="right" w:pos="623"/>
              </w:tabs>
              <w:spacing w:after="0" w:line="259" w:lineRule="auto"/>
              <w:ind w:left="0"/>
              <w:jc w:val="left"/>
            </w:pPr>
            <w:r>
              <w:rPr>
                <w:sz w:val="10"/>
                <w:lang w:val="zh-Hans"/>
              </w:rPr>
              <w:t>X</w:t>
            </w:r>
            <w:r>
              <w:rPr>
                <w:sz w:val="10"/>
                <w:lang w:val="zh-Hans"/>
              </w:rPr>
              <w:tab/>
              <w:t>X</w:t>
            </w:r>
          </w:p>
        </w:tc>
        <w:tc>
          <w:tcPr>
            <w:tcW w:w="948" w:type="dxa"/>
            <w:vMerge w:val="restart"/>
            <w:tcBorders>
              <w:top w:val="single" w:sz="2" w:space="0" w:color="000000"/>
              <w:left w:val="nil"/>
              <w:bottom w:val="single" w:sz="2" w:space="0" w:color="000000"/>
              <w:right w:val="nil"/>
            </w:tcBorders>
          </w:tcPr>
          <w:p w:rsidR="00960398" w:rsidRDefault="00F123D2">
            <w:pPr>
              <w:tabs>
                <w:tab w:val="center" w:pos="235"/>
              </w:tabs>
              <w:spacing w:after="0" w:line="259" w:lineRule="auto"/>
              <w:ind w:left="0"/>
              <w:jc w:val="left"/>
            </w:pPr>
            <w:r>
              <w:rPr>
                <w:sz w:val="10"/>
                <w:lang w:val="zh-Hans"/>
              </w:rPr>
              <w:t>X</w:t>
            </w:r>
            <w:r>
              <w:rPr>
                <w:sz w:val="10"/>
                <w:lang w:val="zh-Hans"/>
              </w:rPr>
              <w:tab/>
              <w:t>X</w:t>
            </w:r>
          </w:p>
        </w:tc>
        <w:tc>
          <w:tcPr>
            <w:tcW w:w="415" w:type="dxa"/>
            <w:tcBorders>
              <w:top w:val="single" w:sz="2" w:space="0" w:color="000000"/>
              <w:left w:val="single" w:sz="2" w:space="0" w:color="000000"/>
              <w:bottom w:val="single" w:sz="2" w:space="0" w:color="000000"/>
              <w:right w:val="single" w:sz="2" w:space="0" w:color="000000"/>
            </w:tcBorders>
          </w:tcPr>
          <w:p w:rsidR="00960398" w:rsidRDefault="00960398">
            <w:pPr>
              <w:spacing w:after="160" w:line="259" w:lineRule="auto"/>
              <w:ind w:left="0"/>
              <w:jc w:val="left"/>
            </w:pPr>
          </w:p>
        </w:tc>
      </w:tr>
      <w:tr w:rsidR="00960398">
        <w:trPr>
          <w:trHeight w:val="1310"/>
        </w:trPr>
        <w:tc>
          <w:tcPr>
            <w:tcW w:w="0" w:type="auto"/>
            <w:vMerge/>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0" w:type="auto"/>
            <w:vMerge/>
            <w:tcBorders>
              <w:top w:val="nil"/>
              <w:left w:val="single" w:sz="2" w:space="0" w:color="000000"/>
              <w:bottom w:val="single" w:sz="2" w:space="0" w:color="000000"/>
              <w:right w:val="nil"/>
            </w:tcBorders>
          </w:tcPr>
          <w:p w:rsidR="00960398" w:rsidRDefault="00960398">
            <w:pPr>
              <w:spacing w:after="160" w:line="259" w:lineRule="auto"/>
              <w:ind w:left="0"/>
              <w:jc w:val="left"/>
            </w:pPr>
          </w:p>
        </w:tc>
        <w:tc>
          <w:tcPr>
            <w:tcW w:w="0" w:type="auto"/>
            <w:vMerge/>
            <w:tcBorders>
              <w:top w:val="nil"/>
              <w:left w:val="nil"/>
              <w:bottom w:val="single" w:sz="2" w:space="0" w:color="000000"/>
              <w:right w:val="nil"/>
            </w:tcBorders>
          </w:tcPr>
          <w:p w:rsidR="00960398" w:rsidRDefault="00960398">
            <w:pPr>
              <w:spacing w:after="160" w:line="259" w:lineRule="auto"/>
              <w:ind w:left="0"/>
              <w:jc w:val="left"/>
            </w:pPr>
          </w:p>
        </w:tc>
        <w:tc>
          <w:tcPr>
            <w:tcW w:w="415" w:type="dxa"/>
            <w:tcBorders>
              <w:top w:val="single" w:sz="2" w:space="0" w:color="000000"/>
              <w:left w:val="nil"/>
              <w:bottom w:val="single" w:sz="2" w:space="0" w:color="000000"/>
              <w:right w:val="single" w:sz="2" w:space="0" w:color="000000"/>
            </w:tcBorders>
          </w:tcPr>
          <w:p w:rsidR="00960398" w:rsidRDefault="00960398">
            <w:pPr>
              <w:spacing w:after="160" w:line="259" w:lineRule="auto"/>
              <w:ind w:left="0"/>
              <w:jc w:val="left"/>
            </w:pPr>
          </w:p>
        </w:tc>
      </w:tr>
    </w:tbl>
    <w:p w:rsidR="00960398" w:rsidRDefault="00F123D2">
      <w:pPr>
        <w:tabs>
          <w:tab w:val="center" w:pos="1726"/>
          <w:tab w:val="center" w:pos="2374"/>
        </w:tabs>
        <w:spacing w:after="0" w:line="259" w:lineRule="auto"/>
        <w:ind w:left="0"/>
        <w:jc w:val="left"/>
      </w:pPr>
      <w:r>
        <w:rPr>
          <w:sz w:val="8"/>
          <w:lang w:val="zh-Hans"/>
        </w:rPr>
        <w:tab/>
        <w:t>2tmn</w:t>
      </w:r>
      <w:r>
        <w:rPr>
          <w:sz w:val="8"/>
          <w:lang w:val="zh-Hans"/>
        </w:rPr>
        <w:tab/>
        <w:t>38米</w:t>
      </w:r>
    </w:p>
    <w:p w:rsidR="00960398" w:rsidRDefault="00F123D2">
      <w:pPr>
        <w:spacing w:after="225" w:line="265" w:lineRule="auto"/>
        <w:ind w:left="370" w:hanging="10"/>
        <w:jc w:val="center"/>
      </w:pPr>
      <w:r>
        <w:rPr>
          <w:sz w:val="8"/>
          <w:lang w:val="zh-Hans"/>
        </w:rPr>
        <w:t>功能评估编号</w:t>
      </w:r>
    </w:p>
    <w:tbl>
      <w:tblPr>
        <w:tblStyle w:val="TableGrid"/>
        <w:tblW w:w="2278" w:type="dxa"/>
        <w:tblInd w:w="1157" w:type="dxa"/>
        <w:tblCellMar>
          <w:bottom w:w="189" w:type="dxa"/>
        </w:tblCellMar>
        <w:tblLook w:val="04A0" w:firstRow="1" w:lastRow="0" w:firstColumn="1" w:lastColumn="0" w:noHBand="0" w:noVBand="1"/>
      </w:tblPr>
      <w:tblGrid>
        <w:gridCol w:w="145"/>
        <w:gridCol w:w="609"/>
        <w:gridCol w:w="1109"/>
        <w:gridCol w:w="415"/>
      </w:tblGrid>
      <w:tr w:rsidR="00960398">
        <w:trPr>
          <w:trHeight w:val="206"/>
        </w:trPr>
        <w:tc>
          <w:tcPr>
            <w:tcW w:w="145" w:type="dxa"/>
            <w:vMerge w:val="restart"/>
            <w:tcBorders>
              <w:top w:val="nil"/>
              <w:left w:val="nil"/>
              <w:bottom w:val="single" w:sz="2" w:space="0" w:color="000000"/>
              <w:right w:val="single" w:sz="2" w:space="0" w:color="000000"/>
            </w:tcBorders>
            <w:vAlign w:val="bottom"/>
          </w:tcPr>
          <w:p w:rsidR="00960398" w:rsidRDefault="00F123D2">
            <w:pPr>
              <w:spacing w:after="185" w:line="259" w:lineRule="auto"/>
              <w:ind w:left="0"/>
              <w:jc w:val="left"/>
            </w:pPr>
            <w:r>
              <w:rPr>
                <w:sz w:val="6"/>
                <w:lang w:val="zh-Hans"/>
              </w:rPr>
              <w:t>o.15</w:t>
            </w:r>
          </w:p>
          <w:p w:rsidR="00960398" w:rsidRDefault="00F123D2">
            <w:pPr>
              <w:spacing w:after="0" w:line="259" w:lineRule="auto"/>
              <w:ind w:left="0"/>
              <w:jc w:val="left"/>
            </w:pPr>
            <w:r>
              <w:rPr>
                <w:sz w:val="6"/>
                <w:lang w:val="zh-Hans"/>
              </w:rPr>
              <w:t>0.10</w:t>
            </w:r>
          </w:p>
        </w:tc>
        <w:tc>
          <w:tcPr>
            <w:tcW w:w="609" w:type="dxa"/>
            <w:vMerge w:val="restart"/>
            <w:tcBorders>
              <w:top w:val="single" w:sz="2" w:space="0" w:color="000000"/>
              <w:left w:val="single" w:sz="2" w:space="0" w:color="000000"/>
              <w:bottom w:val="single" w:sz="2" w:space="0" w:color="000000"/>
              <w:right w:val="nil"/>
            </w:tcBorders>
            <w:vAlign w:val="bottom"/>
          </w:tcPr>
          <w:p w:rsidR="00960398" w:rsidRDefault="00F123D2">
            <w:pPr>
              <w:tabs>
                <w:tab w:val="center" w:pos="419"/>
              </w:tabs>
              <w:spacing w:after="0" w:line="259" w:lineRule="auto"/>
              <w:ind w:left="0"/>
              <w:jc w:val="left"/>
            </w:pPr>
            <w:r>
              <w:rPr>
                <w:noProof/>
                <w:lang w:val="zh-Hans"/>
              </w:rPr>
              <w:drawing>
                <wp:inline distT="0" distB="0" distL="0" distR="0">
                  <wp:extent cx="146304" cy="280501"/>
                  <wp:effectExtent l="0" t="0" r="0" b="0"/>
                  <wp:docPr id="19388" name="Picture 19388"/>
                  <wp:cNvGraphicFramePr/>
                  <a:graphic xmlns:a="http://schemas.openxmlformats.org/drawingml/2006/main">
                    <a:graphicData uri="http://schemas.openxmlformats.org/drawingml/2006/picture">
                      <pic:pic xmlns:pic="http://schemas.openxmlformats.org/drawingml/2006/picture">
                        <pic:nvPicPr>
                          <pic:cNvPr id="19388" name="Picture 19388"/>
                          <pic:cNvPicPr/>
                        </pic:nvPicPr>
                        <pic:blipFill>
                          <a:blip r:embed="rId26"/>
                          <a:stretch>
                            <a:fillRect/>
                          </a:stretch>
                        </pic:blipFill>
                        <pic:spPr>
                          <a:xfrm>
                            <a:off x="0" y="0"/>
                            <a:ext cx="146304" cy="280501"/>
                          </a:xfrm>
                          <a:prstGeom prst="rect">
                            <a:avLst/>
                          </a:prstGeom>
                        </pic:spPr>
                      </pic:pic>
                    </a:graphicData>
                  </a:graphic>
                </wp:inline>
              </w:drawing>
            </w:r>
            <w:r>
              <w:rPr>
                <w:sz w:val="10"/>
                <w:lang w:val="zh-Hans"/>
              </w:rPr>
              <w:tab/>
              <w:t>X</w:t>
            </w:r>
          </w:p>
        </w:tc>
        <w:tc>
          <w:tcPr>
            <w:tcW w:w="1109" w:type="dxa"/>
            <w:vMerge w:val="restart"/>
            <w:tcBorders>
              <w:top w:val="single" w:sz="2" w:space="0" w:color="000000"/>
              <w:left w:val="nil"/>
              <w:bottom w:val="single" w:sz="2" w:space="0" w:color="000000"/>
              <w:right w:val="nil"/>
            </w:tcBorders>
            <w:vAlign w:val="bottom"/>
          </w:tcPr>
          <w:p w:rsidR="00960398" w:rsidRDefault="00F123D2">
            <w:pPr>
              <w:tabs>
                <w:tab w:val="right" w:pos="1109"/>
              </w:tabs>
              <w:spacing w:after="0" w:line="259" w:lineRule="auto"/>
              <w:ind w:left="0"/>
              <w:jc w:val="left"/>
            </w:pPr>
            <w:r>
              <w:rPr>
                <w:sz w:val="12"/>
                <w:lang w:val="zh-Hans"/>
              </w:rPr>
              <w:t>x</w:t>
            </w:r>
            <w:r>
              <w:rPr>
                <w:sz w:val="12"/>
                <w:lang w:val="zh-Hans"/>
              </w:rPr>
              <w:tab/>
            </w:r>
            <w:r>
              <w:rPr>
                <w:noProof/>
                <w:lang w:val="zh-Hans"/>
              </w:rPr>
              <w:drawing>
                <wp:inline distT="0" distB="0" distL="0" distR="0">
                  <wp:extent cx="569976" cy="115859"/>
                  <wp:effectExtent l="0" t="0" r="0" b="0"/>
                  <wp:docPr id="19460" name="Picture 19460"/>
                  <wp:cNvGraphicFramePr/>
                  <a:graphic xmlns:a="http://schemas.openxmlformats.org/drawingml/2006/main">
                    <a:graphicData uri="http://schemas.openxmlformats.org/drawingml/2006/picture">
                      <pic:pic xmlns:pic="http://schemas.openxmlformats.org/drawingml/2006/picture">
                        <pic:nvPicPr>
                          <pic:cNvPr id="19460" name="Picture 19460"/>
                          <pic:cNvPicPr/>
                        </pic:nvPicPr>
                        <pic:blipFill>
                          <a:blip r:embed="rId27"/>
                          <a:stretch>
                            <a:fillRect/>
                          </a:stretch>
                        </pic:blipFill>
                        <pic:spPr>
                          <a:xfrm>
                            <a:off x="0" y="0"/>
                            <a:ext cx="569976" cy="115859"/>
                          </a:xfrm>
                          <a:prstGeom prst="rect">
                            <a:avLst/>
                          </a:prstGeom>
                        </pic:spPr>
                      </pic:pic>
                    </a:graphicData>
                  </a:graphic>
                </wp:inline>
              </w:drawing>
            </w:r>
          </w:p>
        </w:tc>
        <w:tc>
          <w:tcPr>
            <w:tcW w:w="415" w:type="dxa"/>
            <w:tcBorders>
              <w:top w:val="single" w:sz="2" w:space="0" w:color="000000"/>
              <w:left w:val="single" w:sz="2" w:space="0" w:color="000000"/>
              <w:bottom w:val="single" w:sz="2" w:space="0" w:color="000000"/>
              <w:right w:val="single" w:sz="2" w:space="0" w:color="000000"/>
            </w:tcBorders>
          </w:tcPr>
          <w:p w:rsidR="00960398" w:rsidRDefault="00960398">
            <w:pPr>
              <w:spacing w:after="160" w:line="259" w:lineRule="auto"/>
              <w:ind w:left="0"/>
              <w:jc w:val="left"/>
            </w:pPr>
          </w:p>
        </w:tc>
      </w:tr>
      <w:tr w:rsidR="00960398">
        <w:trPr>
          <w:trHeight w:val="1343"/>
        </w:trPr>
        <w:tc>
          <w:tcPr>
            <w:tcW w:w="0" w:type="auto"/>
            <w:vMerge/>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0" w:type="auto"/>
            <w:vMerge/>
            <w:tcBorders>
              <w:top w:val="nil"/>
              <w:left w:val="single" w:sz="2" w:space="0" w:color="000000"/>
              <w:bottom w:val="single" w:sz="2" w:space="0" w:color="000000"/>
              <w:right w:val="nil"/>
            </w:tcBorders>
          </w:tcPr>
          <w:p w:rsidR="00960398" w:rsidRDefault="00960398">
            <w:pPr>
              <w:spacing w:after="160" w:line="259" w:lineRule="auto"/>
              <w:ind w:left="0"/>
              <w:jc w:val="left"/>
            </w:pPr>
          </w:p>
        </w:tc>
        <w:tc>
          <w:tcPr>
            <w:tcW w:w="0" w:type="auto"/>
            <w:vMerge/>
            <w:tcBorders>
              <w:top w:val="nil"/>
              <w:left w:val="nil"/>
              <w:bottom w:val="single" w:sz="2" w:space="0" w:color="000000"/>
              <w:right w:val="nil"/>
            </w:tcBorders>
          </w:tcPr>
          <w:p w:rsidR="00960398" w:rsidRDefault="00960398">
            <w:pPr>
              <w:spacing w:after="160" w:line="259" w:lineRule="auto"/>
              <w:ind w:left="0"/>
              <w:jc w:val="left"/>
            </w:pPr>
          </w:p>
        </w:tc>
        <w:tc>
          <w:tcPr>
            <w:tcW w:w="415" w:type="dxa"/>
            <w:tcBorders>
              <w:top w:val="single" w:sz="2" w:space="0" w:color="000000"/>
              <w:left w:val="nil"/>
              <w:bottom w:val="single" w:sz="2" w:space="0" w:color="000000"/>
              <w:right w:val="single" w:sz="2" w:space="0" w:color="000000"/>
            </w:tcBorders>
            <w:vAlign w:val="bottom"/>
          </w:tcPr>
          <w:p w:rsidR="00960398" w:rsidRDefault="00F123D2">
            <w:pPr>
              <w:spacing w:after="0" w:line="259" w:lineRule="auto"/>
              <w:ind w:left="0"/>
              <w:jc w:val="left"/>
            </w:pPr>
            <w:r>
              <w:rPr>
                <w:noProof/>
                <w:lang w:val="zh-Hans"/>
              </w:rPr>
              <w:drawing>
                <wp:inline distT="0" distB="0" distL="0" distR="0">
                  <wp:extent cx="262128" cy="91468"/>
                  <wp:effectExtent l="0" t="0" r="0" b="0"/>
                  <wp:docPr id="19288" name="Picture 19288"/>
                  <wp:cNvGraphicFramePr/>
                  <a:graphic xmlns:a="http://schemas.openxmlformats.org/drawingml/2006/main">
                    <a:graphicData uri="http://schemas.openxmlformats.org/drawingml/2006/picture">
                      <pic:pic xmlns:pic="http://schemas.openxmlformats.org/drawingml/2006/picture">
                        <pic:nvPicPr>
                          <pic:cNvPr id="19288" name="Picture 19288"/>
                          <pic:cNvPicPr/>
                        </pic:nvPicPr>
                        <pic:blipFill>
                          <a:blip r:embed="rId28"/>
                          <a:stretch>
                            <a:fillRect/>
                          </a:stretch>
                        </pic:blipFill>
                        <pic:spPr>
                          <a:xfrm>
                            <a:off x="0" y="0"/>
                            <a:ext cx="262128" cy="91468"/>
                          </a:xfrm>
                          <a:prstGeom prst="rect">
                            <a:avLst/>
                          </a:prstGeom>
                        </pic:spPr>
                      </pic:pic>
                    </a:graphicData>
                  </a:graphic>
                </wp:inline>
              </w:drawing>
            </w:r>
          </w:p>
        </w:tc>
      </w:tr>
    </w:tbl>
    <w:p w:rsidR="00960398" w:rsidRDefault="00F123D2">
      <w:pPr>
        <w:spacing w:after="226" w:line="265" w:lineRule="auto"/>
        <w:ind w:left="370" w:right="5" w:hanging="10"/>
        <w:jc w:val="center"/>
      </w:pPr>
      <w:r>
        <w:rPr>
          <w:sz w:val="8"/>
          <w:lang w:val="zh-Hans"/>
        </w:rPr>
        <w:t>功能 评估 努尔伯</w:t>
      </w:r>
    </w:p>
    <w:tbl>
      <w:tblPr>
        <w:tblStyle w:val="TableGrid"/>
        <w:tblW w:w="2280" w:type="dxa"/>
        <w:tblInd w:w="1152" w:type="dxa"/>
        <w:tblCellMar>
          <w:bottom w:w="65" w:type="dxa"/>
        </w:tblCellMar>
        <w:tblLook w:val="04A0" w:firstRow="1" w:lastRow="0" w:firstColumn="1" w:lastColumn="0" w:noHBand="0" w:noVBand="1"/>
      </w:tblPr>
      <w:tblGrid>
        <w:gridCol w:w="142"/>
        <w:gridCol w:w="1725"/>
        <w:gridCol w:w="413"/>
      </w:tblGrid>
      <w:tr w:rsidR="00960398">
        <w:trPr>
          <w:trHeight w:val="211"/>
        </w:trPr>
        <w:tc>
          <w:tcPr>
            <w:tcW w:w="147" w:type="dxa"/>
            <w:vMerge w:val="restart"/>
            <w:tcBorders>
              <w:top w:val="nil"/>
              <w:left w:val="nil"/>
              <w:bottom w:val="single" w:sz="2" w:space="0" w:color="000000"/>
              <w:right w:val="single" w:sz="2" w:space="0" w:color="000000"/>
            </w:tcBorders>
            <w:vAlign w:val="bottom"/>
          </w:tcPr>
          <w:p w:rsidR="00960398" w:rsidRDefault="00F123D2">
            <w:pPr>
              <w:spacing w:after="358" w:line="259" w:lineRule="auto"/>
              <w:ind w:left="0"/>
              <w:jc w:val="left"/>
            </w:pPr>
            <w:r>
              <w:rPr>
                <w:sz w:val="6"/>
                <w:lang w:val="zh-Hans"/>
              </w:rPr>
              <w:t>0.10</w:t>
            </w:r>
          </w:p>
          <w:p w:rsidR="00960398" w:rsidRDefault="00F123D2">
            <w:pPr>
              <w:spacing w:after="0" w:line="259" w:lineRule="auto"/>
              <w:ind w:left="0"/>
            </w:pPr>
            <w:r>
              <w:rPr>
                <w:sz w:val="6"/>
                <w:lang w:val="zh-Hans"/>
              </w:rPr>
              <w:t>0.1 b</w:t>
            </w:r>
          </w:p>
        </w:tc>
        <w:tc>
          <w:tcPr>
            <w:tcW w:w="1720" w:type="dxa"/>
            <w:vMerge w:val="restart"/>
            <w:tcBorders>
              <w:top w:val="single" w:sz="2" w:space="0" w:color="000000"/>
              <w:left w:val="single" w:sz="2" w:space="0" w:color="000000"/>
              <w:bottom w:val="single" w:sz="2" w:space="0" w:color="000000"/>
              <w:right w:val="nil"/>
            </w:tcBorders>
            <w:vAlign w:val="bottom"/>
          </w:tcPr>
          <w:p w:rsidR="00960398" w:rsidRDefault="00F123D2">
            <w:pPr>
              <w:spacing w:after="0" w:line="259" w:lineRule="auto"/>
              <w:ind w:left="7"/>
              <w:jc w:val="left"/>
            </w:pPr>
            <w:r>
              <w:rPr>
                <w:sz w:val="10"/>
                <w:lang w:val="zh-Hans"/>
              </w:rPr>
              <w:t>氙气</w:t>
            </w:r>
          </w:p>
          <w:p w:rsidR="00960398" w:rsidRDefault="00F123D2">
            <w:pPr>
              <w:spacing w:after="0" w:line="259" w:lineRule="auto"/>
              <w:ind w:left="45"/>
              <w:jc w:val="left"/>
            </w:pPr>
            <w:r>
              <w:rPr>
                <w:noProof/>
                <w:lang w:val="zh-Hans"/>
              </w:rPr>
              <w:drawing>
                <wp:inline distT="0" distB="0" distL="0" distR="0">
                  <wp:extent cx="1063752" cy="167691"/>
                  <wp:effectExtent l="0" t="0" r="0" b="0"/>
                  <wp:docPr id="19613" name="Picture 19613"/>
                  <wp:cNvGraphicFramePr/>
                  <a:graphic xmlns:a="http://schemas.openxmlformats.org/drawingml/2006/main">
                    <a:graphicData uri="http://schemas.openxmlformats.org/drawingml/2006/picture">
                      <pic:pic xmlns:pic="http://schemas.openxmlformats.org/drawingml/2006/picture">
                        <pic:nvPicPr>
                          <pic:cNvPr id="19613" name="Picture 19613"/>
                          <pic:cNvPicPr/>
                        </pic:nvPicPr>
                        <pic:blipFill>
                          <a:blip r:embed="rId29"/>
                          <a:stretch>
                            <a:fillRect/>
                          </a:stretch>
                        </pic:blipFill>
                        <pic:spPr>
                          <a:xfrm>
                            <a:off x="0" y="0"/>
                            <a:ext cx="1063752" cy="167691"/>
                          </a:xfrm>
                          <a:prstGeom prst="rect">
                            <a:avLst/>
                          </a:prstGeom>
                        </pic:spPr>
                      </pic:pic>
                    </a:graphicData>
                  </a:graphic>
                </wp:inline>
              </w:drawing>
            </w:r>
          </w:p>
        </w:tc>
        <w:tc>
          <w:tcPr>
            <w:tcW w:w="413" w:type="dxa"/>
            <w:tcBorders>
              <w:top w:val="single" w:sz="2" w:space="0" w:color="000000"/>
              <w:left w:val="single" w:sz="2" w:space="0" w:color="000000"/>
              <w:bottom w:val="single" w:sz="2" w:space="0" w:color="000000"/>
              <w:right w:val="single" w:sz="2" w:space="0" w:color="000000"/>
            </w:tcBorders>
          </w:tcPr>
          <w:p w:rsidR="00960398" w:rsidRDefault="00960398">
            <w:pPr>
              <w:spacing w:after="160" w:line="259" w:lineRule="auto"/>
              <w:ind w:left="0"/>
              <w:jc w:val="left"/>
            </w:pPr>
          </w:p>
        </w:tc>
      </w:tr>
      <w:tr w:rsidR="00960398">
        <w:trPr>
          <w:trHeight w:val="1331"/>
        </w:trPr>
        <w:tc>
          <w:tcPr>
            <w:tcW w:w="0" w:type="auto"/>
            <w:vMerge/>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0" w:type="auto"/>
            <w:vMerge/>
            <w:tcBorders>
              <w:top w:val="nil"/>
              <w:left w:val="single" w:sz="2" w:space="0" w:color="000000"/>
              <w:bottom w:val="single" w:sz="2" w:space="0" w:color="000000"/>
              <w:right w:val="nil"/>
            </w:tcBorders>
          </w:tcPr>
          <w:p w:rsidR="00960398" w:rsidRDefault="00960398">
            <w:pPr>
              <w:spacing w:after="160" w:line="259" w:lineRule="auto"/>
              <w:ind w:left="0"/>
              <w:jc w:val="left"/>
            </w:pPr>
          </w:p>
        </w:tc>
        <w:tc>
          <w:tcPr>
            <w:tcW w:w="413" w:type="dxa"/>
            <w:tcBorders>
              <w:top w:val="single" w:sz="2" w:space="0" w:color="000000"/>
              <w:left w:val="nil"/>
              <w:bottom w:val="single" w:sz="2" w:space="0" w:color="000000"/>
              <w:right w:val="single" w:sz="2" w:space="0" w:color="000000"/>
            </w:tcBorders>
            <w:vAlign w:val="bottom"/>
          </w:tcPr>
          <w:p w:rsidR="00960398" w:rsidRDefault="00F123D2">
            <w:pPr>
              <w:spacing w:after="0" w:line="259" w:lineRule="auto"/>
              <w:ind w:left="0"/>
              <w:jc w:val="left"/>
            </w:pPr>
            <w:r>
              <w:rPr>
                <w:noProof/>
                <w:lang w:val="zh-Hans"/>
              </w:rPr>
              <w:drawing>
                <wp:inline distT="0" distB="0" distL="0" distR="0">
                  <wp:extent cx="259080" cy="33538"/>
                  <wp:effectExtent l="0" t="0" r="0" b="0"/>
                  <wp:docPr id="19231" name="Picture 19231"/>
                  <wp:cNvGraphicFramePr/>
                  <a:graphic xmlns:a="http://schemas.openxmlformats.org/drawingml/2006/main">
                    <a:graphicData uri="http://schemas.openxmlformats.org/drawingml/2006/picture">
                      <pic:pic xmlns:pic="http://schemas.openxmlformats.org/drawingml/2006/picture">
                        <pic:nvPicPr>
                          <pic:cNvPr id="19231" name="Picture 19231"/>
                          <pic:cNvPicPr/>
                        </pic:nvPicPr>
                        <pic:blipFill>
                          <a:blip r:embed="rId30"/>
                          <a:stretch>
                            <a:fillRect/>
                          </a:stretch>
                        </pic:blipFill>
                        <pic:spPr>
                          <a:xfrm>
                            <a:off x="0" y="0"/>
                            <a:ext cx="259080" cy="33538"/>
                          </a:xfrm>
                          <a:prstGeom prst="rect">
                            <a:avLst/>
                          </a:prstGeom>
                        </pic:spPr>
                      </pic:pic>
                    </a:graphicData>
                  </a:graphic>
                </wp:inline>
              </w:drawing>
            </w:r>
          </w:p>
        </w:tc>
      </w:tr>
    </w:tbl>
    <w:p w:rsidR="00960398" w:rsidRDefault="00F123D2">
      <w:pPr>
        <w:spacing w:after="123" w:line="265" w:lineRule="auto"/>
        <w:ind w:left="370" w:right="10" w:hanging="10"/>
        <w:jc w:val="center"/>
      </w:pPr>
      <w:r>
        <w:rPr>
          <w:sz w:val="8"/>
          <w:lang w:val="zh-Hans"/>
        </w:rPr>
        <w:t>功能评估编号</w:t>
      </w:r>
    </w:p>
    <w:p w:rsidR="00960398" w:rsidRDefault="00F123D2">
      <w:pPr>
        <w:spacing w:after="0" w:line="259" w:lineRule="auto"/>
        <w:ind w:left="350"/>
        <w:jc w:val="center"/>
      </w:pPr>
      <w:r>
        <w:rPr>
          <w:sz w:val="12"/>
          <w:lang w:val="zh-Hans"/>
        </w:rPr>
        <w:t>S_ZDT2</w:t>
      </w:r>
    </w:p>
    <w:p w:rsidR="00960398" w:rsidRDefault="00F123D2">
      <w:pPr>
        <w:spacing w:after="53" w:line="259" w:lineRule="auto"/>
        <w:ind w:left="1094"/>
        <w:jc w:val="left"/>
      </w:pPr>
      <w:r>
        <w:rPr>
          <w:noProof/>
          <w:lang w:val="zh-Hans"/>
        </w:rPr>
        <w:drawing>
          <wp:inline distT="0" distB="0" distL="0" distR="0">
            <wp:extent cx="1539240" cy="1036634"/>
            <wp:effectExtent l="0" t="0" r="0" b="0"/>
            <wp:docPr id="20145" name="Picture 20145"/>
            <wp:cNvGraphicFramePr/>
            <a:graphic xmlns:a="http://schemas.openxmlformats.org/drawingml/2006/main">
              <a:graphicData uri="http://schemas.openxmlformats.org/drawingml/2006/picture">
                <pic:pic xmlns:pic="http://schemas.openxmlformats.org/drawingml/2006/picture">
                  <pic:nvPicPr>
                    <pic:cNvPr id="20145" name="Picture 20145"/>
                    <pic:cNvPicPr/>
                  </pic:nvPicPr>
                  <pic:blipFill>
                    <a:blip r:embed="rId31"/>
                    <a:stretch>
                      <a:fillRect/>
                    </a:stretch>
                  </pic:blipFill>
                  <pic:spPr>
                    <a:xfrm>
                      <a:off x="0" y="0"/>
                      <a:ext cx="1539240" cy="1036634"/>
                    </a:xfrm>
                    <a:prstGeom prst="rect">
                      <a:avLst/>
                    </a:prstGeom>
                  </pic:spPr>
                </pic:pic>
              </a:graphicData>
            </a:graphic>
          </wp:inline>
        </w:drawing>
      </w:r>
    </w:p>
    <w:p w:rsidR="00960398" w:rsidRDefault="00F123D2">
      <w:pPr>
        <w:spacing w:after="123" w:line="265" w:lineRule="auto"/>
        <w:ind w:left="370" w:right="14" w:hanging="10"/>
        <w:jc w:val="center"/>
      </w:pPr>
      <w:r>
        <w:rPr>
          <w:sz w:val="8"/>
          <w:lang w:val="zh-Hans"/>
        </w:rPr>
        <w:t>功能评估编号</w:t>
      </w:r>
    </w:p>
    <w:p w:rsidR="00960398" w:rsidRDefault="00F123D2">
      <w:pPr>
        <w:spacing w:after="0" w:line="259" w:lineRule="auto"/>
        <w:ind w:left="356" w:hanging="10"/>
        <w:jc w:val="center"/>
      </w:pPr>
      <w:r>
        <w:rPr>
          <w:sz w:val="10"/>
          <w:lang w:val="zh-Hans"/>
        </w:rPr>
        <w:t>S_ZDT4</w:t>
      </w:r>
    </w:p>
    <w:p w:rsidR="00960398" w:rsidRDefault="00F123D2">
      <w:pPr>
        <w:spacing w:after="58" w:line="259" w:lineRule="auto"/>
        <w:ind w:left="1080"/>
        <w:jc w:val="left"/>
      </w:pPr>
      <w:r>
        <w:rPr>
          <w:noProof/>
          <w:lang w:val="zh-Hans"/>
        </w:rPr>
        <w:drawing>
          <wp:inline distT="0" distB="0" distL="0" distR="0">
            <wp:extent cx="1548384" cy="1033585"/>
            <wp:effectExtent l="0" t="0" r="0" b="0"/>
            <wp:docPr id="20146" name="Picture 20146"/>
            <wp:cNvGraphicFramePr/>
            <a:graphic xmlns:a="http://schemas.openxmlformats.org/drawingml/2006/main">
              <a:graphicData uri="http://schemas.openxmlformats.org/drawingml/2006/picture">
                <pic:pic xmlns:pic="http://schemas.openxmlformats.org/drawingml/2006/picture">
                  <pic:nvPicPr>
                    <pic:cNvPr id="20146" name="Picture 20146"/>
                    <pic:cNvPicPr/>
                  </pic:nvPicPr>
                  <pic:blipFill>
                    <a:blip r:embed="rId32"/>
                    <a:stretch>
                      <a:fillRect/>
                    </a:stretch>
                  </pic:blipFill>
                  <pic:spPr>
                    <a:xfrm>
                      <a:off x="0" y="0"/>
                      <a:ext cx="1548384" cy="1033585"/>
                    </a:xfrm>
                    <a:prstGeom prst="rect">
                      <a:avLst/>
                    </a:prstGeom>
                  </pic:spPr>
                </pic:pic>
              </a:graphicData>
            </a:graphic>
          </wp:inline>
        </w:drawing>
      </w:r>
    </w:p>
    <w:p w:rsidR="00960398" w:rsidRDefault="00F123D2">
      <w:pPr>
        <w:spacing w:after="123" w:line="265" w:lineRule="auto"/>
        <w:ind w:left="370" w:right="24" w:hanging="10"/>
        <w:jc w:val="center"/>
      </w:pPr>
      <w:r>
        <w:rPr>
          <w:sz w:val="8"/>
          <w:lang w:val="zh-Hans"/>
        </w:rPr>
        <w:t>功能评估编号</w:t>
      </w:r>
    </w:p>
    <w:p w:rsidR="00960398" w:rsidRDefault="00F123D2">
      <w:pPr>
        <w:spacing w:after="0" w:line="259" w:lineRule="auto"/>
        <w:ind w:left="356" w:right="10" w:hanging="10"/>
        <w:jc w:val="center"/>
      </w:pPr>
      <w:r>
        <w:rPr>
          <w:sz w:val="10"/>
          <w:lang w:val="zh-Hans"/>
        </w:rPr>
        <w:t>S_ZDT6</w:t>
      </w:r>
    </w:p>
    <w:tbl>
      <w:tblPr>
        <w:tblStyle w:val="TableGrid"/>
        <w:tblW w:w="2218" w:type="dxa"/>
        <w:tblInd w:w="1205" w:type="dxa"/>
        <w:tblCellMar>
          <w:left w:w="25" w:type="dxa"/>
        </w:tblCellMar>
        <w:tblLook w:val="04A0" w:firstRow="1" w:lastRow="0" w:firstColumn="1" w:lastColumn="0" w:noHBand="0" w:noVBand="1"/>
      </w:tblPr>
      <w:tblGrid>
        <w:gridCol w:w="56"/>
        <w:gridCol w:w="1740"/>
        <w:gridCol w:w="422"/>
      </w:tblGrid>
      <w:tr w:rsidR="00960398">
        <w:trPr>
          <w:trHeight w:val="204"/>
        </w:trPr>
        <w:tc>
          <w:tcPr>
            <w:tcW w:w="56" w:type="dxa"/>
            <w:vMerge w:val="restart"/>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1739" w:type="dxa"/>
            <w:vMerge w:val="restart"/>
            <w:tcBorders>
              <w:top w:val="single" w:sz="2" w:space="0" w:color="000000"/>
              <w:left w:val="single" w:sz="2" w:space="0" w:color="000000"/>
              <w:bottom w:val="single" w:sz="2" w:space="0" w:color="000000"/>
              <w:right w:val="nil"/>
            </w:tcBorders>
            <w:vAlign w:val="bottom"/>
          </w:tcPr>
          <w:p w:rsidR="00960398" w:rsidRDefault="00F123D2">
            <w:pPr>
              <w:spacing w:after="60" w:line="259" w:lineRule="auto"/>
              <w:ind w:left="0" w:right="-19"/>
              <w:jc w:val="right"/>
            </w:pPr>
            <w:r>
              <w:rPr>
                <w:noProof/>
                <w:lang w:val="zh-Hans"/>
              </w:rPr>
              <w:drawing>
                <wp:inline distT="0" distB="0" distL="0" distR="0">
                  <wp:extent cx="1011936" cy="378067"/>
                  <wp:effectExtent l="0" t="0" r="0" b="0"/>
                  <wp:docPr id="19689" name="Picture 19689"/>
                  <wp:cNvGraphicFramePr/>
                  <a:graphic xmlns:a="http://schemas.openxmlformats.org/drawingml/2006/main">
                    <a:graphicData uri="http://schemas.openxmlformats.org/drawingml/2006/picture">
                      <pic:pic xmlns:pic="http://schemas.openxmlformats.org/drawingml/2006/picture">
                        <pic:nvPicPr>
                          <pic:cNvPr id="19689" name="Picture 19689"/>
                          <pic:cNvPicPr/>
                        </pic:nvPicPr>
                        <pic:blipFill>
                          <a:blip r:embed="rId33"/>
                          <a:stretch>
                            <a:fillRect/>
                          </a:stretch>
                        </pic:blipFill>
                        <pic:spPr>
                          <a:xfrm>
                            <a:off x="0" y="0"/>
                            <a:ext cx="1011936" cy="378067"/>
                          </a:xfrm>
                          <a:prstGeom prst="rect">
                            <a:avLst/>
                          </a:prstGeom>
                        </pic:spPr>
                      </pic:pic>
                    </a:graphicData>
                  </a:graphic>
                </wp:inline>
              </w:drawing>
            </w:r>
            <w:r>
              <w:rPr>
                <w:sz w:val="10"/>
                <w:lang w:val="zh-Hans"/>
              </w:rPr>
              <w:t>X</w:t>
            </w:r>
          </w:p>
          <w:p w:rsidR="00960398" w:rsidRDefault="00F123D2">
            <w:pPr>
              <w:spacing w:after="0" w:line="259" w:lineRule="auto"/>
              <w:ind w:left="302"/>
              <w:jc w:val="left"/>
            </w:pPr>
            <w:r>
              <w:rPr>
                <w:noProof/>
                <w:lang w:val="zh-Hans"/>
              </w:rPr>
              <w:drawing>
                <wp:inline distT="0" distB="0" distL="0" distR="0">
                  <wp:extent cx="883920" cy="112810"/>
                  <wp:effectExtent l="0" t="0" r="0" b="0"/>
                  <wp:docPr id="19690" name="Picture 19690"/>
                  <wp:cNvGraphicFramePr/>
                  <a:graphic xmlns:a="http://schemas.openxmlformats.org/drawingml/2006/main">
                    <a:graphicData uri="http://schemas.openxmlformats.org/drawingml/2006/picture">
                      <pic:pic xmlns:pic="http://schemas.openxmlformats.org/drawingml/2006/picture">
                        <pic:nvPicPr>
                          <pic:cNvPr id="19690" name="Picture 19690"/>
                          <pic:cNvPicPr/>
                        </pic:nvPicPr>
                        <pic:blipFill>
                          <a:blip r:embed="rId34"/>
                          <a:stretch>
                            <a:fillRect/>
                          </a:stretch>
                        </pic:blipFill>
                        <pic:spPr>
                          <a:xfrm>
                            <a:off x="0" y="0"/>
                            <a:ext cx="883920" cy="112810"/>
                          </a:xfrm>
                          <a:prstGeom prst="rect">
                            <a:avLst/>
                          </a:prstGeom>
                        </pic:spPr>
                      </pic:pic>
                    </a:graphicData>
                  </a:graphic>
                </wp:inline>
              </w:drawing>
            </w:r>
          </w:p>
        </w:tc>
        <w:tc>
          <w:tcPr>
            <w:tcW w:w="422" w:type="dxa"/>
            <w:tcBorders>
              <w:top w:val="single" w:sz="2" w:space="0" w:color="000000"/>
              <w:left w:val="single" w:sz="2" w:space="0" w:color="000000"/>
              <w:bottom w:val="single" w:sz="2" w:space="0" w:color="000000"/>
              <w:right w:val="single" w:sz="2" w:space="0" w:color="000000"/>
            </w:tcBorders>
          </w:tcPr>
          <w:p w:rsidR="00960398" w:rsidRDefault="00960398">
            <w:pPr>
              <w:spacing w:after="160" w:line="259" w:lineRule="auto"/>
              <w:ind w:left="0"/>
              <w:jc w:val="left"/>
            </w:pPr>
          </w:p>
        </w:tc>
      </w:tr>
      <w:tr w:rsidR="00960398">
        <w:trPr>
          <w:trHeight w:val="1335"/>
        </w:trPr>
        <w:tc>
          <w:tcPr>
            <w:tcW w:w="0" w:type="auto"/>
            <w:vMerge/>
            <w:tcBorders>
              <w:top w:val="nil"/>
              <w:left w:val="nil"/>
              <w:bottom w:val="single" w:sz="2" w:space="0" w:color="000000"/>
              <w:right w:val="single" w:sz="2" w:space="0" w:color="000000"/>
            </w:tcBorders>
          </w:tcPr>
          <w:p w:rsidR="00960398" w:rsidRDefault="00960398">
            <w:pPr>
              <w:spacing w:after="160" w:line="259" w:lineRule="auto"/>
              <w:ind w:left="0"/>
              <w:jc w:val="left"/>
            </w:pPr>
          </w:p>
        </w:tc>
        <w:tc>
          <w:tcPr>
            <w:tcW w:w="0" w:type="auto"/>
            <w:vMerge/>
            <w:tcBorders>
              <w:top w:val="nil"/>
              <w:left w:val="single" w:sz="2" w:space="0" w:color="000000"/>
              <w:bottom w:val="single" w:sz="2" w:space="0" w:color="000000"/>
              <w:right w:val="nil"/>
            </w:tcBorders>
          </w:tcPr>
          <w:p w:rsidR="00960398" w:rsidRDefault="00960398">
            <w:pPr>
              <w:spacing w:after="160" w:line="259" w:lineRule="auto"/>
              <w:ind w:left="0"/>
              <w:jc w:val="left"/>
            </w:pPr>
          </w:p>
        </w:tc>
        <w:tc>
          <w:tcPr>
            <w:tcW w:w="422" w:type="dxa"/>
            <w:tcBorders>
              <w:top w:val="single" w:sz="2" w:space="0" w:color="000000"/>
              <w:left w:val="nil"/>
              <w:bottom w:val="single" w:sz="2" w:space="0" w:color="000000"/>
              <w:right w:val="single" w:sz="2" w:space="0" w:color="000000"/>
            </w:tcBorders>
            <w:vAlign w:val="bottom"/>
          </w:tcPr>
          <w:p w:rsidR="00960398" w:rsidRDefault="00F123D2">
            <w:pPr>
              <w:spacing w:after="0" w:line="259" w:lineRule="auto"/>
              <w:ind w:left="3"/>
              <w:jc w:val="left"/>
            </w:pPr>
            <w:r>
              <w:rPr>
                <w:noProof/>
                <w:lang w:val="zh-Hans"/>
              </w:rPr>
              <w:drawing>
                <wp:inline distT="0" distB="0" distL="0" distR="0">
                  <wp:extent cx="246888" cy="30490"/>
                  <wp:effectExtent l="0" t="0" r="0" b="0"/>
                  <wp:docPr id="35081" name="Picture 35081"/>
                  <wp:cNvGraphicFramePr/>
                  <a:graphic xmlns:a="http://schemas.openxmlformats.org/drawingml/2006/main">
                    <a:graphicData uri="http://schemas.openxmlformats.org/drawingml/2006/picture">
                      <pic:pic xmlns:pic="http://schemas.openxmlformats.org/drawingml/2006/picture">
                        <pic:nvPicPr>
                          <pic:cNvPr id="35081" name="Picture 35081"/>
                          <pic:cNvPicPr/>
                        </pic:nvPicPr>
                        <pic:blipFill>
                          <a:blip r:embed="rId35"/>
                          <a:stretch>
                            <a:fillRect/>
                          </a:stretch>
                        </pic:blipFill>
                        <pic:spPr>
                          <a:xfrm>
                            <a:off x="0" y="0"/>
                            <a:ext cx="246888" cy="30490"/>
                          </a:xfrm>
                          <a:prstGeom prst="rect">
                            <a:avLst/>
                          </a:prstGeom>
                        </pic:spPr>
                      </pic:pic>
                    </a:graphicData>
                  </a:graphic>
                </wp:inline>
              </w:drawing>
            </w:r>
          </w:p>
        </w:tc>
      </w:tr>
    </w:tbl>
    <w:p w:rsidR="00960398" w:rsidRDefault="00F123D2">
      <w:pPr>
        <w:spacing w:after="507" w:line="265" w:lineRule="auto"/>
        <w:ind w:left="370" w:right="34" w:hanging="10"/>
        <w:jc w:val="center"/>
      </w:pPr>
      <w:r>
        <w:rPr>
          <w:noProof/>
          <w:lang w:val="zh-Hans"/>
        </w:rPr>
        <w:drawing>
          <wp:inline distT="0" distB="0" distL="0" distR="0">
            <wp:extent cx="161544" cy="39636"/>
            <wp:effectExtent l="0" t="0" r="0" b="0"/>
            <wp:docPr id="19696" name="Picture 19696"/>
            <wp:cNvGraphicFramePr/>
            <a:graphic xmlns:a="http://schemas.openxmlformats.org/drawingml/2006/main">
              <a:graphicData uri="http://schemas.openxmlformats.org/drawingml/2006/picture">
                <pic:pic xmlns:pic="http://schemas.openxmlformats.org/drawingml/2006/picture">
                  <pic:nvPicPr>
                    <pic:cNvPr id="19696" name="Picture 19696"/>
                    <pic:cNvPicPr/>
                  </pic:nvPicPr>
                  <pic:blipFill>
                    <a:blip r:embed="rId36"/>
                    <a:stretch>
                      <a:fillRect/>
                    </a:stretch>
                  </pic:blipFill>
                  <pic:spPr>
                    <a:xfrm>
                      <a:off x="0" y="0"/>
                      <a:ext cx="161544" cy="39636"/>
                    </a:xfrm>
                    <a:prstGeom prst="rect">
                      <a:avLst/>
                    </a:prstGeom>
                  </pic:spPr>
                </pic:pic>
              </a:graphicData>
            </a:graphic>
          </wp:inline>
        </w:drawing>
      </w:r>
      <w:r>
        <w:rPr>
          <w:sz w:val="8"/>
          <w:lang w:val="zh-Hans"/>
        </w:rPr>
        <w:t>评估数量</w:t>
      </w:r>
    </w:p>
    <w:p w:rsidR="00960398" w:rsidRDefault="00F123D2">
      <w:pPr>
        <w:spacing w:after="254" w:line="216" w:lineRule="auto"/>
        <w:ind w:left="432" w:hanging="5"/>
        <w:jc w:val="left"/>
      </w:pPr>
      <w:r>
        <w:rPr>
          <w:sz w:val="22"/>
          <w:lang w:val="zh-Hans"/>
        </w:rPr>
        <w:t>图1。igd 指标与函数评估数</w:t>
      </w:r>
    </w:p>
    <w:tbl>
      <w:tblPr>
        <w:tblStyle w:val="TableGrid"/>
        <w:tblpPr w:vertAnchor="text" w:tblpX="940" w:tblpY="-187"/>
        <w:tblOverlap w:val="never"/>
        <w:tblW w:w="2205" w:type="dxa"/>
        <w:tblInd w:w="0" w:type="dxa"/>
        <w:tblCellMar>
          <w:top w:w="28" w:type="dxa"/>
          <w:left w:w="55" w:type="dxa"/>
          <w:right w:w="73" w:type="dxa"/>
        </w:tblCellMar>
        <w:tblLook w:val="04A0" w:firstRow="1" w:lastRow="0" w:firstColumn="1" w:lastColumn="0" w:noHBand="0" w:noVBand="1"/>
      </w:tblPr>
      <w:tblGrid>
        <w:gridCol w:w="1789"/>
        <w:gridCol w:w="416"/>
      </w:tblGrid>
      <w:tr w:rsidR="00960398">
        <w:trPr>
          <w:trHeight w:val="211"/>
        </w:trPr>
        <w:tc>
          <w:tcPr>
            <w:tcW w:w="1789" w:type="dxa"/>
            <w:vMerge w:val="restart"/>
            <w:tcBorders>
              <w:top w:val="single" w:sz="2" w:space="0" w:color="000000"/>
              <w:left w:val="single" w:sz="2" w:space="0" w:color="000000"/>
              <w:bottom w:val="nil"/>
              <w:right w:val="nil"/>
            </w:tcBorders>
          </w:tcPr>
          <w:p w:rsidR="00960398" w:rsidRDefault="00F123D2">
            <w:pPr>
              <w:spacing w:after="0" w:line="259" w:lineRule="auto"/>
              <w:ind w:left="47"/>
              <w:jc w:val="left"/>
            </w:pPr>
            <w:r>
              <w:rPr>
                <w:noProof/>
                <w:lang w:val="zh-Hans"/>
              </w:rPr>
              <w:drawing>
                <wp:inline distT="0" distB="0" distL="0" distR="0">
                  <wp:extent cx="521208" cy="539660"/>
                  <wp:effectExtent l="0" t="0" r="0" b="0"/>
                  <wp:docPr id="19472" name="Picture 19472"/>
                  <wp:cNvGraphicFramePr/>
                  <a:graphic xmlns:a="http://schemas.openxmlformats.org/drawingml/2006/main">
                    <a:graphicData uri="http://schemas.openxmlformats.org/drawingml/2006/picture">
                      <pic:pic xmlns:pic="http://schemas.openxmlformats.org/drawingml/2006/picture">
                        <pic:nvPicPr>
                          <pic:cNvPr id="19472" name="Picture 19472"/>
                          <pic:cNvPicPr/>
                        </pic:nvPicPr>
                        <pic:blipFill>
                          <a:blip r:embed="rId37"/>
                          <a:stretch>
                            <a:fillRect/>
                          </a:stretch>
                        </pic:blipFill>
                        <pic:spPr>
                          <a:xfrm>
                            <a:off x="0" y="0"/>
                            <a:ext cx="521208" cy="539660"/>
                          </a:xfrm>
                          <a:prstGeom prst="rect">
                            <a:avLst/>
                          </a:prstGeom>
                        </pic:spPr>
                      </pic:pic>
                    </a:graphicData>
                  </a:graphic>
                </wp:inline>
              </w:drawing>
            </w:r>
          </w:p>
        </w:tc>
        <w:tc>
          <w:tcPr>
            <w:tcW w:w="416" w:type="dxa"/>
            <w:tcBorders>
              <w:top w:val="single" w:sz="2" w:space="0" w:color="000000"/>
              <w:left w:val="single" w:sz="2" w:space="0" w:color="000000"/>
              <w:bottom w:val="single" w:sz="2" w:space="0" w:color="000000"/>
              <w:right w:val="single" w:sz="2" w:space="0" w:color="000000"/>
            </w:tcBorders>
          </w:tcPr>
          <w:p w:rsidR="00960398" w:rsidRDefault="00F123D2">
            <w:pPr>
              <w:spacing w:after="0" w:line="259" w:lineRule="auto"/>
              <w:ind w:left="0"/>
              <w:jc w:val="left"/>
            </w:pPr>
            <w:r>
              <w:rPr>
                <w:sz w:val="6"/>
                <w:lang w:val="zh-Hans"/>
              </w:rPr>
              <w:t>x nsga-u</w:t>
            </w:r>
          </w:p>
        </w:tc>
      </w:tr>
      <w:tr w:rsidR="00960398">
        <w:trPr>
          <w:trHeight w:val="1081"/>
        </w:trPr>
        <w:tc>
          <w:tcPr>
            <w:tcW w:w="0" w:type="auto"/>
            <w:vMerge/>
            <w:tcBorders>
              <w:top w:val="nil"/>
              <w:left w:val="single" w:sz="2" w:space="0" w:color="000000"/>
              <w:bottom w:val="nil"/>
              <w:right w:val="nil"/>
            </w:tcBorders>
          </w:tcPr>
          <w:p w:rsidR="00960398" w:rsidRDefault="00960398">
            <w:pPr>
              <w:spacing w:after="160" w:line="259" w:lineRule="auto"/>
              <w:ind w:left="0"/>
              <w:jc w:val="left"/>
            </w:pPr>
          </w:p>
        </w:tc>
        <w:tc>
          <w:tcPr>
            <w:tcW w:w="416" w:type="dxa"/>
            <w:vMerge w:val="restart"/>
            <w:tcBorders>
              <w:top w:val="single" w:sz="2" w:space="0" w:color="000000"/>
              <w:left w:val="nil"/>
              <w:bottom w:val="single" w:sz="2" w:space="0" w:color="000000"/>
              <w:right w:val="single" w:sz="2" w:space="0" w:color="000000"/>
            </w:tcBorders>
          </w:tcPr>
          <w:p w:rsidR="00960398" w:rsidRDefault="00960398">
            <w:pPr>
              <w:spacing w:after="160" w:line="259" w:lineRule="auto"/>
              <w:ind w:left="0"/>
              <w:jc w:val="left"/>
            </w:pPr>
          </w:p>
        </w:tc>
      </w:tr>
      <w:tr w:rsidR="00960398">
        <w:trPr>
          <w:trHeight w:val="194"/>
        </w:trPr>
        <w:tc>
          <w:tcPr>
            <w:tcW w:w="1789" w:type="dxa"/>
            <w:tcBorders>
              <w:top w:val="nil"/>
              <w:left w:val="single" w:sz="2" w:space="0" w:color="000000"/>
              <w:bottom w:val="single" w:sz="2" w:space="0" w:color="000000"/>
              <w:right w:val="nil"/>
            </w:tcBorders>
          </w:tcPr>
          <w:p w:rsidR="00960398" w:rsidRDefault="00960398">
            <w:pPr>
              <w:spacing w:after="160" w:line="259" w:lineRule="auto"/>
              <w:ind w:left="0"/>
              <w:jc w:val="left"/>
            </w:pPr>
          </w:p>
        </w:tc>
        <w:tc>
          <w:tcPr>
            <w:tcW w:w="0" w:type="auto"/>
            <w:vMerge/>
            <w:tcBorders>
              <w:top w:val="nil"/>
              <w:left w:val="nil"/>
              <w:bottom w:val="single" w:sz="2" w:space="0" w:color="000000"/>
              <w:right w:val="single" w:sz="2" w:space="0" w:color="000000"/>
            </w:tcBorders>
          </w:tcPr>
          <w:p w:rsidR="00960398" w:rsidRDefault="00960398">
            <w:pPr>
              <w:spacing w:after="160" w:line="259" w:lineRule="auto"/>
              <w:ind w:left="0"/>
              <w:jc w:val="left"/>
            </w:pPr>
          </w:p>
        </w:tc>
      </w:tr>
    </w:tbl>
    <w:p w:rsidR="00960398" w:rsidRDefault="00F123D2">
      <w:pPr>
        <w:spacing w:after="1685" w:line="259" w:lineRule="auto"/>
        <w:ind w:left="888"/>
        <w:jc w:val="left"/>
      </w:pPr>
      <w:r>
        <w:rPr>
          <w:sz w:val="8"/>
          <w:lang w:val="zh-Hans"/>
        </w:rPr>
        <w:t>12</w:t>
      </w:r>
    </w:p>
    <w:p w:rsidR="00960398" w:rsidRDefault="00F123D2">
      <w:pPr>
        <w:spacing w:after="473" w:line="259" w:lineRule="auto"/>
        <w:ind w:left="787"/>
        <w:jc w:val="left"/>
      </w:pPr>
      <w:r>
        <w:rPr>
          <w:noProof/>
          <w:lang w:val="zh-Hans"/>
        </w:rPr>
        <w:lastRenderedPageBreak/>
        <w:drawing>
          <wp:inline distT="0" distB="0" distL="0" distR="0">
            <wp:extent cx="1527048" cy="6338713"/>
            <wp:effectExtent l="0" t="0" r="0" b="0"/>
            <wp:docPr id="35083" name="Picture 35083"/>
            <wp:cNvGraphicFramePr/>
            <a:graphic xmlns:a="http://schemas.openxmlformats.org/drawingml/2006/main">
              <a:graphicData uri="http://schemas.openxmlformats.org/drawingml/2006/picture">
                <pic:pic xmlns:pic="http://schemas.openxmlformats.org/drawingml/2006/picture">
                  <pic:nvPicPr>
                    <pic:cNvPr id="35083" name="Picture 35083"/>
                    <pic:cNvPicPr/>
                  </pic:nvPicPr>
                  <pic:blipFill>
                    <a:blip r:embed="rId38"/>
                    <a:stretch>
                      <a:fillRect/>
                    </a:stretch>
                  </pic:blipFill>
                  <pic:spPr>
                    <a:xfrm>
                      <a:off x="0" y="0"/>
                      <a:ext cx="1527048" cy="6338713"/>
                    </a:xfrm>
                    <a:prstGeom prst="rect">
                      <a:avLst/>
                    </a:prstGeom>
                  </pic:spPr>
                </pic:pic>
              </a:graphicData>
            </a:graphic>
          </wp:inline>
        </w:drawing>
      </w:r>
    </w:p>
    <w:p w:rsidR="00960398" w:rsidRDefault="00F123D2">
      <w:pPr>
        <w:spacing w:after="254" w:line="216" w:lineRule="auto"/>
        <w:ind w:left="-10" w:hanging="5"/>
        <w:jc w:val="left"/>
      </w:pPr>
      <w:r>
        <w:rPr>
          <w:sz w:val="22"/>
          <w:lang w:val="zh-Hans"/>
        </w:rPr>
        <w:t>图2。所有算法都能找到的最佳帕累托战线</w:t>
      </w:r>
    </w:p>
    <w:sectPr w:rsidR="00960398">
      <w:type w:val="continuous"/>
      <w:pgSz w:w="12240" w:h="15840"/>
      <w:pgMar w:top="1170" w:right="1421" w:bottom="1584" w:left="1286" w:header="720" w:footer="720" w:gutter="0"/>
      <w:cols w:num="2" w:space="720" w:equalWidth="0">
        <w:col w:w="4562" w:space="108"/>
        <w:col w:w="48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03E" w:rsidRDefault="004E603E" w:rsidP="00D43EEC">
      <w:pPr>
        <w:spacing w:after="0" w:line="240" w:lineRule="auto"/>
      </w:pPr>
      <w:r>
        <w:rPr>
          <w:lang w:val="zh-Hans"/>
        </w:rPr>
        <w:separator/>
      </w:r>
    </w:p>
  </w:endnote>
  <w:endnote w:type="continuationSeparator" w:id="0">
    <w:p w:rsidR="004E603E" w:rsidRDefault="004E603E" w:rsidP="00D43EEC">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03E" w:rsidRDefault="004E603E" w:rsidP="00D43EEC">
      <w:pPr>
        <w:spacing w:after="0" w:line="240" w:lineRule="auto"/>
      </w:pPr>
      <w:r>
        <w:rPr>
          <w:lang w:val="zh-Hans"/>
        </w:rPr>
        <w:separator/>
      </w:r>
    </w:p>
  </w:footnote>
  <w:footnote w:type="continuationSeparator" w:id="0">
    <w:p w:rsidR="004E603E" w:rsidRDefault="004E603E" w:rsidP="00D43EEC">
      <w:pPr>
        <w:spacing w:after="0" w:line="240" w:lineRule="auto"/>
      </w:pPr>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9" style="width:6.75pt;height:7.5pt" coordsize="" o:spt="100" o:bullet="t" adj="0,,0" path="" stroked="f">
        <v:stroke joinstyle="miter"/>
        <v:imagedata r:id="rId1" o:title="image33"/>
        <v:formulas/>
        <v:path o:connecttype="segments"/>
      </v:shape>
    </w:pict>
  </w:numPicBullet>
  <w:abstractNum w:abstractNumId="0" w15:restartNumberingAfterBreak="0">
    <w:nsid w:val="5B68778C"/>
    <w:multiLevelType w:val="hybridMultilevel"/>
    <w:tmpl w:val="F8AC7762"/>
    <w:lvl w:ilvl="0" w:tplc="50BA5366">
      <w:start w:val="3"/>
      <w:numFmt w:val="decimal"/>
      <w:lvlText w:val="[%1]"/>
      <w:lvlJc w:val="left"/>
      <w:pPr>
        <w:ind w:left="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265A3E">
      <w:start w:val="1"/>
      <w:numFmt w:val="lowerLetter"/>
      <w:lvlText w:val="%2"/>
      <w:lvlJc w:val="left"/>
      <w:pPr>
        <w:ind w:left="5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965E36">
      <w:start w:val="1"/>
      <w:numFmt w:val="lowerRoman"/>
      <w:lvlText w:val="%3"/>
      <w:lvlJc w:val="left"/>
      <w:pPr>
        <w:ind w:left="6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CC2C04">
      <w:start w:val="1"/>
      <w:numFmt w:val="decimal"/>
      <w:lvlText w:val="%4"/>
      <w:lvlJc w:val="left"/>
      <w:pPr>
        <w:ind w:left="7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2E4018">
      <w:start w:val="1"/>
      <w:numFmt w:val="lowerLetter"/>
      <w:lvlText w:val="%5"/>
      <w:lvlJc w:val="left"/>
      <w:pPr>
        <w:ind w:left="7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E6807C">
      <w:start w:val="1"/>
      <w:numFmt w:val="lowerRoman"/>
      <w:lvlText w:val="%6"/>
      <w:lvlJc w:val="left"/>
      <w:pPr>
        <w:ind w:left="8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3E8ABA">
      <w:start w:val="1"/>
      <w:numFmt w:val="decimal"/>
      <w:lvlText w:val="%7"/>
      <w:lvlJc w:val="left"/>
      <w:pPr>
        <w:ind w:left="9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F2A75A">
      <w:start w:val="1"/>
      <w:numFmt w:val="lowerLetter"/>
      <w:lvlText w:val="%8"/>
      <w:lvlJc w:val="left"/>
      <w:pPr>
        <w:ind w:left="9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66DFC4">
      <w:start w:val="1"/>
      <w:numFmt w:val="lowerRoman"/>
      <w:lvlText w:val="%9"/>
      <w:lvlJc w:val="left"/>
      <w:pPr>
        <w:ind w:left="10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0D0D6E"/>
    <w:multiLevelType w:val="hybridMultilevel"/>
    <w:tmpl w:val="B266860C"/>
    <w:lvl w:ilvl="0" w:tplc="E8A0F60A">
      <w:start w:val="1"/>
      <w:numFmt w:val="bullet"/>
      <w:lvlText w:val="•"/>
      <w:lvlPicBulletId w:val="0"/>
      <w:lvlJc w:val="left"/>
      <w:pPr>
        <w:ind w:left="3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84C80FA">
      <w:start w:val="1"/>
      <w:numFmt w:val="bullet"/>
      <w:lvlText w:val="o"/>
      <w:lvlJc w:val="left"/>
      <w:pPr>
        <w:ind w:left="139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56C35AE">
      <w:start w:val="1"/>
      <w:numFmt w:val="bullet"/>
      <w:lvlText w:val="▪"/>
      <w:lvlJc w:val="left"/>
      <w:pPr>
        <w:ind w:left="21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AFE2ACE">
      <w:start w:val="1"/>
      <w:numFmt w:val="bullet"/>
      <w:lvlText w:val="•"/>
      <w:lvlJc w:val="left"/>
      <w:pPr>
        <w:ind w:left="28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0543834">
      <w:start w:val="1"/>
      <w:numFmt w:val="bullet"/>
      <w:lvlText w:val="o"/>
      <w:lvlJc w:val="left"/>
      <w:pPr>
        <w:ind w:left="35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2384234">
      <w:start w:val="1"/>
      <w:numFmt w:val="bullet"/>
      <w:lvlText w:val="▪"/>
      <w:lvlJc w:val="left"/>
      <w:pPr>
        <w:ind w:left="427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CDC9AAC">
      <w:start w:val="1"/>
      <w:numFmt w:val="bullet"/>
      <w:lvlText w:val="•"/>
      <w:lvlJc w:val="left"/>
      <w:pPr>
        <w:ind w:left="499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2807A84">
      <w:start w:val="1"/>
      <w:numFmt w:val="bullet"/>
      <w:lvlText w:val="o"/>
      <w:lvlJc w:val="left"/>
      <w:pPr>
        <w:ind w:left="57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7C5008">
      <w:start w:val="1"/>
      <w:numFmt w:val="bullet"/>
      <w:lvlText w:val="▪"/>
      <w:lvlJc w:val="left"/>
      <w:pPr>
        <w:ind w:left="64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98"/>
    <w:rsid w:val="003F5E2A"/>
    <w:rsid w:val="004E603E"/>
    <w:rsid w:val="00960398"/>
    <w:rsid w:val="00D43EEC"/>
    <w:rsid w:val="00F1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5D02E-6D57-4CC6-817F-EB862899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60" w:lineRule="auto"/>
      <w:ind w:left="235"/>
      <w:jc w:val="both"/>
    </w:pPr>
    <w:rPr>
      <w:rFonts w:ascii="Times New Roman" w:eastAsia="Times New Roman" w:hAnsi="Times New Roman" w:cs="Times New Roman"/>
      <w:color w:val="000000"/>
      <w:sz w:val="18"/>
    </w:rPr>
  </w:style>
  <w:style w:type="paragraph" w:styleId="1">
    <w:name w:val="heading 1"/>
    <w:next w:val="a"/>
    <w:link w:val="10"/>
    <w:uiPriority w:val="9"/>
    <w:qFormat/>
    <w:pPr>
      <w:keepNext/>
      <w:keepLines/>
      <w:spacing w:after="208" w:line="231" w:lineRule="auto"/>
      <w:ind w:left="509" w:hanging="346"/>
      <w:outlineLvl w:val="0"/>
    </w:pPr>
    <w:rPr>
      <w:rFonts w:ascii="Times New Roman" w:eastAsia="Times New Roman" w:hAnsi="Times New Roman" w:cs="Times New Roman"/>
      <w:color w:val="000000"/>
      <w:sz w:val="24"/>
    </w:rPr>
  </w:style>
  <w:style w:type="paragraph" w:styleId="2">
    <w:name w:val="heading 2"/>
    <w:next w:val="a"/>
    <w:link w:val="20"/>
    <w:uiPriority w:val="9"/>
    <w:unhideWhenUsed/>
    <w:qFormat/>
    <w:pPr>
      <w:keepNext/>
      <w:keepLines/>
      <w:spacing w:after="208" w:line="231" w:lineRule="auto"/>
      <w:ind w:left="509" w:hanging="346"/>
      <w:outlineLvl w:val="1"/>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24"/>
    </w:rPr>
  </w:style>
  <w:style w:type="character" w:customStyle="1" w:styleId="20">
    <w:name w:val="标题 2 字符"/>
    <w:link w:val="2"/>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43EEC"/>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D43EEC"/>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D43EEC"/>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D43EEC"/>
    <w:rPr>
      <w:rFonts w:ascii="Times New Roman" w:eastAsia="Times New Roman" w:hAnsi="Times New Roman" w:cs="Times New Roman"/>
      <w:color w:val="000000"/>
      <w:sz w:val="18"/>
      <w:szCs w:val="18"/>
    </w:rPr>
  </w:style>
  <w:style w:type="character" w:styleId="a7">
    <w:name w:val="Placeholder Text"/>
    <w:basedOn w:val="a0"/>
    <w:uiPriority w:val="99"/>
    <w:semiHidden/>
    <w:rsid w:val="003F5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1</cp:revision>
  <dcterms:created xsi:type="dcterms:W3CDTF">2019-02-24T03:03:00Z</dcterms:created>
  <dcterms:modified xsi:type="dcterms:W3CDTF">2019-02-24T11:18:00Z</dcterms:modified>
</cp:coreProperties>
</file>