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Rpc调用 客户端数据格式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命令长度\n命令\n数据长度\n数据\n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例如：10\nserveraddr\n5\nhello\n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123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2016-11-16T02:26:49Z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