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2B" w:rsidRPr="00D90340" w:rsidRDefault="00D90340">
      <w:pPr>
        <w:rPr>
          <w:rFonts w:ascii="Times New Roman" w:hAnsi="Times New Roman" w:cs="Times New Roman"/>
          <w:b/>
          <w:bCs/>
          <w:sz w:val="28"/>
          <w:szCs w:val="36"/>
        </w:rPr>
      </w:pPr>
      <w:r w:rsidRPr="00D90340">
        <w:rPr>
          <w:rFonts w:ascii="Times New Roman" w:hAnsi="Times New Roman" w:cs="Times New Roman" w:hint="eastAsia"/>
          <w:b/>
          <w:bCs/>
          <w:sz w:val="28"/>
          <w:szCs w:val="36"/>
        </w:rPr>
        <w:t>M</w:t>
      </w:r>
      <w:r w:rsidRPr="00D90340">
        <w:rPr>
          <w:rFonts w:ascii="Times New Roman" w:hAnsi="Times New Roman" w:cs="Times New Roman"/>
          <w:b/>
          <w:bCs/>
          <w:sz w:val="28"/>
          <w:szCs w:val="36"/>
        </w:rPr>
        <w:t>ethod</w:t>
      </w:r>
    </w:p>
    <w:p w:rsidR="003E3F31" w:rsidRDefault="00D90340">
      <w:pPr>
        <w:rPr>
          <w:rFonts w:ascii="Times New Roman" w:hAnsi="Times New Roman" w:cs="Times New Roman"/>
        </w:rPr>
      </w:pPr>
      <w:r w:rsidRPr="003E3F31">
        <w:rPr>
          <w:rFonts w:ascii="Times New Roman" w:hAnsi="Times New Roman" w:cs="Times New Roman" w:hint="eastAsia"/>
          <w:b/>
          <w:bCs/>
        </w:rPr>
        <w:t>S</w:t>
      </w:r>
      <w:r w:rsidRPr="003E3F31">
        <w:rPr>
          <w:rFonts w:ascii="Times New Roman" w:hAnsi="Times New Roman" w:cs="Times New Roman"/>
          <w:b/>
          <w:bCs/>
        </w:rPr>
        <w:t>ymmetric NNMF</w:t>
      </w:r>
      <w:r>
        <w:rPr>
          <w:rFonts w:ascii="Times New Roman" w:hAnsi="Times New Roman" w:cs="Times New Roman"/>
        </w:rPr>
        <w:t xml:space="preserve">: </w:t>
      </w:r>
    </w:p>
    <w:p w:rsidR="00D90340" w:rsidRDefault="003F6167">
      <w:pPr>
        <w:rPr>
          <w:rFonts w:ascii="Times New Roman" w:hAnsi="Times New Roman" w:cs="Times New Roman"/>
        </w:rPr>
      </w:pPr>
      <w:r>
        <w:rPr>
          <w:rFonts w:ascii="Times New Roman" w:hAnsi="Times New Roman" w:cs="Times New Roman"/>
        </w:rPr>
        <w:t xml:space="preserve">The symmetric nearest neighbor mean filter is a 2-D filter. In this project, </w:t>
      </w:r>
      <w:r w:rsidR="00A14DC5">
        <w:rPr>
          <w:rFonts w:ascii="Times New Roman" w:hAnsi="Times New Roman" w:cs="Times New Roman"/>
        </w:rPr>
        <w:t>the size of the window is 5*5. The function of this filter</w:t>
      </w:r>
      <w:r>
        <w:rPr>
          <w:rFonts w:ascii="Times New Roman" w:hAnsi="Times New Roman" w:cs="Times New Roman"/>
        </w:rPr>
        <w:t xml:space="preserve"> is to select the point which is </w:t>
      </w:r>
      <w:r w:rsidR="00A14DC5">
        <w:rPr>
          <w:rFonts w:ascii="Times New Roman" w:hAnsi="Times New Roman" w:cs="Times New Roman"/>
        </w:rPr>
        <w:t xml:space="preserve">the most similar to the central pixel in the window from each symmetrically opposite pair. So there are 13 pixels after the selection, and then get the average value of these 13 pixels to represent the value of the central pixel in the new image. </w:t>
      </w:r>
      <w:r w:rsidR="00532EAF">
        <w:rPr>
          <w:rFonts w:ascii="Times New Roman" w:hAnsi="Times New Roman" w:cs="Times New Roman"/>
        </w:rPr>
        <w:t>Here is an example of symmetric nearest neighbor mean filter.</w:t>
      </w:r>
    </w:p>
    <w:p w:rsidR="0055701C" w:rsidRDefault="00532EAF" w:rsidP="0055701C">
      <w:pPr>
        <w:keepNext/>
        <w:jc w:val="center"/>
      </w:pPr>
      <w:r w:rsidRPr="00532EAF">
        <w:rPr>
          <w:rFonts w:ascii="Times New Roman" w:hAnsi="Times New Roman" w:cs="Times New Roman"/>
        </w:rPr>
        <w:drawing>
          <wp:inline distT="0" distB="0" distL="0" distR="0" wp14:anchorId="3EA3C22C" wp14:editId="1433D7FF">
            <wp:extent cx="2971800" cy="2553046"/>
            <wp:effectExtent l="0" t="0" r="0" b="0"/>
            <wp:docPr id="1" name="图片 1" descr="图片包含 游戏机, 灯光, 钟表,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r="20482" b="1869"/>
                    <a:stretch/>
                  </pic:blipFill>
                  <pic:spPr bwMode="auto">
                    <a:xfrm>
                      <a:off x="0" y="0"/>
                      <a:ext cx="2987160" cy="2566242"/>
                    </a:xfrm>
                    <a:prstGeom prst="rect">
                      <a:avLst/>
                    </a:prstGeom>
                    <a:ln>
                      <a:noFill/>
                    </a:ln>
                    <a:extLst>
                      <a:ext uri="{53640926-AAD7-44D8-BBD7-CCE9431645EC}">
                        <a14:shadowObscured xmlns:a14="http://schemas.microsoft.com/office/drawing/2010/main"/>
                      </a:ext>
                    </a:extLst>
                  </pic:spPr>
                </pic:pic>
              </a:graphicData>
            </a:graphic>
          </wp:inline>
        </w:drawing>
      </w:r>
    </w:p>
    <w:p w:rsidR="00532EAF" w:rsidRDefault="0055701C" w:rsidP="0055701C">
      <w:pPr>
        <w:pStyle w:val="a4"/>
        <w:jc w:val="center"/>
        <w:rPr>
          <w:rFonts w:ascii="Times New Roman" w:hAnsi="Times New Roman" w:cs="Times New Roman" w:hint="eastAsia"/>
        </w:rPr>
      </w:pPr>
      <w:r w:rsidRPr="0055701C">
        <w:rPr>
          <w:rFonts w:ascii="Times New Roman" w:hAnsi="Times New Roman" w:cs="Times New Roman"/>
          <w:color w:val="44546A" w:themeColor="text2"/>
        </w:rPr>
        <w:t>Figure 1</w:t>
      </w:r>
      <w:r>
        <w:t xml:space="preserve"> </w:t>
      </w:r>
      <w:r w:rsidRPr="00532EAF">
        <w:rPr>
          <w:rFonts w:ascii="Times New Roman" w:hAnsi="Times New Roman" w:cs="Times New Roman" w:hint="eastAsia"/>
          <w:color w:val="44546A" w:themeColor="text2"/>
        </w:rPr>
        <w:t>A</w:t>
      </w:r>
      <w:r w:rsidRPr="00532EAF">
        <w:rPr>
          <w:rFonts w:ascii="Times New Roman" w:hAnsi="Times New Roman" w:cs="Times New Roman"/>
          <w:color w:val="44546A" w:themeColor="text2"/>
        </w:rPr>
        <w:t>n exam</w:t>
      </w:r>
      <w:r w:rsidRPr="00532EAF">
        <w:rPr>
          <w:rFonts w:ascii="Times New Roman" w:hAnsi="Times New Roman" w:cs="Times New Roman" w:hint="eastAsia"/>
          <w:color w:val="44546A" w:themeColor="text2"/>
        </w:rPr>
        <w:t>p</w:t>
      </w:r>
      <w:r w:rsidRPr="00532EAF">
        <w:rPr>
          <w:rFonts w:ascii="Times New Roman" w:hAnsi="Times New Roman" w:cs="Times New Roman"/>
          <w:color w:val="44546A" w:themeColor="text2"/>
        </w:rPr>
        <w:t>le of symmetric nearest neighbor mean filter.</w:t>
      </w:r>
    </w:p>
    <w:p w:rsidR="00D90340" w:rsidRDefault="00532EAF">
      <w:pPr>
        <w:rPr>
          <w:rFonts w:ascii="Times New Roman" w:hAnsi="Times New Roman" w:cs="Times New Roman"/>
        </w:rPr>
      </w:pPr>
      <w:r>
        <w:rPr>
          <w:rFonts w:ascii="Times New Roman" w:hAnsi="Times New Roman" w:cs="Times New Roman"/>
        </w:rPr>
        <w:t>The formula of the output with respect to Figure 1 is</w:t>
      </w:r>
    </w:p>
    <w:p w:rsidR="00532EAF" w:rsidRPr="0055701C" w:rsidRDefault="00532EAF">
      <w:pPr>
        <w:rPr>
          <w:rFonts w:ascii="Times New Roman" w:hAnsi="Times New Roman" w:cs="Times New Roman"/>
          <w:sz w:val="22"/>
          <w:szCs w:val="28"/>
        </w:rPr>
      </w:pPr>
      <m:oMathPara>
        <m:oMath>
          <m:sSub>
            <m:sSubPr>
              <m:ctrlPr>
                <w:rPr>
                  <w:rFonts w:ascii="Cambria Math" w:hAnsi="Cambria Math" w:cs="Times New Roman"/>
                  <w:i/>
                  <w:sz w:val="22"/>
                  <w:szCs w:val="28"/>
                </w:rPr>
              </m:ctrlPr>
            </m:sSubPr>
            <m:e>
              <m:r>
                <w:rPr>
                  <w:rFonts w:ascii="Cambria Math" w:hAnsi="Cambria Math" w:cs="Times New Roman"/>
                  <w:sz w:val="22"/>
                  <w:szCs w:val="28"/>
                </w:rPr>
                <m:t>y</m:t>
              </m:r>
            </m:e>
            <m:sub>
              <m:r>
                <w:rPr>
                  <w:rFonts w:ascii="Cambria Math" w:hAnsi="Cambria Math" w:cs="Times New Roman"/>
                  <w:sz w:val="22"/>
                  <w:szCs w:val="28"/>
                </w:rPr>
                <m:t>k,l</m:t>
              </m:r>
            </m:sub>
          </m:sSub>
          <m:r>
            <w:rPr>
              <w:rFonts w:ascii="Cambria Math" w:hAnsi="Cambria Math" w:cs="Times New Roman"/>
              <w:sz w:val="22"/>
              <w:szCs w:val="28"/>
            </w:rPr>
            <m:t>=mean{</m:t>
          </m:r>
          <m:d>
            <m:dPr>
              <m:begChr m:val="["/>
              <m:endChr m:val="]"/>
              <m:ctrlPr>
                <w:rPr>
                  <w:rFonts w:ascii="Cambria Math" w:hAnsi="Cambria Math" w:cs="Times New Roman"/>
                  <w:i/>
                  <w:sz w:val="22"/>
                  <w:szCs w:val="28"/>
                </w:rPr>
              </m:ctrlPr>
            </m:dPr>
            <m:e>
              <m:sSub>
                <m:sSubPr>
                  <m:ctrlPr>
                    <w:rPr>
                      <w:rFonts w:ascii="Cambria Math" w:hAnsi="Cambria Math" w:cs="Times New Roman"/>
                      <w:i/>
                      <w:sz w:val="22"/>
                      <w:szCs w:val="28"/>
                    </w:rPr>
                  </m:ctrlPr>
                </m:sSubPr>
                <m:e>
                  <m:r>
                    <w:rPr>
                      <w:rFonts w:ascii="Cambria Math" w:hAnsi="Cambria Math" w:cs="Times New Roman"/>
                      <w:sz w:val="22"/>
                      <w:szCs w:val="28"/>
                    </w:rPr>
                    <m:t>+</m:t>
                  </m:r>
                </m:e>
                <m:sub>
                  <m:r>
                    <w:rPr>
                      <w:rFonts w:ascii="Cambria Math" w:hAnsi="Cambria Math" w:cs="Times New Roman"/>
                      <w:sz w:val="22"/>
                      <w:szCs w:val="28"/>
                    </w:rPr>
                    <m:t>1</m:t>
                  </m:r>
                </m:sub>
              </m:sSub>
              <m:r>
                <w:rPr>
                  <w:rFonts w:ascii="Cambria Math" w:hAnsi="Cambria Math" w:cs="Times New Roman"/>
                  <w:sz w:val="22"/>
                  <w:szCs w:val="28"/>
                </w:rPr>
                <m:t>,</m:t>
              </m:r>
              <m:sSub>
                <m:sSubPr>
                  <m:ctrlPr>
                    <w:rPr>
                      <w:rFonts w:ascii="Cambria Math" w:hAnsi="Cambria Math" w:cs="Times New Roman"/>
                      <w:i/>
                      <w:sz w:val="22"/>
                      <w:szCs w:val="28"/>
                    </w:rPr>
                  </m:ctrlPr>
                </m:sSubPr>
                <m:e>
                  <m:r>
                    <w:rPr>
                      <w:rFonts w:ascii="Cambria Math" w:hAnsi="Cambria Math" w:cs="Times New Roman"/>
                      <w:sz w:val="22"/>
                      <w:szCs w:val="28"/>
                    </w:rPr>
                    <m:t>+</m:t>
                  </m:r>
                </m:e>
                <m:sub>
                  <m:r>
                    <w:rPr>
                      <w:rFonts w:ascii="Cambria Math" w:hAnsi="Cambria Math" w:cs="Times New Roman"/>
                      <w:sz w:val="22"/>
                      <w:szCs w:val="28"/>
                    </w:rPr>
                    <m:t>2</m:t>
                  </m:r>
                </m:sub>
              </m:sSub>
              <m:r>
                <w:rPr>
                  <w:rFonts w:ascii="Cambria Math" w:hAnsi="Cambria Math" w:cs="Times New Roman"/>
                  <w:sz w:val="22"/>
                  <w:szCs w:val="28"/>
                </w:rPr>
                <m:t xml:space="preserve"> </m:t>
              </m:r>
            </m:e>
          </m:d>
          <m:r>
            <w:rPr>
              <w:rFonts w:ascii="Cambria Math" w:hAnsi="Cambria Math" w:cs="Times New Roman"/>
              <w:sz w:val="22"/>
              <w:szCs w:val="28"/>
            </w:rPr>
            <m:t>,</m:t>
          </m:r>
          <m:d>
            <m:dPr>
              <m:begChr m:val="["/>
              <m:endChr m:val="]"/>
              <m:ctrlPr>
                <w:rPr>
                  <w:rFonts w:ascii="Cambria Math" w:hAnsi="Cambria Math" w:cs="Times New Roman"/>
                  <w:i/>
                  <w:sz w:val="22"/>
                  <w:szCs w:val="28"/>
                </w:rPr>
              </m:ctrlPr>
            </m:dPr>
            <m:e>
              <m:sSub>
                <m:sSubPr>
                  <m:ctrlPr>
                    <w:rPr>
                      <w:rFonts w:ascii="Cambria Math" w:hAnsi="Cambria Math" w:cs="Times New Roman"/>
                      <w:i/>
                      <w:sz w:val="22"/>
                      <w:szCs w:val="28"/>
                    </w:rPr>
                  </m:ctrlPr>
                </m:sSubPr>
                <m:e>
                  <m:r>
                    <w:rPr>
                      <w:rFonts w:ascii="Cambria Math" w:hAnsi="Cambria Math" w:cs="Times New Roman" w:hint="eastAsia"/>
                      <w:sz w:val="22"/>
                      <w:szCs w:val="28"/>
                    </w:rPr>
                    <m:t>·</m:t>
                  </m:r>
                  <m:ctrlPr>
                    <w:rPr>
                      <w:rFonts w:ascii="Cambria Math" w:hAnsi="Cambria Math" w:cs="Times New Roman" w:hint="eastAsia"/>
                      <w:i/>
                      <w:sz w:val="22"/>
                      <w:szCs w:val="28"/>
                    </w:rPr>
                  </m:ctrlPr>
                </m:e>
                <m:sub>
                  <m:r>
                    <w:rPr>
                      <w:rFonts w:ascii="Cambria Math" w:hAnsi="Cambria Math" w:cs="Times New Roman"/>
                      <w:sz w:val="22"/>
                      <w:szCs w:val="28"/>
                    </w:rPr>
                    <m:t>1</m:t>
                  </m:r>
                </m:sub>
              </m:sSub>
              <m:r>
                <w:rPr>
                  <w:rFonts w:ascii="Cambria Math" w:hAnsi="Cambria Math" w:cs="Times New Roman" w:hint="eastAsia"/>
                  <w:sz w:val="22"/>
                  <w:szCs w:val="28"/>
                </w:rPr>
                <m:t>,</m:t>
              </m:r>
              <m:sSub>
                <m:sSubPr>
                  <m:ctrlPr>
                    <w:rPr>
                      <w:rFonts w:ascii="Cambria Math" w:hAnsi="Cambria Math" w:cs="Times New Roman"/>
                      <w:i/>
                      <w:sz w:val="22"/>
                      <w:szCs w:val="28"/>
                    </w:rPr>
                  </m:ctrlPr>
                </m:sSubPr>
                <m:e>
                  <m:r>
                    <w:rPr>
                      <w:rFonts w:ascii="Cambria Math" w:hAnsi="Cambria Math" w:cs="Times New Roman" w:hint="eastAsia"/>
                      <w:sz w:val="22"/>
                      <w:szCs w:val="28"/>
                    </w:rPr>
                    <m:t>·</m:t>
                  </m:r>
                  <m:ctrlPr>
                    <w:rPr>
                      <w:rFonts w:ascii="Cambria Math" w:hAnsi="Cambria Math" w:cs="Times New Roman" w:hint="eastAsia"/>
                      <w:i/>
                      <w:sz w:val="22"/>
                      <w:szCs w:val="28"/>
                    </w:rPr>
                  </m:ctrlPr>
                </m:e>
                <m:sub>
                  <m:r>
                    <w:rPr>
                      <w:rFonts w:ascii="Cambria Math" w:hAnsi="Cambria Math" w:cs="Times New Roman"/>
                      <w:sz w:val="22"/>
                      <w:szCs w:val="28"/>
                    </w:rPr>
                    <m:t>2</m:t>
                  </m:r>
                </m:sub>
              </m:sSub>
            </m:e>
          </m:d>
          <m:r>
            <w:rPr>
              <w:rFonts w:ascii="Cambria Math" w:hAnsi="Cambria Math" w:cs="Times New Roman"/>
              <w:sz w:val="22"/>
              <w:szCs w:val="28"/>
            </w:rPr>
            <m:t>,</m:t>
          </m:r>
          <m:d>
            <m:dPr>
              <m:begChr m:val="["/>
              <m:endChr m:val="]"/>
              <m:ctrlPr>
                <w:rPr>
                  <w:rFonts w:ascii="Cambria Math" w:hAnsi="Cambria Math" w:cs="Times New Roman"/>
                  <w:i/>
                  <w:sz w:val="22"/>
                  <w:szCs w:val="28"/>
                </w:rPr>
              </m:ctrlPr>
            </m:dPr>
            <m:e>
              <m:sSub>
                <m:sSubPr>
                  <m:ctrlPr>
                    <w:rPr>
                      <w:rFonts w:ascii="Cambria Math" w:hAnsi="Cambria Math" w:cs="Times New Roman"/>
                      <w:i/>
                      <w:sz w:val="22"/>
                      <w:szCs w:val="28"/>
                    </w:rPr>
                  </m:ctrlPr>
                </m:sSubPr>
                <m:e>
                  <m:r>
                    <w:rPr>
                      <w:rFonts w:ascii="Cambria Math" w:hAnsi="Cambria Math" w:cs="Times New Roman"/>
                      <w:sz w:val="22"/>
                      <w:szCs w:val="28"/>
                    </w:rPr>
                    <m:t>-</m:t>
                  </m:r>
                </m:e>
                <m:sub>
                  <m:r>
                    <w:rPr>
                      <w:rFonts w:ascii="Cambria Math" w:hAnsi="Cambria Math" w:cs="Times New Roman"/>
                      <w:sz w:val="22"/>
                      <w:szCs w:val="28"/>
                    </w:rPr>
                    <m:t>1</m:t>
                  </m:r>
                </m:sub>
              </m:sSub>
              <m:r>
                <w:rPr>
                  <w:rFonts w:ascii="Cambria Math" w:hAnsi="Cambria Math" w:cs="Times New Roman"/>
                  <w:sz w:val="22"/>
                  <w:szCs w:val="28"/>
                </w:rPr>
                <m:t>,</m:t>
              </m:r>
              <m:sSub>
                <m:sSubPr>
                  <m:ctrlPr>
                    <w:rPr>
                      <w:rFonts w:ascii="Cambria Math" w:hAnsi="Cambria Math" w:cs="Times New Roman"/>
                      <w:i/>
                      <w:sz w:val="22"/>
                      <w:szCs w:val="28"/>
                    </w:rPr>
                  </m:ctrlPr>
                </m:sSubPr>
                <m:e>
                  <m:r>
                    <w:rPr>
                      <w:rFonts w:ascii="Cambria Math" w:hAnsi="Cambria Math" w:cs="Times New Roman"/>
                      <w:sz w:val="22"/>
                      <w:szCs w:val="28"/>
                    </w:rPr>
                    <m:t>-</m:t>
                  </m:r>
                </m:e>
                <m:sub>
                  <m:r>
                    <w:rPr>
                      <w:rFonts w:ascii="Cambria Math" w:hAnsi="Cambria Math" w:cs="Times New Roman"/>
                      <w:sz w:val="22"/>
                      <w:szCs w:val="28"/>
                    </w:rPr>
                    <m:t>2</m:t>
                  </m:r>
                </m:sub>
              </m:sSub>
            </m:e>
          </m:d>
          <m:r>
            <w:rPr>
              <w:rFonts w:ascii="Cambria Math" w:hAnsi="Cambria Math" w:cs="Times New Roman"/>
              <w:sz w:val="22"/>
              <w:szCs w:val="28"/>
            </w:rPr>
            <m:t>,…,</m:t>
          </m:r>
          <m:sSub>
            <m:sSubPr>
              <m:ctrlPr>
                <w:rPr>
                  <w:rFonts w:ascii="Cambria Math" w:hAnsi="Cambria Math" w:cs="Times New Roman"/>
                  <w:i/>
                  <w:sz w:val="22"/>
                  <w:szCs w:val="28"/>
                </w:rPr>
              </m:ctrlPr>
            </m:sSubPr>
            <m:e>
              <m:r>
                <w:rPr>
                  <w:rFonts w:ascii="Cambria Math" w:hAnsi="Cambria Math" w:cs="Times New Roman"/>
                  <w:sz w:val="22"/>
                  <w:szCs w:val="28"/>
                </w:rPr>
                <m:t>x</m:t>
              </m:r>
            </m:e>
            <m:sub>
              <m:r>
                <w:rPr>
                  <w:rFonts w:ascii="Cambria Math" w:hAnsi="Cambria Math" w:cs="Times New Roman"/>
                  <w:sz w:val="22"/>
                  <w:szCs w:val="28"/>
                </w:rPr>
                <m:t>k,l</m:t>
              </m:r>
            </m:sub>
          </m:sSub>
          <m:r>
            <w:rPr>
              <w:rFonts w:ascii="Cambria Math" w:hAnsi="Cambria Math" w:cs="Times New Roman"/>
              <w:sz w:val="22"/>
              <w:szCs w:val="28"/>
            </w:rPr>
            <m:t>}</m:t>
          </m:r>
        </m:oMath>
      </m:oMathPara>
    </w:p>
    <w:p w:rsidR="0055701C" w:rsidRDefault="00D26C28">
      <w:pPr>
        <w:rPr>
          <w:rFonts w:ascii="Times New Roman" w:hAnsi="Times New Roman" w:cs="Times New Roman"/>
          <w:sz w:val="22"/>
          <w:szCs w:val="28"/>
        </w:rPr>
      </w:pPr>
      <w:r>
        <w:rPr>
          <w:rFonts w:ascii="Times New Roman" w:hAnsi="Times New Roman" w:cs="Times New Roman" w:hint="eastAsia"/>
          <w:sz w:val="22"/>
          <w:szCs w:val="28"/>
        </w:rPr>
        <w:t>T</w:t>
      </w:r>
      <w:r>
        <w:rPr>
          <w:rFonts w:ascii="Times New Roman" w:hAnsi="Times New Roman" w:cs="Times New Roman"/>
          <w:sz w:val="22"/>
          <w:szCs w:val="28"/>
        </w:rPr>
        <w:t>he symmetric nearest neighbor mean filter can reduce the noise, sharpen edges, and reduce thin lines.</w:t>
      </w:r>
    </w:p>
    <w:p w:rsidR="00D26C28" w:rsidRDefault="00D26C28">
      <w:pPr>
        <w:rPr>
          <w:rFonts w:ascii="Times New Roman" w:hAnsi="Times New Roman" w:cs="Times New Roman"/>
          <w:sz w:val="22"/>
          <w:szCs w:val="28"/>
        </w:rPr>
      </w:pPr>
    </w:p>
    <w:p w:rsidR="00D26C28" w:rsidRPr="003E3F31" w:rsidRDefault="003E3F31">
      <w:pPr>
        <w:rPr>
          <w:rFonts w:ascii="Times New Roman" w:hAnsi="Times New Roman" w:cs="Times New Roman"/>
          <w:b/>
          <w:bCs/>
        </w:rPr>
      </w:pPr>
      <w:r w:rsidRPr="003E3F31">
        <w:rPr>
          <w:rFonts w:ascii="Times New Roman" w:hAnsi="Times New Roman" w:cs="Times New Roman"/>
          <w:b/>
          <w:bCs/>
        </w:rPr>
        <w:t>Anisotropic Diffusion for Image Filtering</w:t>
      </w:r>
      <w:r w:rsidRPr="003E3F31">
        <w:rPr>
          <w:rFonts w:ascii="Times New Roman" w:hAnsi="Times New Roman" w:cs="Times New Roman"/>
          <w:b/>
          <w:bCs/>
        </w:rPr>
        <w:t>:</w:t>
      </w:r>
    </w:p>
    <w:p w:rsidR="003E3F31" w:rsidRDefault="003E3F3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implementation of anisotropic diffusion for image filtering is based on the equation</w:t>
      </w:r>
    </w:p>
    <w:p w:rsidR="003E3F31" w:rsidRPr="006A66E9" w:rsidRDefault="003E3F31">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sub>
            <m:sup>
              <m:r>
                <w:rPr>
                  <w:rFonts w:ascii="Cambria Math" w:hAnsi="Cambria Math" w:cs="Times New Roman"/>
                </w:rPr>
                <m:t>t+1</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+λ</m:t>
          </m:r>
          <m:sSubSup>
            <m:sSubSupPr>
              <m:ctrlPr>
                <w:rPr>
                  <w:rFonts w:ascii="Cambria Math" w:hAnsi="Cambria Math" w:cs="Times New Roman"/>
                  <w:i/>
                </w:rPr>
              </m:ctrlPr>
            </m:sSubSupPr>
            <m:e>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t</m:t>
                  </m:r>
                </m:sup>
              </m:sSubSup>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N</m:t>
                  </m:r>
                </m:sub>
              </m:sSub>
              <m:r>
                <w:rPr>
                  <w:rFonts w:ascii="Cambria Math" w:hAnsi="Cambria Math" w:cs="Times New Roman"/>
                </w:rPr>
                <m:t>I+</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hint="eastAsia"/>
                    </w:rPr>
                    <m:t>S</m:t>
                  </m:r>
                </m:sub>
                <m:sup>
                  <m:r>
                    <w:rPr>
                      <w:rFonts w:ascii="Cambria Math" w:hAnsi="Cambria Math" w:cs="Times New Roman"/>
                    </w:rPr>
                    <m:t>t</m:t>
                  </m:r>
                </m:sup>
              </m:sSubSup>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S</m:t>
                  </m:r>
                </m:sub>
              </m:sSub>
              <m:r>
                <w:rPr>
                  <w:rFonts w:ascii="Cambria Math" w:hAnsi="Cambria Math" w:cs="Times New Roman"/>
                </w:rPr>
                <m:t>I</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E</m:t>
                  </m:r>
                </m:sub>
                <m:sup>
                  <m:r>
                    <w:rPr>
                      <w:rFonts w:ascii="Cambria Math" w:hAnsi="Cambria Math" w:cs="Times New Roman"/>
                    </w:rPr>
                    <m:t>t</m:t>
                  </m:r>
                </m:sup>
              </m:sSubSup>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hint="eastAsia"/>
                    </w:rPr>
                    <m:t>E</m:t>
                  </m:r>
                </m:sub>
              </m:sSub>
              <m:r>
                <w:rPr>
                  <w:rFonts w:ascii="Cambria Math" w:hAnsi="Cambria Math" w:cs="Times New Roman"/>
                </w:rPr>
                <m:t>I</m:t>
              </m:r>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W</m:t>
                  </m:r>
                </m:sub>
                <m:sup>
                  <m:r>
                    <w:rPr>
                      <w:rFonts w:ascii="Cambria Math" w:hAnsi="Cambria Math" w:cs="Times New Roman"/>
                    </w:rPr>
                    <m:t>t</m:t>
                  </m:r>
                </m:sup>
              </m:sSubSup>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hint="eastAsia"/>
                    </w:rPr>
                    <m:t>W</m:t>
                  </m:r>
                </m:sub>
              </m:sSub>
              <m:r>
                <w:rPr>
                  <w:rFonts w:ascii="Cambria Math" w:hAnsi="Cambria Math" w:cs="Times New Roman"/>
                </w:rPr>
                <m:t>I</m:t>
              </m:r>
              <m:r>
                <w:rPr>
                  <w:rFonts w:ascii="Cambria Math" w:hAnsi="Cambria Math" w:cs="Times New Roman"/>
                </w:rPr>
                <m:t>]</m:t>
              </m:r>
            </m:e>
            <m:sub>
              <m:r>
                <w:rPr>
                  <w:rFonts w:ascii="Cambria Math" w:hAnsi="Cambria Math" w:cs="Times New Roman"/>
                </w:rPr>
                <m:t>i,j</m:t>
              </m:r>
            </m:sub>
            <m:sup>
              <m:r>
                <w:rPr>
                  <w:rFonts w:ascii="Cambria Math" w:hAnsi="Cambria Math" w:cs="Times New Roman"/>
                </w:rPr>
                <m:t>t</m:t>
              </m:r>
            </m:sup>
          </m:sSubSup>
        </m:oMath>
      </m:oMathPara>
    </w:p>
    <w:p w:rsidR="006A66E9" w:rsidRDefault="006A66E9">
      <w:pPr>
        <w:rPr>
          <w:rFonts w:ascii="Times New Roman" w:hAnsi="Times New Roman" w:cs="Times New Roman"/>
        </w:rPr>
      </w:pPr>
      <w:r>
        <w:rPr>
          <w:rFonts w:ascii="Times New Roman" w:hAnsi="Times New Roman" w:cs="Times New Roman"/>
        </w:rPr>
        <w:t>In this equation, N, S, E, W represent north, south, east, west neighbors of pixel (</w:t>
      </w:r>
      <w:proofErr w:type="spellStart"/>
      <w:r>
        <w:rPr>
          <w:rFonts w:ascii="Times New Roman" w:hAnsi="Times New Roman" w:cs="Times New Roman"/>
        </w:rPr>
        <w:t>i</w:t>
      </w:r>
      <w:proofErr w:type="spellEnd"/>
      <w:r>
        <w:rPr>
          <w:rFonts w:ascii="Times New Roman" w:hAnsi="Times New Roman" w:cs="Times New Roman"/>
        </w:rPr>
        <w:t xml:space="preserve">, j). </w:t>
      </w:r>
      <m:oMath>
        <m:r>
          <w:rPr>
            <w:rFonts w:ascii="Cambria Math" w:hAnsi="Cambria Math" w:cs="Times New Roman"/>
          </w:rPr>
          <m:t>λ</m:t>
        </m:r>
      </m:oMath>
      <w:r>
        <w:rPr>
          <w:rFonts w:ascii="Times New Roman" w:hAnsi="Times New Roman" w:cs="Times New Roman" w:hint="eastAsia"/>
        </w:rPr>
        <w:t xml:space="preserve"> </w:t>
      </w:r>
      <w:r>
        <w:rPr>
          <w:rFonts w:ascii="Times New Roman" w:hAnsi="Times New Roman" w:cs="Times New Roman"/>
        </w:rPr>
        <w:t xml:space="preserve">is a parameter and is set to be 0.25 in our project. </w:t>
      </w:r>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m:t>
            </m:r>
          </m:sub>
        </m:sSub>
        <m:r>
          <w:rPr>
            <w:rFonts w:ascii="Cambria Math" w:hAnsi="Cambria Math" w:cs="Times New Roman"/>
          </w:rPr>
          <m:t>I</m:t>
        </m:r>
      </m:oMath>
      <w:r>
        <w:rPr>
          <w:rFonts w:ascii="Times New Roman" w:hAnsi="Times New Roman" w:cs="Times New Roman" w:hint="eastAsia"/>
        </w:rPr>
        <w:t xml:space="preserve"> </w:t>
      </w:r>
      <w:r>
        <w:rPr>
          <w:rFonts w:ascii="Times New Roman" w:hAnsi="Times New Roman" w:cs="Times New Roman"/>
        </w:rPr>
        <w:t>refers to difference between pixel (</w:t>
      </w:r>
      <w:proofErr w:type="spellStart"/>
      <w:r>
        <w:rPr>
          <w:rFonts w:ascii="Times New Roman" w:hAnsi="Times New Roman" w:cs="Times New Roman"/>
        </w:rPr>
        <w:t>i</w:t>
      </w:r>
      <w:proofErr w:type="spellEnd"/>
      <w:r>
        <w:rPr>
          <w:rFonts w:ascii="Times New Roman" w:hAnsi="Times New Roman" w:cs="Times New Roman"/>
        </w:rPr>
        <w:t>, j) and one neighbor of it, for example:</w:t>
      </w:r>
    </w:p>
    <w:p w:rsidR="006A66E9" w:rsidRPr="006A66E9" w:rsidRDefault="006A66E9">
      <w:pPr>
        <w:rPr>
          <w:rFonts w:ascii="Times New Roman" w:hAnsi="Times New Roman" w:cs="Times New Roman"/>
        </w:rPr>
      </w:pPr>
      <m:oMathPara>
        <m:oMath>
          <m:sSubSup>
            <m:sSubSupPr>
              <m:ctrlPr>
                <w:rPr>
                  <w:rFonts w:ascii="Cambria Math" w:hAnsi="Cambria Math" w:cs="Times New Roman"/>
                  <w:i/>
                </w:rPr>
              </m:ctrlPr>
            </m:sSubSupP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N</m:t>
                  </m:r>
                </m:sub>
              </m:sSub>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r>
                <w:rPr>
                  <w:rFonts w:ascii="Cambria Math" w:hAnsi="Cambria Math" w:cs="Times New Roman"/>
                </w:rPr>
                <m:t>+1</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oMath>
      </m:oMathPara>
    </w:p>
    <w:p w:rsidR="006A66E9" w:rsidRPr="006A66E9" w:rsidRDefault="006A66E9" w:rsidP="006A66E9">
      <w:pPr>
        <w:rPr>
          <w:rFonts w:ascii="Times New Roman" w:hAnsi="Times New Roman" w:cs="Times New Roman"/>
        </w:rPr>
      </w:pPr>
      <m:oMathPara>
        <m:oMath>
          <m:sSubSup>
            <m:sSubSupPr>
              <m:ctrlPr>
                <w:rPr>
                  <w:rFonts w:ascii="Cambria Math" w:hAnsi="Cambria Math" w:cs="Times New Roman"/>
                  <w:i/>
                </w:rPr>
              </m:ctrlPr>
            </m:sSubSupP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S</m:t>
                  </m:r>
                </m:sub>
              </m:sSub>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r>
                <w:rPr>
                  <w:rFonts w:ascii="Cambria Math" w:hAnsi="Cambria Math" w:cs="Times New Roman"/>
                </w:rPr>
                <m:t>-</m:t>
              </m:r>
              <m:r>
                <w:rPr>
                  <w:rFonts w:ascii="Cambria Math" w:hAnsi="Cambria Math" w:cs="Times New Roman"/>
                </w:rPr>
                <m:t>1</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oMath>
      </m:oMathPara>
    </w:p>
    <w:p w:rsidR="006A66E9" w:rsidRPr="006A66E9" w:rsidRDefault="006A66E9" w:rsidP="006A66E9">
      <w:pPr>
        <w:rPr>
          <w:rFonts w:ascii="Times New Roman" w:hAnsi="Times New Roman" w:cs="Times New Roman"/>
        </w:rPr>
      </w:pPr>
      <m:oMathPara>
        <m:oMath>
          <m:r>
            <w:rPr>
              <w:rFonts w:ascii="Cambria Math" w:hAnsi="Cambria Math" w:cs="Times New Roman"/>
            </w:rPr>
            <m:t>…</m:t>
          </m:r>
        </m:oMath>
      </m:oMathPara>
    </w:p>
    <w:p w:rsidR="00C22797" w:rsidRDefault="00C22797" w:rsidP="006A66E9">
      <w:pPr>
        <w:rPr>
          <w:rFonts w:ascii="Times New Roman" w:hAnsi="Times New Roman" w:cs="Times New Roman"/>
        </w:rPr>
      </w:pP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S</m:t>
            </m:r>
          </m:sub>
          <m:sup>
            <m:r>
              <w:rPr>
                <w:rFonts w:ascii="Cambria Math" w:hAnsi="Cambria Math" w:cs="Times New Roman"/>
              </w:rPr>
              <m:t>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E</m:t>
            </m:r>
          </m:sub>
          <m:sup>
            <m:r>
              <w:rPr>
                <w:rFonts w:ascii="Cambria Math" w:hAnsi="Cambria Math" w:cs="Times New Roman"/>
              </w:rPr>
              <m:t>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W</m:t>
            </m:r>
          </m:sub>
          <m:sup>
            <m:r>
              <w:rPr>
                <w:rFonts w:ascii="Cambria Math" w:hAnsi="Cambria Math" w:cs="Times New Roman"/>
              </w:rPr>
              <m:t>t</m:t>
            </m:r>
          </m:sup>
        </m:sSubSup>
        <m:r>
          <w:rPr>
            <w:rFonts w:ascii="Cambria Math" w:hAnsi="Cambria Math" w:cs="Times New Roman"/>
          </w:rPr>
          <m:t>}</m:t>
        </m:r>
      </m:oMath>
      <w:r>
        <w:rPr>
          <w:rFonts w:ascii="Times New Roman" w:hAnsi="Times New Roman" w:cs="Times New Roman" w:hint="eastAsia"/>
        </w:rPr>
        <w:t xml:space="preserve"> </w:t>
      </w:r>
      <w:r>
        <w:rPr>
          <w:rFonts w:ascii="Times New Roman" w:hAnsi="Times New Roman" w:cs="Times New Roman"/>
        </w:rPr>
        <w:t>are conduction coefficients and updated after every iteration. In this project, we have tried two computation methods of it. How to compute them is shown below:</w:t>
      </w:r>
    </w:p>
    <w:p w:rsidR="00C22797" w:rsidRPr="00C22797" w:rsidRDefault="00C22797" w:rsidP="006A66E9">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m:t>
              </m:r>
            </m:sub>
            <m:sup>
              <m:r>
                <w:rPr>
                  <w:rFonts w:ascii="Cambria Math" w:hAnsi="Cambria Math" w:cs="Times New Roman"/>
                </w:rPr>
                <m:t>t</m:t>
              </m:r>
            </m:sup>
          </m:sSubSup>
          <m:d>
            <m:dPr>
              <m:ctrlPr>
                <w:rPr>
                  <w:rFonts w:ascii="Cambria Math" w:hAnsi="Cambria Math" w:cs="Times New Roman"/>
                  <w:i/>
                </w:rPr>
              </m:ctrlPr>
            </m:dPr>
            <m:e>
              <m:r>
                <w:rPr>
                  <w:rFonts w:ascii="Cambria Math" w:hAnsi="Cambria Math" w:cs="Times New Roman"/>
                </w:rPr>
                <m:t>i, j</m:t>
              </m:r>
            </m:e>
          </m:d>
          <m:r>
            <w:rPr>
              <w:rFonts w:ascii="Cambria Math" w:hAnsi="Cambria Math" w:cs="Times New Roman"/>
            </w:rPr>
            <m:t>=g(|</m:t>
          </m:r>
          <m:sSubSup>
            <m:sSubSupPr>
              <m:ctrlPr>
                <w:rPr>
                  <w:rFonts w:ascii="Cambria Math" w:hAnsi="Cambria Math" w:cs="Times New Roman"/>
                  <w:i/>
                </w:rPr>
              </m:ctrlPr>
            </m:sSubSupP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m:t>
                  </m:r>
                </m:sub>
              </m:sSub>
              <m:r>
                <w:rPr>
                  <w:rFonts w:ascii="Cambria Math" w:hAnsi="Cambria Math" w:cs="Times New Roman"/>
                </w:rPr>
                <m:t>I</m:t>
              </m:r>
            </m:e>
            <m:sub>
              <m:r>
                <w:rPr>
                  <w:rFonts w:ascii="Cambria Math" w:hAnsi="Cambria Math" w:cs="Times New Roman"/>
                </w:rPr>
                <m:t>i,j</m:t>
              </m:r>
            </m:sub>
            <m:sup>
              <m:r>
                <w:rPr>
                  <w:rFonts w:ascii="Cambria Math" w:hAnsi="Cambria Math" w:cs="Times New Roman"/>
                </w:rPr>
                <m:t>t</m:t>
              </m:r>
            </m:sup>
          </m:sSubSup>
          <m:r>
            <w:rPr>
              <w:rFonts w:ascii="Cambria Math" w:hAnsi="Cambria Math" w:cs="Times New Roman"/>
            </w:rPr>
            <m:t>|)</m:t>
          </m:r>
        </m:oMath>
      </m:oMathPara>
    </w:p>
    <w:p w:rsidR="00C22797" w:rsidRDefault="00C22797" w:rsidP="006A66E9">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project, we have tried two </w:t>
      </w:r>
      <w:r w:rsidR="005972AB">
        <w:rPr>
          <w:rFonts w:ascii="Times New Roman" w:hAnsi="Times New Roman" w:cs="Times New Roman"/>
        </w:rPr>
        <w:t xml:space="preserve">forms of the function </w:t>
      </w:r>
      <m:oMath>
        <m:r>
          <w:rPr>
            <w:rFonts w:ascii="Cambria Math" w:hAnsi="Cambria Math" w:cs="Times New Roman"/>
          </w:rPr>
          <m:t>g</m:t>
        </m:r>
      </m:oMath>
      <w:r w:rsidR="005972AB">
        <w:rPr>
          <w:rFonts w:ascii="Times New Roman" w:hAnsi="Times New Roman" w:cs="Times New Roman" w:hint="eastAsia"/>
        </w:rPr>
        <w:t>.</w:t>
      </w:r>
      <w:r w:rsidR="005972AB">
        <w:rPr>
          <w:rFonts w:ascii="Times New Roman" w:hAnsi="Times New Roman" w:cs="Times New Roman"/>
        </w:rPr>
        <w:t xml:space="preserve"> The first one is the exponential formula:</w:t>
      </w:r>
    </w:p>
    <w:p w:rsidR="005972AB" w:rsidRPr="005972AB" w:rsidRDefault="005972AB" w:rsidP="006A66E9">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I</m:t>
              </m:r>
              <m:r>
                <w:rPr>
                  <w:rFonts w:ascii="Cambria Math" w:hAnsi="Cambria Math" w:cs="Times New Roman"/>
                </w:rPr>
                <m:t>∥</m:t>
              </m:r>
            </m:e>
          </m:d>
          <m:r>
            <w:rPr>
              <w:rFonts w:ascii="Cambria Math" w:hAnsi="Cambria Math" w:cs="Times New Roman"/>
            </w:rPr>
            <m:t>=</m:t>
          </m:r>
          <m:r>
            <m:rPr>
              <m:sty m:val="p"/>
            </m:rPr>
            <w:rPr>
              <w:rFonts w:ascii="Cambria Math" w:hAnsi="Cambria Math" w:cs="Times New Roman"/>
            </w:rPr>
            <m:t>exp⁡</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I</m:t>
              </m:r>
              <m:r>
                <w:rPr>
                  <w:rFonts w:ascii="Cambria Math" w:hAnsi="Cambria Math" w:cs="Times New Roman"/>
                </w:rPr>
                <m:t>∥</m:t>
              </m:r>
              <m:r>
                <w:rPr>
                  <w:rFonts w:ascii="Cambria Math" w:hAnsi="Cambria Math" w:cs="Times New Roman"/>
                </w:rPr>
                <m:t>/k)</m:t>
              </m:r>
            </m:e>
            <m:sup>
              <m:r>
                <w:rPr>
                  <w:rFonts w:ascii="Cambria Math" w:hAnsi="Cambria Math" w:cs="Times New Roman"/>
                </w:rPr>
                <m:t>2</m:t>
              </m:r>
            </m:sup>
          </m:sSup>
          <m:r>
            <w:rPr>
              <w:rFonts w:ascii="Cambria Math" w:hAnsi="Cambria Math" w:cs="Times New Roman"/>
            </w:rPr>
            <m:t>}</m:t>
          </m:r>
        </m:oMath>
      </m:oMathPara>
    </w:p>
    <w:p w:rsidR="005972AB" w:rsidRDefault="005972AB" w:rsidP="006A66E9">
      <w:pPr>
        <w:rPr>
          <w:rFonts w:ascii="Times New Roman" w:hAnsi="Times New Roman" w:cs="Times New Roman"/>
        </w:rPr>
      </w:pPr>
      <w:r>
        <w:rPr>
          <w:rFonts w:ascii="Times New Roman" w:hAnsi="Times New Roman" w:cs="Times New Roman"/>
        </w:rPr>
        <w:t xml:space="preserve">The second one is the </w:t>
      </w:r>
      <w:r>
        <w:rPr>
          <w:rFonts w:ascii="Times New Roman" w:hAnsi="Times New Roman" w:cs="Times New Roman" w:hint="eastAsia"/>
        </w:rPr>
        <w:t>re</w:t>
      </w:r>
      <w:r>
        <w:rPr>
          <w:rFonts w:ascii="Times New Roman" w:hAnsi="Times New Roman" w:cs="Times New Roman"/>
        </w:rPr>
        <w:t>ciprocal function:</w:t>
      </w:r>
    </w:p>
    <w:p w:rsidR="005972AB" w:rsidRPr="0019432F" w:rsidRDefault="005972AB" w:rsidP="005972AB">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I</m:t>
              </m:r>
              <m:r>
                <w:rPr>
                  <w:rFonts w:ascii="Cambria Math" w:hAnsi="Cambria Math" w:cs="Times New Roman"/>
                </w:rPr>
                <m: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1+(∥</m:t>
                  </m:r>
                  <m:r>
                    <m:rPr>
                      <m:sty m:val="p"/>
                    </m:rPr>
                    <w:rPr>
                      <w:rFonts w:ascii="Cambria Math" w:hAnsi="Cambria Math" w:cs="Times New Roman"/>
                    </w:rPr>
                    <m:t>∇</m:t>
                  </m:r>
                  <m:r>
                    <m:rPr>
                      <m:sty m:val="p"/>
                    </m:rPr>
                    <w:rPr>
                      <w:rFonts w:ascii="Cambria Math" w:hAnsi="Cambria Math" w:cs="Times New Roman"/>
                    </w:rPr>
                    <m:t>I</m:t>
                  </m:r>
                  <m:r>
                    <w:rPr>
                      <w:rFonts w:ascii="Cambria Math" w:hAnsi="Cambria Math" w:cs="Times New Roman"/>
                    </w:rPr>
                    <m:t>∥/k)</m:t>
                  </m:r>
                </m:e>
                <m:sup>
                  <m:r>
                    <w:rPr>
                      <w:rFonts w:ascii="Cambria Math" w:hAnsi="Cambria Math" w:cs="Times New Roman"/>
                    </w:rPr>
                    <m:t>2</m:t>
                  </m:r>
                </m:sup>
              </m:sSup>
            </m:den>
          </m:f>
        </m:oMath>
      </m:oMathPara>
    </w:p>
    <w:p w:rsidR="0019432F" w:rsidRDefault="0019432F" w:rsidP="005972AB">
      <w:pPr>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 xml:space="preserve">he </w:t>
      </w:r>
      <m:oMath>
        <m:r>
          <w:rPr>
            <w:rFonts w:ascii="Cambria Math" w:hAnsi="Cambria Math" w:cs="Times New Roman"/>
          </w:rPr>
          <m:t>k</m:t>
        </m:r>
      </m:oMath>
      <w:r>
        <w:rPr>
          <w:rFonts w:ascii="Times New Roman" w:hAnsi="Times New Roman" w:cs="Times New Roman" w:hint="eastAsia"/>
        </w:rPr>
        <w:t xml:space="preserve"> </w:t>
      </w:r>
      <w:r>
        <w:rPr>
          <w:rFonts w:ascii="Times New Roman" w:hAnsi="Times New Roman" w:cs="Times New Roman"/>
        </w:rPr>
        <w:t xml:space="preserve">in both functions is a parameter and the value of it is selected by us. We have tried several values of </w:t>
      </w:r>
      <m:oMath>
        <m:r>
          <w:rPr>
            <w:rFonts w:ascii="Cambria Math" w:hAnsi="Cambria Math" w:cs="Times New Roman"/>
          </w:rPr>
          <m:t>k</m:t>
        </m:r>
      </m:oMath>
      <w:r>
        <w:rPr>
          <w:rFonts w:ascii="Times New Roman" w:hAnsi="Times New Roman" w:cs="Times New Roman"/>
        </w:rPr>
        <w:t>, and the different results are shown in results section.</w:t>
      </w:r>
    </w:p>
    <w:p w:rsidR="008170F0" w:rsidRDefault="008170F0" w:rsidP="005972A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r w:rsidRPr="008170F0">
        <w:rPr>
          <w:rFonts w:ascii="Times New Roman" w:hAnsi="Times New Roman" w:cs="Times New Roman"/>
        </w:rPr>
        <w:t>cwheelnoise</w:t>
      </w:r>
      <w:r>
        <w:rPr>
          <w:rFonts w:ascii="Times New Roman" w:hAnsi="Times New Roman" w:cs="Times New Roman"/>
        </w:rPr>
        <w:t>.gif figure, the images after 0, 20, 50, 100 iterations, gray-scale histogram, plot of the line y=128 through the image, and segmented version are also shown. We select pixels which values are between 80 and 110 to be the segmented image which shows the shape of the wheel, and the range of the value is according to the gray-scale histograms, we just pick the second peak in the histogram.</w:t>
      </w:r>
    </w:p>
    <w:p w:rsidR="002B6599" w:rsidRPr="002B6599" w:rsidRDefault="002B6599" w:rsidP="005972AB">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same process is also conducted on </w:t>
      </w:r>
      <w:proofErr w:type="spellStart"/>
      <w:r w:rsidRPr="002B6599">
        <w:rPr>
          <w:rFonts w:ascii="Times New Roman" w:hAnsi="Times New Roman" w:cs="Times New Roman"/>
        </w:rPr>
        <w:t>cameraman</w:t>
      </w:r>
      <w:r>
        <w:rPr>
          <w:rFonts w:ascii="Times New Roman" w:hAnsi="Times New Roman" w:cs="Times New Roman"/>
        </w:rPr>
        <w:t>.tif</w:t>
      </w:r>
      <w:proofErr w:type="spellEnd"/>
      <w:r>
        <w:rPr>
          <w:rFonts w:ascii="Times New Roman" w:hAnsi="Times New Roman" w:cs="Times New Roman"/>
        </w:rPr>
        <w:t xml:space="preserve"> image.</w:t>
      </w:r>
    </w:p>
    <w:p w:rsidR="005972AB" w:rsidRPr="005972AB" w:rsidRDefault="005972AB" w:rsidP="006A66E9">
      <w:pPr>
        <w:rPr>
          <w:rFonts w:ascii="Times New Roman" w:hAnsi="Times New Roman" w:cs="Times New Roman" w:hint="eastAsia"/>
        </w:rPr>
      </w:pPr>
    </w:p>
    <w:p w:rsidR="006A66E9" w:rsidRPr="006A66E9" w:rsidRDefault="006A66E9">
      <w:pPr>
        <w:rPr>
          <w:rFonts w:ascii="Times New Roman" w:hAnsi="Times New Roman" w:cs="Times New Roman" w:hint="eastAsia"/>
        </w:rPr>
      </w:pPr>
    </w:p>
    <w:p w:rsidR="00532EAF" w:rsidRPr="00D90340" w:rsidRDefault="00532EAF">
      <w:pPr>
        <w:rPr>
          <w:rFonts w:ascii="Times New Roman" w:hAnsi="Times New Roman" w:cs="Times New Roman" w:hint="eastAsia"/>
        </w:rPr>
      </w:pPr>
    </w:p>
    <w:sectPr w:rsidR="00532EAF" w:rsidRPr="00D90340" w:rsidSect="003007B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51D"/>
    <w:rsid w:val="0019432F"/>
    <w:rsid w:val="002B6599"/>
    <w:rsid w:val="003007BA"/>
    <w:rsid w:val="00367A2B"/>
    <w:rsid w:val="003E3F31"/>
    <w:rsid w:val="003F6167"/>
    <w:rsid w:val="00532EAF"/>
    <w:rsid w:val="0055701C"/>
    <w:rsid w:val="005972AB"/>
    <w:rsid w:val="006A66E9"/>
    <w:rsid w:val="008170F0"/>
    <w:rsid w:val="00A14DC5"/>
    <w:rsid w:val="00A1551D"/>
    <w:rsid w:val="00AB12D7"/>
    <w:rsid w:val="00C22797"/>
    <w:rsid w:val="00D26C28"/>
    <w:rsid w:val="00D90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705A29"/>
  <w15:chartTrackingRefBased/>
  <w15:docId w15:val="{853359EC-05AC-FE44-98C3-FA1D91E3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32EAF"/>
    <w:rPr>
      <w:color w:val="808080"/>
    </w:rPr>
  </w:style>
  <w:style w:type="paragraph" w:styleId="a4">
    <w:name w:val="caption"/>
    <w:basedOn w:val="a"/>
    <w:next w:val="a"/>
    <w:uiPriority w:val="35"/>
    <w:unhideWhenUsed/>
    <w:qFormat/>
    <w:rsid w:val="0055701C"/>
    <w:rPr>
      <w:rFonts w:asciiTheme="majorHAnsi" w:eastAsia="黑体" w:hAnsiTheme="majorHAnsi" w:cstheme="majorBidi"/>
      <w:sz w:val="20"/>
      <w:szCs w:val="20"/>
    </w:rPr>
  </w:style>
  <w:style w:type="paragraph" w:styleId="a5">
    <w:name w:val="List Paragraph"/>
    <w:basedOn w:val="a"/>
    <w:uiPriority w:val="34"/>
    <w:qFormat/>
    <w:rsid w:val="00557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41742">
      <w:bodyDiv w:val="1"/>
      <w:marLeft w:val="0"/>
      <w:marRight w:val="0"/>
      <w:marTop w:val="0"/>
      <w:marBottom w:val="0"/>
      <w:divBdr>
        <w:top w:val="none" w:sz="0" w:space="0" w:color="auto"/>
        <w:left w:val="none" w:sz="0" w:space="0" w:color="auto"/>
        <w:bottom w:val="none" w:sz="0" w:space="0" w:color="auto"/>
        <w:right w:val="none" w:sz="0" w:space="0" w:color="auto"/>
      </w:divBdr>
      <w:divsChild>
        <w:div w:id="719741428">
          <w:marLeft w:val="0"/>
          <w:marRight w:val="0"/>
          <w:marTop w:val="0"/>
          <w:marBottom w:val="0"/>
          <w:divBdr>
            <w:top w:val="none" w:sz="0" w:space="0" w:color="auto"/>
            <w:left w:val="none" w:sz="0" w:space="0" w:color="auto"/>
            <w:bottom w:val="none" w:sz="0" w:space="0" w:color="auto"/>
            <w:right w:val="none" w:sz="0" w:space="0" w:color="auto"/>
          </w:divBdr>
          <w:divsChild>
            <w:div w:id="1554197928">
              <w:marLeft w:val="0"/>
              <w:marRight w:val="0"/>
              <w:marTop w:val="0"/>
              <w:marBottom w:val="0"/>
              <w:divBdr>
                <w:top w:val="none" w:sz="0" w:space="0" w:color="auto"/>
                <w:left w:val="none" w:sz="0" w:space="0" w:color="auto"/>
                <w:bottom w:val="none" w:sz="0" w:space="0" w:color="auto"/>
                <w:right w:val="none" w:sz="0" w:space="0" w:color="auto"/>
              </w:divBdr>
              <w:divsChild>
                <w:div w:id="12423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0012">
      <w:bodyDiv w:val="1"/>
      <w:marLeft w:val="0"/>
      <w:marRight w:val="0"/>
      <w:marTop w:val="0"/>
      <w:marBottom w:val="0"/>
      <w:divBdr>
        <w:top w:val="none" w:sz="0" w:space="0" w:color="auto"/>
        <w:left w:val="none" w:sz="0" w:space="0" w:color="auto"/>
        <w:bottom w:val="none" w:sz="0" w:space="0" w:color="auto"/>
        <w:right w:val="none" w:sz="0" w:space="0" w:color="auto"/>
      </w:divBdr>
      <w:divsChild>
        <w:div w:id="413474968">
          <w:marLeft w:val="0"/>
          <w:marRight w:val="0"/>
          <w:marTop w:val="0"/>
          <w:marBottom w:val="0"/>
          <w:divBdr>
            <w:top w:val="none" w:sz="0" w:space="0" w:color="auto"/>
            <w:left w:val="none" w:sz="0" w:space="0" w:color="auto"/>
            <w:bottom w:val="none" w:sz="0" w:space="0" w:color="auto"/>
            <w:right w:val="none" w:sz="0" w:space="0" w:color="auto"/>
          </w:divBdr>
          <w:divsChild>
            <w:div w:id="869804939">
              <w:marLeft w:val="0"/>
              <w:marRight w:val="0"/>
              <w:marTop w:val="0"/>
              <w:marBottom w:val="0"/>
              <w:divBdr>
                <w:top w:val="none" w:sz="0" w:space="0" w:color="auto"/>
                <w:left w:val="none" w:sz="0" w:space="0" w:color="auto"/>
                <w:bottom w:val="none" w:sz="0" w:space="0" w:color="auto"/>
                <w:right w:val="none" w:sz="0" w:space="0" w:color="auto"/>
              </w:divBdr>
              <w:divsChild>
                <w:div w:id="6218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95170">
      <w:bodyDiv w:val="1"/>
      <w:marLeft w:val="0"/>
      <w:marRight w:val="0"/>
      <w:marTop w:val="0"/>
      <w:marBottom w:val="0"/>
      <w:divBdr>
        <w:top w:val="none" w:sz="0" w:space="0" w:color="auto"/>
        <w:left w:val="none" w:sz="0" w:space="0" w:color="auto"/>
        <w:bottom w:val="none" w:sz="0" w:space="0" w:color="auto"/>
        <w:right w:val="none" w:sz="0" w:space="0" w:color="auto"/>
      </w:divBdr>
      <w:divsChild>
        <w:div w:id="1775130792">
          <w:marLeft w:val="0"/>
          <w:marRight w:val="0"/>
          <w:marTop w:val="0"/>
          <w:marBottom w:val="0"/>
          <w:divBdr>
            <w:top w:val="none" w:sz="0" w:space="0" w:color="auto"/>
            <w:left w:val="none" w:sz="0" w:space="0" w:color="auto"/>
            <w:bottom w:val="none" w:sz="0" w:space="0" w:color="auto"/>
            <w:right w:val="none" w:sz="0" w:space="0" w:color="auto"/>
          </w:divBdr>
          <w:divsChild>
            <w:div w:id="1303730842">
              <w:marLeft w:val="0"/>
              <w:marRight w:val="0"/>
              <w:marTop w:val="0"/>
              <w:marBottom w:val="0"/>
              <w:divBdr>
                <w:top w:val="none" w:sz="0" w:space="0" w:color="auto"/>
                <w:left w:val="none" w:sz="0" w:space="0" w:color="auto"/>
                <w:bottom w:val="none" w:sz="0" w:space="0" w:color="auto"/>
                <w:right w:val="none" w:sz="0" w:space="0" w:color="auto"/>
              </w:divBdr>
              <w:divsChild>
                <w:div w:id="9967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3990C-E325-CC48-A4F8-8E7FCA1CD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Yanxi</dc:creator>
  <cp:keywords/>
  <dc:description/>
  <cp:lastModifiedBy>Yang, Yanxi</cp:lastModifiedBy>
  <cp:revision>10</cp:revision>
  <dcterms:created xsi:type="dcterms:W3CDTF">2020-03-26T00:08:00Z</dcterms:created>
  <dcterms:modified xsi:type="dcterms:W3CDTF">2020-03-26T01:05:00Z</dcterms:modified>
</cp:coreProperties>
</file>