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66A3" w14:textId="77777777" w:rsidR="007F5AD0" w:rsidRDefault="00000000">
      <w:pPr>
        <w:pStyle w:val="Heading1"/>
      </w:pPr>
      <w:bookmarkStart w:id="0" w:name="Xf56f015086e229ae56a0ca8fedbc236b0078672"/>
      <w:r>
        <w:t>Legendary Horizon — Demo Audio Asset Audit Spreadsheet</w:t>
      </w:r>
    </w:p>
    <w:p w14:paraId="46F54D56" w14:textId="77777777" w:rsidR="007F5AD0" w:rsidRDefault="00000000">
      <w:pPr>
        <w:pStyle w:val="Heading2"/>
      </w:pPr>
      <w:bookmarkStart w:id="1" w:name="corey-demo-audio-asset-spreadsheet"/>
      <w:r>
        <w:t>Corey Demo Audio Asset Spreadsheet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F5AD0" w14:paraId="7DA0BB79" w14:textId="77777777" w:rsidTr="007F5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BA4B914" w14:textId="77777777" w:rsidR="007F5AD0" w:rsidRDefault="00000000">
            <w:pPr>
              <w:pStyle w:val="Compact"/>
            </w:pPr>
            <w:r>
              <w:t>Priority</w:t>
            </w:r>
          </w:p>
        </w:tc>
        <w:tc>
          <w:tcPr>
            <w:tcW w:w="990" w:type="dxa"/>
          </w:tcPr>
          <w:p w14:paraId="095D1022" w14:textId="77777777" w:rsidR="007F5AD0" w:rsidRDefault="00000000">
            <w:pPr>
              <w:pStyle w:val="Compact"/>
            </w:pPr>
            <w:r>
              <w:t>Audio Moment</w:t>
            </w:r>
          </w:p>
        </w:tc>
        <w:tc>
          <w:tcPr>
            <w:tcW w:w="990" w:type="dxa"/>
          </w:tcPr>
          <w:p w14:paraId="52408FFD" w14:textId="77777777" w:rsidR="007F5AD0" w:rsidRDefault="00000000">
            <w:pPr>
              <w:pStyle w:val="Compact"/>
            </w:pPr>
            <w:r>
              <w:t>Filename / Expected Path</w:t>
            </w:r>
          </w:p>
        </w:tc>
        <w:tc>
          <w:tcPr>
            <w:tcW w:w="990" w:type="dxa"/>
          </w:tcPr>
          <w:p w14:paraId="11E0BA20" w14:textId="77777777" w:rsidR="007F5AD0" w:rsidRDefault="00000000">
            <w:pPr>
              <w:pStyle w:val="Compact"/>
            </w:pPr>
            <w:r>
              <w:t>Current Status</w:t>
            </w:r>
          </w:p>
        </w:tc>
        <w:tc>
          <w:tcPr>
            <w:tcW w:w="990" w:type="dxa"/>
          </w:tcPr>
          <w:p w14:paraId="75510F99" w14:textId="77777777" w:rsidR="007F5AD0" w:rsidRDefault="00000000">
            <w:pPr>
              <w:pStyle w:val="Compact"/>
            </w:pPr>
            <w:r>
              <w:t>Recommended Mood</w:t>
            </w:r>
          </w:p>
        </w:tc>
        <w:tc>
          <w:tcPr>
            <w:tcW w:w="990" w:type="dxa"/>
          </w:tcPr>
          <w:p w14:paraId="41D066B4" w14:textId="77777777" w:rsidR="007F5AD0" w:rsidRDefault="00000000">
            <w:pPr>
              <w:pStyle w:val="Compact"/>
            </w:pPr>
            <w:r>
              <w:t>Suggested Length</w:t>
            </w:r>
          </w:p>
        </w:tc>
        <w:tc>
          <w:tcPr>
            <w:tcW w:w="990" w:type="dxa"/>
          </w:tcPr>
          <w:p w14:paraId="7300E69F" w14:textId="77777777" w:rsidR="007F5AD0" w:rsidRDefault="00000000">
            <w:pPr>
              <w:pStyle w:val="Compact"/>
            </w:pPr>
            <w:r>
              <w:t>Loop?</w:t>
            </w:r>
          </w:p>
        </w:tc>
        <w:tc>
          <w:tcPr>
            <w:tcW w:w="990" w:type="dxa"/>
          </w:tcPr>
          <w:p w14:paraId="049C5CCC" w14:textId="77777777" w:rsidR="007F5AD0" w:rsidRDefault="00000000">
            <w:pPr>
              <w:pStyle w:val="Compact"/>
            </w:pPr>
            <w:r>
              <w:t>Source Recommendation</w:t>
            </w:r>
          </w:p>
        </w:tc>
      </w:tr>
      <w:tr w:rsidR="007F5AD0" w14:paraId="410DBAE3" w14:textId="77777777">
        <w:tc>
          <w:tcPr>
            <w:tcW w:w="990" w:type="dxa"/>
          </w:tcPr>
          <w:p w14:paraId="1A450818" w14:textId="77777777" w:rsidR="007F5AD0" w:rsidRDefault="00000000">
            <w:pPr>
              <w:pStyle w:val="Compact"/>
            </w:pPr>
            <w:r>
              <w:t>REQUIRED</w:t>
            </w:r>
          </w:p>
        </w:tc>
        <w:tc>
          <w:tcPr>
            <w:tcW w:w="990" w:type="dxa"/>
          </w:tcPr>
          <w:p w14:paraId="6554535D" w14:textId="77777777" w:rsidR="007F5AD0" w:rsidRDefault="00000000">
            <w:pPr>
              <w:pStyle w:val="Compact"/>
            </w:pPr>
            <w:r>
              <w:t>Exploration Music</w:t>
            </w:r>
          </w:p>
        </w:tc>
        <w:tc>
          <w:tcPr>
            <w:tcW w:w="990" w:type="dxa"/>
          </w:tcPr>
          <w:p w14:paraId="6F0EFE09" w14:textId="77777777" w:rsidR="007F5AD0" w:rsidRDefault="00000000">
            <w:pPr>
              <w:pStyle w:val="Compact"/>
            </w:pPr>
            <w:r>
              <w:rPr>
                <w:rStyle w:val="VerbatimChar"/>
              </w:rPr>
              <w:t>assets/music/lh_exploration_loop.mp3</w:t>
            </w:r>
          </w:p>
        </w:tc>
        <w:tc>
          <w:tcPr>
            <w:tcW w:w="990" w:type="dxa"/>
          </w:tcPr>
          <w:p w14:paraId="2D3484A6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52D1A500" w14:textId="77777777" w:rsidR="007F5AD0" w:rsidRDefault="00000000">
            <w:pPr>
              <w:pStyle w:val="Compact"/>
            </w:pPr>
            <w:r>
              <w:t>hopeful, mysterious, calm fantasy exploration</w:t>
            </w:r>
          </w:p>
        </w:tc>
        <w:tc>
          <w:tcPr>
            <w:tcW w:w="990" w:type="dxa"/>
          </w:tcPr>
          <w:p w14:paraId="4FB3E2E4" w14:textId="77777777" w:rsidR="007F5AD0" w:rsidRDefault="00000000">
            <w:pPr>
              <w:pStyle w:val="Compact"/>
            </w:pPr>
            <w:r>
              <w:t>60–180 sec</w:t>
            </w:r>
          </w:p>
        </w:tc>
        <w:tc>
          <w:tcPr>
            <w:tcW w:w="990" w:type="dxa"/>
          </w:tcPr>
          <w:p w14:paraId="43142244" w14:textId="77777777" w:rsidR="007F5AD0" w:rsidRDefault="00000000">
            <w:pPr>
              <w:pStyle w:val="Compact"/>
            </w:pPr>
            <w:r>
              <w:t>Yes</w:t>
            </w:r>
          </w:p>
        </w:tc>
        <w:tc>
          <w:tcPr>
            <w:tcW w:w="990" w:type="dxa"/>
          </w:tcPr>
          <w:p w14:paraId="76735195" w14:textId="77777777" w:rsidR="007F5AD0" w:rsidRDefault="00000000">
            <w:pPr>
              <w:pStyle w:val="Compact"/>
            </w:pPr>
            <w:r>
              <w:t>Suno / custom composition</w:t>
            </w:r>
          </w:p>
        </w:tc>
      </w:tr>
      <w:tr w:rsidR="007F5AD0" w14:paraId="2177D940" w14:textId="77777777">
        <w:tc>
          <w:tcPr>
            <w:tcW w:w="990" w:type="dxa"/>
          </w:tcPr>
          <w:p w14:paraId="46C776BF" w14:textId="77777777" w:rsidR="007F5AD0" w:rsidRDefault="00000000">
            <w:pPr>
              <w:pStyle w:val="Compact"/>
            </w:pPr>
            <w:r>
              <w:t>REQUIRED</w:t>
            </w:r>
          </w:p>
        </w:tc>
        <w:tc>
          <w:tcPr>
            <w:tcW w:w="990" w:type="dxa"/>
          </w:tcPr>
          <w:p w14:paraId="6D2366E2" w14:textId="77777777" w:rsidR="007F5AD0" w:rsidRDefault="00000000">
            <w:pPr>
              <w:pStyle w:val="Compact"/>
            </w:pPr>
            <w:r>
              <w:t>Battle Music</w:t>
            </w:r>
          </w:p>
        </w:tc>
        <w:tc>
          <w:tcPr>
            <w:tcW w:w="990" w:type="dxa"/>
          </w:tcPr>
          <w:p w14:paraId="022EE2B8" w14:textId="77777777" w:rsidR="007F5AD0" w:rsidRDefault="00000000">
            <w:pPr>
              <w:pStyle w:val="Compact"/>
            </w:pPr>
            <w:r>
              <w:rPr>
                <w:rStyle w:val="VerbatimChar"/>
              </w:rPr>
              <w:t>assets/music/lh_battle_loop.mp3</w:t>
            </w:r>
          </w:p>
        </w:tc>
        <w:tc>
          <w:tcPr>
            <w:tcW w:w="990" w:type="dxa"/>
          </w:tcPr>
          <w:p w14:paraId="5BBC4EA3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622199FB" w14:textId="77777777" w:rsidR="007F5AD0" w:rsidRDefault="00000000">
            <w:pPr>
              <w:pStyle w:val="Compact"/>
            </w:pPr>
            <w:r>
              <w:t>tense, energetic, educational JRPG</w:t>
            </w:r>
          </w:p>
        </w:tc>
        <w:tc>
          <w:tcPr>
            <w:tcW w:w="990" w:type="dxa"/>
          </w:tcPr>
          <w:p w14:paraId="3E1D3010" w14:textId="77777777" w:rsidR="007F5AD0" w:rsidRDefault="00000000">
            <w:pPr>
              <w:pStyle w:val="Compact"/>
            </w:pPr>
            <w:r>
              <w:t>45–120 sec</w:t>
            </w:r>
          </w:p>
        </w:tc>
        <w:tc>
          <w:tcPr>
            <w:tcW w:w="990" w:type="dxa"/>
          </w:tcPr>
          <w:p w14:paraId="00C9B5A6" w14:textId="77777777" w:rsidR="007F5AD0" w:rsidRDefault="00000000">
            <w:pPr>
              <w:pStyle w:val="Compact"/>
            </w:pPr>
            <w:r>
              <w:t>Yes</w:t>
            </w:r>
          </w:p>
        </w:tc>
        <w:tc>
          <w:tcPr>
            <w:tcW w:w="990" w:type="dxa"/>
          </w:tcPr>
          <w:p w14:paraId="554A60FE" w14:textId="77777777" w:rsidR="007F5AD0" w:rsidRDefault="00000000">
            <w:pPr>
              <w:pStyle w:val="Compact"/>
            </w:pPr>
            <w:r>
              <w:t>Suno / JRPG-inspired track</w:t>
            </w:r>
          </w:p>
        </w:tc>
      </w:tr>
      <w:tr w:rsidR="007F5AD0" w14:paraId="02F72ED9" w14:textId="77777777">
        <w:tc>
          <w:tcPr>
            <w:tcW w:w="990" w:type="dxa"/>
          </w:tcPr>
          <w:p w14:paraId="0DD63D8D" w14:textId="77777777" w:rsidR="007F5AD0" w:rsidRDefault="00000000">
            <w:pPr>
              <w:pStyle w:val="Compact"/>
            </w:pPr>
            <w:r>
              <w:t>REQUIRED</w:t>
            </w:r>
          </w:p>
        </w:tc>
        <w:tc>
          <w:tcPr>
            <w:tcW w:w="990" w:type="dxa"/>
          </w:tcPr>
          <w:p w14:paraId="6F0400C5" w14:textId="77777777" w:rsidR="007F5AD0" w:rsidRDefault="00000000">
            <w:pPr>
              <w:pStyle w:val="Compact"/>
            </w:pPr>
            <w:r>
              <w:t>Fog Reveal</w:t>
            </w:r>
          </w:p>
        </w:tc>
        <w:tc>
          <w:tcPr>
            <w:tcW w:w="990" w:type="dxa"/>
          </w:tcPr>
          <w:p w14:paraId="079E6867" w14:textId="77777777" w:rsidR="007F5AD0" w:rsidRDefault="00000000">
            <w:pPr>
              <w:pStyle w:val="Compact"/>
            </w:pPr>
            <w:r>
              <w:rPr>
                <w:rStyle w:val="VerbatimChar"/>
              </w:rPr>
              <w:t>assets/fog clearing.wav</w:t>
            </w:r>
          </w:p>
        </w:tc>
        <w:tc>
          <w:tcPr>
            <w:tcW w:w="990" w:type="dxa"/>
          </w:tcPr>
          <w:p w14:paraId="6317DB02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2539C048" w14:textId="77777777" w:rsidR="007F5AD0" w:rsidRDefault="00000000">
            <w:pPr>
              <w:pStyle w:val="Compact"/>
            </w:pPr>
            <w:r>
              <w:t>magical reveal, shimmering discovery</w:t>
            </w:r>
          </w:p>
        </w:tc>
        <w:tc>
          <w:tcPr>
            <w:tcW w:w="990" w:type="dxa"/>
          </w:tcPr>
          <w:p w14:paraId="33925ADB" w14:textId="77777777" w:rsidR="007F5AD0" w:rsidRDefault="00000000">
            <w:pPr>
              <w:pStyle w:val="Compact"/>
            </w:pPr>
            <w:r>
              <w:t>0.8–1.5 sec</w:t>
            </w:r>
          </w:p>
        </w:tc>
        <w:tc>
          <w:tcPr>
            <w:tcW w:w="990" w:type="dxa"/>
          </w:tcPr>
          <w:p w14:paraId="10B44F17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704ADC6D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116182C3" w14:textId="77777777">
        <w:tc>
          <w:tcPr>
            <w:tcW w:w="990" w:type="dxa"/>
          </w:tcPr>
          <w:p w14:paraId="5FCCE803" w14:textId="77777777" w:rsidR="007F5AD0" w:rsidRDefault="00000000">
            <w:pPr>
              <w:pStyle w:val="Compact"/>
            </w:pPr>
            <w:r>
              <w:t>REQUIRED</w:t>
            </w:r>
          </w:p>
        </w:tc>
        <w:tc>
          <w:tcPr>
            <w:tcW w:w="990" w:type="dxa"/>
          </w:tcPr>
          <w:p w14:paraId="52EDA93C" w14:textId="77777777" w:rsidR="007F5AD0" w:rsidRDefault="00000000">
            <w:pPr>
              <w:pStyle w:val="Compact"/>
            </w:pPr>
            <w:r>
              <w:t>Scroll Unfurl</w:t>
            </w:r>
          </w:p>
        </w:tc>
        <w:tc>
          <w:tcPr>
            <w:tcW w:w="990" w:type="dxa"/>
          </w:tcPr>
          <w:p w14:paraId="02825418" w14:textId="77777777" w:rsidR="007F5AD0" w:rsidRDefault="00000000">
            <w:pPr>
              <w:pStyle w:val="Compact"/>
            </w:pPr>
            <w:r>
              <w:rPr>
                <w:rStyle w:val="VerbatimChar"/>
              </w:rPr>
              <w:t>assets/Scroll Unfurling.wav</w:t>
            </w:r>
          </w:p>
        </w:tc>
        <w:tc>
          <w:tcPr>
            <w:tcW w:w="990" w:type="dxa"/>
          </w:tcPr>
          <w:p w14:paraId="5CE0C268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358EF7A3" w14:textId="77777777" w:rsidR="007F5AD0" w:rsidRDefault="00000000">
            <w:pPr>
              <w:pStyle w:val="Compact"/>
            </w:pPr>
            <w:r>
              <w:t>parchment magic, ancient archive</w:t>
            </w:r>
          </w:p>
        </w:tc>
        <w:tc>
          <w:tcPr>
            <w:tcW w:w="990" w:type="dxa"/>
          </w:tcPr>
          <w:p w14:paraId="48BEE941" w14:textId="77777777" w:rsidR="007F5AD0" w:rsidRDefault="00000000">
            <w:pPr>
              <w:pStyle w:val="Compact"/>
            </w:pPr>
            <w:r>
              <w:t>0.4–1 sec</w:t>
            </w:r>
          </w:p>
        </w:tc>
        <w:tc>
          <w:tcPr>
            <w:tcW w:w="990" w:type="dxa"/>
          </w:tcPr>
          <w:p w14:paraId="5F072F90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1B8960F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2D0C094A" w14:textId="77777777">
        <w:tc>
          <w:tcPr>
            <w:tcW w:w="990" w:type="dxa"/>
          </w:tcPr>
          <w:p w14:paraId="64E226FD" w14:textId="77777777" w:rsidR="007F5AD0" w:rsidRDefault="00000000">
            <w:pPr>
              <w:pStyle w:val="Compact"/>
            </w:pPr>
            <w:r>
              <w:t>REQUIRED</w:t>
            </w:r>
          </w:p>
        </w:tc>
        <w:tc>
          <w:tcPr>
            <w:tcW w:w="990" w:type="dxa"/>
          </w:tcPr>
          <w:p w14:paraId="52FEA1EF" w14:textId="77777777" w:rsidR="007F5AD0" w:rsidRDefault="00000000">
            <w:pPr>
              <w:pStyle w:val="Compact"/>
            </w:pPr>
            <w:r>
              <w:t>Save Chime</w:t>
            </w:r>
          </w:p>
        </w:tc>
        <w:tc>
          <w:tcPr>
            <w:tcW w:w="990" w:type="dxa"/>
          </w:tcPr>
          <w:p w14:paraId="0D97287E" w14:textId="77777777" w:rsidR="007F5AD0" w:rsidRDefault="00000000">
            <w:pPr>
              <w:pStyle w:val="Compact"/>
            </w:pPr>
            <w:r>
              <w:rPr>
                <w:rStyle w:val="VerbatimChar"/>
              </w:rPr>
              <w:t>sfx_save_chime_placeholder</w:t>
            </w:r>
          </w:p>
        </w:tc>
        <w:tc>
          <w:tcPr>
            <w:tcW w:w="990" w:type="dxa"/>
          </w:tcPr>
          <w:p w14:paraId="7AF91501" w14:textId="77777777" w:rsidR="007F5AD0" w:rsidRDefault="00000000">
            <w:pPr>
              <w:pStyle w:val="Compact"/>
            </w:pPr>
            <w:r>
              <w:t>Synth fallback only</w:t>
            </w:r>
          </w:p>
        </w:tc>
        <w:tc>
          <w:tcPr>
            <w:tcW w:w="990" w:type="dxa"/>
          </w:tcPr>
          <w:p w14:paraId="40A7C026" w14:textId="77777777" w:rsidR="007F5AD0" w:rsidRDefault="00000000">
            <w:pPr>
              <w:pStyle w:val="Compact"/>
            </w:pPr>
            <w:r>
              <w:t>warm affirmation, progress</w:t>
            </w:r>
          </w:p>
        </w:tc>
        <w:tc>
          <w:tcPr>
            <w:tcW w:w="990" w:type="dxa"/>
          </w:tcPr>
          <w:p w14:paraId="7E834426" w14:textId="77777777" w:rsidR="007F5AD0" w:rsidRDefault="00000000">
            <w:pPr>
              <w:pStyle w:val="Compact"/>
            </w:pPr>
            <w:r>
              <w:t>0.2–0.5 sec</w:t>
            </w:r>
          </w:p>
        </w:tc>
        <w:tc>
          <w:tcPr>
            <w:tcW w:w="990" w:type="dxa"/>
          </w:tcPr>
          <w:p w14:paraId="0CDA578D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F5D6582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1A91A97B" w14:textId="77777777">
        <w:tc>
          <w:tcPr>
            <w:tcW w:w="990" w:type="dxa"/>
          </w:tcPr>
          <w:p w14:paraId="41CD2649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7642A684" w14:textId="77777777" w:rsidR="007F5AD0" w:rsidRDefault="00000000">
            <w:pPr>
              <w:pStyle w:val="Compact"/>
            </w:pPr>
            <w:r>
              <w:t>Intro Cinematic Audio Master</w:t>
            </w:r>
          </w:p>
        </w:tc>
        <w:tc>
          <w:tcPr>
            <w:tcW w:w="990" w:type="dxa"/>
          </w:tcPr>
          <w:p w14:paraId="75FB1AA6" w14:textId="77777777" w:rsidR="007F5AD0" w:rsidRDefault="00000000">
            <w:pPr>
              <w:pStyle w:val="Compact"/>
            </w:pPr>
            <w:r>
              <w:t>baked into intro_davinci.mp4</w:t>
            </w:r>
          </w:p>
        </w:tc>
        <w:tc>
          <w:tcPr>
            <w:tcW w:w="990" w:type="dxa"/>
          </w:tcPr>
          <w:p w14:paraId="3D3A4685" w14:textId="77777777" w:rsidR="007F5AD0" w:rsidRDefault="00000000">
            <w:pPr>
              <w:pStyle w:val="Compact"/>
            </w:pPr>
            <w:r>
              <w:t>Exists</w:t>
            </w:r>
          </w:p>
        </w:tc>
        <w:tc>
          <w:tcPr>
            <w:tcW w:w="990" w:type="dxa"/>
          </w:tcPr>
          <w:p w14:paraId="7FB02BA9" w14:textId="77777777" w:rsidR="007F5AD0" w:rsidRDefault="00000000">
            <w:pPr>
              <w:pStyle w:val="Compact"/>
            </w:pPr>
            <w:r>
              <w:t>epic, emotional, mysterious</w:t>
            </w:r>
          </w:p>
        </w:tc>
        <w:tc>
          <w:tcPr>
            <w:tcW w:w="990" w:type="dxa"/>
          </w:tcPr>
          <w:p w14:paraId="24880050" w14:textId="77777777" w:rsidR="007F5AD0" w:rsidRDefault="00000000">
            <w:pPr>
              <w:pStyle w:val="Compact"/>
            </w:pPr>
            <w:r>
              <w:t>Full intro</w:t>
            </w:r>
          </w:p>
        </w:tc>
        <w:tc>
          <w:tcPr>
            <w:tcW w:w="990" w:type="dxa"/>
          </w:tcPr>
          <w:p w14:paraId="1080B1BE" w14:textId="77777777" w:rsidR="007F5AD0" w:rsidRDefault="00000000">
            <w:pPr>
              <w:pStyle w:val="Compact"/>
            </w:pPr>
            <w:r>
              <w:t>N/A</w:t>
            </w:r>
          </w:p>
        </w:tc>
        <w:tc>
          <w:tcPr>
            <w:tcW w:w="990" w:type="dxa"/>
          </w:tcPr>
          <w:p w14:paraId="342F6DBD" w14:textId="77777777" w:rsidR="007F5AD0" w:rsidRDefault="00000000">
            <w:pPr>
              <w:pStyle w:val="Compact"/>
            </w:pPr>
            <w:r>
              <w:t>Final DaVinci mix</w:t>
            </w:r>
          </w:p>
        </w:tc>
      </w:tr>
      <w:tr w:rsidR="007F5AD0" w14:paraId="5C3C5422" w14:textId="77777777">
        <w:tc>
          <w:tcPr>
            <w:tcW w:w="990" w:type="dxa"/>
          </w:tcPr>
          <w:p w14:paraId="611F818A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10B96B45" w14:textId="77777777" w:rsidR="007F5AD0" w:rsidRDefault="00000000">
            <w:pPr>
              <w:pStyle w:val="Compact"/>
            </w:pPr>
            <w:r>
              <w:t xml:space="preserve">Portal </w:t>
            </w:r>
            <w:r>
              <w:lastRenderedPageBreak/>
              <w:t>Activation</w:t>
            </w:r>
          </w:p>
        </w:tc>
        <w:tc>
          <w:tcPr>
            <w:tcW w:w="990" w:type="dxa"/>
          </w:tcPr>
          <w:p w14:paraId="3454EB44" w14:textId="77777777" w:rsidR="007F5AD0" w:rsidRDefault="00000000">
            <w:pPr>
              <w:pStyle w:val="Compact"/>
            </w:pPr>
            <w:r>
              <w:lastRenderedPageBreak/>
              <w:t xml:space="preserve">new </w:t>
            </w:r>
            <w:r>
              <w:lastRenderedPageBreak/>
              <w:t>asset needed</w:t>
            </w:r>
          </w:p>
        </w:tc>
        <w:tc>
          <w:tcPr>
            <w:tcW w:w="990" w:type="dxa"/>
          </w:tcPr>
          <w:p w14:paraId="38D26832" w14:textId="77777777" w:rsidR="007F5AD0" w:rsidRDefault="00000000">
            <w:pPr>
              <w:pStyle w:val="Compact"/>
            </w:pPr>
            <w:r>
              <w:lastRenderedPageBreak/>
              <w:t>Missing</w:t>
            </w:r>
          </w:p>
        </w:tc>
        <w:tc>
          <w:tcPr>
            <w:tcW w:w="990" w:type="dxa"/>
          </w:tcPr>
          <w:p w14:paraId="7AF40D7E" w14:textId="77777777" w:rsidR="007F5AD0" w:rsidRDefault="00000000">
            <w:pPr>
              <w:pStyle w:val="Compact"/>
            </w:pPr>
            <w:r>
              <w:t xml:space="preserve">magical </w:t>
            </w:r>
            <w:r>
              <w:lastRenderedPageBreak/>
              <w:t>gateway activation</w:t>
            </w:r>
          </w:p>
        </w:tc>
        <w:tc>
          <w:tcPr>
            <w:tcW w:w="990" w:type="dxa"/>
          </w:tcPr>
          <w:p w14:paraId="7FB697FA" w14:textId="77777777" w:rsidR="007F5AD0" w:rsidRDefault="00000000">
            <w:pPr>
              <w:pStyle w:val="Compact"/>
            </w:pPr>
            <w:r>
              <w:lastRenderedPageBreak/>
              <w:t xml:space="preserve">0.5–1 </w:t>
            </w:r>
            <w:r>
              <w:lastRenderedPageBreak/>
              <w:t>sec</w:t>
            </w:r>
          </w:p>
        </w:tc>
        <w:tc>
          <w:tcPr>
            <w:tcW w:w="990" w:type="dxa"/>
          </w:tcPr>
          <w:p w14:paraId="1AF13FBE" w14:textId="77777777" w:rsidR="007F5AD0" w:rsidRDefault="00000000">
            <w:pPr>
              <w:pStyle w:val="Compact"/>
            </w:pPr>
            <w:r>
              <w:lastRenderedPageBreak/>
              <w:t>No</w:t>
            </w:r>
          </w:p>
        </w:tc>
        <w:tc>
          <w:tcPr>
            <w:tcW w:w="990" w:type="dxa"/>
          </w:tcPr>
          <w:p w14:paraId="3427217C" w14:textId="77777777" w:rsidR="007F5AD0" w:rsidRDefault="00000000">
            <w:pPr>
              <w:pStyle w:val="Compact"/>
            </w:pPr>
            <w:r>
              <w:t xml:space="preserve">Generate </w:t>
            </w:r>
            <w:r>
              <w:lastRenderedPageBreak/>
              <w:t>SFX</w:t>
            </w:r>
          </w:p>
        </w:tc>
      </w:tr>
      <w:tr w:rsidR="007F5AD0" w14:paraId="488297CF" w14:textId="77777777">
        <w:tc>
          <w:tcPr>
            <w:tcW w:w="990" w:type="dxa"/>
          </w:tcPr>
          <w:p w14:paraId="11747E23" w14:textId="77777777" w:rsidR="007F5AD0" w:rsidRDefault="00000000">
            <w:pPr>
              <w:pStyle w:val="Compact"/>
            </w:pPr>
            <w:r>
              <w:lastRenderedPageBreak/>
              <w:t>HIGH</w:t>
            </w:r>
          </w:p>
        </w:tc>
        <w:tc>
          <w:tcPr>
            <w:tcW w:w="990" w:type="dxa"/>
          </w:tcPr>
          <w:p w14:paraId="3D17B9C4" w14:textId="77777777" w:rsidR="007F5AD0" w:rsidRDefault="00000000">
            <w:pPr>
              <w:pStyle w:val="Compact"/>
            </w:pPr>
            <w:r>
              <w:t>Maia Open</w:t>
            </w:r>
          </w:p>
        </w:tc>
        <w:tc>
          <w:tcPr>
            <w:tcW w:w="990" w:type="dxa"/>
          </w:tcPr>
          <w:p w14:paraId="523E5EC2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3DC6080D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712FB0D0" w14:textId="77777777" w:rsidR="007F5AD0" w:rsidRDefault="00000000">
            <w:pPr>
              <w:pStyle w:val="Compact"/>
            </w:pPr>
            <w:r>
              <w:t>soft technological magic</w:t>
            </w:r>
          </w:p>
        </w:tc>
        <w:tc>
          <w:tcPr>
            <w:tcW w:w="990" w:type="dxa"/>
          </w:tcPr>
          <w:p w14:paraId="4D9F1073" w14:textId="77777777" w:rsidR="007F5AD0" w:rsidRDefault="00000000">
            <w:pPr>
              <w:pStyle w:val="Compact"/>
            </w:pPr>
            <w:r>
              <w:t>0.3–0.8 sec</w:t>
            </w:r>
          </w:p>
        </w:tc>
        <w:tc>
          <w:tcPr>
            <w:tcW w:w="990" w:type="dxa"/>
          </w:tcPr>
          <w:p w14:paraId="6A46F367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EF49846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46C4C2E6" w14:textId="77777777">
        <w:tc>
          <w:tcPr>
            <w:tcW w:w="990" w:type="dxa"/>
          </w:tcPr>
          <w:p w14:paraId="5506CCFE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00F32297" w14:textId="77777777" w:rsidR="007F5AD0" w:rsidRDefault="00000000">
            <w:pPr>
              <w:pStyle w:val="Compact"/>
            </w:pPr>
            <w:r>
              <w:t>Maia Return</w:t>
            </w:r>
          </w:p>
        </w:tc>
        <w:tc>
          <w:tcPr>
            <w:tcW w:w="990" w:type="dxa"/>
          </w:tcPr>
          <w:p w14:paraId="0A82A711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514FF119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02E11AB9" w14:textId="77777777" w:rsidR="007F5AD0" w:rsidRDefault="00000000">
            <w:pPr>
              <w:pStyle w:val="Compact"/>
            </w:pPr>
            <w:r>
              <w:t>re-entry / awakening</w:t>
            </w:r>
          </w:p>
        </w:tc>
        <w:tc>
          <w:tcPr>
            <w:tcW w:w="990" w:type="dxa"/>
          </w:tcPr>
          <w:p w14:paraId="10CAE3B5" w14:textId="77777777" w:rsidR="007F5AD0" w:rsidRDefault="00000000">
            <w:pPr>
              <w:pStyle w:val="Compact"/>
            </w:pPr>
            <w:r>
              <w:t>0.5–1 sec</w:t>
            </w:r>
          </w:p>
        </w:tc>
        <w:tc>
          <w:tcPr>
            <w:tcW w:w="990" w:type="dxa"/>
          </w:tcPr>
          <w:p w14:paraId="528E4895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78364F4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4CBB2D85" w14:textId="77777777">
        <w:tc>
          <w:tcPr>
            <w:tcW w:w="990" w:type="dxa"/>
          </w:tcPr>
          <w:p w14:paraId="0575DEBB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15EE5200" w14:textId="77777777" w:rsidR="007F5AD0" w:rsidRDefault="00000000">
            <w:pPr>
              <w:pStyle w:val="Compact"/>
            </w:pPr>
            <w:r>
              <w:t>Battle Transition</w:t>
            </w:r>
          </w:p>
        </w:tc>
        <w:tc>
          <w:tcPr>
            <w:tcW w:w="990" w:type="dxa"/>
          </w:tcPr>
          <w:p w14:paraId="72CC87F7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2B88F0E3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3F8E0C82" w14:textId="77777777" w:rsidR="007F5AD0" w:rsidRDefault="00000000">
            <w:pPr>
              <w:pStyle w:val="Compact"/>
            </w:pPr>
            <w:r>
              <w:t>dramatic JRPG swirl</w:t>
            </w:r>
          </w:p>
        </w:tc>
        <w:tc>
          <w:tcPr>
            <w:tcW w:w="990" w:type="dxa"/>
          </w:tcPr>
          <w:p w14:paraId="47829B1D" w14:textId="77777777" w:rsidR="007F5AD0" w:rsidRDefault="00000000">
            <w:pPr>
              <w:pStyle w:val="Compact"/>
            </w:pPr>
            <w:r>
              <w:t>1–2 sec</w:t>
            </w:r>
          </w:p>
        </w:tc>
        <w:tc>
          <w:tcPr>
            <w:tcW w:w="990" w:type="dxa"/>
          </w:tcPr>
          <w:p w14:paraId="788570BD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242EE42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1C6AD00B" w14:textId="77777777">
        <w:tc>
          <w:tcPr>
            <w:tcW w:w="990" w:type="dxa"/>
          </w:tcPr>
          <w:p w14:paraId="43CE3576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58E5CA28" w14:textId="77777777" w:rsidR="007F5AD0" w:rsidRDefault="00000000">
            <w:pPr>
              <w:pStyle w:val="Compact"/>
            </w:pPr>
            <w:r>
              <w:t>Correct Answer</w:t>
            </w:r>
          </w:p>
        </w:tc>
        <w:tc>
          <w:tcPr>
            <w:tcW w:w="990" w:type="dxa"/>
          </w:tcPr>
          <w:p w14:paraId="028935A7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64DC0854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6838755A" w14:textId="77777777" w:rsidR="007F5AD0" w:rsidRDefault="00000000">
            <w:pPr>
              <w:pStyle w:val="Compact"/>
            </w:pPr>
            <w:r>
              <w:t>uplifting clarity</w:t>
            </w:r>
          </w:p>
        </w:tc>
        <w:tc>
          <w:tcPr>
            <w:tcW w:w="990" w:type="dxa"/>
          </w:tcPr>
          <w:p w14:paraId="58FAF1AF" w14:textId="77777777" w:rsidR="007F5AD0" w:rsidRDefault="00000000">
            <w:pPr>
              <w:pStyle w:val="Compact"/>
            </w:pPr>
            <w:r>
              <w:t>0.2–0.5 sec</w:t>
            </w:r>
          </w:p>
        </w:tc>
        <w:tc>
          <w:tcPr>
            <w:tcW w:w="990" w:type="dxa"/>
          </w:tcPr>
          <w:p w14:paraId="2E16A74F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61D4848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22C1FFAD" w14:textId="77777777">
        <w:tc>
          <w:tcPr>
            <w:tcW w:w="990" w:type="dxa"/>
          </w:tcPr>
          <w:p w14:paraId="48BC0053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6F65512F" w14:textId="77777777" w:rsidR="007F5AD0" w:rsidRDefault="00000000">
            <w:pPr>
              <w:pStyle w:val="Compact"/>
            </w:pPr>
            <w:r>
              <w:t>Incorrect Answer</w:t>
            </w:r>
          </w:p>
        </w:tc>
        <w:tc>
          <w:tcPr>
            <w:tcW w:w="990" w:type="dxa"/>
          </w:tcPr>
          <w:p w14:paraId="1CE85A88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18E5E0F6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45F3F0C5" w14:textId="77777777" w:rsidR="007F5AD0" w:rsidRDefault="00000000">
            <w:pPr>
              <w:pStyle w:val="Compact"/>
            </w:pPr>
            <w:r>
              <w:t>restrained failure tone</w:t>
            </w:r>
          </w:p>
        </w:tc>
        <w:tc>
          <w:tcPr>
            <w:tcW w:w="990" w:type="dxa"/>
          </w:tcPr>
          <w:p w14:paraId="3A688045" w14:textId="77777777" w:rsidR="007F5AD0" w:rsidRDefault="00000000">
            <w:pPr>
              <w:pStyle w:val="Compact"/>
            </w:pPr>
            <w:r>
              <w:t>0.2–0.5 sec</w:t>
            </w:r>
          </w:p>
        </w:tc>
        <w:tc>
          <w:tcPr>
            <w:tcW w:w="990" w:type="dxa"/>
          </w:tcPr>
          <w:p w14:paraId="560DB493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66D55F9D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18A73056" w14:textId="77777777">
        <w:tc>
          <w:tcPr>
            <w:tcW w:w="990" w:type="dxa"/>
          </w:tcPr>
          <w:p w14:paraId="077A4A12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79784D2F" w14:textId="77777777" w:rsidR="007F5AD0" w:rsidRDefault="00000000">
            <w:pPr>
              <w:pStyle w:val="Compact"/>
            </w:pPr>
            <w:r>
              <w:t>Player Attack</w:t>
            </w:r>
          </w:p>
        </w:tc>
        <w:tc>
          <w:tcPr>
            <w:tcW w:w="990" w:type="dxa"/>
          </w:tcPr>
          <w:p w14:paraId="1735EA34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0A66968C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1CAA418B" w14:textId="77777777" w:rsidR="007F5AD0" w:rsidRDefault="00000000">
            <w:pPr>
              <w:pStyle w:val="Compact"/>
            </w:pPr>
            <w:r>
              <w:t>heroic strike</w:t>
            </w:r>
          </w:p>
        </w:tc>
        <w:tc>
          <w:tcPr>
            <w:tcW w:w="990" w:type="dxa"/>
          </w:tcPr>
          <w:p w14:paraId="4AA12C51" w14:textId="77777777" w:rsidR="007F5AD0" w:rsidRDefault="00000000">
            <w:pPr>
              <w:pStyle w:val="Compact"/>
            </w:pPr>
            <w:r>
              <w:t>0.2–0.8 sec</w:t>
            </w:r>
          </w:p>
        </w:tc>
        <w:tc>
          <w:tcPr>
            <w:tcW w:w="990" w:type="dxa"/>
          </w:tcPr>
          <w:p w14:paraId="242DE975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1061F2AA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22B4E03D" w14:textId="77777777">
        <w:tc>
          <w:tcPr>
            <w:tcW w:w="990" w:type="dxa"/>
          </w:tcPr>
          <w:p w14:paraId="60F61F25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5D15A85B" w14:textId="77777777" w:rsidR="007F5AD0" w:rsidRDefault="00000000">
            <w:pPr>
              <w:pStyle w:val="Compact"/>
            </w:pPr>
            <w:r>
              <w:t>Lost Echo Attack</w:t>
            </w:r>
          </w:p>
        </w:tc>
        <w:tc>
          <w:tcPr>
            <w:tcW w:w="990" w:type="dxa"/>
          </w:tcPr>
          <w:p w14:paraId="22E883B3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4D113F4C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29B61536" w14:textId="77777777" w:rsidR="007F5AD0" w:rsidRDefault="00000000">
            <w:pPr>
              <w:pStyle w:val="Compact"/>
            </w:pPr>
            <w:r>
              <w:t>corrupted magical attack</w:t>
            </w:r>
          </w:p>
        </w:tc>
        <w:tc>
          <w:tcPr>
            <w:tcW w:w="990" w:type="dxa"/>
          </w:tcPr>
          <w:p w14:paraId="495880D9" w14:textId="77777777" w:rsidR="007F5AD0" w:rsidRDefault="00000000">
            <w:pPr>
              <w:pStyle w:val="Compact"/>
            </w:pPr>
            <w:r>
              <w:t>0.3–1 sec</w:t>
            </w:r>
          </w:p>
        </w:tc>
        <w:tc>
          <w:tcPr>
            <w:tcW w:w="990" w:type="dxa"/>
          </w:tcPr>
          <w:p w14:paraId="6353E291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427B76F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12420302" w14:textId="77777777">
        <w:tc>
          <w:tcPr>
            <w:tcW w:w="990" w:type="dxa"/>
          </w:tcPr>
          <w:p w14:paraId="100B3F82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1A900C4F" w14:textId="77777777" w:rsidR="007F5AD0" w:rsidRDefault="00000000">
            <w:pPr>
              <w:pStyle w:val="Compact"/>
            </w:pPr>
            <w:r>
              <w:t>Victory Cue</w:t>
            </w:r>
          </w:p>
        </w:tc>
        <w:tc>
          <w:tcPr>
            <w:tcW w:w="990" w:type="dxa"/>
          </w:tcPr>
          <w:p w14:paraId="23350160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43828F13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02B7A585" w14:textId="77777777" w:rsidR="007F5AD0" w:rsidRDefault="00000000">
            <w:pPr>
              <w:pStyle w:val="Compact"/>
            </w:pPr>
            <w:r>
              <w:t>triumph / growth</w:t>
            </w:r>
          </w:p>
        </w:tc>
        <w:tc>
          <w:tcPr>
            <w:tcW w:w="990" w:type="dxa"/>
          </w:tcPr>
          <w:p w14:paraId="5A559C15" w14:textId="77777777" w:rsidR="007F5AD0" w:rsidRDefault="00000000">
            <w:pPr>
              <w:pStyle w:val="Compact"/>
            </w:pPr>
            <w:r>
              <w:t>1–3 sec</w:t>
            </w:r>
          </w:p>
        </w:tc>
        <w:tc>
          <w:tcPr>
            <w:tcW w:w="990" w:type="dxa"/>
          </w:tcPr>
          <w:p w14:paraId="2151B763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56F50EB4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6D326BEA" w14:textId="77777777">
        <w:tc>
          <w:tcPr>
            <w:tcW w:w="990" w:type="dxa"/>
          </w:tcPr>
          <w:p w14:paraId="097A219F" w14:textId="77777777" w:rsidR="007F5AD0" w:rsidRDefault="00000000">
            <w:pPr>
              <w:pStyle w:val="Compact"/>
            </w:pPr>
            <w:r>
              <w:t>HIGH</w:t>
            </w:r>
          </w:p>
        </w:tc>
        <w:tc>
          <w:tcPr>
            <w:tcW w:w="990" w:type="dxa"/>
          </w:tcPr>
          <w:p w14:paraId="2D688596" w14:textId="77777777" w:rsidR="007F5AD0" w:rsidRDefault="00000000">
            <w:pPr>
              <w:pStyle w:val="Compact"/>
            </w:pPr>
            <w:r>
              <w:t>Lost Echo Defeat</w:t>
            </w:r>
          </w:p>
        </w:tc>
        <w:tc>
          <w:tcPr>
            <w:tcW w:w="990" w:type="dxa"/>
          </w:tcPr>
          <w:p w14:paraId="1DD9A782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41FBDBCD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762C1C70" w14:textId="77777777" w:rsidR="007F5AD0" w:rsidRDefault="00000000">
            <w:pPr>
              <w:pStyle w:val="Compact"/>
            </w:pPr>
            <w:r>
              <w:t>dissolving corruption</w:t>
            </w:r>
          </w:p>
        </w:tc>
        <w:tc>
          <w:tcPr>
            <w:tcW w:w="990" w:type="dxa"/>
          </w:tcPr>
          <w:p w14:paraId="154BF425" w14:textId="77777777" w:rsidR="007F5AD0" w:rsidRDefault="00000000">
            <w:pPr>
              <w:pStyle w:val="Compact"/>
            </w:pPr>
            <w:r>
              <w:t>0.5–1.5 sec</w:t>
            </w:r>
          </w:p>
        </w:tc>
        <w:tc>
          <w:tcPr>
            <w:tcW w:w="990" w:type="dxa"/>
          </w:tcPr>
          <w:p w14:paraId="1DE1E1DF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7DA2E4DA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2F7E00AC" w14:textId="77777777">
        <w:tc>
          <w:tcPr>
            <w:tcW w:w="990" w:type="dxa"/>
          </w:tcPr>
          <w:p w14:paraId="4262DF6D" w14:textId="77777777" w:rsidR="007F5AD0" w:rsidRDefault="00000000">
            <w:pPr>
              <w:pStyle w:val="Compact"/>
            </w:pPr>
            <w:r>
              <w:t>MEDIUM</w:t>
            </w:r>
          </w:p>
        </w:tc>
        <w:tc>
          <w:tcPr>
            <w:tcW w:w="990" w:type="dxa"/>
          </w:tcPr>
          <w:p w14:paraId="66223655" w14:textId="77777777" w:rsidR="007F5AD0" w:rsidRDefault="00000000">
            <w:pPr>
              <w:pStyle w:val="Compact"/>
            </w:pPr>
            <w:r>
              <w:t>Dialogue Advance</w:t>
            </w:r>
          </w:p>
        </w:tc>
        <w:tc>
          <w:tcPr>
            <w:tcW w:w="990" w:type="dxa"/>
          </w:tcPr>
          <w:p w14:paraId="498B3DA2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7DC8591F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0A100256" w14:textId="77777777" w:rsidR="007F5AD0" w:rsidRDefault="00000000">
            <w:pPr>
              <w:pStyle w:val="Compact"/>
            </w:pPr>
            <w:r>
              <w:t>subtle magical click</w:t>
            </w:r>
          </w:p>
        </w:tc>
        <w:tc>
          <w:tcPr>
            <w:tcW w:w="990" w:type="dxa"/>
          </w:tcPr>
          <w:p w14:paraId="23364B53" w14:textId="77777777" w:rsidR="007F5AD0" w:rsidRDefault="00000000">
            <w:pPr>
              <w:pStyle w:val="Compact"/>
            </w:pPr>
            <w:r>
              <w:t>0.05–0.2 sec</w:t>
            </w:r>
          </w:p>
        </w:tc>
        <w:tc>
          <w:tcPr>
            <w:tcW w:w="990" w:type="dxa"/>
          </w:tcPr>
          <w:p w14:paraId="74F47DD3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628BFD37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07BAD8C5" w14:textId="77777777">
        <w:tc>
          <w:tcPr>
            <w:tcW w:w="990" w:type="dxa"/>
          </w:tcPr>
          <w:p w14:paraId="0FEC8A39" w14:textId="77777777" w:rsidR="007F5AD0" w:rsidRDefault="00000000">
            <w:pPr>
              <w:pStyle w:val="Compact"/>
            </w:pPr>
            <w:r>
              <w:t>MEDIUM</w:t>
            </w:r>
          </w:p>
        </w:tc>
        <w:tc>
          <w:tcPr>
            <w:tcW w:w="990" w:type="dxa"/>
          </w:tcPr>
          <w:p w14:paraId="007F67FB" w14:textId="77777777" w:rsidR="007F5AD0" w:rsidRDefault="00000000">
            <w:pPr>
              <w:pStyle w:val="Compact"/>
            </w:pPr>
            <w:r>
              <w:t>UI Hover</w:t>
            </w:r>
          </w:p>
        </w:tc>
        <w:tc>
          <w:tcPr>
            <w:tcW w:w="990" w:type="dxa"/>
          </w:tcPr>
          <w:p w14:paraId="32C4AF4C" w14:textId="77777777" w:rsidR="007F5AD0" w:rsidRDefault="00000000">
            <w:pPr>
              <w:pStyle w:val="Compact"/>
            </w:pPr>
            <w:r>
              <w:t xml:space="preserve">new </w:t>
            </w:r>
            <w:r>
              <w:lastRenderedPageBreak/>
              <w:t>asset needed</w:t>
            </w:r>
          </w:p>
        </w:tc>
        <w:tc>
          <w:tcPr>
            <w:tcW w:w="990" w:type="dxa"/>
          </w:tcPr>
          <w:p w14:paraId="3E85C968" w14:textId="77777777" w:rsidR="007F5AD0" w:rsidRDefault="00000000">
            <w:pPr>
              <w:pStyle w:val="Compact"/>
            </w:pPr>
            <w:r>
              <w:lastRenderedPageBreak/>
              <w:t>Missing</w:t>
            </w:r>
          </w:p>
        </w:tc>
        <w:tc>
          <w:tcPr>
            <w:tcW w:w="990" w:type="dxa"/>
          </w:tcPr>
          <w:p w14:paraId="2D8C751C" w14:textId="77777777" w:rsidR="007F5AD0" w:rsidRDefault="00000000">
            <w:pPr>
              <w:pStyle w:val="Compact"/>
            </w:pPr>
            <w:r>
              <w:t xml:space="preserve">soft </w:t>
            </w:r>
            <w:r>
              <w:lastRenderedPageBreak/>
              <w:t>amber glow tick</w:t>
            </w:r>
          </w:p>
        </w:tc>
        <w:tc>
          <w:tcPr>
            <w:tcW w:w="990" w:type="dxa"/>
          </w:tcPr>
          <w:p w14:paraId="0075788F" w14:textId="77777777" w:rsidR="007F5AD0" w:rsidRDefault="00000000">
            <w:pPr>
              <w:pStyle w:val="Compact"/>
            </w:pPr>
            <w:r>
              <w:lastRenderedPageBreak/>
              <w:t>0.05–</w:t>
            </w:r>
            <w:r>
              <w:lastRenderedPageBreak/>
              <w:t>0.15 sec</w:t>
            </w:r>
          </w:p>
        </w:tc>
        <w:tc>
          <w:tcPr>
            <w:tcW w:w="990" w:type="dxa"/>
          </w:tcPr>
          <w:p w14:paraId="359EC112" w14:textId="77777777" w:rsidR="007F5AD0" w:rsidRDefault="00000000">
            <w:pPr>
              <w:pStyle w:val="Compact"/>
            </w:pPr>
            <w:r>
              <w:lastRenderedPageBreak/>
              <w:t>No</w:t>
            </w:r>
          </w:p>
        </w:tc>
        <w:tc>
          <w:tcPr>
            <w:tcW w:w="990" w:type="dxa"/>
          </w:tcPr>
          <w:p w14:paraId="26618F15" w14:textId="77777777" w:rsidR="007F5AD0" w:rsidRDefault="00000000">
            <w:pPr>
              <w:pStyle w:val="Compact"/>
            </w:pPr>
            <w:r>
              <w:t xml:space="preserve">Generate </w:t>
            </w:r>
            <w:r>
              <w:lastRenderedPageBreak/>
              <w:t>SFX</w:t>
            </w:r>
          </w:p>
        </w:tc>
      </w:tr>
      <w:tr w:rsidR="007F5AD0" w14:paraId="2E7304DA" w14:textId="77777777">
        <w:tc>
          <w:tcPr>
            <w:tcW w:w="990" w:type="dxa"/>
          </w:tcPr>
          <w:p w14:paraId="261AC3A0" w14:textId="77777777" w:rsidR="007F5AD0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990" w:type="dxa"/>
          </w:tcPr>
          <w:p w14:paraId="6BCFA498" w14:textId="77777777" w:rsidR="007F5AD0" w:rsidRDefault="00000000">
            <w:pPr>
              <w:pStyle w:val="Compact"/>
            </w:pPr>
            <w:r>
              <w:t>UI Select</w:t>
            </w:r>
          </w:p>
        </w:tc>
        <w:tc>
          <w:tcPr>
            <w:tcW w:w="990" w:type="dxa"/>
          </w:tcPr>
          <w:p w14:paraId="17EA4266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1101FB2E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140DC910" w14:textId="77777777" w:rsidR="007F5AD0" w:rsidRDefault="00000000">
            <w:pPr>
              <w:pStyle w:val="Compact"/>
            </w:pPr>
            <w:r>
              <w:t>confirmation pulse</w:t>
            </w:r>
          </w:p>
        </w:tc>
        <w:tc>
          <w:tcPr>
            <w:tcW w:w="990" w:type="dxa"/>
          </w:tcPr>
          <w:p w14:paraId="6FE72AE0" w14:textId="77777777" w:rsidR="007F5AD0" w:rsidRDefault="00000000">
            <w:pPr>
              <w:pStyle w:val="Compact"/>
            </w:pPr>
            <w:r>
              <w:t>0.1–0.3 sec</w:t>
            </w:r>
          </w:p>
        </w:tc>
        <w:tc>
          <w:tcPr>
            <w:tcW w:w="990" w:type="dxa"/>
          </w:tcPr>
          <w:p w14:paraId="1264B8D5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3D1374C2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38DB2FA4" w14:textId="77777777">
        <w:tc>
          <w:tcPr>
            <w:tcW w:w="990" w:type="dxa"/>
          </w:tcPr>
          <w:p w14:paraId="0D8DF8E3" w14:textId="77777777" w:rsidR="007F5AD0" w:rsidRDefault="00000000">
            <w:pPr>
              <w:pStyle w:val="Compact"/>
            </w:pPr>
            <w:r>
              <w:t>MEDIUM</w:t>
            </w:r>
          </w:p>
        </w:tc>
        <w:tc>
          <w:tcPr>
            <w:tcW w:w="990" w:type="dxa"/>
          </w:tcPr>
          <w:p w14:paraId="1A91E034" w14:textId="77777777" w:rsidR="007F5AD0" w:rsidRDefault="00000000">
            <w:pPr>
              <w:pStyle w:val="Compact"/>
            </w:pPr>
            <w:r>
              <w:t>Research Hub Open</w:t>
            </w:r>
          </w:p>
        </w:tc>
        <w:tc>
          <w:tcPr>
            <w:tcW w:w="990" w:type="dxa"/>
          </w:tcPr>
          <w:p w14:paraId="6952E628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2C54805F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40CD8F4F" w14:textId="77777777" w:rsidR="007F5AD0" w:rsidRDefault="00000000">
            <w:pPr>
              <w:pStyle w:val="Compact"/>
            </w:pPr>
            <w:r>
              <w:t>archive activation</w:t>
            </w:r>
          </w:p>
        </w:tc>
        <w:tc>
          <w:tcPr>
            <w:tcW w:w="990" w:type="dxa"/>
          </w:tcPr>
          <w:p w14:paraId="28FF9887" w14:textId="77777777" w:rsidR="007F5AD0" w:rsidRDefault="00000000">
            <w:pPr>
              <w:pStyle w:val="Compact"/>
            </w:pPr>
            <w:r>
              <w:t>0.5–1 sec</w:t>
            </w:r>
          </w:p>
        </w:tc>
        <w:tc>
          <w:tcPr>
            <w:tcW w:w="990" w:type="dxa"/>
          </w:tcPr>
          <w:p w14:paraId="708B29D0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5D0084D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6FEA26E3" w14:textId="77777777">
        <w:tc>
          <w:tcPr>
            <w:tcW w:w="990" w:type="dxa"/>
          </w:tcPr>
          <w:p w14:paraId="4BBF6CDC" w14:textId="77777777" w:rsidR="007F5AD0" w:rsidRDefault="00000000">
            <w:pPr>
              <w:pStyle w:val="Compact"/>
            </w:pPr>
            <w:r>
              <w:t>MEDIUM</w:t>
            </w:r>
          </w:p>
        </w:tc>
        <w:tc>
          <w:tcPr>
            <w:tcW w:w="990" w:type="dxa"/>
          </w:tcPr>
          <w:p w14:paraId="09C01C4D" w14:textId="77777777" w:rsidR="007F5AD0" w:rsidRDefault="00000000">
            <w:pPr>
              <w:pStyle w:val="Compact"/>
            </w:pPr>
            <w:r>
              <w:t>Atlas Close</w:t>
            </w:r>
          </w:p>
        </w:tc>
        <w:tc>
          <w:tcPr>
            <w:tcW w:w="990" w:type="dxa"/>
          </w:tcPr>
          <w:p w14:paraId="2A0A6A6D" w14:textId="77777777" w:rsidR="007F5AD0" w:rsidRDefault="00000000">
            <w:pPr>
              <w:pStyle w:val="Compact"/>
            </w:pPr>
            <w:r>
              <w:t>new asset needed</w:t>
            </w:r>
          </w:p>
        </w:tc>
        <w:tc>
          <w:tcPr>
            <w:tcW w:w="990" w:type="dxa"/>
          </w:tcPr>
          <w:p w14:paraId="6CA190C4" w14:textId="77777777" w:rsidR="007F5AD0" w:rsidRDefault="00000000">
            <w:pPr>
              <w:pStyle w:val="Compact"/>
            </w:pPr>
            <w:r>
              <w:t>Missing</w:t>
            </w:r>
          </w:p>
        </w:tc>
        <w:tc>
          <w:tcPr>
            <w:tcW w:w="990" w:type="dxa"/>
          </w:tcPr>
          <w:p w14:paraId="0D3B9FC0" w14:textId="77777777" w:rsidR="007F5AD0" w:rsidRDefault="00000000">
            <w:pPr>
              <w:pStyle w:val="Compact"/>
            </w:pPr>
            <w:r>
              <w:t>magical fold-away</w:t>
            </w:r>
          </w:p>
        </w:tc>
        <w:tc>
          <w:tcPr>
            <w:tcW w:w="990" w:type="dxa"/>
          </w:tcPr>
          <w:p w14:paraId="436C35A2" w14:textId="77777777" w:rsidR="007F5AD0" w:rsidRDefault="00000000">
            <w:pPr>
              <w:pStyle w:val="Compact"/>
            </w:pPr>
            <w:r>
              <w:t>0.3–0.8 sec</w:t>
            </w:r>
          </w:p>
        </w:tc>
        <w:tc>
          <w:tcPr>
            <w:tcW w:w="990" w:type="dxa"/>
          </w:tcPr>
          <w:p w14:paraId="29525A20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57584209" w14:textId="77777777" w:rsidR="007F5AD0" w:rsidRDefault="00000000">
            <w:pPr>
              <w:pStyle w:val="Compact"/>
            </w:pPr>
            <w:r>
              <w:t>Generate SFX</w:t>
            </w:r>
          </w:p>
        </w:tc>
      </w:tr>
      <w:tr w:rsidR="007F5AD0" w14:paraId="0A3F5CD1" w14:textId="77777777">
        <w:tc>
          <w:tcPr>
            <w:tcW w:w="990" w:type="dxa"/>
          </w:tcPr>
          <w:p w14:paraId="04E2C795" w14:textId="77777777" w:rsidR="007F5AD0" w:rsidRDefault="00000000">
            <w:pPr>
              <w:pStyle w:val="Compact"/>
            </w:pPr>
            <w:r>
              <w:t>LOW</w:t>
            </w:r>
          </w:p>
        </w:tc>
        <w:tc>
          <w:tcPr>
            <w:tcW w:w="990" w:type="dxa"/>
          </w:tcPr>
          <w:p w14:paraId="0B0F4F03" w14:textId="77777777" w:rsidR="007F5AD0" w:rsidRDefault="00000000">
            <w:pPr>
              <w:pStyle w:val="Compact"/>
            </w:pPr>
            <w:r>
              <w:t>Ambient Wind</w:t>
            </w:r>
          </w:p>
        </w:tc>
        <w:tc>
          <w:tcPr>
            <w:tcW w:w="990" w:type="dxa"/>
          </w:tcPr>
          <w:p w14:paraId="6556DC30" w14:textId="77777777" w:rsidR="007F5AD0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5049FCD2" w14:textId="77777777" w:rsidR="007F5AD0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990" w:type="dxa"/>
          </w:tcPr>
          <w:p w14:paraId="4174E6E5" w14:textId="77777777" w:rsidR="007F5AD0" w:rsidRDefault="00000000">
            <w:pPr>
              <w:pStyle w:val="Compact"/>
            </w:pPr>
            <w:r>
              <w:t>mysterious world ambience</w:t>
            </w:r>
          </w:p>
        </w:tc>
        <w:tc>
          <w:tcPr>
            <w:tcW w:w="990" w:type="dxa"/>
          </w:tcPr>
          <w:p w14:paraId="3CCABA88" w14:textId="77777777" w:rsidR="007F5AD0" w:rsidRDefault="00000000">
            <w:pPr>
              <w:pStyle w:val="Compact"/>
            </w:pPr>
            <w:r>
              <w:t>30–90 sec</w:t>
            </w:r>
          </w:p>
        </w:tc>
        <w:tc>
          <w:tcPr>
            <w:tcW w:w="990" w:type="dxa"/>
          </w:tcPr>
          <w:p w14:paraId="4862B6FE" w14:textId="77777777" w:rsidR="007F5AD0" w:rsidRDefault="00000000">
            <w:pPr>
              <w:pStyle w:val="Compact"/>
            </w:pPr>
            <w:r>
              <w:t>Yes</w:t>
            </w:r>
          </w:p>
        </w:tc>
        <w:tc>
          <w:tcPr>
            <w:tcW w:w="990" w:type="dxa"/>
          </w:tcPr>
          <w:p w14:paraId="0E1301F9" w14:textId="77777777" w:rsidR="007F5AD0" w:rsidRDefault="00000000">
            <w:pPr>
              <w:pStyle w:val="Compact"/>
            </w:pPr>
            <w:r>
              <w:t>Ambient loop</w:t>
            </w:r>
          </w:p>
        </w:tc>
      </w:tr>
      <w:tr w:rsidR="007F5AD0" w14:paraId="7FF49D5F" w14:textId="77777777">
        <w:tc>
          <w:tcPr>
            <w:tcW w:w="990" w:type="dxa"/>
          </w:tcPr>
          <w:p w14:paraId="3BD8699C" w14:textId="77777777" w:rsidR="007F5AD0" w:rsidRDefault="00000000">
            <w:pPr>
              <w:pStyle w:val="Compact"/>
            </w:pPr>
            <w:r>
              <w:t>LOW</w:t>
            </w:r>
          </w:p>
        </w:tc>
        <w:tc>
          <w:tcPr>
            <w:tcW w:w="990" w:type="dxa"/>
          </w:tcPr>
          <w:p w14:paraId="78585B89" w14:textId="77777777" w:rsidR="007F5AD0" w:rsidRDefault="00000000">
            <w:pPr>
              <w:pStyle w:val="Compact"/>
            </w:pPr>
            <w:r>
              <w:t>Footsteps</w:t>
            </w:r>
          </w:p>
        </w:tc>
        <w:tc>
          <w:tcPr>
            <w:tcW w:w="990" w:type="dxa"/>
          </w:tcPr>
          <w:p w14:paraId="70BC9D1D" w14:textId="77777777" w:rsidR="007F5AD0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0EE4559A" w14:textId="77777777" w:rsidR="007F5AD0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990" w:type="dxa"/>
          </w:tcPr>
          <w:p w14:paraId="68B4B65B" w14:textId="77777777" w:rsidR="007F5AD0" w:rsidRDefault="00000000">
            <w:pPr>
              <w:pStyle w:val="Compact"/>
            </w:pPr>
            <w:r>
              <w:t>terrain footsteps</w:t>
            </w:r>
          </w:p>
        </w:tc>
        <w:tc>
          <w:tcPr>
            <w:tcW w:w="990" w:type="dxa"/>
          </w:tcPr>
          <w:p w14:paraId="77C4B0D9" w14:textId="77777777" w:rsidR="007F5AD0" w:rsidRDefault="00000000">
            <w:pPr>
              <w:pStyle w:val="Compact"/>
            </w:pPr>
            <w:r>
              <w:t>short</w:t>
            </w:r>
          </w:p>
        </w:tc>
        <w:tc>
          <w:tcPr>
            <w:tcW w:w="990" w:type="dxa"/>
          </w:tcPr>
          <w:p w14:paraId="4FC17555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4BBF2B80" w14:textId="77777777" w:rsidR="007F5AD0" w:rsidRDefault="00000000">
            <w:pPr>
              <w:pStyle w:val="Compact"/>
            </w:pPr>
            <w:r>
              <w:t>Foley pack</w:t>
            </w:r>
          </w:p>
        </w:tc>
      </w:tr>
      <w:tr w:rsidR="007F5AD0" w14:paraId="26CB23DA" w14:textId="77777777">
        <w:tc>
          <w:tcPr>
            <w:tcW w:w="990" w:type="dxa"/>
          </w:tcPr>
          <w:p w14:paraId="6646377A" w14:textId="77777777" w:rsidR="007F5AD0" w:rsidRDefault="00000000">
            <w:pPr>
              <w:pStyle w:val="Compact"/>
            </w:pPr>
            <w:r>
              <w:t>LOW</w:t>
            </w:r>
          </w:p>
        </w:tc>
        <w:tc>
          <w:tcPr>
            <w:tcW w:w="990" w:type="dxa"/>
          </w:tcPr>
          <w:p w14:paraId="2ECB27CD" w14:textId="77777777" w:rsidR="007F5AD0" w:rsidRDefault="00000000">
            <w:pPr>
              <w:pStyle w:val="Compact"/>
            </w:pPr>
            <w:r>
              <w:t>NPC Voice Murmurs</w:t>
            </w:r>
          </w:p>
        </w:tc>
        <w:tc>
          <w:tcPr>
            <w:tcW w:w="990" w:type="dxa"/>
          </w:tcPr>
          <w:p w14:paraId="42C2AD34" w14:textId="77777777" w:rsidR="007F5AD0" w:rsidRDefault="00000000">
            <w:pPr>
              <w:pStyle w:val="Compact"/>
            </w:pPr>
            <w:r>
              <w:t>optional</w:t>
            </w:r>
          </w:p>
        </w:tc>
        <w:tc>
          <w:tcPr>
            <w:tcW w:w="990" w:type="dxa"/>
          </w:tcPr>
          <w:p w14:paraId="417B738A" w14:textId="77777777" w:rsidR="007F5AD0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990" w:type="dxa"/>
          </w:tcPr>
          <w:p w14:paraId="380C5232" w14:textId="77777777" w:rsidR="007F5AD0" w:rsidRDefault="00000000">
            <w:pPr>
              <w:pStyle w:val="Compact"/>
            </w:pPr>
            <w:r>
              <w:t>fantasy atmosphere</w:t>
            </w:r>
          </w:p>
        </w:tc>
        <w:tc>
          <w:tcPr>
            <w:tcW w:w="990" w:type="dxa"/>
          </w:tcPr>
          <w:p w14:paraId="4BBA1291" w14:textId="77777777" w:rsidR="007F5AD0" w:rsidRDefault="00000000">
            <w:pPr>
              <w:pStyle w:val="Compact"/>
            </w:pPr>
            <w:r>
              <w:t>short</w:t>
            </w:r>
          </w:p>
        </w:tc>
        <w:tc>
          <w:tcPr>
            <w:tcW w:w="990" w:type="dxa"/>
          </w:tcPr>
          <w:p w14:paraId="3C672CAD" w14:textId="77777777" w:rsidR="007F5AD0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5D29C72E" w14:textId="77777777" w:rsidR="007F5AD0" w:rsidRDefault="00000000">
            <w:pPr>
              <w:pStyle w:val="Compact"/>
            </w:pPr>
            <w:r>
              <w:t>Voice design</w:t>
            </w:r>
          </w:p>
        </w:tc>
      </w:tr>
      <w:bookmarkEnd w:id="0"/>
      <w:bookmarkEnd w:id="1"/>
    </w:tbl>
    <w:p w14:paraId="5A2B2A80" w14:textId="77777777" w:rsidR="00E300A8" w:rsidRDefault="00E300A8"/>
    <w:sectPr w:rsidR="00E300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7AEE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9943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AD0"/>
    <w:rsid w:val="00203268"/>
    <w:rsid w:val="00586432"/>
    <w:rsid w:val="007F5AD0"/>
    <w:rsid w:val="009B12C4"/>
    <w:rsid w:val="00E300A8"/>
    <w:rsid w:val="00E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14B3"/>
  <w15:docId w15:val="{1EABC31A-D644-4EB2-A526-966E8558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BD414-CCA4-4335-A6E0-0AEAAD6C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Kevin McCann</cp:lastModifiedBy>
  <cp:revision>1</cp:revision>
  <dcterms:created xsi:type="dcterms:W3CDTF">2026-05-10T16:15:00Z</dcterms:created>
  <dcterms:modified xsi:type="dcterms:W3CDTF">2026-05-16T18:59:00Z</dcterms:modified>
</cp:coreProperties>
</file>