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E0" w:rsidRPr="000735E0" w:rsidRDefault="000735E0" w:rsidP="002F7E3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032D8" w:rsidRPr="002F7E31" w:rsidRDefault="002F7E31" w:rsidP="00B03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E31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2F7E31">
        <w:rPr>
          <w:rFonts w:ascii="Times New Roman" w:hAnsi="Times New Roman" w:cs="Times New Roman"/>
          <w:b/>
          <w:sz w:val="28"/>
          <w:szCs w:val="28"/>
          <w:highlight w:val="yellow"/>
        </w:rPr>
        <w:t>???</w:t>
      </w:r>
    </w:p>
    <w:p w:rsidR="00B032D8" w:rsidRPr="002F7E31" w:rsidRDefault="002F7E31" w:rsidP="00F50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E31">
        <w:rPr>
          <w:rFonts w:ascii="Times New Roman" w:hAnsi="Times New Roman" w:cs="Times New Roman"/>
          <w:b/>
          <w:sz w:val="28"/>
          <w:szCs w:val="28"/>
        </w:rPr>
        <w:t xml:space="preserve">Матрица распределения ответственности в рамках системы менеджмента качества </w:t>
      </w:r>
    </w:p>
    <w:tbl>
      <w:tblPr>
        <w:tblStyle w:val="a3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91"/>
        <w:gridCol w:w="566"/>
        <w:gridCol w:w="937"/>
        <w:gridCol w:w="709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87214" w:rsidTr="00AF5EAB">
        <w:trPr>
          <w:cantSplit/>
          <w:trHeight w:val="304"/>
        </w:trPr>
        <w:tc>
          <w:tcPr>
            <w:tcW w:w="2891" w:type="dxa"/>
            <w:vMerge w:val="restart"/>
          </w:tcPr>
          <w:p w:rsidR="00587214" w:rsidRDefault="00587214" w:rsidP="00022F29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777E16" wp14:editId="102D156B">
                      <wp:simplePos x="0" y="0"/>
                      <wp:positionH relativeFrom="column">
                        <wp:posOffset>-78322</wp:posOffset>
                      </wp:positionH>
                      <wp:positionV relativeFrom="paragraph">
                        <wp:posOffset>-443</wp:posOffset>
                      </wp:positionV>
                      <wp:extent cx="1817226" cy="2436471"/>
                      <wp:effectExtent l="0" t="0" r="31115" b="2159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7226" cy="24364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A8096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.05pt" to="136.9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Подразделения, </w:t>
            </w:r>
          </w:p>
          <w:p w:rsidR="00587214" w:rsidRDefault="00587214" w:rsidP="00022F29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специалисты</w:t>
            </w:r>
          </w:p>
          <w:p w:rsidR="00587214" w:rsidRDefault="00587214" w:rsidP="002F7E31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14" w:rsidRDefault="00587214" w:rsidP="00022F29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</w:p>
          <w:p w:rsidR="00587214" w:rsidRDefault="00587214" w:rsidP="00022F29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СТБ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9001-2015 </w:t>
            </w:r>
          </w:p>
          <w:p w:rsidR="00587214" w:rsidRPr="000735E0" w:rsidRDefault="00587214" w:rsidP="00022F29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процессы</w:t>
            </w:r>
          </w:p>
          <w:p w:rsidR="00587214" w:rsidRDefault="00587214" w:rsidP="00022F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566" w:type="dxa"/>
            <w:vMerge w:val="restart"/>
            <w:tcBorders>
              <w:right w:val="nil"/>
            </w:tcBorders>
            <w:textDirection w:val="btLr"/>
            <w:vAlign w:val="center"/>
          </w:tcPr>
          <w:p w:rsidR="00587214" w:rsidRPr="00F34304" w:rsidRDefault="00587214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7317" w:type="dxa"/>
            <w:gridSpan w:val="12"/>
            <w:tcBorders>
              <w:left w:val="nil"/>
            </w:tcBorders>
          </w:tcPr>
          <w:p w:rsidR="00587214" w:rsidRPr="00F34304" w:rsidRDefault="00587214" w:rsidP="00D73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214" w:rsidTr="00AF5EAB">
        <w:trPr>
          <w:cantSplit/>
          <w:trHeight w:val="270"/>
        </w:trPr>
        <w:tc>
          <w:tcPr>
            <w:tcW w:w="2891" w:type="dxa"/>
            <w:vMerge/>
          </w:tcPr>
          <w:p w:rsidR="00587214" w:rsidRDefault="00587214" w:rsidP="00022F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:rsidR="00587214" w:rsidRPr="00F34304" w:rsidRDefault="00587214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tcBorders>
              <w:right w:val="nil"/>
            </w:tcBorders>
            <w:textDirection w:val="btLr"/>
            <w:vAlign w:val="center"/>
          </w:tcPr>
          <w:p w:rsidR="00587214" w:rsidRDefault="00587214" w:rsidP="003D4B8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Зам. директора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производству – </w:t>
            </w:r>
            <w:r w:rsidR="003D4B80">
              <w:rPr>
                <w:rFonts w:ascii="Times New Roman" w:hAnsi="Times New Roman" w:cs="Times New Roman"/>
                <w:sz w:val="24"/>
                <w:szCs w:val="24"/>
              </w:rPr>
              <w:t>ПРК, владелец процесса</w:t>
            </w:r>
          </w:p>
        </w:tc>
        <w:tc>
          <w:tcPr>
            <w:tcW w:w="2411" w:type="dxa"/>
            <w:gridSpan w:val="4"/>
            <w:tcBorders>
              <w:left w:val="nil"/>
            </w:tcBorders>
          </w:tcPr>
          <w:p w:rsidR="00587214" w:rsidRPr="00F34304" w:rsidRDefault="00587214" w:rsidP="00D73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:rsidR="00587214" w:rsidRPr="00F34304" w:rsidRDefault="00587214" w:rsidP="000362D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зам. директора</w:t>
            </w:r>
          </w:p>
        </w:tc>
        <w:tc>
          <w:tcPr>
            <w:tcW w:w="1701" w:type="dxa"/>
            <w:gridSpan w:val="3"/>
            <w:tcBorders>
              <w:left w:val="nil"/>
            </w:tcBorders>
          </w:tcPr>
          <w:p w:rsidR="00587214" w:rsidRPr="00F34304" w:rsidRDefault="00587214" w:rsidP="00587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:rsidR="00587214" w:rsidRPr="00F34304" w:rsidRDefault="00587214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ОКиПР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</w:tcPr>
          <w:p w:rsidR="00587214" w:rsidRPr="00F34304" w:rsidRDefault="00587214" w:rsidP="00D73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87214" w:rsidRPr="00F34304" w:rsidRDefault="00587214" w:rsidP="00444F7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</w:tr>
      <w:tr w:rsidR="00F2342B" w:rsidTr="00AF5EAB">
        <w:trPr>
          <w:cantSplit/>
          <w:trHeight w:val="279"/>
        </w:trPr>
        <w:tc>
          <w:tcPr>
            <w:tcW w:w="2891" w:type="dxa"/>
            <w:vMerge/>
          </w:tcPr>
          <w:p w:rsidR="00F2342B" w:rsidRPr="00B032D8" w:rsidRDefault="00F2342B" w:rsidP="00022F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производственного отдела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Инженер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качеству 1 кат.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Прорабы, мастера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охране труда</w:t>
            </w: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0362D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FC">
              <w:rPr>
                <w:rFonts w:ascii="Times New Roman" w:hAnsi="Times New Roman" w:cs="Times New Roman"/>
                <w:sz w:val="24"/>
                <w:szCs w:val="24"/>
              </w:rPr>
              <w:t xml:space="preserve">Главный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механик</w:t>
            </w:r>
          </w:p>
        </w:tc>
        <w:tc>
          <w:tcPr>
            <w:tcW w:w="567" w:type="dxa"/>
            <w:tcBorders>
              <w:left w:val="nil"/>
            </w:tcBorders>
          </w:tcPr>
          <w:p w:rsidR="00F2342B" w:rsidRPr="00F34304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304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ОМТС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Вед. специалист по кадрам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444F7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F2342B" w:rsidTr="00AF5EAB">
        <w:trPr>
          <w:cantSplit/>
          <w:trHeight w:val="2962"/>
        </w:trPr>
        <w:tc>
          <w:tcPr>
            <w:tcW w:w="2891" w:type="dxa"/>
            <w:vMerge/>
          </w:tcPr>
          <w:p w:rsidR="00F2342B" w:rsidRPr="00B032D8" w:rsidRDefault="00F2342B" w:rsidP="00022F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F2342B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Merge/>
            <w:textDirection w:val="btLr"/>
            <w:vAlign w:val="center"/>
          </w:tcPr>
          <w:p w:rsidR="00F2342B" w:rsidRPr="00F34304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0362D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F2342B" w:rsidRPr="007C73FC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Инженер-энергетик 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D7344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Default="00F2342B" w:rsidP="00022F2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F2342B" w:rsidRPr="00F34304" w:rsidRDefault="00F2342B" w:rsidP="00444F7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F2342B" w:rsidTr="00AF5EAB">
        <w:tc>
          <w:tcPr>
            <w:tcW w:w="2891" w:type="dxa"/>
            <w:tcBorders>
              <w:bottom w:val="single" w:sz="4" w:space="0" w:color="auto"/>
            </w:tcBorders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2342B" w:rsidRPr="000735E0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2342B" w:rsidTr="00AF5EAB">
        <w:trPr>
          <w:trHeight w:val="1028"/>
        </w:trPr>
        <w:tc>
          <w:tcPr>
            <w:tcW w:w="2891" w:type="dxa"/>
            <w:tcBorders>
              <w:bottom w:val="single" w:sz="4" w:space="0" w:color="auto"/>
            </w:tcBorders>
            <w:vAlign w:val="center"/>
          </w:tcPr>
          <w:p w:rsidR="00F2342B" w:rsidRPr="00F318CF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8CF">
              <w:rPr>
                <w:rFonts w:ascii="Times New Roman" w:hAnsi="Times New Roman" w:cs="Times New Roman"/>
                <w:b/>
                <w:sz w:val="24"/>
                <w:szCs w:val="24"/>
              </w:rPr>
              <w:t>4 КОНТЕКСТ ОРГАНИЗАЦИИ</w:t>
            </w:r>
          </w:p>
          <w:p w:rsidR="00F2342B" w:rsidRPr="000735E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4.1 Понимание организации и ее контекста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2342B" w:rsidRPr="004954EF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F2342B" w:rsidTr="00AF5EAB">
        <w:trPr>
          <w:trHeight w:val="494"/>
        </w:trPr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42B" w:rsidRPr="000735E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4.2 Понимание потребностей и ожиданий заинтересованных сторон</w:t>
            </w:r>
          </w:p>
        </w:tc>
        <w:tc>
          <w:tcPr>
            <w:tcW w:w="566" w:type="dxa"/>
            <w:vAlign w:val="center"/>
          </w:tcPr>
          <w:p w:rsidR="00F2342B" w:rsidRDefault="00F2342B" w:rsidP="00243C0E">
            <w:pPr>
              <w:jc w:val="center"/>
            </w:pPr>
            <w:r w:rsidRPr="00781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F2342B" w:rsidP="00243C0E">
            <w:pPr>
              <w:jc w:val="center"/>
            </w:pPr>
            <w:r w:rsidRPr="00781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Default="00F2342B" w:rsidP="00243C0E">
            <w:pPr>
              <w:jc w:val="center"/>
            </w:pPr>
            <w:r w:rsidRPr="00781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  <w:r w:rsidRPr="00781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  <w:r w:rsidRPr="00F75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F756C4" w:rsidRDefault="00F2342B" w:rsidP="00243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  <w:r w:rsidRPr="00F75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050571" w:rsidRDefault="00F2342B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  <w:r w:rsidRPr="00B9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</w:tr>
      <w:tr w:rsidR="00F2342B" w:rsidTr="00AF5EAB">
        <w:trPr>
          <w:trHeight w:val="507"/>
        </w:trPr>
        <w:tc>
          <w:tcPr>
            <w:tcW w:w="2891" w:type="dxa"/>
            <w:tcBorders>
              <w:top w:val="single" w:sz="4" w:space="0" w:color="auto"/>
            </w:tcBorders>
            <w:vAlign w:val="center"/>
          </w:tcPr>
          <w:p w:rsidR="00F2342B" w:rsidRPr="000735E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5E0">
              <w:rPr>
                <w:rFonts w:ascii="Times New Roman" w:hAnsi="Times New Roman" w:cs="Times New Roman"/>
                <w:sz w:val="24"/>
                <w:szCs w:val="24"/>
              </w:rPr>
              <w:t>4.3 Определение области применения системы менеджмента качества</w:t>
            </w:r>
          </w:p>
        </w:tc>
        <w:tc>
          <w:tcPr>
            <w:tcW w:w="566" w:type="dxa"/>
            <w:vAlign w:val="center"/>
          </w:tcPr>
          <w:p w:rsidR="00F2342B" w:rsidRDefault="00F2342B" w:rsidP="00F2342B">
            <w:pPr>
              <w:jc w:val="center"/>
            </w:pPr>
            <w:r w:rsidRPr="00254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614"/>
        </w:trPr>
        <w:tc>
          <w:tcPr>
            <w:tcW w:w="2891" w:type="dxa"/>
            <w:vAlign w:val="center"/>
          </w:tcPr>
          <w:p w:rsidR="00F2342B" w:rsidRPr="00D233A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3A0">
              <w:rPr>
                <w:rFonts w:ascii="Times New Roman" w:hAnsi="Times New Roman" w:cs="Times New Roman"/>
                <w:sz w:val="24"/>
              </w:rPr>
              <w:t>4.4 Система менеджмента качества и ее процессы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796"/>
        </w:trPr>
        <w:tc>
          <w:tcPr>
            <w:tcW w:w="2891" w:type="dxa"/>
            <w:vAlign w:val="center"/>
          </w:tcPr>
          <w:p w:rsidR="00F2342B" w:rsidRPr="00F318CF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8CF">
              <w:rPr>
                <w:rFonts w:ascii="Times New Roman" w:hAnsi="Times New Roman" w:cs="Times New Roman"/>
                <w:b/>
                <w:sz w:val="24"/>
                <w:szCs w:val="24"/>
              </w:rPr>
              <w:t>5 ЛИДЕРСТВО</w:t>
            </w:r>
          </w:p>
          <w:p w:rsidR="00F2342B" w:rsidRPr="00D233A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3A0">
              <w:rPr>
                <w:rFonts w:ascii="Times New Roman" w:hAnsi="Times New Roman" w:cs="Times New Roman"/>
                <w:sz w:val="24"/>
                <w:szCs w:val="24"/>
              </w:rPr>
              <w:t>5.1 Лидерство и приверженность</w:t>
            </w:r>
          </w:p>
          <w:p w:rsidR="00F2342B" w:rsidRDefault="00F2342B" w:rsidP="00F2342B">
            <w:pPr>
              <w:rPr>
                <w:b/>
                <w:sz w:val="24"/>
                <w:szCs w:val="24"/>
              </w:rPr>
            </w:pPr>
            <w:r w:rsidRPr="00D233A0">
              <w:rPr>
                <w:rFonts w:ascii="Times New Roman" w:hAnsi="Times New Roman" w:cs="Times New Roman"/>
                <w:sz w:val="24"/>
                <w:szCs w:val="24"/>
              </w:rPr>
              <w:t>5.1.1 Общие положения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710"/>
        </w:trPr>
        <w:tc>
          <w:tcPr>
            <w:tcW w:w="2891" w:type="dxa"/>
            <w:vAlign w:val="center"/>
          </w:tcPr>
          <w:p w:rsidR="00F2342B" w:rsidRPr="00D46216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5.1.2 Ориентация на потребителя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46216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 xml:space="preserve">5.2 Политика </w:t>
            </w:r>
          </w:p>
          <w:p w:rsidR="00F2342B" w:rsidRPr="00D46216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5.2.1 Установление политики в области качества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1006"/>
        </w:trPr>
        <w:tc>
          <w:tcPr>
            <w:tcW w:w="2891" w:type="dxa"/>
            <w:vAlign w:val="center"/>
          </w:tcPr>
          <w:p w:rsidR="00F2342B" w:rsidRPr="00D46216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5.2.2 Доведение до сведения политики в области качества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</w:tcPr>
          <w:p w:rsidR="00F2342B" w:rsidRPr="002E5FFF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CC7B70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</w:tr>
      <w:tr w:rsidR="00CC7B70" w:rsidTr="00AF5EAB">
        <w:trPr>
          <w:trHeight w:val="777"/>
        </w:trPr>
        <w:tc>
          <w:tcPr>
            <w:tcW w:w="2891" w:type="dxa"/>
            <w:vAlign w:val="center"/>
          </w:tcPr>
          <w:p w:rsidR="00CC7B70" w:rsidRPr="00D46216" w:rsidRDefault="00CC7B70" w:rsidP="00CC7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5.3 Роли, обязанности и полномочия в организации</w:t>
            </w:r>
          </w:p>
        </w:tc>
        <w:tc>
          <w:tcPr>
            <w:tcW w:w="566" w:type="dxa"/>
            <w:vAlign w:val="center"/>
          </w:tcPr>
          <w:p w:rsidR="00CC7B70" w:rsidRPr="00B032D8" w:rsidRDefault="00CC7B70" w:rsidP="00CC7B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CC7B70" w:rsidRDefault="00CC7B70" w:rsidP="00CC7B70">
            <w:pPr>
              <w:jc w:val="center"/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8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</w:tr>
      <w:tr w:rsidR="00CC7B70" w:rsidTr="00AF5EAB">
        <w:trPr>
          <w:trHeight w:val="1273"/>
        </w:trPr>
        <w:tc>
          <w:tcPr>
            <w:tcW w:w="2891" w:type="dxa"/>
            <w:vAlign w:val="center"/>
          </w:tcPr>
          <w:p w:rsidR="00CC7B70" w:rsidRPr="00F318CF" w:rsidRDefault="00CC7B70" w:rsidP="00CC7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ПЛАНИРОВАНИЕ </w:t>
            </w:r>
          </w:p>
          <w:p w:rsidR="00CC7B70" w:rsidRPr="00D46216" w:rsidRDefault="00CC7B70" w:rsidP="00CC7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6.1 Действия по рассмотрению рисков и возможностей</w:t>
            </w:r>
          </w:p>
        </w:tc>
        <w:tc>
          <w:tcPr>
            <w:tcW w:w="566" w:type="dxa"/>
            <w:vAlign w:val="center"/>
          </w:tcPr>
          <w:p w:rsidR="00CC7B70" w:rsidRPr="00B032D8" w:rsidRDefault="00CC7B70" w:rsidP="00CC7B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CC7B70" w:rsidRDefault="00CC7B70" w:rsidP="00CC7B70">
            <w:pPr>
              <w:jc w:val="center"/>
            </w:pPr>
            <w:r w:rsidRPr="00C64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8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CC7B70" w:rsidP="00CC7B70">
            <w:pPr>
              <w:jc w:val="center"/>
            </w:pPr>
          </w:p>
        </w:tc>
        <w:tc>
          <w:tcPr>
            <w:tcW w:w="567" w:type="dxa"/>
            <w:vAlign w:val="center"/>
          </w:tcPr>
          <w:p w:rsidR="00CC7B70" w:rsidRDefault="00AF5EAB" w:rsidP="00CC7B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</w:tr>
      <w:tr w:rsidR="00587214" w:rsidTr="00AF5EAB">
        <w:trPr>
          <w:trHeight w:val="320"/>
        </w:trPr>
        <w:tc>
          <w:tcPr>
            <w:tcW w:w="2891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87214" w:rsidTr="00AF5EAB">
        <w:trPr>
          <w:trHeight w:val="978"/>
        </w:trPr>
        <w:tc>
          <w:tcPr>
            <w:tcW w:w="2891" w:type="dxa"/>
            <w:vAlign w:val="center"/>
          </w:tcPr>
          <w:p w:rsidR="00587214" w:rsidRPr="00D46216" w:rsidRDefault="00587214" w:rsidP="00587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  <w:szCs w:val="24"/>
              </w:rPr>
              <w:t>6.2 Цели в области качества и планирование их достижения</w:t>
            </w:r>
          </w:p>
        </w:tc>
        <w:tc>
          <w:tcPr>
            <w:tcW w:w="566" w:type="dxa"/>
            <w:vAlign w:val="center"/>
          </w:tcPr>
          <w:p w:rsidR="00587214" w:rsidRDefault="00587214" w:rsidP="00587214">
            <w:pPr>
              <w:jc w:val="center"/>
            </w:pPr>
            <w:r w:rsidRPr="00A95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587214" w:rsidRDefault="00CC7B70" w:rsidP="00587214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8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  <w:tc>
          <w:tcPr>
            <w:tcW w:w="567" w:type="dxa"/>
            <w:vAlign w:val="center"/>
          </w:tcPr>
          <w:p w:rsidR="00587214" w:rsidRDefault="00587214" w:rsidP="00587214">
            <w:pPr>
              <w:jc w:val="center"/>
            </w:pPr>
          </w:p>
        </w:tc>
      </w:tr>
      <w:tr w:rsidR="00F2342B" w:rsidTr="00AF5EAB">
        <w:trPr>
          <w:trHeight w:val="720"/>
        </w:trPr>
        <w:tc>
          <w:tcPr>
            <w:tcW w:w="2891" w:type="dxa"/>
            <w:vAlign w:val="center"/>
          </w:tcPr>
          <w:p w:rsidR="00F2342B" w:rsidRPr="00D46216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216">
              <w:rPr>
                <w:rFonts w:ascii="Times New Roman" w:hAnsi="Times New Roman" w:cs="Times New Roman"/>
                <w:sz w:val="24"/>
              </w:rPr>
              <w:t>6.3 Планирование изменений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419"/>
        </w:trPr>
        <w:tc>
          <w:tcPr>
            <w:tcW w:w="2891" w:type="dxa"/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ПОДДЕРЖКА </w:t>
            </w:r>
          </w:p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 xml:space="preserve">7.1 Ресурсы </w:t>
            </w:r>
          </w:p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7.1.1 Общие положения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443"/>
        </w:trPr>
        <w:tc>
          <w:tcPr>
            <w:tcW w:w="2891" w:type="dxa"/>
            <w:vAlign w:val="center"/>
          </w:tcPr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7.1.2 Персонал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C0E" w:rsidTr="00AF5EAB">
        <w:trPr>
          <w:trHeight w:val="420"/>
        </w:trPr>
        <w:tc>
          <w:tcPr>
            <w:tcW w:w="2891" w:type="dxa"/>
            <w:vAlign w:val="center"/>
          </w:tcPr>
          <w:p w:rsidR="00243C0E" w:rsidRPr="005F7BDC" w:rsidRDefault="00243C0E" w:rsidP="00243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7.1.3 Инфраструктура</w:t>
            </w:r>
          </w:p>
        </w:tc>
        <w:tc>
          <w:tcPr>
            <w:tcW w:w="566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 w:rsidRPr="00017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 w:rsidRPr="00017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243C0E" w:rsidRPr="00B032D8" w:rsidRDefault="00243C0E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</w:p>
        </w:tc>
      </w:tr>
      <w:tr w:rsidR="00243C0E" w:rsidTr="00AF5EAB">
        <w:trPr>
          <w:trHeight w:val="696"/>
        </w:trPr>
        <w:tc>
          <w:tcPr>
            <w:tcW w:w="2891" w:type="dxa"/>
            <w:vAlign w:val="center"/>
          </w:tcPr>
          <w:p w:rsidR="00243C0E" w:rsidRPr="005F7BDC" w:rsidRDefault="00243C0E" w:rsidP="00243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7.1.4 Среда для функционирования процессов</w:t>
            </w:r>
          </w:p>
        </w:tc>
        <w:tc>
          <w:tcPr>
            <w:tcW w:w="566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  <w:vAlign w:val="center"/>
          </w:tcPr>
          <w:p w:rsidR="00243C0E" w:rsidRDefault="00243C0E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243C0E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 xml:space="preserve">7.1.5 Ресурсы для мониторинга и измерений </w:t>
            </w:r>
          </w:p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7.1.5.1 Общие положения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243C0E" w:rsidP="00243C0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243C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Default="00243C0E" w:rsidP="00243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243C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 xml:space="preserve">7.1.5.2 </w:t>
            </w:r>
            <w:proofErr w:type="spellStart"/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Прослеживаемость</w:t>
            </w:r>
            <w:proofErr w:type="spellEnd"/>
            <w:r w:rsidRPr="005F7BDC">
              <w:rPr>
                <w:rFonts w:ascii="Times New Roman" w:hAnsi="Times New Roman" w:cs="Times New Roman"/>
                <w:sz w:val="24"/>
                <w:szCs w:val="24"/>
              </w:rPr>
              <w:t xml:space="preserve"> измерений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4E171D" w:rsidRDefault="00F2342B" w:rsidP="00F2342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495CEB" w:rsidP="00495C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461"/>
        </w:trPr>
        <w:tc>
          <w:tcPr>
            <w:tcW w:w="2891" w:type="dxa"/>
            <w:vAlign w:val="center"/>
          </w:tcPr>
          <w:p w:rsidR="00F2342B" w:rsidRPr="004E171D" w:rsidRDefault="00F2342B" w:rsidP="00F2342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954EF">
              <w:rPr>
                <w:rFonts w:ascii="Times New Roman" w:hAnsi="Times New Roman" w:cs="Times New Roman"/>
                <w:sz w:val="24"/>
                <w:szCs w:val="24"/>
              </w:rPr>
              <w:t>7.1.6 Знания организации</w:t>
            </w:r>
          </w:p>
        </w:tc>
        <w:tc>
          <w:tcPr>
            <w:tcW w:w="566" w:type="dxa"/>
            <w:vAlign w:val="center"/>
          </w:tcPr>
          <w:p w:rsidR="00F2342B" w:rsidRPr="004E171D" w:rsidRDefault="00F2342B" w:rsidP="00F2342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8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Pr="00125DBA" w:rsidRDefault="00495CEB" w:rsidP="00495C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  <w:r w:rsidRPr="00125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F2342B" w:rsidTr="00AF5EAB">
        <w:trPr>
          <w:trHeight w:val="567"/>
        </w:trPr>
        <w:tc>
          <w:tcPr>
            <w:tcW w:w="2891" w:type="dxa"/>
            <w:vAlign w:val="center"/>
          </w:tcPr>
          <w:p w:rsidR="00F2342B" w:rsidRPr="005F7BDC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sz w:val="24"/>
                <w:szCs w:val="24"/>
              </w:rPr>
              <w:t>7.2 Компетентность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8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</w:tcPr>
          <w:p w:rsidR="00F2342B" w:rsidRPr="00ED0C30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495CEB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</w:pPr>
          </w:p>
        </w:tc>
      </w:tr>
      <w:tr w:rsidR="00495CEB" w:rsidTr="00AF5EAB">
        <w:trPr>
          <w:trHeight w:val="548"/>
        </w:trPr>
        <w:tc>
          <w:tcPr>
            <w:tcW w:w="2891" w:type="dxa"/>
            <w:vAlign w:val="center"/>
          </w:tcPr>
          <w:p w:rsidR="00495CEB" w:rsidRPr="005F7BDC" w:rsidRDefault="00495CEB" w:rsidP="00495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 Осведомленность</w:t>
            </w:r>
          </w:p>
        </w:tc>
        <w:tc>
          <w:tcPr>
            <w:tcW w:w="566" w:type="dxa"/>
            <w:vAlign w:val="center"/>
          </w:tcPr>
          <w:p w:rsidR="00495CEB" w:rsidRPr="00B032D8" w:rsidRDefault="00495CEB" w:rsidP="00495C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495CEB" w:rsidRDefault="00495CEB" w:rsidP="00495C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8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495CEB" w:rsidRDefault="00495CEB" w:rsidP="00495CE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F2342B" w:rsidTr="00AF5EAB">
        <w:trPr>
          <w:trHeight w:val="556"/>
        </w:trPr>
        <w:tc>
          <w:tcPr>
            <w:tcW w:w="2891" w:type="dxa"/>
            <w:vAlign w:val="center"/>
          </w:tcPr>
          <w:p w:rsidR="00F2342B" w:rsidRPr="00A10443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443">
              <w:rPr>
                <w:rFonts w:ascii="Times New Roman" w:hAnsi="Times New Roman" w:cs="Times New Roman"/>
                <w:sz w:val="24"/>
                <w:szCs w:val="24"/>
              </w:rPr>
              <w:t>7.4 Коммуникации</w:t>
            </w:r>
          </w:p>
        </w:tc>
        <w:tc>
          <w:tcPr>
            <w:tcW w:w="566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F2342B" w:rsidRDefault="00F2342B" w:rsidP="00F2342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Pr="00C47852" w:rsidRDefault="00F2342B" w:rsidP="00F234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:rsidR="00F2342B" w:rsidRDefault="00F2342B" w:rsidP="00F2342B">
            <w:r w:rsidRPr="00C47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F2342B" w:rsidTr="00AF5EAB">
        <w:trPr>
          <w:trHeight w:val="554"/>
        </w:trPr>
        <w:tc>
          <w:tcPr>
            <w:tcW w:w="2891" w:type="dxa"/>
            <w:tcBorders>
              <w:bottom w:val="single" w:sz="4" w:space="0" w:color="auto"/>
            </w:tcBorders>
            <w:vAlign w:val="center"/>
          </w:tcPr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 xml:space="preserve">7.5 Документированная информация </w:t>
            </w:r>
          </w:p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7.5.1 Общие положения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tcBorders>
              <w:top w:val="single" w:sz="4" w:space="0" w:color="auto"/>
              <w:bottom w:val="nil"/>
            </w:tcBorders>
            <w:vAlign w:val="center"/>
          </w:tcPr>
          <w:p w:rsidR="00F2342B" w:rsidRPr="00317294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7.5.2 Создание и обновление, 7.5.3 Управление документированной информацией:</w:t>
            </w:r>
          </w:p>
          <w:p w:rsidR="00F2342B" w:rsidRPr="00317294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- Политика и цели в области качества;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bottom"/>
          </w:tcPr>
          <w:p w:rsidR="00F2342B" w:rsidRDefault="00F2342B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Pr="00B032D8" w:rsidRDefault="00F2342B" w:rsidP="002819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bottom"/>
          </w:tcPr>
          <w:p w:rsidR="002819D2" w:rsidRDefault="002819D2" w:rsidP="00281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Pr="00B032D8" w:rsidRDefault="002819D2" w:rsidP="002819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711"/>
        </w:trPr>
        <w:tc>
          <w:tcPr>
            <w:tcW w:w="2891" w:type="dxa"/>
            <w:tcBorders>
              <w:top w:val="nil"/>
              <w:bottom w:val="nil"/>
            </w:tcBorders>
            <w:vAlign w:val="center"/>
          </w:tcPr>
          <w:p w:rsidR="00F2342B" w:rsidRPr="00317294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 xml:space="preserve">- документы СМК (РК, СТП, </w:t>
            </w:r>
            <w:r w:rsidRPr="002819D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Положения</w:t>
            </w: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2819D2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2819D2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4D7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4D7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2819D2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2819D2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418"/>
        </w:trPr>
        <w:tc>
          <w:tcPr>
            <w:tcW w:w="2891" w:type="dxa"/>
            <w:tcBorders>
              <w:top w:val="nil"/>
              <w:bottom w:val="nil"/>
            </w:tcBorders>
            <w:vAlign w:val="center"/>
          </w:tcPr>
          <w:p w:rsidR="00F2342B" w:rsidRPr="00317294" w:rsidRDefault="00F2342B" w:rsidP="004D7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- ТНПА</w:t>
            </w:r>
            <w:r w:rsidR="004D744D">
              <w:rPr>
                <w:rFonts w:ascii="Times New Roman" w:hAnsi="Times New Roman" w:cs="Times New Roman"/>
                <w:sz w:val="24"/>
                <w:szCs w:val="24"/>
              </w:rPr>
              <w:t>, НПА,</w:t>
            </w:r>
            <w:r w:rsidR="004D744D" w:rsidRPr="007C7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44D" w:rsidRPr="007C73FC">
              <w:rPr>
                <w:rFonts w:ascii="Times New Roman" w:hAnsi="Times New Roman" w:cs="Times New Roman"/>
                <w:sz w:val="24"/>
                <w:szCs w:val="24"/>
              </w:rPr>
              <w:t>ПСП, ДИ</w:t>
            </w:r>
            <w:r w:rsidR="003D4B80">
              <w:rPr>
                <w:rFonts w:ascii="Times New Roman" w:hAnsi="Times New Roman" w:cs="Times New Roman"/>
                <w:sz w:val="24"/>
                <w:szCs w:val="24"/>
              </w:rPr>
              <w:t>, РИ</w:t>
            </w:r>
            <w:r w:rsidR="004D744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Pr="00A10443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744D" w:rsidTr="00AF5EAB">
        <w:trPr>
          <w:trHeight w:val="561"/>
        </w:trPr>
        <w:tc>
          <w:tcPr>
            <w:tcW w:w="2891" w:type="dxa"/>
            <w:tcBorders>
              <w:top w:val="nil"/>
              <w:bottom w:val="nil"/>
            </w:tcBorders>
            <w:vAlign w:val="center"/>
          </w:tcPr>
          <w:p w:rsidR="004D744D" w:rsidRPr="00317294" w:rsidRDefault="004D744D" w:rsidP="004D7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 xml:space="preserve">ТД,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ПСД, ППР</w:t>
            </w: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66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Default="004D744D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744D" w:rsidTr="00AF5EAB">
        <w:trPr>
          <w:trHeight w:val="566"/>
        </w:trPr>
        <w:tc>
          <w:tcPr>
            <w:tcW w:w="2891" w:type="dxa"/>
            <w:tcBorders>
              <w:top w:val="nil"/>
              <w:bottom w:val="nil"/>
            </w:tcBorders>
            <w:vAlign w:val="center"/>
          </w:tcPr>
          <w:p w:rsidR="004D744D" w:rsidRDefault="004D744D" w:rsidP="004D7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- ОРД</w:t>
            </w:r>
            <w:r w:rsidRPr="007C73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66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4D744D" w:rsidRDefault="004D744D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A10443" w:rsidRDefault="004D744D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Default="004D744D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D744D" w:rsidRPr="00B032D8" w:rsidRDefault="004D744D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4B80" w:rsidTr="00AF5EAB">
        <w:trPr>
          <w:trHeight w:val="572"/>
        </w:trPr>
        <w:tc>
          <w:tcPr>
            <w:tcW w:w="2891" w:type="dxa"/>
            <w:tcBorders>
              <w:top w:val="nil"/>
              <w:bottom w:val="single" w:sz="4" w:space="0" w:color="auto"/>
            </w:tcBorders>
            <w:vAlign w:val="center"/>
          </w:tcPr>
          <w:p w:rsidR="003D4B80" w:rsidRPr="00317294" w:rsidRDefault="003D4B80" w:rsidP="003D4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294">
              <w:rPr>
                <w:rFonts w:ascii="Times New Roman" w:hAnsi="Times New Roman" w:cs="Times New Roman"/>
                <w:sz w:val="24"/>
                <w:szCs w:val="24"/>
              </w:rPr>
              <w:t>- записи</w:t>
            </w:r>
          </w:p>
        </w:tc>
        <w:tc>
          <w:tcPr>
            <w:tcW w:w="566" w:type="dxa"/>
            <w:vAlign w:val="center"/>
          </w:tcPr>
          <w:p w:rsidR="003D4B80" w:rsidRPr="00B032D8" w:rsidRDefault="003D4B80" w:rsidP="003D4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</w:tr>
      <w:tr w:rsidR="003D4B80" w:rsidTr="00AF5EAB">
        <w:tc>
          <w:tcPr>
            <w:tcW w:w="2891" w:type="dxa"/>
            <w:tcBorders>
              <w:bottom w:val="nil"/>
            </w:tcBorders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3D4B80" w:rsidRDefault="003D4B80" w:rsidP="003D4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2342B" w:rsidTr="00AF5EAB">
        <w:tc>
          <w:tcPr>
            <w:tcW w:w="2891" w:type="dxa"/>
            <w:tcBorders>
              <w:bottom w:val="nil"/>
            </w:tcBorders>
            <w:vAlign w:val="center"/>
          </w:tcPr>
          <w:p w:rsidR="00F2342B" w:rsidRPr="00F674A8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ОПЕРАЦИОННАЯ ДЕЯТЕЛЬНОСТЬ 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tcBorders>
              <w:top w:val="nil"/>
            </w:tcBorders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8.1 Планирование и управление деятельностью</w:t>
            </w:r>
          </w:p>
        </w:tc>
        <w:tc>
          <w:tcPr>
            <w:tcW w:w="566" w:type="dxa"/>
            <w:vAlign w:val="center"/>
          </w:tcPr>
          <w:p w:rsidR="00F2342B" w:rsidRDefault="00F2342B" w:rsidP="00F2342B">
            <w:pPr>
              <w:jc w:val="center"/>
            </w:pPr>
            <w:r w:rsidRPr="00DC47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</w:pPr>
            <w:r w:rsidRPr="00DC47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B07C7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 xml:space="preserve">8.2 Требования к продукции и услугам </w:t>
            </w:r>
          </w:p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8.2.1 Коммуникация с потребителем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1182"/>
        </w:trPr>
        <w:tc>
          <w:tcPr>
            <w:tcW w:w="2891" w:type="dxa"/>
            <w:vAlign w:val="center"/>
          </w:tcPr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8.2.2 Определение требований к продукции и услугам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8.2.3 Анализ требований к продукции и услугам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A5AB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8.2.4 Изменения требований к продукции и услугам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6B07C7" w:rsidTr="00AF5EAB">
        <w:tc>
          <w:tcPr>
            <w:tcW w:w="2891" w:type="dxa"/>
            <w:vAlign w:val="center"/>
          </w:tcPr>
          <w:p w:rsidR="006B07C7" w:rsidRPr="00DA5AB0" w:rsidRDefault="006B07C7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AB0">
              <w:rPr>
                <w:rFonts w:ascii="Times New Roman" w:hAnsi="Times New Roman" w:cs="Times New Roman"/>
                <w:sz w:val="24"/>
                <w:szCs w:val="24"/>
              </w:rPr>
              <w:t>8.3 Проектирование и разработка продукции и услуг</w:t>
            </w:r>
          </w:p>
        </w:tc>
        <w:tc>
          <w:tcPr>
            <w:tcW w:w="7883" w:type="dxa"/>
            <w:gridSpan w:val="13"/>
            <w:vAlign w:val="center"/>
          </w:tcPr>
          <w:p w:rsidR="006B07C7" w:rsidRPr="00B032D8" w:rsidRDefault="006B07C7" w:rsidP="006B07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9660F" w:rsidRDefault="00F2342B" w:rsidP="00F2342B">
            <w:pPr>
              <w:rPr>
                <w:rFonts w:ascii="Times New Roman" w:hAnsi="Times New Roman" w:cs="Times New Roman"/>
                <w:sz w:val="24"/>
              </w:rPr>
            </w:pPr>
            <w:r w:rsidRPr="00D9660F">
              <w:rPr>
                <w:rFonts w:ascii="Times New Roman" w:hAnsi="Times New Roman" w:cs="Times New Roman"/>
                <w:sz w:val="24"/>
              </w:rPr>
              <w:t xml:space="preserve">8.4 Управление предоставляемыми извне процессами, продукцией и услугами </w:t>
            </w:r>
          </w:p>
          <w:p w:rsidR="00F2342B" w:rsidRPr="00D9660F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60F">
              <w:rPr>
                <w:rFonts w:ascii="Times New Roman" w:hAnsi="Times New Roman" w:cs="Times New Roman"/>
                <w:sz w:val="24"/>
              </w:rPr>
              <w:t>8.4.1 Общие положения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216157" w:rsidRDefault="00F2342B" w:rsidP="00F2342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2342B" w:rsidRPr="00216157" w:rsidRDefault="00F2342B" w:rsidP="00F2342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vAlign w:val="center"/>
          </w:tcPr>
          <w:p w:rsidR="00F2342B" w:rsidRPr="00D9660F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60F">
              <w:rPr>
                <w:rFonts w:ascii="Times New Roman" w:hAnsi="Times New Roman" w:cs="Times New Roman"/>
                <w:sz w:val="24"/>
                <w:szCs w:val="24"/>
              </w:rPr>
              <w:t>8.4.2 Тип и степень управления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tcBorders>
              <w:bottom w:val="single" w:sz="4" w:space="0" w:color="auto"/>
            </w:tcBorders>
            <w:vAlign w:val="center"/>
          </w:tcPr>
          <w:p w:rsidR="00F2342B" w:rsidRPr="00D9660F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60F">
              <w:rPr>
                <w:rFonts w:ascii="Times New Roman" w:hAnsi="Times New Roman" w:cs="Times New Roman"/>
                <w:sz w:val="24"/>
                <w:szCs w:val="24"/>
              </w:rPr>
              <w:t>8.4.3 Информация для внешних поставщиков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c>
          <w:tcPr>
            <w:tcW w:w="2891" w:type="dxa"/>
            <w:tcBorders>
              <w:bottom w:val="nil"/>
            </w:tcBorders>
            <w:vAlign w:val="center"/>
          </w:tcPr>
          <w:p w:rsidR="00F2342B" w:rsidRPr="00444F7E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F7E">
              <w:rPr>
                <w:rFonts w:ascii="Times New Roman" w:hAnsi="Times New Roman" w:cs="Times New Roman"/>
                <w:sz w:val="24"/>
                <w:szCs w:val="24"/>
              </w:rPr>
              <w:t>8.5 Предоставление продукции и услуг:</w:t>
            </w:r>
          </w:p>
          <w:p w:rsidR="00F2342B" w:rsidRPr="00444F7E" w:rsidRDefault="00F2342B" w:rsidP="0066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F7E">
              <w:rPr>
                <w:rFonts w:ascii="Times New Roman" w:hAnsi="Times New Roman" w:cs="Times New Roman"/>
                <w:sz w:val="24"/>
                <w:szCs w:val="24"/>
              </w:rPr>
              <w:t xml:space="preserve">- процесс </w:t>
            </w:r>
            <w:r w:rsidR="0066059D" w:rsidRPr="00444F7E">
              <w:rPr>
                <w:rFonts w:ascii="Times New Roman" w:hAnsi="Times New Roman" w:cs="Times New Roman"/>
                <w:sz w:val="24"/>
                <w:szCs w:val="24"/>
              </w:rPr>
              <w:t>«Осуществлять строительно-монтажные и специальные работы»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678"/>
        </w:trPr>
        <w:tc>
          <w:tcPr>
            <w:tcW w:w="2891" w:type="dxa"/>
            <w:vAlign w:val="center"/>
          </w:tcPr>
          <w:p w:rsidR="00F2342B" w:rsidRPr="00C82F6E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F6E">
              <w:rPr>
                <w:rFonts w:ascii="Times New Roman" w:hAnsi="Times New Roman" w:cs="Times New Roman"/>
                <w:sz w:val="24"/>
                <w:szCs w:val="24"/>
              </w:rPr>
              <w:t>8.6 Выпуск продукции и услуг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0362D5" w:rsidRDefault="00F2342B" w:rsidP="0066059D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  <w:r w:rsidRPr="00282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Pr="00282F4E" w:rsidRDefault="00F2342B" w:rsidP="006605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637"/>
        </w:trPr>
        <w:tc>
          <w:tcPr>
            <w:tcW w:w="2891" w:type="dxa"/>
            <w:vAlign w:val="center"/>
          </w:tcPr>
          <w:p w:rsidR="00F2342B" w:rsidRPr="00C82F6E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F6E">
              <w:rPr>
                <w:rFonts w:ascii="Times New Roman" w:hAnsi="Times New Roman" w:cs="Times New Roman"/>
                <w:sz w:val="24"/>
                <w:szCs w:val="24"/>
              </w:rPr>
              <w:t>8.7 Управление несоответствующими выходами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66059D" w:rsidP="0066059D">
            <w:pPr>
              <w:jc w:val="center"/>
              <w:rPr>
                <w:rFonts w:ascii="Times New Roman" w:hAnsi="Times New Roman" w:cs="Times New Roman"/>
              </w:rPr>
            </w:pPr>
            <w:r w:rsidRPr="00172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Default="00F2342B" w:rsidP="0066059D">
            <w:pPr>
              <w:jc w:val="center"/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1427"/>
        </w:trPr>
        <w:tc>
          <w:tcPr>
            <w:tcW w:w="2891" w:type="dxa"/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ОЦЕНИВАНИЕ ПРИГОДНОСТИ  </w:t>
            </w:r>
          </w:p>
          <w:p w:rsidR="00F2342B" w:rsidRPr="00364E5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9.1 Мониторинг, измерения, анализ и оценивание</w:t>
            </w:r>
          </w:p>
        </w:tc>
        <w:tc>
          <w:tcPr>
            <w:tcW w:w="566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660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676"/>
        </w:trPr>
        <w:tc>
          <w:tcPr>
            <w:tcW w:w="2891" w:type="dxa"/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9.2 Внутренний аудит</w:t>
            </w:r>
          </w:p>
        </w:tc>
        <w:tc>
          <w:tcPr>
            <w:tcW w:w="566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Default="00F2342B" w:rsidP="00F234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342B" w:rsidTr="00AF5EAB">
        <w:trPr>
          <w:trHeight w:val="681"/>
        </w:trPr>
        <w:tc>
          <w:tcPr>
            <w:tcW w:w="2891" w:type="dxa"/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9.3 Анализ со стороны руководства</w:t>
            </w:r>
          </w:p>
        </w:tc>
        <w:tc>
          <w:tcPr>
            <w:tcW w:w="566" w:type="dxa"/>
            <w:vAlign w:val="center"/>
          </w:tcPr>
          <w:p w:rsidR="00F2342B" w:rsidRDefault="00F2342B" w:rsidP="00F2342B">
            <w:pPr>
              <w:jc w:val="center"/>
            </w:pPr>
            <w:r w:rsidRPr="008C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66059D" w:rsidP="00F2342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709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2342B" w:rsidRPr="00B032D8" w:rsidRDefault="00F2342B" w:rsidP="00F2342B">
            <w:pPr>
              <w:rPr>
                <w:rFonts w:ascii="Times New Roman" w:hAnsi="Times New Roman" w:cs="Times New Roman"/>
              </w:rPr>
            </w:pPr>
          </w:p>
        </w:tc>
      </w:tr>
      <w:tr w:rsidR="00AF5EAB" w:rsidTr="00AF5EAB">
        <w:trPr>
          <w:trHeight w:val="321"/>
        </w:trPr>
        <w:tc>
          <w:tcPr>
            <w:tcW w:w="2891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2342B" w:rsidTr="00AF5EAB">
        <w:trPr>
          <w:trHeight w:val="705"/>
        </w:trPr>
        <w:tc>
          <w:tcPr>
            <w:tcW w:w="2891" w:type="dxa"/>
            <w:vAlign w:val="center"/>
          </w:tcPr>
          <w:p w:rsidR="00F2342B" w:rsidRPr="00364E50" w:rsidRDefault="00F2342B" w:rsidP="00F23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УЛУЧШЕНИЕ  </w:t>
            </w:r>
          </w:p>
          <w:p w:rsidR="00F2342B" w:rsidRPr="00364E50" w:rsidRDefault="00F2342B" w:rsidP="00F2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10.1 Общие положения</w:t>
            </w:r>
          </w:p>
        </w:tc>
        <w:tc>
          <w:tcPr>
            <w:tcW w:w="566" w:type="dxa"/>
            <w:vAlign w:val="center"/>
          </w:tcPr>
          <w:p w:rsidR="00F2342B" w:rsidRDefault="00F2342B" w:rsidP="00AF5EAB">
            <w:pPr>
              <w:jc w:val="center"/>
            </w:pPr>
            <w:r w:rsidRPr="00406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F2342B" w:rsidRDefault="00F2342B" w:rsidP="00AF5EAB">
            <w:pPr>
              <w:jc w:val="center"/>
            </w:pPr>
            <w:r w:rsidRPr="00406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2342B" w:rsidRPr="00B032D8" w:rsidRDefault="00F2342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EAB" w:rsidTr="00AF5EAB">
        <w:tc>
          <w:tcPr>
            <w:tcW w:w="2891" w:type="dxa"/>
            <w:vAlign w:val="center"/>
          </w:tcPr>
          <w:p w:rsidR="00AF5EAB" w:rsidRPr="00364E50" w:rsidRDefault="00AF5EAB" w:rsidP="00AF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10.2 Несоответствия и корректирующие действия</w:t>
            </w:r>
          </w:p>
        </w:tc>
        <w:tc>
          <w:tcPr>
            <w:tcW w:w="566" w:type="dxa"/>
            <w:vAlign w:val="center"/>
          </w:tcPr>
          <w:p w:rsidR="00AF5EAB" w:rsidRPr="00B032D8" w:rsidRDefault="00AF5EAB" w:rsidP="00AF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vAlign w:val="center"/>
          </w:tcPr>
          <w:p w:rsidR="00AF5EAB" w:rsidRDefault="00AF5EAB" w:rsidP="00AF5E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8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313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AF5EAB" w:rsidTr="00AF5EAB">
        <w:tc>
          <w:tcPr>
            <w:tcW w:w="2891" w:type="dxa"/>
            <w:vAlign w:val="center"/>
          </w:tcPr>
          <w:p w:rsidR="00AF5EAB" w:rsidRPr="00364E50" w:rsidRDefault="00AF5EAB" w:rsidP="00AF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E50">
              <w:rPr>
                <w:rFonts w:ascii="Times New Roman" w:hAnsi="Times New Roman" w:cs="Times New Roman"/>
                <w:sz w:val="24"/>
                <w:szCs w:val="24"/>
              </w:rPr>
              <w:t>10.3 Постоянное улучшение</w:t>
            </w:r>
          </w:p>
        </w:tc>
        <w:tc>
          <w:tcPr>
            <w:tcW w:w="566" w:type="dxa"/>
            <w:vAlign w:val="center"/>
          </w:tcPr>
          <w:p w:rsidR="00AF5EAB" w:rsidRDefault="00AF5EAB" w:rsidP="00AF5EAB">
            <w:pPr>
              <w:jc w:val="center"/>
            </w:pPr>
            <w:r w:rsidRPr="00313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937" w:type="dxa"/>
            <w:vAlign w:val="center"/>
          </w:tcPr>
          <w:p w:rsidR="00AF5EAB" w:rsidRDefault="00AF5EAB" w:rsidP="00AF5EAB">
            <w:pPr>
              <w:jc w:val="center"/>
            </w:pPr>
            <w:r w:rsidRPr="00313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709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8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567" w:type="dxa"/>
            <w:vAlign w:val="center"/>
          </w:tcPr>
          <w:p w:rsidR="00AF5EAB" w:rsidRDefault="00AF5EAB" w:rsidP="00AF5EAB">
            <w:pPr>
              <w:jc w:val="center"/>
            </w:pPr>
            <w:r w:rsidRPr="00902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</w:tbl>
    <w:p w:rsidR="005A6D43" w:rsidRDefault="0048163C" w:rsidP="00481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6D43" w:rsidRDefault="005A6D43" w:rsidP="00481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A6D43" w:rsidSect="00F2342B">
      <w:headerReference w:type="default" r:id="rId8"/>
      <w:pgSz w:w="11906" w:h="16838"/>
      <w:pgMar w:top="454" w:right="397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14" w:rsidRDefault="00587214" w:rsidP="00F318CF">
      <w:pPr>
        <w:spacing w:after="0" w:line="240" w:lineRule="auto"/>
      </w:pPr>
      <w:r>
        <w:separator/>
      </w:r>
    </w:p>
  </w:endnote>
  <w:endnote w:type="continuationSeparator" w:id="0">
    <w:p w:rsidR="00587214" w:rsidRDefault="00587214" w:rsidP="00F3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14" w:rsidRDefault="00587214" w:rsidP="00F318CF">
      <w:pPr>
        <w:spacing w:after="0" w:line="240" w:lineRule="auto"/>
      </w:pPr>
      <w:r>
        <w:separator/>
      </w:r>
    </w:p>
  </w:footnote>
  <w:footnote w:type="continuationSeparator" w:id="0">
    <w:p w:rsidR="00587214" w:rsidRDefault="00587214" w:rsidP="00F3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917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87214" w:rsidRPr="005F7BDC" w:rsidRDefault="0058721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F7B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F7BD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F7B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5EA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F7BD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87214" w:rsidRDefault="005872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4277E"/>
    <w:multiLevelType w:val="hybridMultilevel"/>
    <w:tmpl w:val="339AF318"/>
    <w:lvl w:ilvl="0" w:tplc="0E6A561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0A"/>
    <w:rsid w:val="00014AD4"/>
    <w:rsid w:val="00022F29"/>
    <w:rsid w:val="00033C08"/>
    <w:rsid w:val="00034321"/>
    <w:rsid w:val="00034F2D"/>
    <w:rsid w:val="000362D5"/>
    <w:rsid w:val="00045203"/>
    <w:rsid w:val="00050571"/>
    <w:rsid w:val="000735E0"/>
    <w:rsid w:val="000B1820"/>
    <w:rsid w:val="000C4133"/>
    <w:rsid w:val="00106CE8"/>
    <w:rsid w:val="00122A6B"/>
    <w:rsid w:val="00141B95"/>
    <w:rsid w:val="00171C96"/>
    <w:rsid w:val="001A1CA4"/>
    <w:rsid w:val="001A5C37"/>
    <w:rsid w:val="00216157"/>
    <w:rsid w:val="00243C0E"/>
    <w:rsid w:val="002819D2"/>
    <w:rsid w:val="002E23A4"/>
    <w:rsid w:val="002F7E31"/>
    <w:rsid w:val="003074CF"/>
    <w:rsid w:val="00317294"/>
    <w:rsid w:val="00364E50"/>
    <w:rsid w:val="003745D7"/>
    <w:rsid w:val="00382021"/>
    <w:rsid w:val="003C11D6"/>
    <w:rsid w:val="003C2D75"/>
    <w:rsid w:val="003D4B80"/>
    <w:rsid w:val="003E1732"/>
    <w:rsid w:val="003F58CB"/>
    <w:rsid w:val="00444F7E"/>
    <w:rsid w:val="00454228"/>
    <w:rsid w:val="0046080A"/>
    <w:rsid w:val="00476A33"/>
    <w:rsid w:val="00476C6C"/>
    <w:rsid w:val="0048163C"/>
    <w:rsid w:val="004954EF"/>
    <w:rsid w:val="00495CEB"/>
    <w:rsid w:val="004B0B36"/>
    <w:rsid w:val="004D744D"/>
    <w:rsid w:val="004E171D"/>
    <w:rsid w:val="00562EEA"/>
    <w:rsid w:val="00576964"/>
    <w:rsid w:val="00585E1D"/>
    <w:rsid w:val="00587214"/>
    <w:rsid w:val="005967DE"/>
    <w:rsid w:val="005A6D43"/>
    <w:rsid w:val="005F676A"/>
    <w:rsid w:val="005F7BDC"/>
    <w:rsid w:val="00616700"/>
    <w:rsid w:val="0066059D"/>
    <w:rsid w:val="006645B7"/>
    <w:rsid w:val="00676224"/>
    <w:rsid w:val="00682350"/>
    <w:rsid w:val="006866D6"/>
    <w:rsid w:val="006B07C7"/>
    <w:rsid w:val="006E3AD8"/>
    <w:rsid w:val="006E6039"/>
    <w:rsid w:val="00712E96"/>
    <w:rsid w:val="00723330"/>
    <w:rsid w:val="00773BBD"/>
    <w:rsid w:val="00787688"/>
    <w:rsid w:val="0079420D"/>
    <w:rsid w:val="007B2CCD"/>
    <w:rsid w:val="007C73FC"/>
    <w:rsid w:val="00807030"/>
    <w:rsid w:val="0083095D"/>
    <w:rsid w:val="00864581"/>
    <w:rsid w:val="0088160E"/>
    <w:rsid w:val="008E1A4D"/>
    <w:rsid w:val="009019D2"/>
    <w:rsid w:val="00901CB4"/>
    <w:rsid w:val="00904D3F"/>
    <w:rsid w:val="00905844"/>
    <w:rsid w:val="0094067C"/>
    <w:rsid w:val="009438C2"/>
    <w:rsid w:val="00955880"/>
    <w:rsid w:val="00965990"/>
    <w:rsid w:val="009D3E93"/>
    <w:rsid w:val="009F1DE8"/>
    <w:rsid w:val="00A0667B"/>
    <w:rsid w:val="00A10443"/>
    <w:rsid w:val="00A44E17"/>
    <w:rsid w:val="00A46456"/>
    <w:rsid w:val="00AF5EAB"/>
    <w:rsid w:val="00B032D8"/>
    <w:rsid w:val="00B27422"/>
    <w:rsid w:val="00B53003"/>
    <w:rsid w:val="00B92FE4"/>
    <w:rsid w:val="00C7087B"/>
    <w:rsid w:val="00C82F6E"/>
    <w:rsid w:val="00CB2C8B"/>
    <w:rsid w:val="00CC7B70"/>
    <w:rsid w:val="00CE6D64"/>
    <w:rsid w:val="00D233A0"/>
    <w:rsid w:val="00D319CB"/>
    <w:rsid w:val="00D46216"/>
    <w:rsid w:val="00D61CB9"/>
    <w:rsid w:val="00D73442"/>
    <w:rsid w:val="00D74586"/>
    <w:rsid w:val="00D9660F"/>
    <w:rsid w:val="00DA5AB0"/>
    <w:rsid w:val="00E208E5"/>
    <w:rsid w:val="00E25C5D"/>
    <w:rsid w:val="00E72365"/>
    <w:rsid w:val="00ED0579"/>
    <w:rsid w:val="00ED5F2A"/>
    <w:rsid w:val="00F2342B"/>
    <w:rsid w:val="00F27ADE"/>
    <w:rsid w:val="00F318CF"/>
    <w:rsid w:val="00F34304"/>
    <w:rsid w:val="00F507CC"/>
    <w:rsid w:val="00F674A8"/>
    <w:rsid w:val="00F9209D"/>
    <w:rsid w:val="00FA0591"/>
    <w:rsid w:val="00FC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236F4-75DC-4FFB-B378-BF10B5F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1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8CF"/>
  </w:style>
  <w:style w:type="paragraph" w:styleId="a6">
    <w:name w:val="footer"/>
    <w:basedOn w:val="a"/>
    <w:link w:val="a7"/>
    <w:uiPriority w:val="99"/>
    <w:unhideWhenUsed/>
    <w:rsid w:val="00F31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8CF"/>
  </w:style>
  <w:style w:type="paragraph" w:styleId="a8">
    <w:name w:val="List Paragraph"/>
    <w:basedOn w:val="a"/>
    <w:uiPriority w:val="34"/>
    <w:qFormat/>
    <w:rsid w:val="0094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C0E1-42AF-4C13-9960-05EA0054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86</cp:revision>
  <cp:lastPrinted>2017-01-19T14:52:00Z</cp:lastPrinted>
  <dcterms:created xsi:type="dcterms:W3CDTF">2016-10-10T10:55:00Z</dcterms:created>
  <dcterms:modified xsi:type="dcterms:W3CDTF">2017-01-19T15:19:00Z</dcterms:modified>
</cp:coreProperties>
</file>