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88000" cy="144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8000" cy="144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0"/>
          <w:spacing w:val="24"/>
        </w:rPr>
        <w:t>AI В КАДРЕ</w:t>
      </w:r>
    </w:p>
    <w:p>
      <w:pPr>
        <w:spacing w:before="0" w:after="4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студия ИИ-видеопродакшна  ·  Москва  ·  2026</w:t>
      </w:r>
    </w:p>
    <w:p>
      <w:pPr>
        <w:spacing w:before="0" w:after="280" w:line="300" w:lineRule="auto"/>
        <w:jc w:val="center"/>
      </w:pPr>
      <w:r>
        <w:rPr>
          <w:rFonts w:ascii="Arial" w:hAnsi="Arial" w:cs="Arial" w:eastAsia="Arial"/>
          <w:b/>
          <w:i w:val="0"/>
          <w:color w:val="101010"/>
          <w:sz w:val="44"/>
        </w:rPr>
        <w:t>КОММЕРЧЕСКОЕ ПРЕДЛОЖЕНИЕ</w:t>
      </w: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8"/>
        </w:rPr>
        <w:t>Полёт триумфатора · WINTECH · 0:15</w:t>
      </w:r>
    </w:p>
    <w:p>
      <w:pPr>
        <w:spacing w:before="0" w:after="80" w:line="300" w:lineRule="auto"/>
        <w:jc w:val="center"/>
      </w:pPr>
      <w:r>
        <w:rPr>
          <w:rFonts w:ascii="Arial" w:hAnsi="Arial" w:cs="Arial" w:eastAsia="Arial"/>
          <w:b w:val="0"/>
          <w:i/>
          <w:color w:val="101010"/>
          <w:sz w:val="26"/>
        </w:rPr>
        <w:t>для AVRORA  ·  рекламный ролик</w:t>
      </w:r>
    </w:p>
    <w:p>
      <w:pPr>
        <w:spacing w:before="0" w:after="2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16:9  ·  15 секунд  ·  5 сцен  ·  7 рабочих дней</w:t>
      </w:r>
    </w:p>
    <w:p>
      <w:pPr>
        <w:spacing w:before="120" w:after="280" w:line="300" w:lineRule="auto"/>
        <w:pBdr>
          <w:bottom w:val="single" w:sz="18" w:space="4" w:color="16B8A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283"/>
        <w:gridCol w:w="4535"/>
      </w:tblGrid>
      <w:tr>
        <w:trPr>
          <w:cantSplit/>
        </w:trPr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80" w:type="dxa"/>
              <w:left w:w="160" w:type="dxa"/>
              <w:bottom w:w="180" w:type="dxa"/>
              <w:right w:w="16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  <w:spacing w:val="16"/>
              </w:rPr>
              <w:t>РОЛИК · 15 СЕКУНД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8"/>
              </w:rPr>
              <w:t>35 000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9"/>
              </w:rPr>
              <w:t>7 рабочих дней · 3 правки</w:t>
            </w:r>
          </w:p>
        </w:tc>
        <w:tc>
          <w:tcPr>
            <w:tcW w:type="dxa" w:w="28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80" w:type="dxa"/>
              <w:left w:w="160" w:type="dxa"/>
              <w:bottom w:w="180" w:type="dxa"/>
              <w:right w:w="16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  <w:spacing w:val="16"/>
              </w:rPr>
              <w:t>СО СКИДКОЙ 7%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8"/>
              </w:rPr>
              <w:t>32 550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9"/>
              </w:rPr>
              <w:t>скидка на первый заказ</w:t>
            </w:r>
          </w:p>
        </w:tc>
      </w:tr>
    </w:tbl>
    <w:p>
      <w:pPr>
        <w:spacing w:before="0" w:after="280" w:line="30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600+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проектов в ИИ-видео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млн+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просмотров у наших роликов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200 000+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подписчиков в соцсетях</w:t>
            </w:r>
          </w:p>
        </w:tc>
      </w:tr>
    </w:tbl>
    <w:p>
      <w:pPr>
        <w:spacing w:before="0" w:after="200" w:line="300" w:lineRule="auto"/>
      </w:pPr>
    </w:p>
    <w:p>
      <w:pPr>
        <w:spacing w:before="0" w:after="8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19"/>
        </w:rPr>
        <w:t>Цены без НДС — студия работает на УСН. Оплата 50 / 50.</w:t>
      </w: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 w:val="0"/>
          <w:i w:val="0"/>
          <w:color w:val="6B6B6B"/>
          <w:sz w:val="20"/>
        </w:rPr>
        <w:t>+7 (968) 589-55-16  ·  aivkadre@yandex.ru  ·  aivkadre.ru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МЫ ПОНЯЛИ ИЗ ЗАДАЧИ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Кирилл, добрый день! Да, стартуем с одного ролика: «Полёт триумфатора», 15 секунд, 5 сцен, формат 16:9. С учётом скидки 7% на первый заказ стоимость — 32 550 ₽.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По ночному небу несётся тройка белоснежных коней. Она пролетает над городами и посёлками, над особняками и небоскрёбами, над югом и севером. Там, где пролетает тройка, окна WINTECH вспыхивают, и люди подходят посмотреть. Финал — слоган «Мир доверяет окнам WINTECH».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Примерная раскладка 5 сцен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Сцена 1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Ночное небо над городом, появляется тройка со светящимся шлейфом.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Сцена 2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Пролёт над частными особняками, окна вспыхивают.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Сцена 3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Пролёт над небоскрёбами мегаполиса.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Сцена 4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Юг и север, люди подходят к окнам и смотрят вслед.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Сцена 5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Финал: логотип WINTECH и слоган.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Финальную раскладку определит ваш сценарий — подстроимся под него.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КАК УСТРОЕНА РАБОТА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Стилевые кадры.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Тройка, ночной город, свечение окон. Можно начать по эскизам, пока вы дописываете сценарий.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Раскадровка.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Делим сценарий на 5 сцен по секундам.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Генерация и анимация.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Сцены, движение камеры, переходы. Каждый план в нескольких дублях, берём лучший.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Музыка и монтаж.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Мелодия со слоганом, логотип и финальная плашка, цвет.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Правки и сдача.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Черновой монтаж, правки, финальный файл.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СРОКИ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4535"/>
        <w:gridCol w:w="1417"/>
      </w:tblGrid>
      <w:tr>
        <w:trPr>
          <w:tblHeader/>
          <w:cantSplit/>
        </w:trPr>
        <w:tc>
          <w:tcPr>
            <w:tcW w:type="dxa" w:w="3402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4535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Результат</w:t>
            </w:r>
          </w:p>
        </w:tc>
        <w:tc>
          <w:tcPr>
            <w:tcW w:type="dxa" w:w="1417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Дней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Стилевые кадры и раскадровка</w:t>
            </w:r>
          </w:p>
        </w:tc>
        <w:tc>
          <w:tcPr>
            <w:tcW w:type="dxa" w:w="4535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Кадры тройки и города, план сцен</w:t>
            </w:r>
          </w:p>
        </w:tc>
        <w:tc>
          <w:tcPr>
            <w:tcW w:type="dxa" w:w="141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Генерация и анимация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Все 5 сцен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Музыка и монтаж</w:t>
            </w:r>
          </w:p>
        </w:tc>
        <w:tc>
          <w:tcPr>
            <w:tcW w:type="dxa" w:w="4535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Черновой монтаж</w:t>
            </w:r>
          </w:p>
        </w:tc>
        <w:tc>
          <w:tcPr>
            <w:tcW w:type="dxa" w:w="141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Правки и финал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Готовый ролик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Итого</w:t>
            </w:r>
          </w:p>
        </w:tc>
        <w:tc>
          <w:tcPr>
            <w:tcW w:type="dxa" w:w="4535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</w:r>
          </w:p>
        </w:tc>
        <w:tc>
          <w:tcPr>
            <w:tcW w:type="dxa" w:w="141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7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Время на ваши согласования в срок не входит: обычно это по дню на стилевые кадры и на черновик.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ВХОДИТ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Хронометраж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15 с, 5 сцен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Формат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16:9, Full HD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Сценарий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Ваш, раскладываем по сценам и секундам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Стилевые кадры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2 кадра до старта генерации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Визуал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Тройка белых коней, ночные города, свечение окон WINTECH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Звук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Мелодия со слоганом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Графика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Логотип WINTECH, слоган, финальная плашка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Правки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 правки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СКОЛЬКО ВЫХОДИТ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6520"/>
        <w:gridCol w:w="2835"/>
      </w:tblGrid>
      <w:tr>
        <w:trPr>
          <w:tblHeader/>
          <w:cantSplit/>
        </w:trPr>
        <w:tc>
          <w:tcPr>
            <w:tcW w:type="dxa" w:w="6520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</w:r>
          </w:p>
        </w:tc>
        <w:tc>
          <w:tcPr>
            <w:tcW w:type="dxa" w:w="2835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  <w:t>Сумма</w:t>
            </w:r>
          </w:p>
        </w:tc>
      </w:tr>
      <w:tr>
        <w:trPr>
          <w:cantSplit/>
        </w:trPr>
        <w:tc>
          <w:tcPr>
            <w:tcW w:type="dxa" w:w="652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Ролик «Полёт триумфатора», 15 с</w:t>
            </w:r>
          </w:p>
        </w:tc>
        <w:tc>
          <w:tcPr>
            <w:tcW w:type="dxa" w:w="2835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35 000 ₽</w:t>
            </w:r>
          </w:p>
        </w:tc>
      </w:tr>
      <w:tr>
        <w:trPr>
          <w:cantSplit/>
        </w:trPr>
        <w:tc>
          <w:tcPr>
            <w:tcW w:type="dxa" w:w="6520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Скидка 7% на первый заказ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−2 450 ₽</w:t>
            </w:r>
          </w:p>
        </w:tc>
      </w:tr>
      <w:tr>
        <w:trPr>
          <w:cantSplit/>
        </w:trPr>
        <w:tc>
          <w:tcPr>
            <w:tcW w:type="dxa" w:w="652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Аванс при старте, 50%</w:t>
            </w:r>
          </w:p>
        </w:tc>
        <w:tc>
          <w:tcPr>
            <w:tcW w:type="dxa" w:w="2835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16 275 ₽</w:t>
            </w:r>
          </w:p>
        </w:tc>
      </w:tr>
      <w:tr>
        <w:trPr>
          <w:cantSplit/>
        </w:trPr>
        <w:tc>
          <w:tcPr>
            <w:tcW w:type="dxa" w:w="6520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После утверждения финала, 50%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16 275 ₽</w:t>
            </w:r>
          </w:p>
        </w:tc>
      </w:tr>
      <w:tr>
        <w:trPr>
          <w:cantSplit/>
        </w:trPr>
        <w:tc>
          <w:tcPr>
            <w:tcW w:type="dxa" w:w="6520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Итого</w:t>
            </w:r>
          </w:p>
        </w:tc>
        <w:tc>
          <w:tcPr>
            <w:tcW w:type="dxa" w:w="2835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32 550 ₽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Правка — одно конкретное изменение: заменить план, поправить надпись, сдвинуть склейку. Цена без НДС — студия работает на УСН. Дополнительных счетов сверх согласованного объёма не выставляем.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НУЖНО ОТ ВАС ДЛЯ СТАРТА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Обязательно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Сценарий ролика: 5 сцен, слова мелодии, слоган. Логотип и брендбук WINTECH. Фото профилей и окон WINTECH. Контакт, который утверждает этапы.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Полезно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Эскизы из презентации в исходном качестве. Музыкальные референсы. Где будет размещён ролик.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РЕКВИЗИТЫ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Исполнитель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Студия AI в кадре · ИП Тальян Антон Дмитриевич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ИНН / ОГРНИП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774349397920 · 325774600866130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Расчётный счёт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40802810700009144244, АО «ТИНЬКОФФ БАНК», г. Москва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Корр. счёт / БИК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30101810145250000974 · 044525974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Контакты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+7 (968) 589-55-16 (телефон / Telegram) · aivkadre@yandex.ru · aivkadre.ru</w:t>
            </w:r>
          </w:p>
        </w:tc>
      </w:tr>
    </w:tbl>
    <w:p>
      <w:pPr>
        <w:spacing w:before="80" w:after="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Готовы стартовать.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Кирилл, пришлём договор и счёт на аванс 16 275 ₽. Стилевые кадры тройки покажем через 2 рабочих дня после старта.</w:t>
      </w:r>
    </w:p>
    <w:sectPr w:rsidR="00FC693F" w:rsidRPr="0006063C" w:rsidSect="00034616">
      <w:pgSz w:w="11906" w:h="16838"/>
      <w:pgMar w:top="1134" w:right="130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cs="Arial" w:eastAsia="Arial"/>
      <w:color w:val="1010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