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088000" cy="14496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88000" cy="14496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300" w:lineRule="auto"/>
        <w:jc w:val="center"/>
      </w:pPr>
      <w:r>
        <w:rPr>
          <w:rFonts w:ascii="Arial" w:hAnsi="Arial" w:cs="Arial" w:eastAsia="Arial"/>
          <w:b/>
          <w:i w:val="0"/>
          <w:color w:val="0E8F7D"/>
          <w:sz w:val="20"/>
          <w:spacing w:val="24"/>
        </w:rPr>
        <w:t>AI В КАДРЕ</w:t>
      </w:r>
    </w:p>
    <w:p>
      <w:pPr>
        <w:spacing w:before="0" w:after="400" w:line="300" w:lineRule="auto"/>
        <w:jc w:val="center"/>
      </w:pPr>
      <w:r>
        <w:rPr>
          <w:rFonts w:ascii="Arial" w:hAnsi="Arial" w:cs="Arial" w:eastAsia="Arial"/>
          <w:b w:val="0"/>
          <w:i/>
          <w:color w:val="6B6B6B"/>
          <w:sz w:val="20"/>
        </w:rPr>
        <w:t>студия ИИ-видеопродакшна  ·  Москва  ·  2026</w:t>
      </w:r>
    </w:p>
    <w:p>
      <w:pPr>
        <w:spacing w:before="0" w:after="280" w:line="300" w:lineRule="auto"/>
        <w:jc w:val="center"/>
      </w:pPr>
      <w:r>
        <w:rPr>
          <w:rFonts w:ascii="Arial" w:hAnsi="Arial" w:cs="Arial" w:eastAsia="Arial"/>
          <w:b/>
          <w:i w:val="0"/>
          <w:color w:val="101010"/>
          <w:sz w:val="44"/>
        </w:rPr>
        <w:t>КОММЕРЧЕСКОЕ ПРЕДЛОЖЕНИЕ</w:t>
      </w:r>
    </w:p>
    <w:p>
      <w:pPr>
        <w:spacing w:before="0" w:after="120" w:line="300" w:lineRule="auto"/>
        <w:jc w:val="center"/>
      </w:pPr>
      <w:r>
        <w:rPr>
          <w:rFonts w:ascii="Arial" w:hAnsi="Arial" w:cs="Arial" w:eastAsia="Arial"/>
          <w:b/>
          <w:i w:val="0"/>
          <w:color w:val="0E8F7D"/>
          <w:sz w:val="30"/>
        </w:rPr>
        <w:t>Ролики как в примере — под ваши сайты</w:t>
      </w:r>
    </w:p>
    <w:p>
      <w:pPr>
        <w:spacing w:before="0" w:after="80" w:line="300" w:lineRule="auto"/>
        <w:jc w:val="center"/>
      </w:pPr>
      <w:r>
        <w:rPr>
          <w:rFonts w:ascii="Arial" w:hAnsi="Arial" w:cs="Arial" w:eastAsia="Arial"/>
          <w:b w:val="0"/>
          <w:i/>
          <w:color w:val="101010"/>
          <w:sz w:val="24"/>
        </w:rPr>
        <w:t>30 секунд или 1 минута  ·  9:16 и 16:9 — одна цена  ·  DE, затем TR и IT</w:t>
      </w:r>
    </w:p>
    <w:p>
      <w:pPr>
        <w:spacing w:before="0" w:after="200" w:line="300" w:lineRule="auto"/>
        <w:jc w:val="center"/>
      </w:pPr>
      <w:r>
        <w:rPr>
          <w:rFonts w:ascii="Arial" w:hAnsi="Arial" w:cs="Arial" w:eastAsia="Arial"/>
          <w:b w:val="0"/>
          <w:i/>
          <w:color w:val="6B6B6B"/>
          <w:sz w:val="20"/>
        </w:rPr>
        <w:t>цены без НДС  ·  оплата 50 / 50</w:t>
      </w:r>
    </w:p>
    <w:p>
      <w:pPr>
        <w:spacing w:before="120" w:after="280" w:line="300" w:lineRule="auto"/>
        <w:pBdr>
          <w:bottom w:val="single" w:sz="18" w:space="4" w:color="16B8A5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5"/>
        <w:gridCol w:w="283"/>
        <w:gridCol w:w="4535"/>
      </w:tblGrid>
      <w:tr>
        <w:trPr>
          <w:cantSplit/>
        </w:trPr>
        <w:tc>
          <w:tcPr>
            <w:tcW w:type="dxa" w:w="4535"/>
            <w:tcBorders>
              <w:top w:val="nil"/>
              <w:left w:val="nil"/>
              <w:bottom w:val="nil"/>
              <w:right w:val="nil"/>
            </w:tcBorders>
            <w:shd w:val="clear" w:color="auto" w:fill="0E8F7D"/>
            <w:tcMar>
              <w:top w:w="180" w:type="dxa"/>
              <w:left w:w="160" w:type="dxa"/>
              <w:bottom w:w="180" w:type="dxa"/>
              <w:right w:w="16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E6F7F5"/>
                <w:sz w:val="19"/>
                <w:spacing w:val="16"/>
              </w:rPr>
              <w:t>РОЛИК 30 СЕКУНД</w:t>
            </w:r>
          </w:p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8"/>
              </w:rPr>
              <w:t>30 000 ₽</w:t>
            </w:r>
          </w:p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 w:val="0"/>
                <w:i/>
                <w:color w:val="E6F7F5"/>
                <w:sz w:val="19"/>
              </w:rPr>
              <w:t>20 000 ₽ за ролик при заказе 6 · 5 рабочих дней</w:t>
            </w:r>
          </w:p>
        </w:tc>
        <w:tc>
          <w:tcPr>
            <w:tcW w:type="dxa" w:w="28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4535"/>
            <w:tcBorders>
              <w:top w:val="nil"/>
              <w:left w:val="nil"/>
              <w:bottom w:val="nil"/>
              <w:right w:val="nil"/>
            </w:tcBorders>
            <w:shd w:val="clear" w:color="auto" w:fill="0E8F7D"/>
            <w:tcMar>
              <w:top w:w="180" w:type="dxa"/>
              <w:left w:w="160" w:type="dxa"/>
              <w:bottom w:w="180" w:type="dxa"/>
              <w:right w:w="16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E6F7F5"/>
                <w:sz w:val="19"/>
                <w:spacing w:val="16"/>
              </w:rPr>
              <w:t>РОЛИК 1 МИНУТА</w:t>
            </w:r>
          </w:p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8"/>
              </w:rPr>
              <w:t>50 000 ₽</w:t>
            </w:r>
          </w:p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 w:val="0"/>
                <w:i/>
                <w:color w:val="E6F7F5"/>
                <w:sz w:val="19"/>
              </w:rPr>
              <w:t>35 000 ₽ за ролик при заказе 6 · 7 рабочих дней</w:t>
            </w:r>
          </w:p>
        </w:tc>
      </w:tr>
    </w:tbl>
    <w:p>
      <w:pPr>
        <w:spacing w:before="0" w:after="160" w:line="30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354"/>
      </w:tblGrid>
      <w:tr>
        <w:trPr>
          <w:cantSplit/>
        </w:trPr>
        <w:tc>
          <w:tcPr>
            <w:tcW w:type="dxa" w:w="9354"/>
            <w:shd w:val="clear" w:color="auto" w:fill="272822"/>
            <w:tcBorders>
              <w:top w:val="nil"/>
              <w:left w:val="nil"/>
              <w:bottom w:val="nil"/>
              <w:right w:val="nil"/>
            </w:tcBorders>
            <w:tcMar>
              <w:top w:w="200" w:type="dxa"/>
              <w:left w:w="220" w:type="dxa"/>
              <w:bottom w:w="200" w:type="dxa"/>
              <w:right w:w="220" w:type="dxa"/>
            </w:tcMar>
          </w:tcPr>
          <w:p>
            <w:pPr>
              <w:spacing w:after="80" w:line="276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E6F7F5"/>
                <w:sz w:val="20"/>
                <w:spacing w:val="16"/>
              </w:rPr>
              <w:t>МИКС: 3 ПО 30 СЕКУНД + 3 ПО МИНУТЕ</w:t>
            </w:r>
          </w:p>
          <w:p>
            <w:pPr>
              <w:spacing w:after="80" w:line="276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30"/>
              </w:rPr>
              <w:t>180 000 ₽ за 6 роликов</w:t>
            </w:r>
          </w:p>
          <w:p>
            <w:pPr>
              <w:spacing w:after="80" w:line="276" w:lineRule="auto"/>
              <w:jc w:val="center"/>
            </w:pPr>
            <w:r>
              <w:rPr>
                <w:rFonts w:ascii="Arial" w:hAnsi="Arial" w:cs="Arial" w:eastAsia="Arial"/>
                <w:b w:val="0"/>
                <w:i/>
                <w:color w:val="E6F7F5"/>
                <w:sz w:val="20"/>
              </w:rPr>
              <w:t>вместо 240 000 ₽ — скидка 25%</w:t>
            </w:r>
          </w:p>
        </w:tc>
      </w:tr>
    </w:tbl>
    <w:p>
      <w:pPr>
        <w:spacing w:before="0" w:after="280" w:line="30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rPr>
          <w:cantSplit/>
        </w:trPr>
        <w:tc>
          <w:tcPr>
            <w:tcW w:type="dxa" w:w="3118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34"/>
              </w:rPr>
              <w:t>600+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6B6B6B"/>
                <w:sz w:val="19"/>
              </w:rPr>
              <w:t>проектов в ИИ-видео</w:t>
            </w:r>
          </w:p>
        </w:tc>
        <w:tc>
          <w:tcPr>
            <w:tcW w:type="dxa" w:w="3118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34"/>
              </w:rPr>
              <w:t>200 млн+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6B6B6B"/>
                <w:sz w:val="19"/>
              </w:rPr>
              <w:t>просмотров у наших роликов</w:t>
            </w:r>
          </w:p>
        </w:tc>
        <w:tc>
          <w:tcPr>
            <w:tcW w:type="dxa" w:w="3118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34"/>
              </w:rPr>
              <w:t>200 000+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6B6B6B"/>
                <w:sz w:val="19"/>
              </w:rPr>
              <w:t>подписчиков в соцсетях</w:t>
            </w:r>
          </w:p>
        </w:tc>
      </w:tr>
    </w:tbl>
    <w:p>
      <w:pPr>
        <w:spacing w:before="0" w:after="200" w:line="300" w:lineRule="auto"/>
      </w:pPr>
    </w:p>
    <w:p>
      <w:pPr>
        <w:spacing w:before="0" w:after="120" w:line="300" w:lineRule="auto"/>
        <w:jc w:val="center"/>
      </w:pPr>
      <w:r>
        <w:rPr>
          <w:rFonts w:ascii="Arial" w:hAnsi="Arial" w:cs="Arial" w:eastAsia="Arial"/>
          <w:b w:val="0"/>
          <w:i/>
          <w:color w:val="6B6B6B"/>
          <w:sz w:val="19"/>
        </w:rPr>
        <w:t>+7 (968) 589-55-16 (телефон / Telegram)  ·  aivkadre@yandex.ru  ·  aivkadre.ru</w:t>
      </w:r>
    </w:p>
    <w:p>
      <w:pPr>
        <w:spacing w:after="0"/>
      </w:pPr>
      <w:r>
        <w:br w:type="page"/>
      </w:r>
    </w:p>
    <w:p>
      <w:pPr>
        <w:spacing w:before="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ЧТО МЫ ПОНЯЛИ ИЗ ЗАДАЧИ</w:t>
      </w:r>
    </w:p>
    <w:p>
      <w:pPr>
        <w:spacing w:before="0" w:after="120" w:line="300" w:lineRule="auto"/>
      </w:pPr>
      <w:r>
        <w:rPr>
          <w:rFonts w:ascii="Arial" w:hAnsi="Arial" w:cs="Arial" w:eastAsia="Arial"/>
          <w:b w:val="0"/>
          <w:i w:val="0"/>
          <w:color w:val="101010"/>
          <w:sz w:val="22"/>
        </w:rPr>
        <w:t>Добрый день! Да, сделаем: такие же ролики с живыми сценами и интерфейсом сайта — под ваши логотипы и фирменный стиль, с текстами на немецком. Вертикальные для телефона и горизонтальные — по одной цене. Считаем два хронометража: 30 секунд и 1 минута.</w:t>
      </w:r>
    </w:p>
    <w:p>
      <w:pPr>
        <w:spacing w:before="0" w:after="120" w:line="300" w:lineRule="auto"/>
      </w:pPr>
      <w:r>
        <w:rPr>
          <w:rFonts w:ascii="Arial" w:hAnsi="Arial" w:cs="Arial" w:eastAsia="Arial"/>
          <w:b w:val="0"/>
          <w:i w:val="0"/>
          <w:color w:val="101010"/>
          <w:sz w:val="22"/>
        </w:rPr>
        <w:t>Нужны ролики в стиле примера под ваши сайты: сначала немецкая версия, затем турецкая и итальянская — те же ролики с другими логотипами и переводом. Стилистику подстраиваем под каждый сайт.</w:t>
      </w:r>
    </w:p>
    <w:p>
      <w:pPr>
        <w:spacing w:before="160" w:after="160" w:line="300" w:lineRule="auto"/>
        <w:keepNext/>
      </w:pPr>
      <w:r>
        <w:rPr>
          <w:rFonts w:ascii="Arial" w:hAnsi="Arial" w:cs="Arial" w:eastAsia="Arial"/>
          <w:b/>
          <w:i w:val="0"/>
          <w:color w:val="0E8F7D"/>
          <w:sz w:val="24"/>
        </w:rPr>
        <w:t>Как устроен ролик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041"/>
        <w:gridCol w:w="7313"/>
      </w:tblGrid>
      <w:tr>
        <w:trPr>
          <w:cantSplit/>
        </w:trPr>
        <w:tc>
          <w:tcPr>
            <w:tcW w:type="dxa" w:w="204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Живые сцены</w:t>
            </w:r>
          </w:p>
        </w:tc>
        <w:tc>
          <w:tcPr>
            <w:tcW w:type="dxa" w:w="7313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Люди в бытовых ситуациях: дома, с телефоном, за решением — как в примере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Интерфейс</w:t>
            </w:r>
          </w:p>
        </w:tc>
        <w:tc>
          <w:tcPr>
            <w:tcW w:type="dxa" w:w="7313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Карточки вашего сайта поверх видео: расчёт, сравнение, подписание договора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Тексты</w:t>
            </w:r>
          </w:p>
        </w:tc>
        <w:tc>
          <w:tcPr>
            <w:tcW w:type="dxa" w:w="7313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Короткие подписи на немецком: одна мысль — один кадр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Бренд</w:t>
            </w:r>
          </w:p>
        </w:tc>
        <w:tc>
          <w:tcPr>
            <w:tcW w:type="dxa" w:w="7313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Ваш логотип, цвета и шрифты; в финале — логотип и адрес сайта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Форматы</w:t>
            </w:r>
          </w:p>
        </w:tc>
        <w:tc>
          <w:tcPr>
            <w:tcW w:type="dxa" w:w="7313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9:16 для телефона и 16:9 — композицию собираем под каждый формат, а не обрезаем</w:t>
            </w:r>
          </w:p>
        </w:tc>
      </w:tr>
    </w:tbl>
    <w:p>
      <w:pPr>
        <w:spacing w:before="160" w:after="120" w:line="300" w:lineRule="auto"/>
      </w:pPr>
      <w:r>
        <w:rPr>
          <w:rFonts w:ascii="Arial" w:hAnsi="Arial" w:cs="Arial" w:eastAsia="Arial"/>
          <w:b/>
          <w:i w:val="0"/>
          <w:color w:val="0E8F7D"/>
          <w:sz w:val="22"/>
        </w:rPr>
        <w:t xml:space="preserve">Локализация. </w:t>
      </w:r>
      <w:r>
        <w:rPr>
          <w:rFonts w:ascii="Arial" w:hAnsi="Arial" w:cs="Arial" w:eastAsia="Arial"/>
          <w:b w:val="0"/>
          <w:i w:val="0"/>
          <w:color w:val="333333"/>
          <w:sz w:val="22"/>
        </w:rPr>
        <w:t>Для турецкой и итальянской версий меняем логотип, переводим тексты и интерфейс, подстраиваем цифры и форматы под страну. Сцены и анимация остаются — поэтому версия на другом языке стоит заметно дешевле нового ролика.</w:t>
      </w:r>
    </w:p>
    <w:p>
      <w:pPr>
        <w:spacing w:before="40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КАК РАБОТАЕМ</w:t>
      </w:r>
    </w:p>
    <w:p>
      <w:pPr>
        <w:spacing w:before="0" w:after="80" w:line="300" w:lineRule="auto"/>
        <w:ind w:left="397" w:hanging="397"/>
      </w:pPr>
      <w:r>
        <w:rPr>
          <w:rFonts w:ascii="Arial" w:hAnsi="Arial" w:cs="Arial" w:eastAsia="Arial"/>
          <w:b/>
          <w:i w:val="0"/>
          <w:color w:val="0E8F7D"/>
          <w:sz w:val="21"/>
        </w:rPr>
        <w:t xml:space="preserve">1.  </w:t>
      </w:r>
      <w:r>
        <w:rPr>
          <w:rFonts w:ascii="Arial" w:hAnsi="Arial" w:cs="Arial" w:eastAsia="Arial"/>
          <w:b/>
          <w:i w:val="0"/>
          <w:color w:val="101010"/>
          <w:sz w:val="21"/>
        </w:rPr>
        <w:t xml:space="preserve">Бриф. </w:t>
      </w:r>
      <w:r>
        <w:rPr>
          <w:rFonts w:ascii="Arial" w:hAnsi="Arial" w:cs="Arial" w:eastAsia="Arial"/>
          <w:b w:val="0"/>
          <w:i w:val="0"/>
          <w:color w:val="333333"/>
          <w:sz w:val="21"/>
        </w:rPr>
        <w:t>Логотипы, сайты, что показываем в каждом ролике.</w:t>
      </w:r>
    </w:p>
    <w:p>
      <w:pPr>
        <w:spacing w:before="0" w:after="80" w:line="300" w:lineRule="auto"/>
        <w:ind w:left="397" w:hanging="397"/>
      </w:pPr>
      <w:r>
        <w:rPr>
          <w:rFonts w:ascii="Arial" w:hAnsi="Arial" w:cs="Arial" w:eastAsia="Arial"/>
          <w:b/>
          <w:i w:val="0"/>
          <w:color w:val="0E8F7D"/>
          <w:sz w:val="21"/>
        </w:rPr>
        <w:t xml:space="preserve">2.  </w:t>
      </w:r>
      <w:r>
        <w:rPr>
          <w:rFonts w:ascii="Arial" w:hAnsi="Arial" w:cs="Arial" w:eastAsia="Arial"/>
          <w:b/>
          <w:i w:val="0"/>
          <w:color w:val="101010"/>
          <w:sz w:val="21"/>
        </w:rPr>
        <w:t xml:space="preserve">Сценарий и раскадровка. </w:t>
      </w:r>
      <w:r>
        <w:rPr>
          <w:rFonts w:ascii="Arial" w:hAnsi="Arial" w:cs="Arial" w:eastAsia="Arial"/>
          <w:b w:val="0"/>
          <w:i w:val="0"/>
          <w:color w:val="333333"/>
          <w:sz w:val="21"/>
        </w:rPr>
        <w:t>Сцены и тексты на немецком — на утверждение.</w:t>
      </w:r>
    </w:p>
    <w:p>
      <w:pPr>
        <w:spacing w:before="0" w:after="80" w:line="300" w:lineRule="auto"/>
        <w:ind w:left="397" w:hanging="397"/>
      </w:pPr>
      <w:r>
        <w:rPr>
          <w:rFonts w:ascii="Arial" w:hAnsi="Arial" w:cs="Arial" w:eastAsia="Arial"/>
          <w:b/>
          <w:i w:val="0"/>
          <w:color w:val="0E8F7D"/>
          <w:sz w:val="21"/>
        </w:rPr>
        <w:t xml:space="preserve">3.  </w:t>
      </w:r>
      <w:r>
        <w:rPr>
          <w:rFonts w:ascii="Arial" w:hAnsi="Arial" w:cs="Arial" w:eastAsia="Arial"/>
          <w:b/>
          <w:i w:val="0"/>
          <w:color w:val="101010"/>
          <w:sz w:val="21"/>
        </w:rPr>
        <w:t xml:space="preserve">Генерация и анимация. </w:t>
      </w:r>
      <w:r>
        <w:rPr>
          <w:rFonts w:ascii="Arial" w:hAnsi="Arial" w:cs="Arial" w:eastAsia="Arial"/>
          <w:b w:val="0"/>
          <w:i w:val="0"/>
          <w:color w:val="333333"/>
          <w:sz w:val="21"/>
        </w:rPr>
        <w:t>Живые сцены, карточки интерфейса в вашем стиле.</w:t>
      </w:r>
    </w:p>
    <w:p>
      <w:pPr>
        <w:spacing w:before="0" w:after="80" w:line="300" w:lineRule="auto"/>
        <w:ind w:left="397" w:hanging="397"/>
      </w:pPr>
      <w:r>
        <w:rPr>
          <w:rFonts w:ascii="Arial" w:hAnsi="Arial" w:cs="Arial" w:eastAsia="Arial"/>
          <w:b/>
          <w:i w:val="0"/>
          <w:color w:val="0E8F7D"/>
          <w:sz w:val="21"/>
        </w:rPr>
        <w:t xml:space="preserve">4.  </w:t>
      </w:r>
      <w:r>
        <w:rPr>
          <w:rFonts w:ascii="Arial" w:hAnsi="Arial" w:cs="Arial" w:eastAsia="Arial"/>
          <w:b/>
          <w:i w:val="0"/>
          <w:color w:val="101010"/>
          <w:sz w:val="21"/>
        </w:rPr>
        <w:t xml:space="preserve">Монтаж. </w:t>
      </w:r>
      <w:r>
        <w:rPr>
          <w:rFonts w:ascii="Arial" w:hAnsi="Arial" w:cs="Arial" w:eastAsia="Arial"/>
          <w:b w:val="0"/>
          <w:i w:val="0"/>
          <w:color w:val="333333"/>
          <w:sz w:val="21"/>
        </w:rPr>
        <w:t>Тексты, музыка, версии 9:16 и 16:9.</w:t>
      </w:r>
    </w:p>
    <w:p>
      <w:pPr>
        <w:spacing w:before="0" w:after="80" w:line="300" w:lineRule="auto"/>
        <w:ind w:left="397" w:hanging="397"/>
      </w:pPr>
      <w:r>
        <w:rPr>
          <w:rFonts w:ascii="Arial" w:hAnsi="Arial" w:cs="Arial" w:eastAsia="Arial"/>
          <w:b/>
          <w:i w:val="0"/>
          <w:color w:val="0E8F7D"/>
          <w:sz w:val="21"/>
        </w:rPr>
        <w:t xml:space="preserve">5.  </w:t>
      </w:r>
      <w:r>
        <w:rPr>
          <w:rFonts w:ascii="Arial" w:hAnsi="Arial" w:cs="Arial" w:eastAsia="Arial"/>
          <w:b/>
          <w:i w:val="0"/>
          <w:color w:val="101010"/>
          <w:sz w:val="21"/>
        </w:rPr>
        <w:t xml:space="preserve">Правки и сдача. </w:t>
      </w:r>
      <w:r>
        <w:rPr>
          <w:rFonts w:ascii="Arial" w:hAnsi="Arial" w:cs="Arial" w:eastAsia="Arial"/>
          <w:b w:val="0"/>
          <w:i w:val="0"/>
          <w:color w:val="333333"/>
          <w:sz w:val="21"/>
        </w:rPr>
        <w:t>Затем — турецкая и итальянская версии.</w:t>
      </w:r>
    </w:p>
    <w:p>
      <w:pPr>
        <w:spacing w:before="40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СТОИМОСТЬ</w:t>
      </w:r>
    </w:p>
    <w:p>
      <w:pPr>
        <w:spacing w:before="0" w:after="120" w:line="300" w:lineRule="auto"/>
        <w:keepNext/>
      </w:pPr>
      <w:r>
        <w:rPr>
          <w:rFonts w:ascii="Arial" w:hAnsi="Arial" w:cs="Arial" w:eastAsia="Arial"/>
          <w:b w:val="0"/>
          <w:i w:val="0"/>
          <w:color w:val="333333"/>
          <w:sz w:val="22"/>
        </w:rPr>
        <w:t>Вертикальный и горизонтальный ролик — одна цена.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3685"/>
        <w:gridCol w:w="2268"/>
        <w:gridCol w:w="3402"/>
      </w:tblGrid>
      <w:tr>
        <w:trPr>
          <w:tblHeader/>
          <w:cantSplit/>
        </w:trPr>
        <w:tc>
          <w:tcPr>
            <w:tcW w:type="dxa" w:w="3685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Заказ</w:t>
            </w:r>
          </w:p>
        </w:tc>
        <w:tc>
          <w:tcPr>
            <w:tcW w:type="dxa" w:w="2268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  <w:keepNext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Цена за ролик</w:t>
            </w:r>
          </w:p>
        </w:tc>
        <w:tc>
          <w:tcPr>
            <w:tcW w:type="dxa" w:w="3402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  <w:keepNext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Итого</w:t>
            </w:r>
          </w:p>
        </w:tc>
      </w:tr>
      <w:tr>
        <w:trPr>
          <w:cantSplit/>
        </w:trPr>
        <w:tc>
          <w:tcPr>
            <w:tcW w:type="dxa" w:w="3685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1 ролик 30 секунд</w:t>
            </w:r>
          </w:p>
        </w:tc>
        <w:tc>
          <w:tcPr>
            <w:tcW w:type="dxa" w:w="226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30 000 ₽</w:t>
            </w:r>
          </w:p>
        </w:tc>
        <w:tc>
          <w:tcPr>
            <w:tcW w:type="dxa" w:w="3402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30 000 ₽</w:t>
            </w:r>
          </w:p>
        </w:tc>
      </w:tr>
      <w:tr>
        <w:trPr>
          <w:cantSplit/>
        </w:trPr>
        <w:tc>
          <w:tcPr>
            <w:tcW w:type="dxa" w:w="3685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1 ролик 1 минута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50 000 ₽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50 000 ₽</w:t>
            </w:r>
          </w:p>
        </w:tc>
      </w:tr>
      <w:tr>
        <w:trPr>
          <w:cantSplit/>
        </w:trPr>
        <w:tc>
          <w:tcPr>
            <w:tcW w:type="dxa" w:w="3685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6 роликов по 30 секунд</w:t>
            </w:r>
          </w:p>
        </w:tc>
        <w:tc>
          <w:tcPr>
            <w:tcW w:type="dxa" w:w="226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20 000 ₽</w:t>
            </w:r>
          </w:p>
        </w:tc>
        <w:tc>
          <w:tcPr>
            <w:tcW w:type="dxa" w:w="3402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120 000 ₽ вместо 180 000 ₽</w:t>
            </w:r>
          </w:p>
        </w:tc>
      </w:tr>
      <w:tr>
        <w:trPr>
          <w:cantSplit/>
        </w:trPr>
        <w:tc>
          <w:tcPr>
            <w:tcW w:type="dxa" w:w="3685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6 роликов по 1 минуте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35 000 ₽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210 000 ₽ вместо 300 000 ₽</w:t>
            </w:r>
          </w:p>
        </w:tc>
      </w:tr>
      <w:tr>
        <w:trPr>
          <w:cantSplit/>
        </w:trPr>
        <w:tc>
          <w:tcPr>
            <w:tcW w:type="dxa" w:w="3685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Микс: 3 по 30 секунд + 3 по 1 минуте</w:t>
            </w:r>
          </w:p>
        </w:tc>
        <w:tc>
          <w:tcPr>
            <w:tcW w:type="dxa" w:w="226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333333"/>
                <w:sz w:val="20"/>
              </w:rPr>
              <w:t>22 500 / 37 500 ₽</w:t>
            </w:r>
          </w:p>
        </w:tc>
        <w:tc>
          <w:tcPr>
            <w:tcW w:type="dxa" w:w="3402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333333"/>
                <w:sz w:val="20"/>
              </w:rPr>
              <w:t>180 000 ₽ вместо 240 000 ₽</w:t>
            </w:r>
          </w:p>
        </w:tc>
      </w:tr>
    </w:tbl>
    <w:p>
      <w:pPr>
        <w:spacing w:before="120" w:after="120" w:line="300" w:lineRule="auto"/>
      </w:pPr>
      <w:r>
        <w:rPr>
          <w:rFonts w:ascii="Arial" w:hAnsi="Arial" w:cs="Arial" w:eastAsia="Arial"/>
          <w:b w:val="0"/>
          <w:i/>
          <w:color w:val="6B6B6B"/>
          <w:sz w:val="19"/>
        </w:rPr>
        <w:t>В пакете дешевле, потому что стиль, героев и элементы интерфейса создаём один раз — для всех роликов сразу.</w:t>
      </w:r>
    </w:p>
    <w:p>
      <w:pPr>
        <w:spacing w:before="240" w:after="160" w:line="300" w:lineRule="auto"/>
        <w:keepNext/>
      </w:pPr>
      <w:r>
        <w:rPr>
          <w:rFonts w:ascii="Arial" w:hAnsi="Arial" w:cs="Arial" w:eastAsia="Arial"/>
          <w:b/>
          <w:i w:val="0"/>
          <w:color w:val="0E8F7D"/>
          <w:sz w:val="24"/>
        </w:rPr>
        <w:t>Турецкая и итальянская версии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2268"/>
        <w:gridCol w:w="2268"/>
      </w:tblGrid>
      <w:tr>
        <w:trPr>
          <w:tblHeader/>
          <w:cantSplit/>
        </w:trPr>
        <w:tc>
          <w:tcPr>
            <w:tcW w:type="dxa" w:w="4819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Версия на другом языке</w:t>
            </w:r>
          </w:p>
        </w:tc>
        <w:tc>
          <w:tcPr>
            <w:tcW w:type="dxa" w:w="2268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  <w:keepNext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Ролик 30 секунд</w:t>
            </w:r>
          </w:p>
        </w:tc>
        <w:tc>
          <w:tcPr>
            <w:tcW w:type="dxa" w:w="2268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  <w:keepNext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Ролик 1 минута</w:t>
            </w:r>
          </w:p>
        </w:tc>
      </w:tr>
      <w:tr>
        <w:trPr>
          <w:cantSplit/>
        </w:trPr>
        <w:tc>
          <w:tcPr>
            <w:tcW w:type="dxa" w:w="4819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Новый логотип, перевод текстов и интерфейса</w:t>
            </w:r>
          </w:p>
        </w:tc>
        <w:tc>
          <w:tcPr>
            <w:tcW w:type="dxa" w:w="226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10 000 ₽</w:t>
            </w:r>
          </w:p>
        </w:tc>
        <w:tc>
          <w:tcPr>
            <w:tcW w:type="dxa" w:w="226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15 000 ₽</w:t>
            </w:r>
          </w:p>
        </w:tc>
      </w:tr>
    </w:tbl>
    <w:p>
      <w:pPr>
        <w:spacing w:before="120" w:after="120" w:line="300" w:lineRule="auto"/>
      </w:pPr>
      <w:r>
        <w:rPr>
          <w:rFonts w:ascii="Arial" w:hAnsi="Arial" w:cs="Arial" w:eastAsia="Arial"/>
          <w:b w:val="0"/>
          <w:i/>
          <w:color w:val="6B6B6B"/>
          <w:sz w:val="19"/>
        </w:rPr>
        <w:t>Цена за одну языковую версию одного ролика. Пример: турецкая версия микса из 6 роликов — 3 × 10 000 + 3 × 15 000 = 75 000 ₽.</w:t>
      </w:r>
    </w:p>
    <w:p>
      <w:pPr>
        <w:spacing w:before="40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УСЛОВИЯ ОПЛАТЫ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2268"/>
        <w:gridCol w:w="2268"/>
      </w:tblGrid>
      <w:tr>
        <w:trPr>
          <w:tblHeader/>
          <w:cantSplit/>
        </w:trPr>
        <w:tc>
          <w:tcPr>
            <w:tcW w:type="dxa" w:w="4819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Заказ</w:t>
            </w:r>
          </w:p>
        </w:tc>
        <w:tc>
          <w:tcPr>
            <w:tcW w:type="dxa" w:w="2268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  <w:keepNext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Аванс, 50%</w:t>
            </w:r>
          </w:p>
        </w:tc>
        <w:tc>
          <w:tcPr>
            <w:tcW w:type="dxa" w:w="2268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  <w:keepNext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После сдачи, 50%</w:t>
            </w:r>
          </w:p>
        </w:tc>
      </w:tr>
      <w:tr>
        <w:trPr>
          <w:cantSplit/>
        </w:trPr>
        <w:tc>
          <w:tcPr>
            <w:tcW w:type="dxa" w:w="4819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6 роликов по 30 секунд</w:t>
            </w:r>
          </w:p>
        </w:tc>
        <w:tc>
          <w:tcPr>
            <w:tcW w:type="dxa" w:w="226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60 000 ₽</w:t>
            </w:r>
          </w:p>
        </w:tc>
        <w:tc>
          <w:tcPr>
            <w:tcW w:type="dxa" w:w="226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60 000 ₽</w:t>
            </w:r>
          </w:p>
        </w:tc>
      </w:tr>
      <w:tr>
        <w:trPr>
          <w:cantSplit/>
        </w:trPr>
        <w:tc>
          <w:tcPr>
            <w:tcW w:type="dxa" w:w="4819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Микс 3 + 3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90 000 ₽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90 000 ₽</w:t>
            </w:r>
          </w:p>
        </w:tc>
      </w:tr>
      <w:tr>
        <w:trPr>
          <w:cantSplit/>
        </w:trPr>
        <w:tc>
          <w:tcPr>
            <w:tcW w:type="dxa" w:w="4819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6 роликов по 1 минуте</w:t>
            </w:r>
          </w:p>
        </w:tc>
        <w:tc>
          <w:tcPr>
            <w:tcW w:type="dxa" w:w="226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105 000 ₽</w:t>
            </w:r>
          </w:p>
        </w:tc>
        <w:tc>
          <w:tcPr>
            <w:tcW w:type="dxa" w:w="226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105 000 ₽</w:t>
            </w:r>
          </w:p>
        </w:tc>
      </w:tr>
    </w:tbl>
    <w:p>
      <w:pPr>
        <w:spacing w:before="120" w:after="120" w:line="300" w:lineRule="auto"/>
      </w:pPr>
      <w:r>
        <w:rPr>
          <w:rFonts w:ascii="Arial" w:hAnsi="Arial" w:cs="Arial" w:eastAsia="Arial"/>
          <w:b w:val="0"/>
          <w:i/>
          <w:color w:val="6B6B6B"/>
          <w:sz w:val="19"/>
        </w:rPr>
        <w:t>Правка — одно конкретное изменение: заменить текст, поправить сцену, сдвинуть склейку. 3 правки на каждый ролик. Цена без НДС — студия на УСН, сверх согласованного объёма счетов не выставляем.</w:t>
      </w:r>
    </w:p>
    <w:p>
      <w:pPr>
        <w:spacing w:before="40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СРОКИ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4025"/>
        <w:gridCol w:w="1757"/>
        <w:gridCol w:w="1757"/>
        <w:gridCol w:w="1814"/>
      </w:tblGrid>
      <w:tr>
        <w:trPr>
          <w:tblHeader/>
          <w:cantSplit/>
        </w:trPr>
        <w:tc>
          <w:tcPr>
            <w:tcW w:type="dxa" w:w="4025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Этап</w:t>
            </w:r>
          </w:p>
        </w:tc>
        <w:tc>
          <w:tcPr>
            <w:tcW w:type="dxa" w:w="1757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  <w:keepNext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1 ролик 30 с</w:t>
            </w:r>
          </w:p>
        </w:tc>
        <w:tc>
          <w:tcPr>
            <w:tcW w:type="dxa" w:w="1757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  <w:keepNext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1 ролик 1 мин</w:t>
            </w:r>
          </w:p>
        </w:tc>
        <w:tc>
          <w:tcPr>
            <w:tcW w:type="dxa" w:w="1814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  <w:keepNext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6 роликов</w:t>
            </w:r>
          </w:p>
        </w:tc>
      </w:tr>
      <w:tr>
        <w:trPr>
          <w:cantSplit/>
        </w:trPr>
        <w:tc>
          <w:tcPr>
            <w:tcW w:type="dxa" w:w="4025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Бриф, сценарий и раскадровка</w:t>
            </w:r>
          </w:p>
        </w:tc>
        <w:tc>
          <w:tcPr>
            <w:tcW w:type="dxa" w:w="1757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1</w:t>
            </w:r>
          </w:p>
        </w:tc>
        <w:tc>
          <w:tcPr>
            <w:tcW w:type="dxa" w:w="1757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2</w:t>
            </w:r>
          </w:p>
        </w:tc>
        <w:tc>
          <w:tcPr>
            <w:tcW w:type="dxa" w:w="181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3</w:t>
            </w:r>
          </w:p>
        </w:tc>
      </w:tr>
      <w:tr>
        <w:trPr>
          <w:cantSplit/>
        </w:trPr>
        <w:tc>
          <w:tcPr>
            <w:tcW w:type="dxa" w:w="4025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Генерация сцен и интерфейса</w:t>
            </w:r>
          </w:p>
        </w:tc>
        <w:tc>
          <w:tcPr>
            <w:tcW w:type="dxa" w:w="1757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2</w:t>
            </w:r>
          </w:p>
        </w:tc>
        <w:tc>
          <w:tcPr>
            <w:tcW w:type="dxa" w:w="1757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3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6</w:t>
            </w:r>
          </w:p>
        </w:tc>
      </w:tr>
      <w:tr>
        <w:trPr>
          <w:cantSplit/>
        </w:trPr>
        <w:tc>
          <w:tcPr>
            <w:tcW w:type="dxa" w:w="4025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Монтаж, тексты и музыка</w:t>
            </w:r>
          </w:p>
        </w:tc>
        <w:tc>
          <w:tcPr>
            <w:tcW w:type="dxa" w:w="1757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1</w:t>
            </w:r>
          </w:p>
        </w:tc>
        <w:tc>
          <w:tcPr>
            <w:tcW w:type="dxa" w:w="1757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1</w:t>
            </w:r>
          </w:p>
        </w:tc>
        <w:tc>
          <w:tcPr>
            <w:tcW w:type="dxa" w:w="181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2</w:t>
            </w:r>
          </w:p>
        </w:tc>
      </w:tr>
      <w:tr>
        <w:trPr>
          <w:cantSplit/>
        </w:trPr>
        <w:tc>
          <w:tcPr>
            <w:tcW w:type="dxa" w:w="4025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Правки и сдача</w:t>
            </w:r>
          </w:p>
        </w:tc>
        <w:tc>
          <w:tcPr>
            <w:tcW w:type="dxa" w:w="1757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1</w:t>
            </w:r>
          </w:p>
        </w:tc>
        <w:tc>
          <w:tcPr>
            <w:tcW w:type="dxa" w:w="1757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1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2</w:t>
            </w:r>
          </w:p>
        </w:tc>
      </w:tr>
      <w:tr>
        <w:trPr>
          <w:cantSplit/>
        </w:trPr>
        <w:tc>
          <w:tcPr>
            <w:tcW w:type="dxa" w:w="4025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Итого, рабочих дней</w:t>
            </w:r>
          </w:p>
        </w:tc>
        <w:tc>
          <w:tcPr>
            <w:tcW w:type="dxa" w:w="1757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5</w:t>
            </w:r>
          </w:p>
        </w:tc>
        <w:tc>
          <w:tcPr>
            <w:tcW w:type="dxa" w:w="1757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7</w:t>
            </w:r>
          </w:p>
        </w:tc>
        <w:tc>
          <w:tcPr>
            <w:tcW w:type="dxa" w:w="181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13</w:t>
            </w:r>
          </w:p>
        </w:tc>
      </w:tr>
    </w:tbl>
    <w:p>
      <w:pPr>
        <w:spacing w:before="120" w:after="120" w:line="300" w:lineRule="auto"/>
      </w:pPr>
      <w:r>
        <w:rPr>
          <w:rFonts w:ascii="Arial" w:hAnsi="Arial" w:cs="Arial" w:eastAsia="Arial"/>
          <w:b w:val="0"/>
          <w:i/>
          <w:color w:val="6B6B6B"/>
          <w:sz w:val="19"/>
        </w:rPr>
        <w:t>Турецкая и итальянская версии — ещё 2 рабочих дня на каждый язык для всех роликов. Срок считаем от дня, когда получили материалы и аванс.</w:t>
      </w:r>
    </w:p>
    <w:p>
      <w:pPr>
        <w:spacing w:before="240" w:after="160" w:line="300" w:lineRule="auto"/>
        <w:keepNext/>
      </w:pPr>
      <w:r>
        <w:rPr>
          <w:rFonts w:ascii="Arial" w:hAnsi="Arial" w:cs="Arial" w:eastAsia="Arial"/>
          <w:b/>
          <w:i w:val="0"/>
          <w:color w:val="0E8F7D"/>
          <w:sz w:val="24"/>
        </w:rPr>
        <w:t>Что нужно от вас для старта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041"/>
        <w:gridCol w:w="7313"/>
      </w:tblGrid>
      <w:tr>
        <w:trPr>
          <w:cantSplit/>
        </w:trPr>
        <w:tc>
          <w:tcPr>
            <w:tcW w:type="dxa" w:w="204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Обязательно</w:t>
            </w:r>
          </w:p>
        </w:tc>
        <w:tc>
          <w:tcPr>
            <w:tcW w:type="dxa" w:w="7313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Логотипы всех сайтов, лучше в векторе · ссылки на сайты: DE, TR, IT · что показываем: продукт, расчёт, шаги на сайте · сколько роликов и какой хронометраж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Полезно</w:t>
            </w:r>
          </w:p>
        </w:tc>
        <w:tc>
          <w:tcPr>
            <w:tcW w:type="dxa" w:w="7313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Фирменные цвета и шрифты · готовые тексты на немецком — или переведём сами · скриншоты экранов, которые важно показать</w:t>
            </w:r>
          </w:p>
        </w:tc>
      </w:tr>
    </w:tbl>
    <w:p>
      <w:pPr>
        <w:spacing w:before="40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РЕКВИЗИТЫ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608"/>
        <w:gridCol w:w="6746"/>
      </w:tblGrid>
      <w:tr>
        <w:trPr>
          <w:cantSplit/>
        </w:trPr>
        <w:tc>
          <w:tcPr>
            <w:tcW w:type="dxa" w:w="260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Исполнитель</w:t>
            </w:r>
          </w:p>
        </w:tc>
        <w:tc>
          <w:tcPr>
            <w:tcW w:type="dxa" w:w="6746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Студия AI в кадре · ИП Тальян Антон Дмитриевич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ИНН / ОГРНИП</w:t>
            </w:r>
          </w:p>
        </w:tc>
        <w:tc>
          <w:tcPr>
            <w:tcW w:type="dxa" w:w="6746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774349397920 · 325774600866130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Расчётный счёт</w:t>
            </w:r>
          </w:p>
        </w:tc>
        <w:tc>
          <w:tcPr>
            <w:tcW w:type="dxa" w:w="6746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40802810700009144244, АО «ТИНЬКОФФ БАНК», г. Москва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Корр. счёт / БИК</w:t>
            </w:r>
          </w:p>
        </w:tc>
        <w:tc>
          <w:tcPr>
            <w:tcW w:type="dxa" w:w="6746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30101810145250000974 · 044525974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Контакты</w:t>
            </w:r>
          </w:p>
        </w:tc>
        <w:tc>
          <w:tcPr>
            <w:tcW w:type="dxa" w:w="6746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+7 (968) 589-55-16 (телефон / Telegram) · aivkadre@yandex.ru · aivkadre.ru</w:t>
            </w:r>
          </w:p>
        </w:tc>
      </w:tr>
    </w:tbl>
    <w:p>
      <w:pPr>
        <w:spacing w:before="200" w:after="0" w:line="300" w:lineRule="auto"/>
      </w:pPr>
      <w:r>
        <w:rPr>
          <w:rFonts w:ascii="Arial" w:hAnsi="Arial" w:cs="Arial" w:eastAsia="Arial"/>
          <w:b/>
          <w:i w:val="0"/>
          <w:color w:val="0E8F7D"/>
          <w:sz w:val="22"/>
        </w:rPr>
        <w:t xml:space="preserve">Готовы стартовать. </w:t>
      </w:r>
      <w:r>
        <w:rPr>
          <w:rFonts w:ascii="Arial" w:hAnsi="Arial" w:cs="Arial" w:eastAsia="Arial"/>
          <w:b w:val="0"/>
          <w:i w:val="0"/>
          <w:color w:val="333333"/>
          <w:sz w:val="22"/>
        </w:rPr>
        <w:t>Напишите, какой хронометраж и сколько роликов нужно, — пришлём договор и счёт на аванс.</w:t>
      </w:r>
    </w:p>
    <w:sectPr w:rsidR="00FC693F" w:rsidRPr="0006063C" w:rsidSect="00034616">
      <w:pgSz w:w="11906" w:h="16838"/>
      <w:pgMar w:top="1134" w:right="130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" w:hAnsi="Arial" w:cs="Arial" w:eastAsia="Arial"/>
      <w:color w:val="10101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