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200" w:line="276"/>
        <w:contextualSpacing w:val="0"/>
        <w:jc w:val="center"/>
      </w:pPr>
      <w:r w:rsidRPr="00000000" w:rsidR="00000000" w:rsidDel="00000000">
        <w:rPr>
          <w:rFonts w:cs="Times New Roman" w:hAnsi="Times New Roman" w:eastAsia="Times New Roman" w:ascii="Times New Roman"/>
          <w:b w:val="1"/>
          <w:sz w:val="24"/>
          <w:rtl w:val="0"/>
        </w:rPr>
        <w:t xml:space="preserve">User Requirement Document for Peer-Review App</w:t>
      </w:r>
    </w:p>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b w:val="1"/>
          <w:sz w:val="24"/>
          <w:rtl w:val="0"/>
        </w:rPr>
        <w:t xml:space="preserve">Client:</w:t>
      </w:r>
    </w:p>
    <w:p w:rsidP="00000000" w:rsidRPr="00000000" w:rsidR="00000000" w:rsidDel="00000000" w:rsidRDefault="00000000">
      <w:pPr>
        <w:numPr>
          <w:ilvl w:val="0"/>
          <w:numId w:val="1"/>
        </w:numPr>
        <w:spacing w:lineRule="auto" w:after="200" w:line="276"/>
        <w:ind w:left="720" w:hanging="359"/>
        <w:contextualSpacing w:val="1"/>
        <w:rPr>
          <w:sz w:val="24"/>
        </w:rPr>
      </w:pPr>
      <w:r w:rsidRPr="00000000" w:rsidR="00000000" w:rsidDel="00000000">
        <w:rPr>
          <w:rFonts w:cs="Times New Roman" w:hAnsi="Times New Roman" w:eastAsia="Times New Roman" w:ascii="Times New Roman"/>
          <w:sz w:val="24"/>
          <w:rtl w:val="0"/>
        </w:rPr>
        <w:t xml:space="preserve">Dr. Anca Doloc-</w:t>
      </w:r>
      <w:r w:rsidRPr="00000000" w:rsidR="00000000" w:rsidDel="00000000">
        <w:rPr>
          <w:rFonts w:cs="Times New Roman" w:hAnsi="Times New Roman" w:eastAsia="Times New Roman" w:ascii="Times New Roman"/>
          <w:color w:val="ff0000"/>
          <w:sz w:val="24"/>
          <w:rtl w:val="0"/>
        </w:rPr>
        <w:t xml:space="preserve">M</w:t>
      </w:r>
      <w:r w:rsidRPr="00000000" w:rsidR="00000000" w:rsidDel="00000000">
        <w:rPr>
          <w:rFonts w:cs="Times New Roman" w:hAnsi="Times New Roman" w:eastAsia="Times New Roman" w:ascii="Times New Roman"/>
          <w:sz w:val="24"/>
          <w:rtl w:val="0"/>
        </w:rPr>
        <w:t xml:space="preserve">ihu @ science article peer-review committee @ Emory</w:t>
      </w:r>
    </w:p>
    <w:p w:rsidP="00000000" w:rsidRPr="00000000" w:rsidR="00000000" w:rsidDel="00000000" w:rsidRDefault="00000000">
      <w:pPr>
        <w:spacing w:lineRule="auto" w:after="200" w:line="276"/>
        <w:contextualSpacing w:val="0"/>
      </w:pPr>
      <w:r w:rsidRPr="00000000" w:rsidR="00000000" w:rsidDel="00000000">
        <w:rPr>
          <w:rFonts w:cs="Times New Roman" w:hAnsi="Times New Roman" w:eastAsia="Times New Roman" w:ascii="Times New Roman"/>
          <w:b w:val="1"/>
          <w:sz w:val="24"/>
          <w:rtl w:val="0"/>
        </w:rPr>
        <w:t xml:space="preserve">The Purpose of the App</w:t>
      </w:r>
    </w:p>
    <w:p w:rsidP="00000000" w:rsidRPr="00000000" w:rsidR="00000000" w:rsidDel="00000000" w:rsidRDefault="00000000">
      <w:pPr>
        <w:numPr>
          <w:ilvl w:val="0"/>
          <w:numId w:val="16"/>
        </w:numPr>
        <w:spacing w:lineRule="auto" w:line="240"/>
        <w:ind w:left="720" w:hanging="359"/>
        <w:contextualSpacing w:val="1"/>
        <w:rPr>
          <w:sz w:val="20"/>
        </w:rPr>
      </w:pPr>
      <w:r w:rsidRPr="00000000" w:rsidR="00000000" w:rsidDel="00000000">
        <w:rPr>
          <w:rFonts w:cs="Times New Roman" w:hAnsi="Times New Roman" w:eastAsia="Times New Roman" w:ascii="Times New Roman"/>
          <w:sz w:val="24"/>
          <w:rtl w:val="0"/>
        </w:rPr>
        <w:t xml:space="preserve">The committee aims to help researchers improve their manuscript quality</w:t>
      </w:r>
    </w:p>
    <w:p w:rsidP="00000000" w:rsidRPr="00000000" w:rsidR="00000000" w:rsidDel="00000000" w:rsidRDefault="00000000">
      <w:pPr>
        <w:numPr>
          <w:ilvl w:val="0"/>
          <w:numId w:val="16"/>
        </w:numPr>
        <w:spacing w:lineRule="auto" w:after="280" w:line="240" w:before="280"/>
        <w:ind w:left="720" w:hanging="359"/>
        <w:contextualSpacing w:val="1"/>
        <w:rPr>
          <w:sz w:val="20"/>
        </w:rPr>
      </w:pPr>
      <w:r w:rsidRPr="00000000" w:rsidR="00000000" w:rsidDel="00000000">
        <w:rPr>
          <w:rFonts w:cs="Times New Roman" w:hAnsi="Times New Roman" w:eastAsia="Times New Roman" w:ascii="Times New Roman"/>
          <w:sz w:val="24"/>
          <w:rtl w:val="0"/>
        </w:rPr>
        <w:t xml:space="preserve">The app should help science writing committee easy their jobs and enhance their efficiency</w:t>
      </w:r>
    </w:p>
    <w:p w:rsidP="00000000" w:rsidRPr="00000000" w:rsidR="00000000" w:rsidDel="00000000" w:rsidRDefault="00000000">
      <w:pPr>
        <w:spacing w:lineRule="auto" w:after="280" w:line="240"/>
        <w:contextualSpacing w:val="0"/>
      </w:pPr>
      <w:r w:rsidRPr="00000000" w:rsidR="00000000" w:rsidDel="00000000">
        <w:rPr>
          <w:rFonts w:cs="Times New Roman" w:hAnsi="Times New Roman" w:eastAsia="Times New Roman" w:ascii="Times New Roman"/>
          <w:b w:val="1"/>
          <w:sz w:val="24"/>
          <w:rtl w:val="0"/>
        </w:rPr>
        <w:t xml:space="preserve">Functional Requirements:</w:t>
      </w:r>
    </w:p>
    <w:p w:rsidP="00000000" w:rsidRPr="00000000" w:rsidR="00000000" w:rsidDel="00000000" w:rsidRDefault="00000000">
      <w:pPr>
        <w:spacing w:lineRule="auto" w:after="280" w:line="240"/>
        <w:contextualSpacing w:val="0"/>
      </w:pPr>
      <w:r w:rsidRPr="00000000" w:rsidR="00000000" w:rsidDel="00000000">
        <w:rPr>
          <w:rFonts w:cs="Times New Roman" w:hAnsi="Times New Roman" w:eastAsia="Times New Roman" w:ascii="Times New Roman"/>
          <w:i w:val="1"/>
          <w:sz w:val="24"/>
          <w:rtl w:val="0"/>
        </w:rPr>
        <w:t xml:space="preserve">Author functionality</w:t>
      </w:r>
    </w:p>
    <w:p w:rsidP="00000000" w:rsidRPr="00000000" w:rsidR="00000000" w:rsidDel="00000000" w:rsidRDefault="00000000">
      <w:pPr>
        <w:numPr>
          <w:ilvl w:val="0"/>
          <w:numId w:val="1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New user should provide following personal information to sign up </w:t>
      </w:r>
      <w:r w:rsidRPr="00000000" w:rsidR="00000000" w:rsidDel="00000000">
        <w:rPr>
          <w:rFonts w:cs="Times New Roman" w:hAnsi="Times New Roman" w:eastAsia="Times New Roman" w:ascii="Times New Roman"/>
          <w:color w:val="0000ff"/>
          <w:sz w:val="24"/>
          <w:rtl w:val="0"/>
        </w:rPr>
        <w:t xml:space="preserve">so that they can submit a paper later</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numPr>
          <w:ilvl w:val="0"/>
          <w:numId w:val="3"/>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Name</w:t>
      </w:r>
    </w:p>
    <w:p w:rsidP="00000000" w:rsidRPr="00000000" w:rsidR="00000000" w:rsidDel="00000000" w:rsidRDefault="00000000">
      <w:pPr>
        <w:numPr>
          <w:ilvl w:val="0"/>
          <w:numId w:val="3"/>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Lab and PI</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Email</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department</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research field</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research interests</w:t>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Edit profile in case the user changed lab or phone number.</w:t>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Upload manuscript to be reviewed:</w:t>
      </w:r>
    </w:p>
    <w:p w:rsidP="00000000" w:rsidRPr="00000000" w:rsidR="00000000" w:rsidDel="00000000" w:rsidRDefault="00000000">
      <w:pPr>
        <w:numPr>
          <w:ilvl w:val="0"/>
          <w:numId w:val="15"/>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Sign an agreement form for the review process.</w:t>
      </w:r>
    </w:p>
    <w:p w:rsidP="00000000" w:rsidRPr="00000000" w:rsidR="00000000" w:rsidDel="00000000" w:rsidRDefault="00000000">
      <w:pPr>
        <w:numPr>
          <w:ilvl w:val="0"/>
          <w:numId w:val="15"/>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Provide the following information of the manuscript:</w:t>
      </w:r>
    </w:p>
    <w:p w:rsidP="00000000" w:rsidRPr="00000000" w:rsidR="00000000" w:rsidDel="00000000" w:rsidRDefault="00000000">
      <w:pPr>
        <w:numPr>
          <w:ilvl w:val="0"/>
          <w:numId w:val="12"/>
        </w:numPr>
        <w:spacing w:lineRule="auto" w:line="240"/>
        <w:ind w:left="1440" w:hanging="359"/>
        <w:contextualSpacing w:val="1"/>
        <w:rPr>
          <w:sz w:val="24"/>
        </w:rPr>
      </w:pPr>
      <w:r w:rsidRPr="00000000" w:rsidR="00000000" w:rsidDel="00000000">
        <w:rPr>
          <w:rFonts w:cs="Times New Roman" w:hAnsi="Times New Roman" w:eastAsia="Times New Roman" w:ascii="Times New Roman"/>
          <w:sz w:val="24"/>
          <w:rtl w:val="0"/>
        </w:rPr>
        <w:t xml:space="preserve">Title</w:t>
      </w:r>
    </w:p>
    <w:p w:rsidP="00000000" w:rsidRPr="00000000" w:rsidR="00000000" w:rsidDel="00000000" w:rsidRDefault="00000000">
      <w:pPr>
        <w:numPr>
          <w:ilvl w:val="0"/>
          <w:numId w:val="12"/>
        </w:numPr>
        <w:spacing w:lineRule="auto" w:line="240"/>
        <w:ind w:left="1440" w:hanging="359"/>
        <w:contextualSpacing w:val="1"/>
        <w:rPr>
          <w:sz w:val="24"/>
        </w:rPr>
      </w:pPr>
      <w:r w:rsidRPr="00000000" w:rsidR="00000000" w:rsidDel="00000000">
        <w:rPr>
          <w:rFonts w:cs="Times New Roman" w:hAnsi="Times New Roman" w:eastAsia="Times New Roman" w:ascii="Times New Roman"/>
          <w:sz w:val="24"/>
          <w:rtl w:val="0"/>
        </w:rPr>
        <w:t xml:space="preserve">Abstract</w:t>
      </w:r>
    </w:p>
    <w:p w:rsidP="00000000" w:rsidRPr="00000000" w:rsidR="00000000" w:rsidDel="00000000" w:rsidRDefault="00000000">
      <w:pPr>
        <w:numPr>
          <w:ilvl w:val="0"/>
          <w:numId w:val="12"/>
        </w:numPr>
        <w:spacing w:lineRule="auto" w:line="240"/>
        <w:ind w:left="1440" w:hanging="359"/>
        <w:contextualSpacing w:val="1"/>
        <w:rPr>
          <w:sz w:val="24"/>
        </w:rPr>
      </w:pPr>
      <w:r w:rsidRPr="00000000" w:rsidR="00000000" w:rsidDel="00000000">
        <w:rPr>
          <w:rFonts w:cs="Times New Roman" w:hAnsi="Times New Roman" w:eastAsia="Times New Roman" w:ascii="Times New Roman"/>
          <w:sz w:val="24"/>
          <w:rtl w:val="0"/>
        </w:rPr>
        <w:t xml:space="preserve">10 Keywords</w:t>
      </w:r>
    </w:p>
    <w:p w:rsidP="00000000" w:rsidRPr="00000000" w:rsidR="00000000" w:rsidDel="00000000" w:rsidRDefault="00000000">
      <w:pPr>
        <w:numPr>
          <w:ilvl w:val="0"/>
          <w:numId w:val="12"/>
        </w:numPr>
        <w:spacing w:lineRule="auto" w:line="240"/>
        <w:ind w:left="1440" w:hanging="359"/>
        <w:contextualSpacing w:val="1"/>
        <w:rPr>
          <w:sz w:val="24"/>
        </w:rPr>
      </w:pPr>
      <w:r w:rsidRPr="00000000" w:rsidR="00000000" w:rsidDel="00000000">
        <w:rPr>
          <w:rFonts w:cs="Times New Roman" w:hAnsi="Times New Roman" w:eastAsia="Times New Roman" w:ascii="Times New Roman"/>
          <w:sz w:val="24"/>
          <w:rtl w:val="0"/>
        </w:rPr>
        <w:t xml:space="preserve">Target journal</w:t>
      </w:r>
    </w:p>
    <w:p w:rsidP="00000000" w:rsidRPr="00000000" w:rsidR="00000000" w:rsidDel="00000000" w:rsidRDefault="00000000">
      <w:pPr>
        <w:numPr>
          <w:ilvl w:val="0"/>
          <w:numId w:val="12"/>
        </w:numPr>
        <w:spacing w:lineRule="auto" w:line="240"/>
        <w:ind w:left="144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Field</w:t>
      </w:r>
    </w:p>
    <w:p w:rsidP="00000000" w:rsidRPr="00000000" w:rsidR="00000000" w:rsidDel="00000000" w:rsidRDefault="00000000">
      <w:pPr>
        <w:numPr>
          <w:ilvl w:val="0"/>
          <w:numId w:val="6"/>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uploaded manuscript should include:</w:t>
      </w:r>
    </w:p>
    <w:p w:rsidP="00000000" w:rsidRPr="00000000" w:rsidR="00000000" w:rsidDel="00000000" w:rsidRDefault="00000000">
      <w:pPr>
        <w:numPr>
          <w:ilvl w:val="0"/>
          <w:numId w:val="13"/>
        </w:numPr>
        <w:spacing w:lineRule="auto" w:line="240"/>
        <w:ind w:left="1440" w:hanging="359"/>
        <w:contextualSpacing w:val="1"/>
        <w:rPr>
          <w:sz w:val="24"/>
        </w:rPr>
      </w:pPr>
      <w:r w:rsidRPr="00000000" w:rsidR="00000000" w:rsidDel="00000000">
        <w:rPr>
          <w:rFonts w:cs="Times New Roman" w:hAnsi="Times New Roman" w:eastAsia="Times New Roman" w:ascii="Times New Roman"/>
          <w:sz w:val="24"/>
          <w:rtl w:val="0"/>
        </w:rPr>
        <w:t xml:space="preserve">Doc or pdf file of the text part</w:t>
      </w:r>
    </w:p>
    <w:p w:rsidP="00000000" w:rsidRPr="00000000" w:rsidR="00000000" w:rsidDel="00000000" w:rsidRDefault="00000000">
      <w:pPr>
        <w:numPr>
          <w:ilvl w:val="0"/>
          <w:numId w:val="13"/>
        </w:numPr>
        <w:spacing w:lineRule="auto" w:line="240"/>
        <w:ind w:left="1440" w:hanging="359"/>
        <w:contextualSpacing w:val="1"/>
        <w:rPr>
          <w:sz w:val="24"/>
        </w:rPr>
      </w:pPr>
      <w:r w:rsidRPr="00000000" w:rsidR="00000000" w:rsidDel="00000000">
        <w:rPr>
          <w:rFonts w:cs="Times New Roman" w:hAnsi="Times New Roman" w:eastAsia="Times New Roman" w:ascii="Times New Roman"/>
          <w:sz w:val="24"/>
          <w:rtl w:val="0"/>
        </w:rPr>
        <w:t xml:space="preserve">Optional: Doc or pdf file of the tables (</w:t>
      </w:r>
      <w:r w:rsidRPr="00000000" w:rsidR="00000000" w:rsidDel="00000000">
        <w:rPr>
          <w:rFonts w:cs="Times New Roman" w:hAnsi="Times New Roman" w:eastAsia="Times New Roman" w:ascii="Times New Roman"/>
          <w:color w:val="ff0000"/>
          <w:sz w:val="24"/>
          <w:rtl w:val="0"/>
        </w:rPr>
        <w:t xml:space="preserve">might be missing)</w:t>
      </w:r>
    </w:p>
    <w:p w:rsidP="00000000" w:rsidRPr="00000000" w:rsidR="00000000" w:rsidDel="00000000" w:rsidRDefault="00000000">
      <w:pPr>
        <w:numPr>
          <w:ilvl w:val="0"/>
          <w:numId w:val="13"/>
        </w:numPr>
        <w:spacing w:lineRule="auto" w:line="240"/>
        <w:ind w:left="1440" w:hanging="359"/>
        <w:contextualSpacing w:val="1"/>
        <w:rPr>
          <w:sz w:val="24"/>
        </w:rPr>
      </w:pPr>
      <w:r w:rsidRPr="00000000" w:rsidR="00000000" w:rsidDel="00000000">
        <w:rPr>
          <w:rFonts w:cs="Times New Roman" w:hAnsi="Times New Roman" w:eastAsia="Times New Roman" w:ascii="Times New Roman"/>
          <w:sz w:val="24"/>
          <w:rtl w:val="0"/>
        </w:rPr>
        <w:t xml:space="preserve">Optional: PNG file of the figures - </w:t>
      </w:r>
      <w:r w:rsidRPr="00000000" w:rsidR="00000000" w:rsidDel="00000000">
        <w:rPr>
          <w:rFonts w:cs="Times New Roman" w:hAnsi="Times New Roman" w:eastAsia="Times New Roman" w:ascii="Times New Roman"/>
          <w:color w:val="ff0000"/>
          <w:sz w:val="24"/>
          <w:rtl w:val="0"/>
        </w:rPr>
        <w:t xml:space="preserve">along with figures captions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color w:val="ff0000"/>
          <w:sz w:val="24"/>
          <w:rtl w:val="0"/>
        </w:rPr>
        <w:t xml:space="preserve">might be missing)</w:t>
      </w:r>
    </w:p>
    <w:p w:rsidP="00000000" w:rsidRPr="00000000" w:rsidR="00000000" w:rsidDel="00000000" w:rsidRDefault="00000000">
      <w:pPr>
        <w:numPr>
          <w:ilvl w:val="0"/>
          <w:numId w:val="7"/>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Get confirmation email and number once the manuscripts is successfully submitted. </w:t>
      </w:r>
      <w:r w:rsidRPr="00000000" w:rsidR="00000000" w:rsidDel="00000000">
        <w:rPr>
          <w:rFonts w:cs="Times New Roman" w:hAnsi="Times New Roman" w:eastAsia="Times New Roman" w:ascii="Times New Roman"/>
          <w:color w:val="ff0000"/>
          <w:sz w:val="24"/>
          <w:rtl w:val="0"/>
        </w:rPr>
        <w:t xml:space="preserve">Also, receive a unique number assigned by the system to their paper.</w:t>
      </w:r>
    </w:p>
    <w:p w:rsidP="00000000" w:rsidRPr="00000000" w:rsidR="00000000" w:rsidDel="00000000" w:rsidRDefault="00000000">
      <w:pPr>
        <w:numPr>
          <w:ilvl w:val="0"/>
          <w:numId w:val="7"/>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Get notification email once the review is accomplished.</w:t>
      </w:r>
    </w:p>
    <w:p w:rsidP="00000000" w:rsidRPr="00000000" w:rsidR="00000000" w:rsidDel="00000000" w:rsidRDefault="00000000">
      <w:pPr>
        <w:numPr>
          <w:ilvl w:val="0"/>
          <w:numId w:val="7"/>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Schedule meetings with peer reviewers to discuss the manuscript by providing their prefered time. </w:t>
      </w:r>
      <w:r w:rsidRPr="00000000" w:rsidR="00000000" w:rsidDel="00000000">
        <w:rPr>
          <w:rFonts w:cs="Times New Roman" w:hAnsi="Times New Roman" w:eastAsia="Times New Roman" w:ascii="Times New Roman"/>
          <w:color w:val="ff0000"/>
          <w:sz w:val="24"/>
          <w:rtl w:val="0"/>
        </w:rPr>
        <w:t xml:space="preserve">This is not a feature the authors deal with! It is done by the SWC!Authors must be present at the scheduled time to receive their reviews.</w:t>
      </w:r>
    </w:p>
    <w:p w:rsidP="00000000" w:rsidRPr="00000000" w:rsidR="00000000" w:rsidDel="00000000" w:rsidRDefault="00000000">
      <w:pPr>
        <w:numPr>
          <w:ilvl w:val="0"/>
          <w:numId w:val="7"/>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Complete a feedback form (whether the manuscript is accepted and/or comments from the journal reviewers). </w:t>
      </w:r>
      <w:r w:rsidRPr="00000000" w:rsidR="00000000" w:rsidDel="00000000">
        <w:rPr>
          <w:rFonts w:cs="Times New Roman" w:hAnsi="Times New Roman" w:eastAsia="Times New Roman" w:ascii="Times New Roman"/>
          <w:color w:val="ff0000"/>
          <w:sz w:val="24"/>
          <w:rtl w:val="0"/>
        </w:rPr>
        <w:t xml:space="preserve">The system should send this form out several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80" w:line="240" w:before="280"/>
        <w:contextualSpacing w:val="0"/>
      </w:pPr>
      <w:r w:rsidRPr="00000000" w:rsidR="00000000" w:rsidDel="00000000">
        <w:rPr>
          <w:rFonts w:cs="Times New Roman" w:hAnsi="Times New Roman" w:eastAsia="Times New Roman" w:ascii="Times New Roman"/>
          <w:i w:val="1"/>
          <w:sz w:val="24"/>
          <w:rtl w:val="0"/>
        </w:rPr>
        <w:t xml:space="preserve">Peer reviewer functionality</w:t>
      </w:r>
    </w:p>
    <w:p w:rsidP="00000000" w:rsidRPr="00000000" w:rsidR="00000000" w:rsidDel="00000000" w:rsidRDefault="00000000">
      <w:pPr>
        <w:numPr>
          <w:ilvl w:val="0"/>
          <w:numId w:val="17"/>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New reviewer should provide following personal information to sign up:</w:t>
      </w:r>
    </w:p>
    <w:p w:rsidP="00000000" w:rsidRPr="00000000" w:rsidR="00000000" w:rsidDel="00000000" w:rsidRDefault="00000000">
      <w:pPr>
        <w:numPr>
          <w:ilvl w:val="0"/>
          <w:numId w:val="9"/>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Name</w:t>
      </w:r>
    </w:p>
    <w:p w:rsidP="00000000" w:rsidRPr="00000000" w:rsidR="00000000" w:rsidDel="00000000" w:rsidRDefault="00000000">
      <w:pPr>
        <w:numPr>
          <w:ilvl w:val="0"/>
          <w:numId w:val="9"/>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Lab and PI</w:t>
      </w:r>
    </w:p>
    <w:p w:rsidP="00000000" w:rsidRPr="00000000" w:rsidR="00000000" w:rsidDel="00000000" w:rsidRDefault="00000000">
      <w:pPr>
        <w:numPr>
          <w:ilvl w:val="0"/>
          <w:numId w:val="9"/>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Emory email address</w:t>
      </w:r>
    </w:p>
    <w:p w:rsidP="00000000" w:rsidRPr="00000000" w:rsidR="00000000" w:rsidDel="00000000" w:rsidRDefault="00000000">
      <w:pPr>
        <w:numPr>
          <w:ilvl w:val="0"/>
          <w:numId w:val="9"/>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Research field and interests </w:t>
      </w:r>
      <w:r w:rsidRPr="00000000" w:rsidR="00000000" w:rsidDel="00000000">
        <w:rPr>
          <w:rFonts w:cs="Times New Roman" w:hAnsi="Times New Roman" w:eastAsia="Times New Roman" w:ascii="Times New Roman"/>
          <w:color w:val="ff0000"/>
          <w:sz w:val="24"/>
          <w:rtl w:val="0"/>
        </w:rPr>
        <w:t xml:space="preserve">and research interests</w:t>
      </w:r>
    </w:p>
    <w:p w:rsidP="00000000" w:rsidRPr="00000000" w:rsidR="00000000" w:rsidDel="00000000" w:rsidRDefault="00000000">
      <w:pPr>
        <w:numPr>
          <w:ilvl w:val="0"/>
          <w:numId w:val="9"/>
        </w:numPr>
        <w:spacing w:lineRule="auto"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Number of real journal papers previously reviewed </w:t>
      </w:r>
      <w:r w:rsidRPr="00000000" w:rsidR="00000000" w:rsidDel="00000000">
        <w:rPr>
          <w:rFonts w:cs="Times New Roman" w:hAnsi="Times New Roman" w:eastAsia="Times New Roman" w:ascii="Times New Roman"/>
          <w:color w:val="ff0000"/>
          <w:sz w:val="24"/>
          <w:rtl w:val="0"/>
        </w:rPr>
        <w:t xml:space="preserve">if any (we accept them without any previous reviews)</w:t>
      </w:r>
    </w:p>
    <w:p w:rsidP="00000000" w:rsidRPr="00000000" w:rsidR="00000000" w:rsidDel="00000000" w:rsidRDefault="00000000">
      <w:pPr>
        <w:numPr>
          <w:ilvl w:val="0"/>
          <w:numId w:val="8"/>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Sign the confidentiality form.</w:t>
      </w:r>
    </w:p>
    <w:p w:rsidP="00000000" w:rsidRPr="00000000" w:rsidR="00000000" w:rsidDel="00000000" w:rsidRDefault="00000000">
      <w:pPr>
        <w:numPr>
          <w:ilvl w:val="0"/>
          <w:numId w:val="8"/>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Edit profile.</w:t>
      </w:r>
      <w:r w:rsidRPr="00000000" w:rsidR="00000000" w:rsidDel="00000000">
        <w:rPr>
          <w:rFonts w:cs="Times New Roman" w:hAnsi="Times New Roman" w:eastAsia="Times New Roman" w:ascii="Times New Roman"/>
          <w:color w:val="ff0000"/>
          <w:sz w:val="24"/>
          <w:rtl w:val="0"/>
        </w:rPr>
        <w:t xml:space="preserve">? at this time the reviewer doesn’t have an account! Having an account for authors and reviewers is a feature you should not deal with at this time of the project!</w:t>
      </w:r>
    </w:p>
    <w:p w:rsidP="00000000" w:rsidRPr="00000000" w:rsidR="00000000" w:rsidDel="00000000" w:rsidRDefault="00000000">
      <w:pPr>
        <w:numPr>
          <w:ilvl w:val="0"/>
          <w:numId w:val="8"/>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Browse the title and the abstract of the manuscripts and show interest in the manuscripts they feel comfortable to review.</w:t>
      </w:r>
      <w:r w:rsidRPr="00000000" w:rsidR="00000000" w:rsidDel="00000000">
        <w:rPr>
          <w:rFonts w:cs="Times New Roman" w:hAnsi="Times New Roman" w:eastAsia="Times New Roman" w:ascii="Times New Roman"/>
          <w:color w:val="ff0000"/>
          <w:sz w:val="24"/>
          <w:rtl w:val="0"/>
        </w:rPr>
        <w:t xml:space="preserve">Nice</w:t>
      </w:r>
    </w:p>
    <w:p w:rsidP="00000000" w:rsidRPr="00000000" w:rsidR="00000000" w:rsidDel="00000000" w:rsidRDefault="00000000">
      <w:pPr>
        <w:numPr>
          <w:ilvl w:val="0"/>
          <w:numId w:val="8"/>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Get notification email of the final decision from the committee with the assigned manuscript number.</w:t>
      </w:r>
    </w:p>
    <w:p w:rsidP="00000000" w:rsidRPr="00000000" w:rsidR="00000000" w:rsidDel="00000000" w:rsidRDefault="00000000">
      <w:pPr>
        <w:numPr>
          <w:ilvl w:val="0"/>
          <w:numId w:val="8"/>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Pick up the assigned manuscript.</w:t>
      </w:r>
    </w:p>
    <w:p w:rsidP="00000000" w:rsidRPr="00000000" w:rsidR="00000000" w:rsidDel="00000000" w:rsidRDefault="00000000">
      <w:pPr>
        <w:numPr>
          <w:ilvl w:val="0"/>
          <w:numId w:val="8"/>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Confirm the accomplishment of reviewing </w:t>
      </w:r>
      <w:r w:rsidRPr="00000000" w:rsidR="00000000" w:rsidDel="00000000">
        <w:rPr>
          <w:rFonts w:cs="Times New Roman" w:hAnsi="Times New Roman" w:eastAsia="Times New Roman" w:ascii="Times New Roman"/>
          <w:color w:val="ff0000"/>
          <w:sz w:val="24"/>
          <w:u w:val="single"/>
          <w:rtl w:val="0"/>
        </w:rPr>
        <w:t xml:space="preserve">and schedule meetings with the author of the manuscript and other peer reviewers.NO. SWC does this!</w:t>
      </w:r>
    </w:p>
    <w:p w:rsidP="00000000" w:rsidRPr="00000000" w:rsidR="00000000" w:rsidDel="00000000" w:rsidRDefault="00000000">
      <w:pPr>
        <w:numPr>
          <w:ilvl w:val="0"/>
          <w:numId w:val="8"/>
        </w:numPr>
        <w:spacing w:lineRule="auto" w:line="240"/>
        <w:ind w:left="720" w:hanging="359"/>
        <w:contextualSpacing w:val="1"/>
        <w:rPr>
          <w:rFonts w:cs="Times New Roman" w:hAnsi="Times New Roman" w:eastAsia="Times New Roman" w:ascii="Times New Roman"/>
          <w:color w:val="ff0000"/>
          <w:sz w:val="24"/>
        </w:rPr>
      </w:pPr>
      <w:r w:rsidRPr="00000000" w:rsidR="00000000" w:rsidDel="00000000">
        <w:rPr>
          <w:rFonts w:cs="Times New Roman" w:hAnsi="Times New Roman" w:eastAsia="Times New Roman" w:ascii="Times New Roman"/>
          <w:color w:val="ff0000"/>
          <w:sz w:val="24"/>
          <w:rtl w:val="0"/>
        </w:rPr>
        <w:t xml:space="preserve">Send completed review form to SWC via uploading it in the system. Also, would be nice if there is also a way to upload the manuscript doc or pdf with their suggestions on it.</w:t>
      </w:r>
    </w:p>
    <w:p w:rsidP="00000000" w:rsidRPr="00000000" w:rsidR="00000000" w:rsidDel="00000000" w:rsidRDefault="00000000">
      <w:pPr>
        <w:spacing w:lineRule="auto" w:after="280" w:line="240" w:before="280"/>
        <w:contextualSpacing w:val="0"/>
      </w:pPr>
      <w:r w:rsidRPr="00000000" w:rsidR="00000000" w:rsidDel="00000000">
        <w:rPr>
          <w:rFonts w:cs="Times New Roman" w:hAnsi="Times New Roman" w:eastAsia="Times New Roman" w:ascii="Times New Roman"/>
          <w:i w:val="1"/>
          <w:sz w:val="24"/>
          <w:rtl w:val="0"/>
        </w:rPr>
        <w:t xml:space="preserve">Administrator functionality</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Login as an administrator.</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Change the limitation number of manuscripts.</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Get lists of manuscripts and reviewers.</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Get brief matching result from the system.</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Make the final paper-reviewer matching decision.</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Set up deadlines for paper submission, paper adoption and review accomplishment.</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Send email reminders.</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Accommodation and make the final decision about the author-reviewers meeting.</w:t>
      </w:r>
      <w:r w:rsidRPr="00000000" w:rsidR="00000000" w:rsidDel="00000000">
        <w:rPr>
          <w:rFonts w:cs="Times New Roman" w:hAnsi="Times New Roman" w:eastAsia="Times New Roman" w:ascii="Times New Roman"/>
          <w:color w:val="ff0000"/>
          <w:sz w:val="24"/>
          <w:rtl w:val="0"/>
        </w:rPr>
        <w:t xml:space="preserve">Email authors and reviewers meeting details.</w:t>
      </w:r>
    </w:p>
    <w:p w:rsidP="00000000" w:rsidRPr="00000000" w:rsidR="00000000" w:rsidDel="00000000" w:rsidRDefault="00000000">
      <w:pPr>
        <w:numPr>
          <w:ilvl w:val="0"/>
          <w:numId w:val="4"/>
        </w:numPr>
        <w:spacing w:lineRule="auto" w:after="280"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Request and review feedbacks  comments from the journal reviewers).</w:t>
      </w:r>
    </w:p>
    <w:p w:rsidP="00000000" w:rsidRPr="00000000" w:rsidR="00000000" w:rsidDel="00000000" w:rsidRDefault="00000000">
      <w:pPr>
        <w:spacing w:lineRule="auto" w:after="280" w:line="240"/>
        <w:contextualSpacing w:val="0"/>
      </w:pPr>
      <w:r w:rsidRPr="00000000" w:rsidR="00000000" w:rsidDel="00000000">
        <w:rPr>
          <w:rFonts w:cs="Times New Roman" w:hAnsi="Times New Roman" w:eastAsia="Times New Roman" w:ascii="Times New Roman"/>
          <w:b w:val="1"/>
          <w:sz w:val="24"/>
          <w:rtl w:val="0"/>
        </w:rPr>
        <w:t xml:space="preserve">Non-Functional/Other Requirements</w:t>
      </w:r>
    </w:p>
    <w:p w:rsidP="00000000" w:rsidRPr="00000000" w:rsidR="00000000" w:rsidDel="00000000" w:rsidRDefault="00000000">
      <w:pPr>
        <w:numPr>
          <w:ilvl w:val="0"/>
          <w:numId w:val="10"/>
        </w:numPr>
        <w:spacing w:lineRule="auto" w:line="240"/>
        <w:ind w:left="720" w:hanging="359"/>
        <w:contextualSpacing w:val="1"/>
        <w:rPr>
          <w:sz w:val="20"/>
        </w:rPr>
      </w:pPr>
      <w:r w:rsidRPr="00000000" w:rsidR="00000000" w:rsidDel="00000000">
        <w:rPr>
          <w:rFonts w:cs="Times New Roman" w:hAnsi="Times New Roman" w:eastAsia="Times New Roman" w:ascii="Times New Roman"/>
          <w:sz w:val="24"/>
          <w:rtl w:val="0"/>
        </w:rPr>
        <w:t xml:space="preserve">Language: Django/Python</w:t>
      </w:r>
    </w:p>
    <w:p w:rsidP="00000000" w:rsidRPr="00000000" w:rsidR="00000000" w:rsidDel="00000000" w:rsidRDefault="00000000">
      <w:pPr>
        <w:numPr>
          <w:ilvl w:val="0"/>
          <w:numId w:val="10"/>
        </w:numPr>
        <w:spacing w:lineRule="auto" w:after="280" w:line="240" w:before="280"/>
        <w:ind w:left="720" w:hanging="359"/>
        <w:contextualSpacing w:val="1"/>
        <w:rPr>
          <w:sz w:val="20"/>
        </w:rPr>
      </w:pPr>
      <w:r w:rsidRPr="00000000" w:rsidR="00000000" w:rsidDel="00000000">
        <w:rPr>
          <w:rFonts w:cs="Times New Roman" w:hAnsi="Times New Roman" w:eastAsia="Times New Roman" w:ascii="Times New Roman"/>
          <w:sz w:val="24"/>
          <w:rtl w:val="0"/>
        </w:rPr>
        <w:t xml:space="preserve">Time Constraint: One Semester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line="36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maximum number of users is 600 ~ 700.</w:t>
      </w:r>
    </w:p>
    <w:p w:rsidP="00000000" w:rsidRPr="00000000" w:rsidR="00000000" w:rsidDel="00000000" w:rsidRDefault="00000000">
      <w:pPr>
        <w:numPr>
          <w:ilvl w:val="0"/>
          <w:numId w:val="14"/>
        </w:numPr>
        <w:spacing w:lineRule="auto" w:line="360"/>
        <w:ind w:left="720" w:hanging="359"/>
        <w:contextualSpacing w:val="1"/>
        <w:rPr>
          <w:sz w:val="24"/>
        </w:rPr>
      </w:pPr>
      <w:r w:rsidRPr="00000000" w:rsidR="00000000" w:rsidDel="00000000">
        <w:rPr>
          <w:rFonts w:cs="Times New Roman" w:hAnsi="Times New Roman" w:eastAsia="Times New Roman" w:ascii="Times New Roman"/>
          <w:sz w:val="24"/>
          <w:rtl w:val="0"/>
        </w:rPr>
        <w:t xml:space="preserve">If the number of paper reviewed by a reviewer is &gt;= 3 then s/he will be assigned as an advanced reviewer; otherwise, s/he will be assigned as a beginner reviewer.</w:t>
      </w:r>
    </w:p>
    <w:p w:rsidP="00000000" w:rsidRPr="00000000" w:rsidR="00000000" w:rsidDel="00000000" w:rsidRDefault="00000000">
      <w:pPr>
        <w:numPr>
          <w:ilvl w:val="0"/>
          <w:numId w:val="14"/>
        </w:numPr>
        <w:spacing w:lineRule="auto" w:line="36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system must only allow no more than 10 manuscripts under review concurrently. Once the number is greater than 10, the manuscript submission page would be frozen telling users the pool is full and provide the estimation of next available submission date.</w:t>
      </w:r>
      <w:r w:rsidRPr="00000000" w:rsidR="00000000" w:rsidDel="00000000">
        <w:rPr>
          <w:rFonts w:cs="Times New Roman" w:hAnsi="Times New Roman" w:eastAsia="Times New Roman" w:ascii="Times New Roman"/>
          <w:color w:val="ff0000"/>
          <w:sz w:val="24"/>
          <w:rtl w:val="0"/>
        </w:rPr>
        <w:t xml:space="preserve">Yes, but this number should be set up by the admin every time.</w:t>
      </w:r>
    </w:p>
    <w:p w:rsidP="00000000" w:rsidRPr="00000000" w:rsidR="00000000" w:rsidDel="00000000" w:rsidRDefault="00000000">
      <w:pPr>
        <w:numPr>
          <w:ilvl w:val="0"/>
          <w:numId w:val="14"/>
        </w:numPr>
        <w:spacing w:lineRule="auto" w:line="36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system must have a database for storing user information, manuscripts</w:t>
      </w:r>
      <w:r w:rsidRPr="00000000" w:rsidR="00000000" w:rsidDel="00000000">
        <w:rPr>
          <w:rFonts w:cs="Times New Roman" w:hAnsi="Times New Roman" w:eastAsia="Times New Roman" w:ascii="Times New Roman"/>
          <w:color w:val="ff0000"/>
          <w:sz w:val="24"/>
          <w:rtl w:val="0"/>
        </w:rPr>
        <w:t xml:space="preserve">, and reviewer info</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numPr>
          <w:ilvl w:val="0"/>
          <w:numId w:val="14"/>
        </w:numPr>
        <w:spacing w:lineRule="auto" w:line="36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system must provide matching between a manuscript and a reviewer who has applied to review the manuscript based on keywords, field of study.</w:t>
      </w:r>
    </w:p>
    <w:p w:rsidP="00000000" w:rsidRPr="00000000" w:rsidR="00000000" w:rsidDel="00000000" w:rsidRDefault="00000000">
      <w:pPr>
        <w:numPr>
          <w:ilvl w:val="0"/>
          <w:numId w:val="14"/>
        </w:numPr>
        <w:spacing w:lineRule="auto" w:line="36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system should allow </w:t>
      </w:r>
      <w:r w:rsidRPr="00000000" w:rsidR="00000000" w:rsidDel="00000000">
        <w:rPr>
          <w:rFonts w:cs="Times New Roman" w:hAnsi="Times New Roman" w:eastAsia="Times New Roman" w:ascii="Times New Roman"/>
          <w:color w:val="ff0000"/>
          <w:sz w:val="24"/>
          <w:rtl w:val="0"/>
        </w:rPr>
        <w:t xml:space="preserve">at most sixfour </w:t>
      </w:r>
      <w:r w:rsidRPr="00000000" w:rsidR="00000000" w:rsidDel="00000000">
        <w:rPr>
          <w:rFonts w:cs="Times New Roman" w:hAnsi="Times New Roman" w:eastAsia="Times New Roman" w:ascii="Times New Roman"/>
          <w:sz w:val="24"/>
          <w:rtl w:val="0"/>
        </w:rPr>
        <w:t xml:space="preserve">reviewers per manuscript with </w:t>
      </w:r>
      <w:r w:rsidRPr="00000000" w:rsidR="00000000" w:rsidDel="00000000">
        <w:rPr>
          <w:rFonts w:cs="Times New Roman" w:hAnsi="Times New Roman" w:eastAsia="Times New Roman" w:ascii="Times New Roman"/>
          <w:color w:val="ff0000"/>
          <w:sz w:val="24"/>
          <w:rtl w:val="0"/>
        </w:rPr>
        <w:t xml:space="preserve">at least 2 advanced reviewers</w:t>
      </w:r>
      <w:r w:rsidRPr="00000000" w:rsidR="00000000" w:rsidDel="00000000">
        <w:rPr>
          <w:rFonts w:cs="Times New Roman" w:hAnsi="Times New Roman" w:eastAsia="Times New Roman" w:ascii="Times New Roman"/>
          <w:sz w:val="24"/>
          <w:rtl w:val="0"/>
        </w:rPr>
        <w:t xml:space="preserve">. Two possible combinations are: (2 Advance, 2 Beginners) and (1 Advance: 3 Beginners).</w:t>
      </w:r>
      <w:r w:rsidRPr="00000000" w:rsidR="00000000" w:rsidDel="00000000">
        <w:rPr>
          <w:rFonts w:cs="Times New Roman" w:hAnsi="Times New Roman" w:eastAsia="Times New Roman" w:ascii="Times New Roman"/>
          <w:color w:val="ff0000"/>
          <w:sz w:val="24"/>
          <w:rtl w:val="0"/>
        </w:rPr>
        <w:t xml:space="preserve">Nope. the number should be 6, with at least 2 advanced reviewers.</w:t>
      </w:r>
    </w:p>
    <w:p w:rsidP="00000000" w:rsidRPr="00000000" w:rsidR="00000000" w:rsidDel="00000000" w:rsidRDefault="00000000">
      <w:pPr>
        <w:numPr>
          <w:ilvl w:val="0"/>
          <w:numId w:val="14"/>
        </w:numPr>
        <w:spacing w:lineRule="auto" w:line="36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system should send email reminders when approaching deadlines.</w:t>
      </w:r>
      <w:r w:rsidRPr="00000000" w:rsidR="00000000" w:rsidDel="00000000">
        <w:rPr>
          <w:rFonts w:cs="Times New Roman" w:hAnsi="Times New Roman" w:eastAsia="Times New Roman" w:ascii="Times New Roman"/>
          <w:color w:val="ff0000"/>
          <w:sz w:val="24"/>
          <w:rtl w:val="0"/>
        </w:rPr>
        <w:t xml:space="preserve">Admin should set up the dates of all the reminders though.</w:t>
      </w:r>
    </w:p>
    <w:p w:rsidP="00000000" w:rsidRPr="00000000" w:rsidR="00000000" w:rsidDel="00000000" w:rsidRDefault="00000000">
      <w:pPr>
        <w:numPr>
          <w:ilvl w:val="0"/>
          <w:numId w:val="14"/>
        </w:numPr>
        <w:spacing w:lineRule="auto" w:line="36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system should send confirmation to an author when the author submits manuscripts successfully.YES</w:t>
      </w:r>
    </w:p>
    <w:p w:rsidP="00000000" w:rsidRPr="00000000" w:rsidR="00000000" w:rsidDel="00000000" w:rsidRDefault="00000000">
      <w:pPr>
        <w:numPr>
          <w:ilvl w:val="0"/>
          <w:numId w:val="14"/>
        </w:numPr>
        <w:spacing w:lineRule="auto" w:after="280" w:line="240"/>
        <w:ind w:left="720" w:hanging="359"/>
        <w:contextualSpacing w:val="1"/>
        <w:rPr>
          <w:sz w:val="24"/>
        </w:rPr>
      </w:pPr>
      <w:r w:rsidRPr="00000000" w:rsidR="00000000" w:rsidDel="00000000">
        <w:rPr>
          <w:rFonts w:cs="Times New Roman" w:hAnsi="Times New Roman" w:eastAsia="Times New Roman" w:ascii="Times New Roman"/>
          <w:sz w:val="24"/>
          <w:rtl w:val="0"/>
        </w:rPr>
        <w:t xml:space="preserve">The system should send notifications to administrator when a new manuscript is submitted.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