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167"/>
        <w:gridCol w:w="3168"/>
        <w:gridCol w:w="3168"/>
      </w:tblGrid>
      <w:tr w:rsidR="008C5B34" w:rsidRPr="00DE155C" w:rsidTr="002F1052">
        <w:trPr>
          <w:trHeight w:val="800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name :</w:t>
            </w:r>
            <w:proofErr w:type="gram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ลงทะเบียน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>0</w:t>
            </w:r>
            <w:r w:rsidRPr="00D0090C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  <w:proofErr w:type="gramEnd"/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(รายใหม่)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ลงทะเบียน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เพื่อ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สร้างบัญชีผู้ใช้</w:t>
            </w:r>
          </w:p>
        </w:tc>
      </w:tr>
      <w:tr w:rsidR="008C5B34" w:rsidRPr="00DE155C" w:rsidTr="002F1052">
        <w:trPr>
          <w:trHeight w:val="719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Triggering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เมื่อลูกค้า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ต้องการมีบัญชีผู้ใช้ของเว็บไซต์</w:t>
            </w:r>
          </w:p>
        </w:tc>
      </w:tr>
      <w:tr w:rsidR="008C5B34" w:rsidRPr="00DE155C" w:rsidTr="002F1052">
        <w:trPr>
          <w:trHeight w:val="70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Brief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สร้างบัญชี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ให้กับลูกค้า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รายใหม่</w:t>
            </w:r>
          </w:p>
        </w:tc>
      </w:tr>
      <w:tr w:rsidR="008C5B34" w:rsidRPr="00DE155C" w:rsidTr="002F1052">
        <w:trPr>
          <w:trHeight w:val="719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8C5B34" w:rsidRPr="00DE155C" w:rsidTr="002F1052">
        <w:trPr>
          <w:trHeight w:val="800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Related use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cases :</w:t>
            </w:r>
            <w:proofErr w:type="gramEnd"/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ดูรายละเอียดในแต่ละพื้นที่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จองพื้นที่ที่ต้องการ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="00144A79"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เงินค่ามัดจำ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ทำสัญญาการจอง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ชำระเงิน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ต่อสัญญา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ดูค่าใช้จ่ายรายเดือน</w:t>
            </w:r>
          </w:p>
        </w:tc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  <w:proofErr w:type="gramEnd"/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8C5B34" w:rsidRPr="00DE155C" w:rsidTr="002F1052">
        <w:trPr>
          <w:trHeight w:val="809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  <w:proofErr w:type="gramEnd"/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ผู้ใช้ต้องยังไม่มีบัญชี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ของเว็บไซต์ (เป็นลูกค้ารายใหม่)</w:t>
            </w:r>
          </w:p>
        </w:tc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 :</w:t>
            </w:r>
            <w:proofErr w:type="gramEnd"/>
          </w:p>
        </w:tc>
        <w:tc>
          <w:tcPr>
            <w:tcW w:w="6336" w:type="dxa"/>
            <w:gridSpan w:val="2"/>
          </w:tcPr>
          <w:p w:rsidR="008C5B34" w:rsidRPr="00632D10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632D10">
              <w:rPr>
                <w:rFonts w:ascii="BrowalliaUPC" w:hAnsi="BrowalliaUPC" w:cs="BrowalliaUPC" w:hint="cs"/>
                <w:sz w:val="32"/>
                <w:szCs w:val="32"/>
                <w:cs/>
              </w:rPr>
              <w:t>บันทึกข้อมูลของผู้ใช้ลงฐานข้อมูลของระบบ</w:t>
            </w:r>
          </w:p>
        </w:tc>
      </w:tr>
      <w:tr w:rsidR="008C5B34" w:rsidRPr="00DE155C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Flow of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activities :</w:t>
            </w:r>
            <w:proofErr w:type="gramEnd"/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8C5B34" w:rsidRPr="00DE155C" w:rsidTr="002F1052">
        <w:trPr>
          <w:trHeight w:val="2758"/>
          <w:jc w:val="center"/>
        </w:trPr>
        <w:tc>
          <w:tcPr>
            <w:tcW w:w="3167" w:type="dxa"/>
            <w:vMerge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8C5B34" w:rsidRPr="00955D4E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 w:rsidRPr="00F23EA4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ต้องการ</w:t>
            </w:r>
            <w:r w:rsidRPr="00F23EA4">
              <w:rPr>
                <w:rFonts w:ascii="BrowalliaUPC" w:hAnsi="BrowalliaUPC" w:cs="BrowalliaUPC"/>
                <w:sz w:val="32"/>
                <w:szCs w:val="32"/>
                <w:cs/>
              </w:rPr>
              <w:t>ลงทะเบียน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เพื่อ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สร้าง</w:t>
            </w:r>
            <w:r w:rsidRPr="00F23EA4">
              <w:rPr>
                <w:rFonts w:ascii="BrowalliaUPC" w:hAnsi="BrowalliaUPC" w:cs="BrowalliaUPC" w:hint="cs"/>
                <w:sz w:val="32"/>
                <w:szCs w:val="32"/>
                <w:highlight w:val="yellow"/>
                <w:cs/>
              </w:rPr>
              <w:t>บัญชีผู้ใช้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 ลูกค้ากรอก</w:t>
            </w:r>
            <w:r w:rsidRPr="00F23EA4">
              <w:rPr>
                <w:rFonts w:ascii="BrowalliaUPC" w:hAnsi="BrowalliaUPC" w:cs="BrowalliaUPC"/>
                <w:sz w:val="32"/>
                <w:szCs w:val="32"/>
                <w:highlight w:val="yellow"/>
                <w:cs/>
              </w:rPr>
              <w:t>ข้อมูล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ต่าง ๆ อย่างถูกต้องและครบถ้วน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3. ลูกค้าทำการกด</w:t>
            </w:r>
            <w:r w:rsidRPr="00F23EA4">
              <w:rPr>
                <w:rFonts w:ascii="BrowalliaUPC" w:hAnsi="BrowalliaUPC" w:cs="BrowalliaUPC"/>
                <w:sz w:val="32"/>
                <w:szCs w:val="32"/>
                <w:highlight w:val="yellow"/>
                <w:cs/>
              </w:rPr>
              <w:t>ปุ่มลงทะเบียน</w:t>
            </w:r>
          </w:p>
        </w:tc>
        <w:tc>
          <w:tcPr>
            <w:tcW w:w="3168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1.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ระบบจะเข้าสู่หน้าลงทะเบียน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</w:t>
            </w:r>
            <w:bookmarkStart w:id="0" w:name="_GoBack"/>
            <w:bookmarkEnd w:id="0"/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ตรวจสอบความครบถ้วนของการลงทะเบียน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3.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ระบบบันทึกข้อมูลลูกค้าลง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ฐานข้อมูลของระบบ</w:t>
            </w:r>
          </w:p>
        </w:tc>
      </w:tr>
      <w:tr w:rsidR="008C5B34" w:rsidRPr="00DE155C" w:rsidTr="002F1052">
        <w:trPr>
          <w:trHeight w:val="791"/>
          <w:jc w:val="center"/>
        </w:trPr>
        <w:tc>
          <w:tcPr>
            <w:tcW w:w="3167" w:type="dxa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Exception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6336" w:type="dxa"/>
            <w:gridSpan w:val="2"/>
          </w:tcPr>
          <w:p w:rsidR="008C5B34" w:rsidRPr="00DE155C" w:rsidRDefault="008C5B34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ผู้ใช้ใส่ข้อมูลไม่ครบถ้วนตามที่เว็บไซ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ต์</w:t>
            </w: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ได้กำหนดไว้</w:t>
            </w:r>
          </w:p>
        </w:tc>
      </w:tr>
    </w:tbl>
    <w:p w:rsidR="009A2FB1" w:rsidRDefault="009A2FB1">
      <w:pPr>
        <w:rPr>
          <w:cs/>
        </w:rPr>
      </w:pPr>
    </w:p>
    <w:sectPr w:rsidR="009A2FB1" w:rsidSect="009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SF Arch Rival Extended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B34"/>
    <w:rsid w:val="00144A79"/>
    <w:rsid w:val="002B39A5"/>
    <w:rsid w:val="008C5B34"/>
    <w:rsid w:val="009A2FB1"/>
    <w:rsid w:val="00F2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2568"/>
  <w15:docId w15:val="{EE1419A4-0191-42F5-8A80-18ECDE50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B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Jirawan Chuapradit</cp:lastModifiedBy>
  <cp:revision>3</cp:revision>
  <dcterms:created xsi:type="dcterms:W3CDTF">2018-02-11T09:22:00Z</dcterms:created>
  <dcterms:modified xsi:type="dcterms:W3CDTF">2018-03-23T07:43:00Z</dcterms:modified>
</cp:coreProperties>
</file>