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80F4" w14:textId="586224A6" w:rsidR="001610D7" w:rsidRDefault="00BA7962">
      <w:r>
        <w:t>Load spambase_X.mat and spambase_y.mat at the beginning</w:t>
      </w:r>
      <w:r w:rsidR="00544B70">
        <w:t>.</w:t>
      </w:r>
      <w:bookmarkStart w:id="0" w:name="_GoBack"/>
      <w:bookmarkEnd w:id="0"/>
    </w:p>
    <w:sectPr w:rsidR="0016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4F"/>
    <w:rsid w:val="001610D7"/>
    <w:rsid w:val="00544B70"/>
    <w:rsid w:val="005D2F4F"/>
    <w:rsid w:val="00716162"/>
    <w:rsid w:val="00BA7962"/>
    <w:rsid w:val="00BE59FF"/>
    <w:rsid w:val="00F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24FB"/>
  <w15:chartTrackingRefBased/>
  <w15:docId w15:val="{8621FFBE-1AB2-42FE-BF5F-8792B319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宗汗</dc:creator>
  <cp:keywords/>
  <dc:description/>
  <cp:lastModifiedBy>宗汗</cp:lastModifiedBy>
  <cp:revision>3</cp:revision>
  <dcterms:created xsi:type="dcterms:W3CDTF">2017-09-26T23:04:00Z</dcterms:created>
  <dcterms:modified xsi:type="dcterms:W3CDTF">2017-09-26T23:05:00Z</dcterms:modified>
</cp:coreProperties>
</file>