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如图所示的布局我们经常见到，传统的方法是写上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float || display: inline-block</w:t>
      </w:r>
      <w:r>
        <w:rPr>
          <w:rFonts w:ascii="Helvetica" w:hAnsi="Helvetica" w:cs="Helvetica"/>
          <w:color w:val="333333"/>
          <w:sz w:val="21"/>
          <w:szCs w:val="21"/>
        </w:rPr>
        <w:t>来实现，现在我们尝试引入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CSS3 flex</w:t>
      </w:r>
      <w:r>
        <w:rPr>
          <w:rFonts w:ascii="Helvetica" w:hAnsi="Helvetica" w:cs="Helvetica"/>
          <w:color w:val="333333"/>
          <w:sz w:val="21"/>
          <w:szCs w:val="21"/>
        </w:rPr>
        <w:t>新布局方式，相比较传统的定位、浮动方式，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</w:t>
      </w:r>
      <w:r>
        <w:rPr>
          <w:rFonts w:ascii="Helvetica" w:hAnsi="Helvetica" w:cs="Helvetica"/>
          <w:color w:val="333333"/>
          <w:sz w:val="21"/>
          <w:szCs w:val="21"/>
        </w:rPr>
        <w:t>提供了更强的灵活性，但是由于规范一直在变动，直到</w:t>
      </w:r>
      <w:r>
        <w:rPr>
          <w:rFonts w:ascii="Helvetica" w:hAnsi="Helvetica" w:cs="Helvetica"/>
          <w:color w:val="333333"/>
          <w:sz w:val="21"/>
          <w:szCs w:val="21"/>
        </w:rPr>
        <w:t>12</w:t>
      </w:r>
      <w:r>
        <w:rPr>
          <w:rFonts w:ascii="Helvetica" w:hAnsi="Helvetica" w:cs="Helvetica"/>
          <w:color w:val="333333"/>
          <w:sz w:val="21"/>
          <w:szCs w:val="21"/>
        </w:rPr>
        <w:t>年才成</w:t>
      </w:r>
      <w:r w:rsidR="00154576" w:rsidRPr="00154576">
        <w:rPr>
          <w:rFonts w:ascii="Helvetica" w:hAnsi="Helvetica" w:cs="Helvetica" w:hint="eastAsia"/>
          <w:color w:val="333333"/>
          <w:sz w:val="21"/>
          <w:szCs w:val="21"/>
        </w:rPr>
        <w:t>标准</w:t>
      </w:r>
      <w:r>
        <w:rPr>
          <w:rFonts w:ascii="Helvetica" w:hAnsi="Helvetica" w:cs="Helvetica"/>
          <w:color w:val="333333"/>
          <w:sz w:val="21"/>
          <w:szCs w:val="21"/>
        </w:rPr>
        <w:t>，在此之前还是存在一些浏览器支持旧的规范的，所以这里梳理一下这些知识，更好的在移动端应用这些技术。</w:t>
      </w:r>
      <w:bookmarkStart w:id="0" w:name="_GoBack"/>
      <w:bookmarkEnd w:id="0"/>
    </w:p>
    <w:p w:rsidR="00D87E49" w:rsidRDefault="00D87E49" w:rsidP="00D87E49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HTML</w:t>
      </w: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首先编写</w:t>
      </w:r>
      <w:r>
        <w:rPr>
          <w:rFonts w:ascii="Helvetica" w:hAnsi="Helvetica" w:cs="Helvetica"/>
          <w:color w:val="333333"/>
          <w:sz w:val="21"/>
          <w:szCs w:val="21"/>
        </w:rPr>
        <w:t xml:space="preserve"> HTML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&lt;div class="wrapper"&gt;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&lt;div class="box"&gt;&lt;a 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href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=""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class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="link"&gt;box1&lt;/a&gt;&lt;/div&gt;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&lt;div class="box"&gt;&lt;a 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href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="" class="link"&gt;box2&lt;/a&gt;&lt;/div&gt;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&lt;div class="box"&gt;&lt;a 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href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="" class="link"&gt;box3&lt;/a&gt;&lt;/div&gt;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&lt;/div&gt;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D87E49" w:rsidP="00D87E49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一、</w:t>
      </w:r>
      <w:r>
        <w:rPr>
          <w:rFonts w:ascii="Helvetica" w:hAnsi="Helvetica" w:cs="Helvetica"/>
          <w:color w:val="333333"/>
          <w:sz w:val="42"/>
          <w:szCs w:val="42"/>
        </w:rPr>
        <w:t>float layout</w:t>
      </w: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float</w:t>
      </w:r>
      <w:r>
        <w:rPr>
          <w:rFonts w:ascii="Helvetica" w:hAnsi="Helvetica" w:cs="Helvetica"/>
          <w:color w:val="333333"/>
          <w:sz w:val="21"/>
          <w:szCs w:val="21"/>
        </w:rPr>
        <w:t>是我们再熟悉不过的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语法了，给一个元素设置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float</w:t>
      </w:r>
      <w:r>
        <w:rPr>
          <w:rFonts w:ascii="Helvetica" w:hAnsi="Helvetica" w:cs="Helvetica"/>
          <w:color w:val="333333"/>
          <w:sz w:val="21"/>
          <w:szCs w:val="21"/>
        </w:rPr>
        <w:t>那么它就脱了文档流，自身的宽度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随内容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大小而定，因此会带来的一系列问题比如要清除浮动（有关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float</w:t>
      </w:r>
      <w:r>
        <w:rPr>
          <w:rFonts w:ascii="Helvetica" w:hAnsi="Helvetica" w:cs="Helvetica"/>
          <w:color w:val="333333"/>
          <w:sz w:val="21"/>
          <w:szCs w:val="21"/>
        </w:rPr>
        <w:t>的细节请查看</w:t>
      </w:r>
      <w:r w:rsidR="00154576">
        <w:fldChar w:fldCharType="begin"/>
      </w:r>
      <w:r w:rsidR="00154576">
        <w:instrText xml:space="preserve"> HYPERLINK "http://www.w3.org/TR/CSS21/visuren.html" \l "floats" </w:instrText>
      </w:r>
      <w:r w:rsidR="00154576">
        <w:fldChar w:fldCharType="separate"/>
      </w:r>
      <w:r>
        <w:rPr>
          <w:rStyle w:val="a3"/>
          <w:rFonts w:ascii="Helvetica" w:hAnsi="Helvetica" w:cs="Helvetica"/>
          <w:color w:val="3B73AF"/>
          <w:sz w:val="21"/>
          <w:szCs w:val="21"/>
        </w:rPr>
        <w:t>W3C SPEC</w:t>
      </w:r>
      <w:r w:rsidR="00154576">
        <w:rPr>
          <w:rStyle w:val="a3"/>
          <w:rFonts w:ascii="Helvetica" w:hAnsi="Helvetica" w:cs="Helvetica"/>
          <w:color w:val="3B73AF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，这里就不多说了）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.wrapper {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min-width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320px;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.</w:t>
      </w: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clearfix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(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);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}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.box {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float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left;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width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33.3%;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lastRenderedPageBreak/>
        <w:t>}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D87E49" w:rsidP="00D87E49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二、</w:t>
      </w:r>
      <w:r>
        <w:rPr>
          <w:rFonts w:ascii="Helvetica" w:hAnsi="Helvetica" w:cs="Helvetica"/>
          <w:color w:val="333333"/>
          <w:sz w:val="42"/>
          <w:szCs w:val="42"/>
        </w:rPr>
        <w:t>inline-block layout</w:t>
      </w: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inline-block</w:t>
      </w:r>
      <w:r>
        <w:rPr>
          <w:rFonts w:ascii="Helvetica" w:hAnsi="Helvetica" w:cs="Helvetica"/>
          <w:color w:val="333333"/>
          <w:sz w:val="21"/>
          <w:szCs w:val="21"/>
        </w:rPr>
        <w:t>避免了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float</w:t>
      </w:r>
      <w:r>
        <w:rPr>
          <w:rFonts w:ascii="Helvetica" w:hAnsi="Helvetica" w:cs="Helvetica"/>
          <w:color w:val="333333"/>
          <w:sz w:val="21"/>
          <w:szCs w:val="21"/>
        </w:rPr>
        <w:t>脱离文档流的影响，但是会受到字体行高的影响导致两个元素之间存在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3px</w:t>
      </w:r>
      <w:r>
        <w:rPr>
          <w:rFonts w:ascii="Helvetica" w:hAnsi="Helvetica" w:cs="Helvetica"/>
          <w:color w:val="333333"/>
          <w:sz w:val="21"/>
          <w:szCs w:val="21"/>
        </w:rPr>
        <w:t>左右的空隙，有很多方法解决了，比如修改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结构。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.box {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inline-block;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width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33.3%;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}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D87E49" w:rsidP="00D87E49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三、</w:t>
      </w:r>
      <w:r>
        <w:rPr>
          <w:rFonts w:ascii="Helvetica" w:hAnsi="Helvetica" w:cs="Helvetica"/>
          <w:color w:val="333333"/>
          <w:sz w:val="42"/>
          <w:szCs w:val="42"/>
        </w:rPr>
        <w:t>table</w:t>
      </w:r>
    </w:p>
    <w:p w:rsidR="00D87E49" w:rsidRDefault="00D87E49" w:rsidP="00D87E49">
      <w:pPr>
        <w:pStyle w:val="2"/>
        <w:pBdr>
          <w:bottom w:val="single" w:sz="6" w:space="4" w:color="CCCCCC"/>
        </w:pBdr>
        <w:shd w:val="clear" w:color="auto" w:fill="FFFFFF"/>
        <w:spacing w:before="15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四、</w:t>
      </w:r>
      <w:r>
        <w:rPr>
          <w:rFonts w:ascii="Helvetica" w:hAnsi="Helvetica" w:cs="Helvetica"/>
          <w:color w:val="333333"/>
          <w:sz w:val="42"/>
          <w:szCs w:val="42"/>
        </w:rPr>
        <w:t>css3 flex</w:t>
      </w: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</w:t>
      </w:r>
      <w:r>
        <w:rPr>
          <w:rFonts w:ascii="Helvetica" w:hAnsi="Helvetica" w:cs="Helvetica"/>
          <w:color w:val="333333"/>
          <w:sz w:val="21"/>
          <w:szCs w:val="21"/>
        </w:rPr>
        <w:t>自出现开始，规范就一直在变动：</w:t>
      </w: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Flexbox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Specification Timeline:</w:t>
      </w:r>
    </w:p>
    <w:p w:rsidR="00D87E49" w:rsidRDefault="00D87E49" w:rsidP="00D87E4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July 2009 Working Draft (display: </w:t>
      </w:r>
      <w:proofErr w:type="gramStart"/>
      <w:r>
        <w:rPr>
          <w:rFonts w:ascii="Helvetica" w:hAnsi="Helvetica" w:cs="Helvetica"/>
          <w:color w:val="333333"/>
          <w:szCs w:val="21"/>
        </w:rPr>
        <w:t>box;</w:t>
      </w:r>
      <w:proofErr w:type="gramEnd"/>
      <w:r>
        <w:rPr>
          <w:rFonts w:ascii="Helvetica" w:hAnsi="Helvetica" w:cs="Helvetica"/>
          <w:color w:val="333333"/>
          <w:szCs w:val="21"/>
        </w:rPr>
        <w:t>)</w:t>
      </w:r>
    </w:p>
    <w:p w:rsidR="00D87E49" w:rsidRDefault="00D87E49" w:rsidP="00D87E4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March 2011 Working Draft (display: 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flexbox</w:t>
      </w:r>
      <w:proofErr w:type="spellEnd"/>
      <w:r>
        <w:rPr>
          <w:rFonts w:ascii="Helvetica" w:hAnsi="Helvetica" w:cs="Helvetica"/>
          <w:color w:val="333333"/>
          <w:szCs w:val="21"/>
        </w:rPr>
        <w:t>;</w:t>
      </w:r>
      <w:proofErr w:type="gramEnd"/>
      <w:r>
        <w:rPr>
          <w:rFonts w:ascii="Helvetica" w:hAnsi="Helvetica" w:cs="Helvetica"/>
          <w:color w:val="333333"/>
          <w:szCs w:val="21"/>
        </w:rPr>
        <w:t>)</w:t>
      </w:r>
    </w:p>
    <w:p w:rsidR="00D87E49" w:rsidRDefault="00D87E49" w:rsidP="00D87E4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November 2011 Working Draft (display: 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flexbox</w:t>
      </w:r>
      <w:proofErr w:type="spellEnd"/>
      <w:r>
        <w:rPr>
          <w:rFonts w:ascii="Helvetica" w:hAnsi="Helvetica" w:cs="Helvetica"/>
          <w:color w:val="333333"/>
          <w:szCs w:val="21"/>
        </w:rPr>
        <w:t>;</w:t>
      </w:r>
      <w:proofErr w:type="gramEnd"/>
      <w:r>
        <w:rPr>
          <w:rFonts w:ascii="Helvetica" w:hAnsi="Helvetica" w:cs="Helvetica"/>
          <w:color w:val="333333"/>
          <w:szCs w:val="21"/>
        </w:rPr>
        <w:t>)</w:t>
      </w:r>
    </w:p>
    <w:p w:rsidR="00D87E49" w:rsidRDefault="00D87E49" w:rsidP="00D87E4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March 2012 Working Draft (display: 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flexbox</w:t>
      </w:r>
      <w:proofErr w:type="spellEnd"/>
      <w:r>
        <w:rPr>
          <w:rFonts w:ascii="Helvetica" w:hAnsi="Helvetica" w:cs="Helvetica"/>
          <w:color w:val="333333"/>
          <w:szCs w:val="21"/>
        </w:rPr>
        <w:t>;</w:t>
      </w:r>
      <w:proofErr w:type="gramEnd"/>
      <w:r>
        <w:rPr>
          <w:rFonts w:ascii="Helvetica" w:hAnsi="Helvetica" w:cs="Helvetica"/>
          <w:color w:val="333333"/>
          <w:szCs w:val="21"/>
        </w:rPr>
        <w:t>)</w:t>
      </w:r>
    </w:p>
    <w:p w:rsidR="00D87E49" w:rsidRDefault="00D87E49" w:rsidP="00D87E4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June 2012 Working Draft (display: </w:t>
      </w:r>
      <w:proofErr w:type="gramStart"/>
      <w:r>
        <w:rPr>
          <w:rFonts w:ascii="Helvetica" w:hAnsi="Helvetica" w:cs="Helvetica"/>
          <w:color w:val="333333"/>
          <w:szCs w:val="21"/>
        </w:rPr>
        <w:t>flex;</w:t>
      </w:r>
      <w:proofErr w:type="gramEnd"/>
      <w:r>
        <w:rPr>
          <w:rFonts w:ascii="Helvetica" w:hAnsi="Helvetica" w:cs="Helvetica"/>
          <w:color w:val="333333"/>
          <w:szCs w:val="21"/>
        </w:rPr>
        <w:t>)</w:t>
      </w:r>
    </w:p>
    <w:p w:rsidR="00D87E49" w:rsidRDefault="00D87E49" w:rsidP="00D87E4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September 2012 Candidate Recommendation (display: </w:t>
      </w:r>
      <w:proofErr w:type="gramStart"/>
      <w:r>
        <w:rPr>
          <w:rFonts w:ascii="Helvetica" w:hAnsi="Helvetica" w:cs="Helvetica"/>
          <w:color w:val="333333"/>
          <w:szCs w:val="21"/>
        </w:rPr>
        <w:t>flex;</w:t>
      </w:r>
      <w:proofErr w:type="gramEnd"/>
      <w:r>
        <w:rPr>
          <w:rFonts w:ascii="Helvetica" w:hAnsi="Helvetica" w:cs="Helvetica"/>
          <w:color w:val="333333"/>
          <w:szCs w:val="21"/>
        </w:rPr>
        <w:t>)</w:t>
      </w: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所以存在早期浏览器支持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旧规范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的情况，在兼容旧的规范之前，先解释一下现在处于</w:t>
      </w:r>
      <w:r>
        <w:rPr>
          <w:rFonts w:ascii="Helvetica" w:hAnsi="Helvetica" w:cs="Helvetica"/>
          <w:color w:val="333333"/>
          <w:sz w:val="21"/>
          <w:szCs w:val="21"/>
        </w:rPr>
        <w:t>“CR”</w:t>
      </w:r>
      <w:r>
        <w:rPr>
          <w:rFonts w:ascii="Helvetica" w:hAnsi="Helvetica" w:cs="Helvetica"/>
          <w:color w:val="333333"/>
          <w:sz w:val="21"/>
          <w:szCs w:val="21"/>
        </w:rPr>
        <w:t>的规范。</w:t>
      </w:r>
    </w:p>
    <w:p w:rsidR="00D87E49" w:rsidRDefault="00D87E49" w:rsidP="00D87E49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CR SPEC</w:t>
      </w: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我们知道现在有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block layout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inline layout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table layout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position layout</w:t>
      </w:r>
      <w:r>
        <w:rPr>
          <w:rFonts w:ascii="Helvetica" w:hAnsi="Helvetica" w:cs="Helvetica"/>
          <w:color w:val="333333"/>
          <w:sz w:val="21"/>
          <w:szCs w:val="21"/>
        </w:rPr>
        <w:t>，而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</w:t>
      </w:r>
      <w:r>
        <w:rPr>
          <w:rFonts w:ascii="Helvetica" w:hAnsi="Helvetica" w:cs="Helvetica"/>
          <w:color w:val="333333"/>
          <w:sz w:val="21"/>
          <w:szCs w:val="21"/>
        </w:rPr>
        <w:t>对应的则是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 layout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弹性布局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。简言之我们只要知道以下几个属性就知道如何使用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</w:t>
      </w:r>
      <w:r>
        <w:rPr>
          <w:rFonts w:ascii="Helvetica" w:hAnsi="Helvetica" w:cs="Helvetica"/>
          <w:color w:val="333333"/>
          <w:sz w:val="21"/>
          <w:szCs w:val="21"/>
        </w:rPr>
        <w:t>了：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// 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设置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Flex Formatting Context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flex || inline-flex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// flex-direction 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主轴方向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flex-direction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: row || row-reverse || col || col-reverse    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// flex-wrap 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是否折行显示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flex-wrap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wrap || no-wrap(default)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// flex-flow 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上面两个的简写属性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flex-flow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: 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floex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-direction  flex-wrap;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// 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对齐方式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justify-content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align-items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align-self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align-content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// 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弹性程度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flex-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grow: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flex-shrink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flex-basis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// flex 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上面三个的简写属性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lastRenderedPageBreak/>
        <w:t>flex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flex-grow flex-shrink flex-basis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demo</w:t>
      </w:r>
      <w:r>
        <w:rPr>
          <w:rFonts w:ascii="Helvetica" w:hAnsi="Helvetica" w:cs="Helvetica"/>
          <w:color w:val="333333"/>
          <w:sz w:val="21"/>
          <w:szCs w:val="21"/>
        </w:rPr>
        <w:t>就不写了，这里有一个</w:t>
      </w:r>
      <w:r w:rsidR="00154576">
        <w:fldChar w:fldCharType="begin"/>
      </w:r>
      <w:r w:rsidR="00154576">
        <w:instrText xml:space="preserve"> HYPERLINK "http://the-echoplex.net/flexyboxes/" </w:instrText>
      </w:r>
      <w:r w:rsidR="00154576">
        <w:fldChar w:fldCharType="separate"/>
      </w:r>
      <w:r>
        <w:rPr>
          <w:rStyle w:val="a3"/>
          <w:rFonts w:ascii="Helvetica" w:hAnsi="Helvetica" w:cs="Helvetica"/>
          <w:color w:val="3B73AF"/>
          <w:sz w:val="21"/>
          <w:szCs w:val="21"/>
        </w:rPr>
        <w:t>自动生成</w:t>
      </w:r>
      <w:r>
        <w:rPr>
          <w:rStyle w:val="a3"/>
          <w:rFonts w:ascii="Helvetica" w:hAnsi="Helvetica" w:cs="Helvetica"/>
          <w:color w:val="3B73AF"/>
          <w:sz w:val="21"/>
          <w:szCs w:val="21"/>
        </w:rPr>
        <w:t>flexbox</w:t>
      </w:r>
      <w:r>
        <w:rPr>
          <w:rStyle w:val="a3"/>
          <w:rFonts w:ascii="Helvetica" w:hAnsi="Helvetica" w:cs="Helvetica"/>
          <w:color w:val="3B73AF"/>
          <w:sz w:val="21"/>
          <w:szCs w:val="21"/>
        </w:rPr>
        <w:t>的工具</w:t>
      </w:r>
      <w:r w:rsidR="00154576">
        <w:rPr>
          <w:rStyle w:val="a3"/>
          <w:rFonts w:ascii="Helvetica" w:hAnsi="Helvetica" w:cs="Helvetica"/>
          <w:color w:val="3B73AF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，可以体验一下上面几个属性的用法。</w:t>
      </w:r>
    </w:p>
    <w:p w:rsidR="00D87E49" w:rsidRDefault="00D87E49" w:rsidP="00D87E49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浏览器的兼容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149"/>
        <w:gridCol w:w="1090"/>
        <w:gridCol w:w="1265"/>
        <w:gridCol w:w="1329"/>
        <w:gridCol w:w="1149"/>
        <w:gridCol w:w="1090"/>
      </w:tblGrid>
      <w:tr w:rsidR="00D87E49" w:rsidTr="00D87E49">
        <w:tc>
          <w:tcPr>
            <w:tcW w:w="0" w:type="auto"/>
            <w:tcBorders>
              <w:left w:val="single" w:sz="6" w:space="0" w:color="DCDCD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21+ (new)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jc w:val="righ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3.1+ (old)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jc w:val="center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2-21 (old)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jc w:val="center"/>
              <w:rPr>
                <w:rFonts w:ascii="Helvetica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10 (</w:t>
            </w:r>
            <w:proofErr w:type="spellStart"/>
            <w:r>
              <w:rPr>
                <w:rFonts w:ascii="Helvetica" w:hAnsi="Helvetica" w:cs="Helvetica"/>
                <w:color w:val="333333"/>
                <w:szCs w:val="21"/>
              </w:rPr>
              <w:t>tweener</w:t>
            </w:r>
            <w:proofErr w:type="spellEnd"/>
            <w:r>
              <w:rPr>
                <w:rFonts w:ascii="Helvetica" w:hAnsi="Helvetica" w:cs="Helvetica"/>
                <w:color w:val="333333"/>
                <w:szCs w:val="21"/>
              </w:rPr>
              <w:t>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2.1+ (old)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3.2+(old)</w:t>
            </w:r>
          </w:p>
        </w:tc>
      </w:tr>
      <w:tr w:rsidR="00D87E49" w:rsidTr="00D87E49"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20- (old)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jc w:val="righ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6.1+ (new)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jc w:val="center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22+ (new)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12.1+ (new)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11+ (new)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4.4+ (new)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87E49" w:rsidRDefault="00D87E49">
            <w:pPr>
              <w:spacing w:line="357" w:lineRule="atLeas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7.1+(new)</w:t>
            </w:r>
          </w:p>
        </w:tc>
      </w:tr>
      <w:tr w:rsidR="00D87E49" w:rsidTr="00D87E49">
        <w:trPr>
          <w:tblHeader/>
        </w:trPr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D87E49" w:rsidRDefault="00D87E49" w:rsidP="00D87E49">
            <w:pPr>
              <w:spacing w:line="357" w:lineRule="atLeast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Chrome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D87E49" w:rsidRDefault="00D87E49" w:rsidP="00D87E49">
            <w:pPr>
              <w:spacing w:line="357" w:lineRule="atLeast"/>
              <w:jc w:val="right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Safari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D87E49" w:rsidRDefault="00D87E49" w:rsidP="00D87E49">
            <w:pPr>
              <w:spacing w:line="35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Firefox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D87E49" w:rsidRDefault="00D87E49" w:rsidP="00D87E49">
            <w:pPr>
              <w:spacing w:line="35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Opera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D87E49" w:rsidRDefault="00D87E49" w:rsidP="00D87E49">
            <w:pPr>
              <w:spacing w:line="35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IE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D87E49" w:rsidRDefault="00D87E49" w:rsidP="00D87E49">
            <w:pPr>
              <w:spacing w:line="35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Android</w:t>
            </w:r>
          </w:p>
        </w:tc>
        <w:tc>
          <w:tcPr>
            <w:tcW w:w="0" w:type="auto"/>
            <w:tcBorders>
              <w:left w:val="single" w:sz="6" w:space="0" w:color="DCDCD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225" w:type="dxa"/>
            </w:tcMar>
            <w:vAlign w:val="center"/>
            <w:hideMark/>
          </w:tcPr>
          <w:p w:rsidR="00D87E49" w:rsidRDefault="00D87E49" w:rsidP="00D87E49">
            <w:pPr>
              <w:spacing w:line="35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Cs w:val="21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iOS</w:t>
            </w:r>
            <w:proofErr w:type="spellEnd"/>
          </w:p>
        </w:tc>
      </w:tr>
    </w:tbl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PS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D87E49" w:rsidRDefault="00D87E49" w:rsidP="00D87E4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old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display: box</w:t>
      </w:r>
    </w:p>
    <w:p w:rsidR="00D87E49" w:rsidRDefault="00D87E49" w:rsidP="00D87E4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tweener</w:t>
      </w:r>
      <w:proofErr w:type="spellEnd"/>
      <w:r>
        <w:rPr>
          <w:rFonts w:ascii="Helvetica" w:hAnsi="Helvetica" w:cs="Helvetica"/>
          <w:color w:val="333333"/>
          <w:szCs w:val="21"/>
        </w:rPr>
        <w:t>对应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display: 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flexbox</w:t>
      </w:r>
      <w:proofErr w:type="spellEnd"/>
    </w:p>
    <w:p w:rsidR="00D87E49" w:rsidRDefault="00D87E49" w:rsidP="00D87E4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57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new</w:t>
      </w:r>
      <w:r>
        <w:rPr>
          <w:rFonts w:ascii="Helvetica" w:hAnsi="Helvetica" w:cs="Helvetica"/>
          <w:color w:val="333333"/>
          <w:szCs w:val="21"/>
        </w:rPr>
        <w:t>对应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display: flex</w:t>
      </w:r>
    </w:p>
    <w:p w:rsidR="00D87E49" w:rsidRDefault="00D87E49" w:rsidP="00D87E49">
      <w:pPr>
        <w:pStyle w:val="a4"/>
        <w:shd w:val="clear" w:color="auto" w:fill="FFFFFF"/>
        <w:spacing w:before="150" w:beforeAutospacing="0" w:after="0" w:afterAutospacing="0" w:line="357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所以从上表可以看出，一般我们写上</w:t>
      </w: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old, 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tweener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, new</w:t>
      </w:r>
      <w:r>
        <w:rPr>
          <w:rFonts w:ascii="Helvetica" w:hAnsi="Helvetica" w:cs="Helvetica"/>
          <w:color w:val="333333"/>
          <w:sz w:val="21"/>
          <w:szCs w:val="21"/>
        </w:rPr>
        <w:t>就基本上能覆盖掉大多数的浏览器：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.wrapper {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-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webkit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-box;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-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moz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-box;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-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ms-flexbox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-</w:t>
      </w:r>
      <w:proofErr w:type="spell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webkit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-flex;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display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flex;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}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.box {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-</w:t>
      </w: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webkit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box-flex: 1;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-</w:t>
      </w: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webkit</w:t>
      </w:r>
      <w:proofErr w:type="spell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-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flex: 1;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flex</w:t>
      </w:r>
      <w:proofErr w:type="gramEnd"/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: 1;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  <w:r>
        <w:rPr>
          <w:rStyle w:val="HTML"/>
          <w:rFonts w:ascii="Courier New" w:hAnsi="Courier New" w:cs="Courier New"/>
          <w:color w:val="000000"/>
          <w:shd w:val="clear" w:color="auto" w:fill="F0F0F0"/>
        </w:rPr>
        <w:t>}</w:t>
      </w:r>
    </w:p>
    <w:p w:rsidR="00D87E49" w:rsidRDefault="00D87E49" w:rsidP="00D87E49">
      <w:pPr>
        <w:pStyle w:val="HTML0"/>
        <w:shd w:val="clear" w:color="auto" w:fill="FFFFFF"/>
        <w:spacing w:before="150" w:line="357" w:lineRule="atLeast"/>
        <w:rPr>
          <w:rStyle w:val="HTML"/>
          <w:rFonts w:ascii="Courier New" w:hAnsi="Courier New" w:cs="Courier New"/>
          <w:color w:val="000000"/>
          <w:shd w:val="clear" w:color="auto" w:fill="F0F0F0"/>
        </w:rPr>
      </w:pPr>
    </w:p>
    <w:p w:rsidR="00D87E49" w:rsidRDefault="00351A80" w:rsidP="00D87E49">
      <w:pPr>
        <w:pStyle w:val="2"/>
        <w:pBdr>
          <w:bottom w:val="single" w:sz="6" w:space="4" w:color="CCCCCC"/>
        </w:pBdr>
        <w:shd w:val="clear" w:color="auto" w:fill="FFFFFF"/>
        <w:spacing w:before="15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>五</w:t>
      </w:r>
      <w:r w:rsidR="00D87E49">
        <w:rPr>
          <w:rFonts w:ascii="Helvetica" w:hAnsi="Helvetica" w:cs="Helvetica"/>
          <w:color w:val="333333"/>
          <w:sz w:val="42"/>
          <w:szCs w:val="42"/>
        </w:rPr>
        <w:t>、</w:t>
      </w:r>
      <w:r w:rsidR="00D87E49">
        <w:rPr>
          <w:rFonts w:ascii="Helvetica" w:hAnsi="Helvetica" w:cs="Helvetica"/>
          <w:color w:val="333333"/>
          <w:sz w:val="42"/>
          <w:szCs w:val="42"/>
        </w:rPr>
        <w:t>css3 column</w:t>
      </w:r>
    </w:p>
    <w:p w:rsidR="00351A80" w:rsidRDefault="00351A80" w:rsidP="00351A80">
      <w:pPr>
        <w:pStyle w:val="2"/>
        <w:pBdr>
          <w:bottom w:val="single" w:sz="6" w:space="4" w:color="CCCCCC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color w:val="333333"/>
          <w:sz w:val="42"/>
          <w:szCs w:val="42"/>
        </w:rPr>
        <w:t>六</w:t>
      </w:r>
      <w:r>
        <w:rPr>
          <w:rFonts w:ascii="Helvetica" w:hAnsi="Helvetica" w:cs="Helvetica"/>
          <w:color w:val="333333"/>
          <w:sz w:val="42"/>
          <w:szCs w:val="42"/>
        </w:rPr>
        <w:t>、</w:t>
      </w:r>
      <w:r>
        <w:rPr>
          <w:rFonts w:ascii="Helvetica" w:hAnsi="Helvetica" w:cs="Helvetica"/>
          <w:color w:val="333333"/>
          <w:sz w:val="42"/>
          <w:szCs w:val="42"/>
        </w:rPr>
        <w:t>css3 grid</w:t>
      </w:r>
    </w:p>
    <w:p w:rsidR="00351A80" w:rsidRDefault="00351A80" w:rsidP="00D87E49">
      <w:pPr>
        <w:pStyle w:val="2"/>
        <w:pBdr>
          <w:bottom w:val="single" w:sz="6" w:space="4" w:color="CCCCCC"/>
        </w:pBdr>
        <w:shd w:val="clear" w:color="auto" w:fill="FFFFFF"/>
        <w:spacing w:before="15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F86B52" w:rsidRPr="00D87E49" w:rsidRDefault="00F86B52" w:rsidP="00D87E49"/>
    <w:sectPr w:rsidR="00F86B52" w:rsidRPr="00D8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99455C"/>
    <w:multiLevelType w:val="multilevel"/>
    <w:tmpl w:val="14D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917DF"/>
    <w:multiLevelType w:val="multilevel"/>
    <w:tmpl w:val="1732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6368EB"/>
    <w:multiLevelType w:val="multilevel"/>
    <w:tmpl w:val="B47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A032A5"/>
    <w:multiLevelType w:val="multilevel"/>
    <w:tmpl w:val="2556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1E1519"/>
    <w:multiLevelType w:val="multilevel"/>
    <w:tmpl w:val="11A0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DF1CC2"/>
    <w:multiLevelType w:val="multilevel"/>
    <w:tmpl w:val="F908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117EC0"/>
    <w:multiLevelType w:val="multilevel"/>
    <w:tmpl w:val="D11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716E21"/>
    <w:multiLevelType w:val="multilevel"/>
    <w:tmpl w:val="800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F16DEA"/>
    <w:multiLevelType w:val="multilevel"/>
    <w:tmpl w:val="FA88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4F3CB7"/>
    <w:multiLevelType w:val="multilevel"/>
    <w:tmpl w:val="F7EE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4276FD"/>
    <w:multiLevelType w:val="multilevel"/>
    <w:tmpl w:val="103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DE34BE1"/>
    <w:multiLevelType w:val="multilevel"/>
    <w:tmpl w:val="8F7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81"/>
    <w:rsid w:val="000003C3"/>
    <w:rsid w:val="00006865"/>
    <w:rsid w:val="000169AB"/>
    <w:rsid w:val="00043150"/>
    <w:rsid w:val="00091E12"/>
    <w:rsid w:val="000B715D"/>
    <w:rsid w:val="000B7CAD"/>
    <w:rsid w:val="000E6D61"/>
    <w:rsid w:val="000F22AE"/>
    <w:rsid w:val="000F46CE"/>
    <w:rsid w:val="00104F64"/>
    <w:rsid w:val="00117D58"/>
    <w:rsid w:val="00154576"/>
    <w:rsid w:val="001570C1"/>
    <w:rsid w:val="00161260"/>
    <w:rsid w:val="00164309"/>
    <w:rsid w:val="00170A7F"/>
    <w:rsid w:val="00174155"/>
    <w:rsid w:val="00181D1C"/>
    <w:rsid w:val="00187749"/>
    <w:rsid w:val="00193168"/>
    <w:rsid w:val="001B4025"/>
    <w:rsid w:val="001E347A"/>
    <w:rsid w:val="001E6CFA"/>
    <w:rsid w:val="001E7329"/>
    <w:rsid w:val="001F7F4D"/>
    <w:rsid w:val="00206C38"/>
    <w:rsid w:val="00221FFB"/>
    <w:rsid w:val="00241D1D"/>
    <w:rsid w:val="002619B3"/>
    <w:rsid w:val="002957CD"/>
    <w:rsid w:val="002F40D9"/>
    <w:rsid w:val="002F6F7D"/>
    <w:rsid w:val="003030DF"/>
    <w:rsid w:val="00351A80"/>
    <w:rsid w:val="003538DE"/>
    <w:rsid w:val="0036770D"/>
    <w:rsid w:val="003703E0"/>
    <w:rsid w:val="003821C8"/>
    <w:rsid w:val="0039216A"/>
    <w:rsid w:val="003A25F4"/>
    <w:rsid w:val="00425589"/>
    <w:rsid w:val="004326B9"/>
    <w:rsid w:val="00456FB0"/>
    <w:rsid w:val="004639EE"/>
    <w:rsid w:val="004737D6"/>
    <w:rsid w:val="004820CA"/>
    <w:rsid w:val="00483E69"/>
    <w:rsid w:val="004A263C"/>
    <w:rsid w:val="004A7B94"/>
    <w:rsid w:val="004F2825"/>
    <w:rsid w:val="00500BD8"/>
    <w:rsid w:val="00530DC5"/>
    <w:rsid w:val="00555D3A"/>
    <w:rsid w:val="00555F9D"/>
    <w:rsid w:val="0057706A"/>
    <w:rsid w:val="005C6FB3"/>
    <w:rsid w:val="0061497F"/>
    <w:rsid w:val="00623758"/>
    <w:rsid w:val="006246C0"/>
    <w:rsid w:val="00632E96"/>
    <w:rsid w:val="00666055"/>
    <w:rsid w:val="0068456E"/>
    <w:rsid w:val="006F0F2F"/>
    <w:rsid w:val="00706F88"/>
    <w:rsid w:val="007254E3"/>
    <w:rsid w:val="00733F8D"/>
    <w:rsid w:val="00755CF5"/>
    <w:rsid w:val="007A0E1B"/>
    <w:rsid w:val="007D5ACE"/>
    <w:rsid w:val="007F447A"/>
    <w:rsid w:val="007F63E8"/>
    <w:rsid w:val="0086312E"/>
    <w:rsid w:val="0087784C"/>
    <w:rsid w:val="00892976"/>
    <w:rsid w:val="008A39F0"/>
    <w:rsid w:val="008B28DE"/>
    <w:rsid w:val="008B6AA3"/>
    <w:rsid w:val="008D29FF"/>
    <w:rsid w:val="008F6EB0"/>
    <w:rsid w:val="009121F5"/>
    <w:rsid w:val="00930187"/>
    <w:rsid w:val="009344D9"/>
    <w:rsid w:val="009664B0"/>
    <w:rsid w:val="009737E4"/>
    <w:rsid w:val="00986790"/>
    <w:rsid w:val="009A0545"/>
    <w:rsid w:val="009D015A"/>
    <w:rsid w:val="009D13E0"/>
    <w:rsid w:val="009F32A9"/>
    <w:rsid w:val="00A01B1E"/>
    <w:rsid w:val="00A067DD"/>
    <w:rsid w:val="00A16FB5"/>
    <w:rsid w:val="00A27932"/>
    <w:rsid w:val="00A453B8"/>
    <w:rsid w:val="00A62E36"/>
    <w:rsid w:val="00A64205"/>
    <w:rsid w:val="00A74895"/>
    <w:rsid w:val="00A7524B"/>
    <w:rsid w:val="00AD1602"/>
    <w:rsid w:val="00B01347"/>
    <w:rsid w:val="00B41C80"/>
    <w:rsid w:val="00B56006"/>
    <w:rsid w:val="00B60AF4"/>
    <w:rsid w:val="00B67D73"/>
    <w:rsid w:val="00B74CD7"/>
    <w:rsid w:val="00B801ED"/>
    <w:rsid w:val="00BC105E"/>
    <w:rsid w:val="00BD6781"/>
    <w:rsid w:val="00BF263C"/>
    <w:rsid w:val="00C03D65"/>
    <w:rsid w:val="00C060C1"/>
    <w:rsid w:val="00C27B13"/>
    <w:rsid w:val="00C27B47"/>
    <w:rsid w:val="00C339D9"/>
    <w:rsid w:val="00C4693A"/>
    <w:rsid w:val="00C64659"/>
    <w:rsid w:val="00C64BE3"/>
    <w:rsid w:val="00C74642"/>
    <w:rsid w:val="00C960D5"/>
    <w:rsid w:val="00CB6D90"/>
    <w:rsid w:val="00CC21BF"/>
    <w:rsid w:val="00CD1CC5"/>
    <w:rsid w:val="00CD33F2"/>
    <w:rsid w:val="00CF7C53"/>
    <w:rsid w:val="00D008EA"/>
    <w:rsid w:val="00D11917"/>
    <w:rsid w:val="00D35140"/>
    <w:rsid w:val="00D43D5A"/>
    <w:rsid w:val="00D63678"/>
    <w:rsid w:val="00D86935"/>
    <w:rsid w:val="00D87E49"/>
    <w:rsid w:val="00DA67E7"/>
    <w:rsid w:val="00DB3E1F"/>
    <w:rsid w:val="00E01DBC"/>
    <w:rsid w:val="00E234CF"/>
    <w:rsid w:val="00E26EF0"/>
    <w:rsid w:val="00E36DE7"/>
    <w:rsid w:val="00E54930"/>
    <w:rsid w:val="00E85EF8"/>
    <w:rsid w:val="00EA3BA1"/>
    <w:rsid w:val="00EA7FF2"/>
    <w:rsid w:val="00EB7F56"/>
    <w:rsid w:val="00EF5985"/>
    <w:rsid w:val="00F25155"/>
    <w:rsid w:val="00F61642"/>
    <w:rsid w:val="00F647CB"/>
    <w:rsid w:val="00F86B52"/>
    <w:rsid w:val="00FB6F00"/>
    <w:rsid w:val="00FC552D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B11F8-5EF9-47DE-961D-431915B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6C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E6C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6C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1E6C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E6C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6C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E6CF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6CFA"/>
  </w:style>
  <w:style w:type="character" w:customStyle="1" w:styleId="author">
    <w:name w:val="author"/>
    <w:basedOn w:val="a0"/>
    <w:rsid w:val="001E6CFA"/>
  </w:style>
  <w:style w:type="paragraph" w:styleId="a4">
    <w:name w:val="Normal (Web)"/>
    <w:basedOn w:val="a"/>
    <w:uiPriority w:val="99"/>
    <w:semiHidden/>
    <w:unhideWhenUsed/>
    <w:rsid w:val="001E6C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6C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6C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6CFA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1E6CFA"/>
  </w:style>
  <w:style w:type="character" w:customStyle="1" w:styleId="hljs-string">
    <w:name w:val="hljs-string"/>
    <w:basedOn w:val="a0"/>
    <w:rsid w:val="001E6CFA"/>
  </w:style>
  <w:style w:type="character" w:customStyle="1" w:styleId="hljs-function">
    <w:name w:val="hljs-function"/>
    <w:basedOn w:val="a0"/>
    <w:rsid w:val="001E6CFA"/>
  </w:style>
  <w:style w:type="character" w:customStyle="1" w:styleId="hljs-keyword">
    <w:name w:val="hljs-keyword"/>
    <w:basedOn w:val="a0"/>
    <w:rsid w:val="001E6CFA"/>
  </w:style>
  <w:style w:type="character" w:customStyle="1" w:styleId="hljs-params">
    <w:name w:val="hljs-params"/>
    <w:basedOn w:val="a0"/>
    <w:rsid w:val="001E6CFA"/>
  </w:style>
  <w:style w:type="character" w:styleId="a5">
    <w:name w:val="Strong"/>
    <w:basedOn w:val="a0"/>
    <w:uiPriority w:val="22"/>
    <w:qFormat/>
    <w:rsid w:val="001E6CFA"/>
    <w:rPr>
      <w:b/>
      <w:bCs/>
    </w:rPr>
  </w:style>
  <w:style w:type="character" w:customStyle="1" w:styleId="hljs-comment">
    <w:name w:val="hljs-comment"/>
    <w:basedOn w:val="a0"/>
    <w:rsid w:val="001E6CFA"/>
  </w:style>
  <w:style w:type="character" w:customStyle="1" w:styleId="hljs-number">
    <w:name w:val="hljs-number"/>
    <w:basedOn w:val="a0"/>
    <w:rsid w:val="001E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4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7458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89776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520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2948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79840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41325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8156">
                          <w:blockQuote w:val="1"/>
                          <w:marLeft w:val="285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365</Words>
  <Characters>2083</Characters>
  <Application>Microsoft Office Word</Application>
  <DocSecurity>0</DocSecurity>
  <Lines>17</Lines>
  <Paragraphs>4</Paragraphs>
  <ScaleCrop>false</ScaleCrop>
  <Company>Windows 用户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5</cp:revision>
  <dcterms:created xsi:type="dcterms:W3CDTF">2015-06-22T09:41:00Z</dcterms:created>
  <dcterms:modified xsi:type="dcterms:W3CDTF">2015-07-15T07:53:00Z</dcterms:modified>
</cp:coreProperties>
</file>