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15B958D5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F268FC">
        <w:rPr>
          <w:rFonts w:ascii="黑体" w:eastAsia="黑体" w:hAnsi="黑体" w:hint="eastAsia"/>
          <w:sz w:val="32"/>
          <w:szCs w:val="32"/>
        </w:rPr>
        <w:t>九</w:t>
      </w:r>
    </w:p>
    <w:p w14:paraId="6EAD26CC" w14:textId="77777777" w:rsidR="00097A2B" w:rsidRPr="00613BAD" w:rsidRDefault="00097A2B" w:rsidP="00097A2B">
      <w:pPr>
        <w:jc w:val="center"/>
      </w:pPr>
      <w:r w:rsidRPr="00613BAD">
        <w:t>10172100212 顾炤天</w:t>
      </w:r>
    </w:p>
    <w:p w14:paraId="57844BCC" w14:textId="283D76B0" w:rsidR="008E1F97" w:rsidRDefault="00F268FC" w:rsidP="00F268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设计题</w:t>
      </w:r>
      <w:r w:rsidR="00097A2B">
        <w:rPr>
          <w:rFonts w:ascii="黑体" w:eastAsia="黑体" w:hAnsi="黑体" w:hint="eastAsia"/>
          <w:sz w:val="32"/>
          <w:szCs w:val="32"/>
        </w:rPr>
        <w:t>答案为：</w:t>
      </w:r>
    </w:p>
    <w:p w14:paraId="58FEF4EF" w14:textId="6CF77F4E" w:rsidR="00F268FC" w:rsidRPr="00F268FC" w:rsidRDefault="00F268FC" w:rsidP="00F268FC">
      <w:pPr>
        <w:rPr>
          <w:sz w:val="21"/>
          <w:szCs w:val="21"/>
        </w:rPr>
      </w:pPr>
      <w:r>
        <w:rPr>
          <w:sz w:val="21"/>
          <w:szCs w:val="21"/>
        </w:rPr>
        <w:t>E-R</w:t>
      </w:r>
      <w:r>
        <w:rPr>
          <w:rFonts w:hint="eastAsia"/>
          <w:sz w:val="21"/>
          <w:szCs w:val="21"/>
        </w:rPr>
        <w:t>图如下所示</w:t>
      </w:r>
      <w:r w:rsidR="001F02D2">
        <w:rPr>
          <w:rFonts w:hint="eastAsia"/>
          <w:sz w:val="21"/>
          <w:szCs w:val="21"/>
        </w:rPr>
        <w:t>：</w:t>
      </w:r>
    </w:p>
    <w:p w14:paraId="2821EE6C" w14:textId="65C24C32" w:rsidR="00F268FC" w:rsidRDefault="00F268FC" w:rsidP="00F268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6B712450" wp14:editId="66536458">
            <wp:extent cx="439420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709" w14:textId="24BF6D59" w:rsidR="001F02D2" w:rsidRDefault="001F02D2" w:rsidP="00F268FC">
      <w:pPr>
        <w:rPr>
          <w:sz w:val="21"/>
          <w:szCs w:val="21"/>
        </w:rPr>
      </w:pPr>
      <w:r w:rsidRPr="001F02D2">
        <w:rPr>
          <w:rFonts w:hint="eastAsia"/>
          <w:sz w:val="21"/>
          <w:szCs w:val="21"/>
        </w:rPr>
        <w:t>关系模式如下所示</w:t>
      </w:r>
      <w:r>
        <w:rPr>
          <w:rFonts w:hint="eastAsia"/>
          <w:sz w:val="21"/>
          <w:szCs w:val="21"/>
        </w:rPr>
        <w:t>：</w:t>
      </w:r>
    </w:p>
    <w:p w14:paraId="5ED2B7A3" w14:textId="73C97C98" w:rsidR="001F02D2" w:rsidRDefault="001F02D2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门店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地址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13BDC57D" w14:textId="4065FE2B" w:rsidR="001F02D2" w:rsidRDefault="001F02D2" w:rsidP="00F268F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员工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编号，姓名，职位名，联系电话，门店编号，</w:t>
      </w:r>
      <w:r w:rsidR="00853F81">
        <w:rPr>
          <w:rFonts w:hint="eastAsia"/>
          <w:sz w:val="21"/>
          <w:szCs w:val="21"/>
        </w:rPr>
        <w:t>指导人</w:t>
      </w:r>
      <w:r>
        <w:rPr>
          <w:rFonts w:hint="eastAsia"/>
          <w:sz w:val="21"/>
          <w:szCs w:val="21"/>
        </w:rPr>
        <w:t>编号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1F02D2">
        <w:rPr>
          <w:rFonts w:hint="eastAsia"/>
          <w:b/>
          <w:bCs/>
          <w:sz w:val="21"/>
          <w:szCs w:val="21"/>
          <w:u w:val="single"/>
        </w:rPr>
        <w:t>门店编号</w:t>
      </w:r>
      <w:r>
        <w:rPr>
          <w:rFonts w:hint="eastAsia"/>
          <w:sz w:val="21"/>
          <w:szCs w:val="21"/>
        </w:rPr>
        <w:t>引用</w:t>
      </w:r>
      <w:r w:rsidRPr="001F02D2">
        <w:rPr>
          <w:rFonts w:hint="eastAsia"/>
          <w:b/>
          <w:bCs/>
          <w:sz w:val="21"/>
          <w:szCs w:val="21"/>
          <w:u w:val="single"/>
        </w:rPr>
        <w:t>门店</w:t>
      </w:r>
      <w:r>
        <w:rPr>
          <w:rFonts w:hint="eastAsia"/>
          <w:sz w:val="21"/>
          <w:szCs w:val="21"/>
        </w:rPr>
        <w:t>表的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="00853F81">
        <w:rPr>
          <w:rFonts w:hint="eastAsia"/>
          <w:b/>
          <w:bCs/>
          <w:sz w:val="21"/>
          <w:szCs w:val="21"/>
          <w:u w:val="single"/>
        </w:rPr>
        <w:t>指导人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引用</w:t>
      </w:r>
      <w:r w:rsidRPr="001F02D2">
        <w:rPr>
          <w:rFonts w:hint="eastAsia"/>
          <w:b/>
          <w:bCs/>
          <w:sz w:val="21"/>
          <w:szCs w:val="21"/>
          <w:u w:val="single"/>
        </w:rPr>
        <w:t>员工</w:t>
      </w:r>
      <w:r>
        <w:rPr>
          <w:rFonts w:hint="eastAsia"/>
          <w:sz w:val="21"/>
          <w:szCs w:val="21"/>
        </w:rPr>
        <w:t>表的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23D48027" w14:textId="35C8D7B9" w:rsidR="00853F81" w:rsidRDefault="00853F81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车辆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编号，车牌号，型号，购置日期，生产厂家，购买价格，累计行驶路程，所属门店编号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853F81">
        <w:rPr>
          <w:rFonts w:hint="eastAsia"/>
          <w:b/>
          <w:bCs/>
          <w:sz w:val="21"/>
          <w:szCs w:val="21"/>
          <w:u w:val="single"/>
        </w:rPr>
        <w:t>所属</w:t>
      </w:r>
      <w:r w:rsidRPr="001F02D2">
        <w:rPr>
          <w:rFonts w:hint="eastAsia"/>
          <w:b/>
          <w:bCs/>
          <w:sz w:val="21"/>
          <w:szCs w:val="21"/>
          <w:u w:val="single"/>
        </w:rPr>
        <w:t>门店编号</w:t>
      </w:r>
      <w:r>
        <w:rPr>
          <w:rFonts w:hint="eastAsia"/>
          <w:sz w:val="21"/>
          <w:szCs w:val="21"/>
        </w:rPr>
        <w:t>引用</w:t>
      </w:r>
      <w:r w:rsidRPr="001F02D2">
        <w:rPr>
          <w:rFonts w:hint="eastAsia"/>
          <w:b/>
          <w:bCs/>
          <w:sz w:val="21"/>
          <w:szCs w:val="21"/>
          <w:u w:val="single"/>
        </w:rPr>
        <w:t>门店</w:t>
      </w:r>
      <w:r>
        <w:rPr>
          <w:rFonts w:hint="eastAsia"/>
          <w:sz w:val="21"/>
          <w:szCs w:val="21"/>
        </w:rPr>
        <w:t>表的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7508B1DD" w14:textId="27E99E66" w:rsidR="0054023C" w:rsidRDefault="0054023C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顾客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编号，姓名，出生日期，驾照号，联系电话，会员等级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486E81A0" w14:textId="3A8AA637" w:rsidR="0054023C" w:rsidRDefault="0054023C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租赁合同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租赁号，开始时间，结束时间，押金金额，实际付款金额，顾客编号，车辆编号，员工编号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>
        <w:rPr>
          <w:rFonts w:hint="eastAsia"/>
          <w:b/>
          <w:bCs/>
          <w:sz w:val="21"/>
          <w:szCs w:val="21"/>
          <w:u w:val="single"/>
        </w:rPr>
        <w:t>租赁号</w:t>
      </w:r>
      <w:r>
        <w:rPr>
          <w:rFonts w:hint="eastAsia"/>
          <w:sz w:val="21"/>
          <w:szCs w:val="21"/>
        </w:rPr>
        <w:t>，外键</w:t>
      </w:r>
      <w:r w:rsidRPr="0054023C">
        <w:rPr>
          <w:rFonts w:hint="eastAsia"/>
          <w:b/>
          <w:bCs/>
          <w:sz w:val="21"/>
          <w:szCs w:val="21"/>
          <w:u w:val="single"/>
        </w:rPr>
        <w:t>顾客编号</w:t>
      </w:r>
      <w:r>
        <w:rPr>
          <w:rFonts w:hint="eastAsia"/>
          <w:sz w:val="21"/>
          <w:szCs w:val="21"/>
        </w:rPr>
        <w:t>引用</w:t>
      </w:r>
      <w:r w:rsidRPr="0054023C">
        <w:rPr>
          <w:rFonts w:hint="eastAsia"/>
          <w:b/>
          <w:bCs/>
          <w:sz w:val="21"/>
          <w:szCs w:val="21"/>
          <w:u w:val="single"/>
        </w:rPr>
        <w:t>顾客</w:t>
      </w:r>
      <w:r>
        <w:rPr>
          <w:rFonts w:hint="eastAsia"/>
          <w:sz w:val="21"/>
          <w:szCs w:val="21"/>
        </w:rPr>
        <w:t>表的</w:t>
      </w:r>
      <w:r w:rsidRPr="0054023C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54023C">
        <w:rPr>
          <w:rFonts w:hint="eastAsia"/>
          <w:b/>
          <w:bCs/>
          <w:sz w:val="21"/>
          <w:szCs w:val="21"/>
          <w:u w:val="single"/>
        </w:rPr>
        <w:t>车辆编号</w:t>
      </w:r>
      <w:r>
        <w:rPr>
          <w:rFonts w:hint="eastAsia"/>
          <w:sz w:val="21"/>
          <w:szCs w:val="21"/>
        </w:rPr>
        <w:t>引用</w:t>
      </w:r>
      <w:r w:rsidRPr="0054023C">
        <w:rPr>
          <w:rFonts w:hint="eastAsia"/>
          <w:b/>
          <w:bCs/>
          <w:sz w:val="21"/>
          <w:szCs w:val="21"/>
          <w:u w:val="single"/>
        </w:rPr>
        <w:t>车辆</w:t>
      </w:r>
      <w:r>
        <w:rPr>
          <w:rFonts w:hint="eastAsia"/>
          <w:sz w:val="21"/>
          <w:szCs w:val="21"/>
        </w:rPr>
        <w:t>表的</w:t>
      </w:r>
      <w:r w:rsidRPr="0054023C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54023C">
        <w:rPr>
          <w:rFonts w:hint="eastAsia"/>
          <w:b/>
          <w:bCs/>
          <w:sz w:val="21"/>
          <w:szCs w:val="21"/>
          <w:u w:val="single"/>
        </w:rPr>
        <w:t>员工编号</w:t>
      </w:r>
      <w:r>
        <w:rPr>
          <w:rFonts w:hint="eastAsia"/>
          <w:sz w:val="21"/>
          <w:szCs w:val="21"/>
        </w:rPr>
        <w:t>引用</w:t>
      </w:r>
      <w:r w:rsidRPr="0054023C">
        <w:rPr>
          <w:rFonts w:hint="eastAsia"/>
          <w:b/>
          <w:bCs/>
          <w:sz w:val="21"/>
          <w:szCs w:val="21"/>
          <w:u w:val="single"/>
        </w:rPr>
        <w:t>员工</w:t>
      </w:r>
      <w:r>
        <w:rPr>
          <w:rFonts w:hint="eastAsia"/>
          <w:sz w:val="21"/>
          <w:szCs w:val="21"/>
        </w:rPr>
        <w:t>表的</w:t>
      </w:r>
      <w:r w:rsidRPr="0054023C">
        <w:rPr>
          <w:rFonts w:hint="eastAsia"/>
          <w:b/>
          <w:bCs/>
          <w:sz w:val="21"/>
          <w:szCs w:val="21"/>
          <w:u w:val="single"/>
        </w:rPr>
        <w:t>编号</w:t>
      </w:r>
    </w:p>
    <w:p w14:paraId="741768D0" w14:textId="14C45F7C" w:rsidR="0054023C" w:rsidRDefault="0054023C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检查</w:t>
      </w:r>
      <w:r>
        <w:rPr>
          <w:sz w:val="21"/>
          <w:szCs w:val="21"/>
        </w:rPr>
        <w:t>(</w:t>
      </w:r>
      <w:r w:rsidR="007A6CF9">
        <w:rPr>
          <w:rFonts w:hint="eastAsia"/>
          <w:sz w:val="21"/>
          <w:szCs w:val="21"/>
        </w:rPr>
        <w:t>编号，车辆编号，车辆状况，时间，员工编号</w:t>
      </w:r>
      <w:r>
        <w:rPr>
          <w:sz w:val="21"/>
          <w:szCs w:val="21"/>
        </w:rPr>
        <w:t>)</w:t>
      </w:r>
      <w:r w:rsidR="007A6CF9">
        <w:rPr>
          <w:rFonts w:hint="eastAsia"/>
          <w:sz w:val="21"/>
          <w:szCs w:val="21"/>
        </w:rPr>
        <w:t>，主键</w:t>
      </w:r>
      <w:r w:rsidR="007A6CF9" w:rsidRPr="007A6CF9">
        <w:rPr>
          <w:rFonts w:hint="eastAsia"/>
          <w:b/>
          <w:bCs/>
          <w:sz w:val="21"/>
          <w:szCs w:val="21"/>
          <w:u w:val="single"/>
        </w:rPr>
        <w:t>编号</w:t>
      </w:r>
      <w:r w:rsidR="007A6CF9">
        <w:rPr>
          <w:rFonts w:hint="eastAsia"/>
          <w:sz w:val="21"/>
          <w:szCs w:val="21"/>
        </w:rPr>
        <w:t>，外键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车辆编号</w:t>
      </w:r>
      <w:r w:rsidR="007A6CF9">
        <w:rPr>
          <w:rFonts w:hint="eastAsia"/>
          <w:sz w:val="21"/>
          <w:szCs w:val="21"/>
        </w:rPr>
        <w:t>引用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车辆</w:t>
      </w:r>
      <w:r w:rsidR="007A6CF9">
        <w:rPr>
          <w:rFonts w:hint="eastAsia"/>
          <w:sz w:val="21"/>
          <w:szCs w:val="21"/>
        </w:rPr>
        <w:t>表的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编号</w:t>
      </w:r>
      <w:r w:rsidR="007A6CF9">
        <w:rPr>
          <w:rFonts w:hint="eastAsia"/>
          <w:sz w:val="21"/>
          <w:szCs w:val="21"/>
        </w:rPr>
        <w:t>，外键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员工编号</w:t>
      </w:r>
      <w:r w:rsidR="007A6CF9">
        <w:rPr>
          <w:rFonts w:hint="eastAsia"/>
          <w:sz w:val="21"/>
          <w:szCs w:val="21"/>
        </w:rPr>
        <w:t>引用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员工</w:t>
      </w:r>
      <w:r w:rsidR="007A6CF9">
        <w:rPr>
          <w:rFonts w:hint="eastAsia"/>
          <w:sz w:val="21"/>
          <w:szCs w:val="21"/>
        </w:rPr>
        <w:t>表的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编号</w:t>
      </w:r>
    </w:p>
    <w:p w14:paraId="5E8EFB26" w14:textId="3AAE229B" w:rsidR="00C907ED" w:rsidRDefault="00C907ED" w:rsidP="00C907E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上机</w:t>
      </w:r>
      <w:r>
        <w:rPr>
          <w:rFonts w:ascii="黑体" w:eastAsia="黑体" w:hAnsi="黑体" w:hint="eastAsia"/>
          <w:sz w:val="32"/>
          <w:szCs w:val="32"/>
        </w:rPr>
        <w:t>题答案为：</w:t>
      </w:r>
    </w:p>
    <w:p w14:paraId="4C8FC4A1" w14:textId="53E68DC4" w:rsidR="00C907ED" w:rsidRPr="00C907ED" w:rsidRDefault="00C907ED" w:rsidP="00C907ED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C907ED">
        <w:rPr>
          <w:rFonts w:ascii="Times New Roman" w:eastAsiaTheme="minorEastAsia" w:hAnsi="Times New Roman"/>
          <w:lang w:val="zh-TW"/>
        </w:rPr>
        <w:t>写出下面的</w:t>
      </w:r>
      <w:r w:rsidRPr="00C907ED">
        <w:rPr>
          <w:rFonts w:ascii="Times New Roman" w:eastAsiaTheme="minorEastAsia" w:hAnsi="Times New Roman"/>
        </w:rPr>
        <w:t>SQL</w:t>
      </w:r>
      <w:r w:rsidRPr="00C907ED">
        <w:rPr>
          <w:rFonts w:ascii="Times New Roman" w:eastAsiaTheme="minorEastAsia" w:hAnsi="Times New Roman"/>
          <w:lang w:val="zh-TW"/>
        </w:rPr>
        <w:t>查询语句。</w:t>
      </w:r>
    </w:p>
    <w:p w14:paraId="4ED96CDF" w14:textId="793E689D" w:rsidR="00C907ED" w:rsidRDefault="00C907ED" w:rsidP="00C907ED">
      <w:pPr>
        <w:pStyle w:val="a3"/>
        <w:ind w:left="360" w:firstLineChars="0" w:firstLine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/>
          <w:sz w:val="21"/>
          <w:szCs w:val="21"/>
        </w:rPr>
        <w:t>a)</w:t>
      </w:r>
    </w:p>
    <w:p w14:paraId="1B63340F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memberShip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, discount</w:t>
      </w:r>
    </w:p>
    <w:p w14:paraId="551ED152" w14:textId="77777777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memberinfo</w:t>
      </w:r>
      <w:proofErr w:type="spellEnd"/>
    </w:p>
    <w:p w14:paraId="6A404D96" w14:textId="1A511D12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LIKE '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赵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%'</w:t>
      </w:r>
    </w:p>
    <w:p w14:paraId="34D4ECB1" w14:textId="7113D536" w:rsidR="00C907ED" w:rsidRDefault="00C907ED" w:rsidP="00C907ED">
      <w:pPr>
        <w:ind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07ED">
        <w:rPr>
          <w:rFonts w:ascii="Times New Roman" w:hAnsi="Times New Roman" w:cs="Times New Roman"/>
          <w:color w:val="000000" w:themeColor="text1"/>
          <w:sz w:val="21"/>
          <w:szCs w:val="21"/>
        </w:rPr>
        <w:t>b)</w:t>
      </w:r>
    </w:p>
    <w:p w14:paraId="0738BCEA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ticketinfo.seatID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ticketinfo.finalPrice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ticketinfo.grade</w:t>
      </w:r>
      <w:proofErr w:type="spellEnd"/>
    </w:p>
    <w:p w14:paraId="26B422FE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</w:t>
      </w:r>
      <w:proofErr w:type="spellEnd"/>
    </w:p>
    <w:p w14:paraId="67AF36C6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='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这个杀手不太冷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'</w:t>
      </w:r>
    </w:p>
    <w:p w14:paraId="47D5353A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ORDER BY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ticketinfo.finalPrice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DESC</w:t>
      </w:r>
    </w:p>
    <w:p w14:paraId="20E77E71" w14:textId="7EA77412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LIMIT 1</w:t>
      </w:r>
    </w:p>
    <w:p w14:paraId="791CD5B0" w14:textId="6238C43B" w:rsidR="00C907ED" w:rsidRDefault="00C907ED" w:rsidP="00C907ED">
      <w:pPr>
        <w:ind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07ED">
        <w:rPr>
          <w:rFonts w:ascii="Times New Roman" w:hAnsi="Times New Roman" w:cs="Times New Roman"/>
          <w:color w:val="000000" w:themeColor="text1"/>
          <w:sz w:val="21"/>
          <w:szCs w:val="21"/>
        </w:rPr>
        <w:t>c)</w:t>
      </w:r>
    </w:p>
    <w:p w14:paraId="630EAD46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playinfo.playID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filmtype.typeName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playinfo.price</w:t>
      </w:r>
      <w:proofErr w:type="spellEnd"/>
    </w:p>
    <w:p w14:paraId="451A470C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</w:t>
      </w:r>
      <w:proofErr w:type="spellEnd"/>
    </w:p>
    <w:p w14:paraId="36CD04BE" w14:textId="3D2022D0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playinfo.price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&gt;=100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playinfo.price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&lt;=200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filminfo.typeID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filmtype.typeID</w:t>
      </w:r>
      <w:proofErr w:type="spellEnd"/>
    </w:p>
    <w:p w14:paraId="14E45297" w14:textId="6B16FDF0" w:rsidR="00C907ED" w:rsidRPr="00C907ED" w:rsidRDefault="00C907ED" w:rsidP="00C907ED">
      <w:pPr>
        <w:ind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07ED">
        <w:rPr>
          <w:rFonts w:ascii="Times New Roman" w:hAnsi="Times New Roman" w:cs="Times New Roman"/>
          <w:color w:val="000000" w:themeColor="text1"/>
          <w:sz w:val="21"/>
          <w:szCs w:val="21"/>
        </w:rPr>
        <w:t>d)</w:t>
      </w:r>
    </w:p>
    <w:p w14:paraId="1F6DCCE1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CONCAT(</w:t>
      </w:r>
      <w:proofErr w:type="spellStart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cinema_hallinfo.address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cinema_hallinfo.hallName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) AS hall,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filmtype.typeName</w:t>
      </w:r>
      <w:proofErr w:type="spellEnd"/>
    </w:p>
    <w:p w14:paraId="6C18C6B0" w14:textId="519F03E4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FROM (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cinema_hallinfo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NATURAL LEFT OUTER JOIN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) NATURAL LEFT OUTER JOIN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NATURAL LEFT OUTER JOIN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</w:t>
      </w:r>
      <w:proofErr w:type="spellEnd"/>
    </w:p>
    <w:p w14:paraId="5C651ED0" w14:textId="191E0019" w:rsidR="00C907ED" w:rsidRDefault="00C907ED" w:rsidP="00C907ED">
      <w:pPr>
        <w:ind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07ED">
        <w:rPr>
          <w:rFonts w:ascii="Times New Roman" w:hAnsi="Times New Roman" w:cs="Times New Roman"/>
          <w:color w:val="000000" w:themeColor="text1"/>
          <w:sz w:val="21"/>
          <w:szCs w:val="21"/>
        </w:rPr>
        <w:t>e)</w:t>
      </w:r>
    </w:p>
    <w:p w14:paraId="485DD73D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memberShip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, discount</w:t>
      </w:r>
    </w:p>
    <w:p w14:paraId="53171AA6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memberinfo</w:t>
      </w:r>
      <w:proofErr w:type="spellEnd"/>
    </w:p>
    <w:p w14:paraId="386623D4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in (</w:t>
      </w:r>
    </w:p>
    <w:p w14:paraId="41794778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ab/>
        <w:t xml:space="preserve">SELECT </w:t>
      </w:r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DISTINCT(</w:t>
      </w:r>
      <w:proofErr w:type="spellStart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)</w:t>
      </w:r>
    </w:p>
    <w:p w14:paraId="64B79D0F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ab/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</w:t>
      </w:r>
      <w:proofErr w:type="spellEnd"/>
    </w:p>
    <w:p w14:paraId="2EF676AE" w14:textId="731139D0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);</w:t>
      </w:r>
    </w:p>
    <w:sectPr w:rsidR="00C907ED" w:rsidRPr="00C907ED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916DD"/>
    <w:multiLevelType w:val="hybridMultilevel"/>
    <w:tmpl w:val="8B407DF0"/>
    <w:lvl w:ilvl="0" w:tplc="C562E3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5025B"/>
    <w:rsid w:val="00067B64"/>
    <w:rsid w:val="00097A2B"/>
    <w:rsid w:val="000A3BEB"/>
    <w:rsid w:val="000A48FD"/>
    <w:rsid w:val="000A761E"/>
    <w:rsid w:val="000D4E95"/>
    <w:rsid w:val="00145128"/>
    <w:rsid w:val="00193220"/>
    <w:rsid w:val="001A6BE0"/>
    <w:rsid w:val="001B1D2B"/>
    <w:rsid w:val="001F02D2"/>
    <w:rsid w:val="002A0407"/>
    <w:rsid w:val="002A44B3"/>
    <w:rsid w:val="003F6254"/>
    <w:rsid w:val="00416378"/>
    <w:rsid w:val="004A0DE1"/>
    <w:rsid w:val="004D42A7"/>
    <w:rsid w:val="004E1A31"/>
    <w:rsid w:val="0054023C"/>
    <w:rsid w:val="00603CD3"/>
    <w:rsid w:val="00692352"/>
    <w:rsid w:val="0069689D"/>
    <w:rsid w:val="0071695B"/>
    <w:rsid w:val="00746401"/>
    <w:rsid w:val="007760D9"/>
    <w:rsid w:val="007928E9"/>
    <w:rsid w:val="007A6CF9"/>
    <w:rsid w:val="007D5121"/>
    <w:rsid w:val="00853F81"/>
    <w:rsid w:val="008578C6"/>
    <w:rsid w:val="008A2D35"/>
    <w:rsid w:val="008C7EB6"/>
    <w:rsid w:val="008E1F97"/>
    <w:rsid w:val="0099537A"/>
    <w:rsid w:val="009D760F"/>
    <w:rsid w:val="00A25A02"/>
    <w:rsid w:val="00AE635A"/>
    <w:rsid w:val="00B8406A"/>
    <w:rsid w:val="00B84780"/>
    <w:rsid w:val="00BC432E"/>
    <w:rsid w:val="00BC4BBA"/>
    <w:rsid w:val="00BF395A"/>
    <w:rsid w:val="00C40B1B"/>
    <w:rsid w:val="00C51125"/>
    <w:rsid w:val="00C907ED"/>
    <w:rsid w:val="00CA64E1"/>
    <w:rsid w:val="00CD7D48"/>
    <w:rsid w:val="00CE72BF"/>
    <w:rsid w:val="00CF3344"/>
    <w:rsid w:val="00CF61DC"/>
    <w:rsid w:val="00DB74F5"/>
    <w:rsid w:val="00E81740"/>
    <w:rsid w:val="00F036ED"/>
    <w:rsid w:val="00F268FC"/>
    <w:rsid w:val="00F6674C"/>
    <w:rsid w:val="00F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5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2021-04-12T07:26:00Z</dcterms:created>
  <dcterms:modified xsi:type="dcterms:W3CDTF">2021-06-05T07:11:00Z</dcterms:modified>
</cp:coreProperties>
</file>