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E23CD" w14:textId="316B4FFD" w:rsidR="00433D8B" w:rsidRDefault="00433D8B"/>
    <w:p w14:paraId="7CE85F4B" w14:textId="799CBDE6" w:rsidR="007E43CA" w:rsidRDefault="007E43CA"/>
    <w:p w14:paraId="0D2E11ED" w14:textId="3B725DD5" w:rsidR="007E43CA" w:rsidRDefault="007E43CA"/>
    <w:p w14:paraId="2D8678B7" w14:textId="77777777" w:rsidR="007E43CA" w:rsidRDefault="007E43CA">
      <w:pPr>
        <w:rPr>
          <w:rFonts w:hint="eastAsia"/>
        </w:rPr>
      </w:pPr>
    </w:p>
    <w:p w14:paraId="660C945E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1</w:t>
      </w:r>
      <w:r>
        <w:rPr>
          <w:rFonts w:ascii="Helvetica Neue" w:hAnsi="Helvetica Neue"/>
          <w:color w:val="000000"/>
        </w:rPr>
        <w:t>、从某一方面（隐私、公平、对抗攻击、可解释等）入手，自行实现一个简单的可信机器学习算法（如基于</w:t>
      </w:r>
      <w:r>
        <w:rPr>
          <w:rFonts w:ascii="Helvetica Neue" w:hAnsi="Helvetica Neue"/>
          <w:color w:val="000000"/>
        </w:rPr>
        <w:t>SVM</w:t>
      </w:r>
      <w:r>
        <w:rPr>
          <w:rFonts w:ascii="Helvetica Neue" w:hAnsi="Helvetica Neue"/>
          <w:color w:val="000000"/>
        </w:rPr>
        <w:t>、决策树、神经网路、概率图模型等），课堂展示并简要介绍算法原理</w:t>
      </w:r>
    </w:p>
    <w:p w14:paraId="0BA4CB85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2</w:t>
      </w:r>
      <w:r>
        <w:rPr>
          <w:rFonts w:ascii="Helvetica Neue" w:hAnsi="Helvetica Neue"/>
          <w:color w:val="000000"/>
        </w:rPr>
        <w:t>、每位同学时间不超过</w:t>
      </w:r>
      <w:r>
        <w:rPr>
          <w:rFonts w:ascii="Helvetica Neue" w:hAnsi="Helvetica Neue"/>
          <w:color w:val="000000"/>
        </w:rPr>
        <w:t>10</w:t>
      </w:r>
      <w:r>
        <w:rPr>
          <w:rFonts w:ascii="Helvetica Neue" w:hAnsi="Helvetica Neue"/>
          <w:color w:val="000000"/>
        </w:rPr>
        <w:t>分钟（请严格控制时间）</w:t>
      </w:r>
    </w:p>
    <w:p w14:paraId="4C2059F9" w14:textId="77777777" w:rsidR="009E582B" w:rsidRDefault="009E582B" w:rsidP="009E582B">
      <w:pPr>
        <w:pStyle w:val="a3"/>
        <w:shd w:val="clear" w:color="auto" w:fill="F4F4F4"/>
        <w:spacing w:before="0" w:beforeAutospacing="0" w:after="24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3</w:t>
      </w:r>
      <w:r>
        <w:rPr>
          <w:rFonts w:ascii="Helvetica Neue" w:hAnsi="Helvetica Neue"/>
          <w:color w:val="000000"/>
        </w:rPr>
        <w:t>、评分细则</w:t>
      </w:r>
    </w:p>
    <w:p w14:paraId="67F9B945" w14:textId="10288931" w:rsidR="009E582B" w:rsidRDefault="009E582B"/>
    <w:p w14:paraId="7E23C735" w14:textId="394113DC" w:rsidR="009E582B" w:rsidRDefault="009E582B">
      <w:r>
        <w:rPr>
          <w:noProof/>
        </w:rPr>
        <w:drawing>
          <wp:inline distT="0" distB="0" distL="0" distR="0" wp14:anchorId="10A3B372" wp14:editId="77C3A6AF">
            <wp:extent cx="2813002" cy="21736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52" cy="218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72EC" w14:textId="77777777" w:rsidR="009E582B" w:rsidRDefault="009E582B"/>
    <w:sectPr w:rsidR="009E582B" w:rsidSect="007C16D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2B"/>
    <w:rsid w:val="00433D8B"/>
    <w:rsid w:val="007C16D2"/>
    <w:rsid w:val="007E43CA"/>
    <w:rsid w:val="009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3F9AC"/>
  <w15:chartTrackingRefBased/>
  <w15:docId w15:val="{9A01D2FF-3ACB-E845-9F77-362FD2549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泽浩</dc:creator>
  <cp:keywords/>
  <dc:description/>
  <cp:lastModifiedBy>李 泽浩</cp:lastModifiedBy>
  <cp:revision>2</cp:revision>
  <dcterms:created xsi:type="dcterms:W3CDTF">2021-04-23T02:16:00Z</dcterms:created>
  <dcterms:modified xsi:type="dcterms:W3CDTF">2021-04-23T02:19:00Z</dcterms:modified>
</cp:coreProperties>
</file>