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0218C" w14:textId="77777777" w:rsidR="009365FB" w:rsidRPr="009365FB" w:rsidRDefault="00974DCD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7822E3">
        <w:rPr>
          <w:rFonts w:ascii="华文楷体" w:eastAsia="华文楷体" w:hAnsi="华文楷体" w:cs="MS Gothic" w:hint="eastAsia"/>
          <w:b/>
          <w:bCs/>
          <w:noProof/>
          <w:color w:val="17365D" w:themeColor="text2" w:themeShade="BF"/>
          <w:spacing w:val="5"/>
          <w:kern w:val="28"/>
          <w:sz w:val="21"/>
          <w:szCs w:val="21"/>
          <w:lang w:eastAsia="zh-CN"/>
        </w:rPr>
        <w:drawing>
          <wp:anchor distT="0" distB="0" distL="114300" distR="114300" simplePos="0" relativeHeight="251663360" behindDoc="0" locked="0" layoutInCell="1" allowOverlap="1" wp14:anchorId="070B3A71" wp14:editId="0C65934B">
            <wp:simplePos x="0" y="0"/>
            <wp:positionH relativeFrom="column">
              <wp:posOffset>4112538</wp:posOffset>
            </wp:positionH>
            <wp:positionV relativeFrom="paragraph">
              <wp:posOffset>-1</wp:posOffset>
            </wp:positionV>
            <wp:extent cx="1009706" cy="1410315"/>
            <wp:effectExtent l="0" t="0" r="0" b="0"/>
            <wp:wrapNone/>
            <wp:docPr id="738970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46" cy="143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姓名: 杨永祈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年龄: 24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性别: 男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电话: 13396961511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邮箱: 1219387577@qq.com</w:t>
      </w:r>
    </w:p>
    <w:p w14:paraId="0C03FC09" w14:textId="77777777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6D50E077">
          <v:rect id="_x0000_i1025" style="width:0;height:1.5pt" o:hralign="center" o:hrstd="t" o:hr="t" fillcolor="#a0a0a0" stroked="f"/>
        </w:pict>
      </w:r>
    </w:p>
    <w:p w14:paraId="0FE8A8A2" w14:textId="63C55D34" w:rsidR="009365FB" w:rsidRPr="009365FB" w:rsidRDefault="009365FB" w:rsidP="009172EC">
      <w:pPr>
        <w:tabs>
          <w:tab w:val="center" w:pos="4320"/>
        </w:tabs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技能</w:t>
      </w:r>
      <w:r w:rsidR="009172EC"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ab/>
      </w:r>
    </w:p>
    <w:p w14:paraId="6B9A0DA4" w14:textId="23316BCA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编程语言: 精通C语言，熟悉Shell脚本。</w:t>
      </w:r>
    </w:p>
    <w:p w14:paraId="100A2EAA" w14:textId="77777777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开发工具: 熟练使用Git进行版本控制。</w:t>
      </w:r>
    </w:p>
    <w:p w14:paraId="71ACDA64" w14:textId="77777777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系统开发: 熟悉Linux环境下的驱动开发和调试流程。</w:t>
      </w:r>
    </w:p>
    <w:p w14:paraId="0F4315BC" w14:textId="77777777" w:rsidR="009365FB" w:rsidRPr="009365FB" w:rsidRDefault="009365FB" w:rsidP="009365FB">
      <w:pPr>
        <w:numPr>
          <w:ilvl w:val="0"/>
          <w:numId w:val="28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嵌入式开发: 精通常用硬件接口调试（如I2C、SPI、UART、USB等）。</w:t>
      </w:r>
    </w:p>
    <w:p w14:paraId="1BA573E3" w14:textId="77777777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52C024B9">
          <v:rect id="_x0000_i1026" style="width:0;height:1.5pt" o:hralign="center" o:hrstd="t" o:hr="t" fillcolor="#a0a0a0" stroked="f"/>
        </w:pict>
      </w:r>
    </w:p>
    <w:p w14:paraId="355B93D9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工作经验</w:t>
      </w:r>
    </w:p>
    <w:p w14:paraId="1543B125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安卓底层驱动工程师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浙江启扬智能科技有限公司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2022年9月 - 至今</w:t>
      </w:r>
    </w:p>
    <w:p w14:paraId="60EF8C97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负责Android系统底层驱动的开发与调试，确保各项目功能需求得到满足。</w:t>
      </w:r>
    </w:p>
    <w:p w14:paraId="60F166E1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协调并集成多个硬件模块，优化总线通信（I2C、SPI、UART、USB等）的稳定性。</w:t>
      </w:r>
    </w:p>
    <w:p w14:paraId="2804A067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参与音视频模块的驱动开发，确保系统在高负载条件下的稳定性。</w:t>
      </w:r>
    </w:p>
    <w:p w14:paraId="548A6104" w14:textId="77777777" w:rsidR="009365FB" w:rsidRPr="009365FB" w:rsidRDefault="009365FB" w:rsidP="009365FB">
      <w:pPr>
        <w:numPr>
          <w:ilvl w:val="0"/>
          <w:numId w:val="29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调试Framework层功能，开发简易APK工具用于驱动层测试。</w:t>
      </w:r>
    </w:p>
    <w:p w14:paraId="5BB8A8DF" w14:textId="77777777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304DB1D6">
          <v:rect id="_x0000_i1027" style="width:0;height:1.5pt" o:hralign="center" o:hrstd="t" o:hr="t" fillcolor="#a0a0a0" stroked="f"/>
        </w:pict>
      </w:r>
    </w:p>
    <w:p w14:paraId="1C53D490" w14:textId="77777777" w:rsidR="000E5F0F" w:rsidRDefault="000E5F0F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</w:p>
    <w:p w14:paraId="56336BB8" w14:textId="2019E430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lastRenderedPageBreak/>
        <w:t>项目经验</w:t>
      </w:r>
    </w:p>
    <w:p w14:paraId="0DB86397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1. iMX8MP平台项目</w:t>
      </w:r>
    </w:p>
    <w:p w14:paraId="75D140FD" w14:textId="77777777" w:rsidR="009365FB" w:rsidRPr="009365FB" w:rsidRDefault="009365FB" w:rsidP="009365FB">
      <w:pPr>
        <w:numPr>
          <w:ilvl w:val="0"/>
          <w:numId w:val="30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成功移植并调试ADC驱动，优化数据采集稳定性和采样速率。</w:t>
      </w:r>
    </w:p>
    <w:p w14:paraId="77B71F65" w14:textId="77777777" w:rsidR="009365FB" w:rsidRPr="009365FB" w:rsidRDefault="009365FB" w:rsidP="009365FB">
      <w:pPr>
        <w:numPr>
          <w:ilvl w:val="0"/>
          <w:numId w:val="30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完成扫描仪驱动移植，确保高效的数据传输和精确的扫描效果。</w:t>
      </w:r>
    </w:p>
    <w:p w14:paraId="473C5EB3" w14:textId="77777777" w:rsidR="009365FB" w:rsidRPr="009365FB" w:rsidRDefault="009365FB" w:rsidP="009365FB">
      <w:pPr>
        <w:numPr>
          <w:ilvl w:val="0"/>
          <w:numId w:val="30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移植电池管理驱动，提升电源管理系统的可靠性和电池状态监控的准确性。</w:t>
      </w:r>
    </w:p>
    <w:p w14:paraId="7209E05A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2. RK3288平台项目</w:t>
      </w:r>
    </w:p>
    <w:p w14:paraId="7FF0C90A" w14:textId="77777777" w:rsidR="009365FB" w:rsidRPr="009365FB" w:rsidRDefault="009365FB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修复视频录制首次使用时的闪退问题，深入调试驱动层与应用层的兼容性。</w:t>
      </w:r>
    </w:p>
    <w:p w14:paraId="535D77A6" w14:textId="08D9885A" w:rsidR="009365FB" w:rsidRPr="009365FB" w:rsidRDefault="00005D39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在系统setting下</w:t>
      </w:r>
      <w:r w:rsidR="009365FB"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新增HDMI分辨率选项，优化多分辨率下的显示效果。</w:t>
      </w:r>
    </w:p>
    <w:p w14:paraId="43C3EE40" w14:textId="77777777" w:rsidR="009365FB" w:rsidRDefault="009365FB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解决相机频繁掉线问题，优化接口处理。</w:t>
      </w:r>
    </w:p>
    <w:p w14:paraId="3A79FFCD" w14:textId="6923960D" w:rsidR="00C43C61" w:rsidRDefault="00C43C61" w:rsidP="009365FB">
      <w:pPr>
        <w:numPr>
          <w:ilvl w:val="0"/>
          <w:numId w:val="31"/>
        </w:numPr>
        <w:spacing w:line="440" w:lineRule="exact"/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C43C61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添加了 U 盘刷镜像功能，简化系统升级与维护的操作流程。</w:t>
      </w:r>
    </w:p>
    <w:p w14:paraId="34F949FC" w14:textId="076FDAA5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3. RK3568平台项目</w:t>
      </w:r>
    </w:p>
    <w:p w14:paraId="5A981AAB" w14:textId="77777777" w:rsidR="009365FB" w:rsidRPr="009365FB" w:rsidRDefault="009365FB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调试es8388音频芯片，确保音频信号处理的稳定性。</w:t>
      </w:r>
    </w:p>
    <w:p w14:paraId="1843EEF6" w14:textId="77777777" w:rsidR="009365FB" w:rsidRPr="009365FB" w:rsidRDefault="009365FB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优化网口传输速率，提升网络通信效率。</w:t>
      </w:r>
    </w:p>
    <w:p w14:paraId="592FB0BA" w14:textId="77777777" w:rsidR="00C43C61" w:rsidRDefault="00C43C61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C43C61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解决核心板更换 DDR 后无法烧写的问题，确保系统的正常启动和运行。</w:t>
      </w:r>
    </w:p>
    <w:p w14:paraId="2D3AEBB0" w14:textId="12C36905" w:rsidR="00C43C61" w:rsidRDefault="00C43C61" w:rsidP="009365FB">
      <w:pPr>
        <w:numPr>
          <w:ilvl w:val="0"/>
          <w:numId w:val="32"/>
        </w:numPr>
        <w:spacing w:line="440" w:lineRule="exact"/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C43C61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在设置中加入 OTG 模式切换功能，增强设备的多功能性和用户使用体验。</w:t>
      </w:r>
    </w:p>
    <w:p w14:paraId="67878F84" w14:textId="756DDCFA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4. iMX6平台项目</w:t>
      </w:r>
    </w:p>
    <w:p w14:paraId="56999ECB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修复触摸屏无法唤醒问题，优化休眠后系统的快速响应能力。</w:t>
      </w:r>
    </w:p>
    <w:p w14:paraId="5E6DC030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修复相机高负载下的频繁闪退，增强系统稳定性。</w:t>
      </w:r>
    </w:p>
    <w:p w14:paraId="3372E79A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修复AD采样错误，确保数据采集准确性。</w:t>
      </w:r>
    </w:p>
    <w:p w14:paraId="5A2BC394" w14:textId="77777777" w:rsidR="009365FB" w:rsidRPr="009365FB" w:rsidRDefault="009365FB" w:rsidP="009365FB">
      <w:pPr>
        <w:numPr>
          <w:ilvl w:val="0"/>
          <w:numId w:val="33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优化WiFi、SPI、ADC采样和扫描仪的通信，提升系统整体性能。</w:t>
      </w:r>
    </w:p>
    <w:p w14:paraId="5BFAED4A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lastRenderedPageBreak/>
        <w:t>5. 全志T507平台项目</w:t>
      </w:r>
    </w:p>
    <w:p w14:paraId="4F085B6A" w14:textId="77777777" w:rsidR="00C01AC6" w:rsidRDefault="00C01AC6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调试并优化了 LCD 屏的显示效果，修复了 7 寸显示屏上的旋转功能，确保不同分辨率和旋转模式下的显示兼容性和稳定性。</w:t>
      </w:r>
    </w:p>
    <w:p w14:paraId="4EB3D624" w14:textId="019F157F" w:rsidR="009365FB" w:rsidRPr="009365FB" w:rsidRDefault="009365FB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集成双网口，优化网络通信性能。</w:t>
      </w:r>
    </w:p>
    <w:p w14:paraId="642B145E" w14:textId="77777777" w:rsidR="009365FB" w:rsidRDefault="009365FB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修复RTC无法写入问题，确保断电后时间数据的准确性。</w:t>
      </w:r>
    </w:p>
    <w:p w14:paraId="6FA4B5C5" w14:textId="418F63E9" w:rsidR="00C01AC6" w:rsidRPr="009365FB" w:rsidRDefault="00C01AC6" w:rsidP="009365FB">
      <w:pPr>
        <w:numPr>
          <w:ilvl w:val="0"/>
          <w:numId w:val="34"/>
        </w:num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C01AC6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调试并优化了蓝牙通信模块，提高了蓝牙连接的稳定性和传输速率。</w:t>
      </w:r>
    </w:p>
    <w:p w14:paraId="56BB1829" w14:textId="02458F19" w:rsidR="009365FB" w:rsidRPr="009365FB" w:rsidRDefault="00000000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pict w14:anchorId="2FAC3669">
          <v:rect id="_x0000_i1028" style="width:0;height:1.5pt" o:hralign="center" o:hrstd="t" o:hr="t" fillcolor="#a0a0a0" stroked="f"/>
        </w:pict>
      </w:r>
    </w:p>
    <w:p w14:paraId="629AD3A7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教育背景</w:t>
      </w:r>
    </w:p>
    <w:p w14:paraId="68B6AA0C" w14:textId="77777777" w:rsidR="009365FB" w:rsidRPr="009365FB" w:rsidRDefault="009365FB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t>自动化专业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河南城建学院</w:t>
      </w:r>
      <w:r w:rsidRPr="009365FB">
        <w:rPr>
          <w:rFonts w:ascii="华文楷体" w:eastAsia="华文楷体" w:hAnsi="华文楷体" w:cstheme="majorBidi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  <w:br/>
        <w:t>2018年9月 - 2022年6月</w:t>
      </w:r>
    </w:p>
    <w:p w14:paraId="3AD441C8" w14:textId="42A67C48" w:rsidR="00FD126F" w:rsidRPr="007822E3" w:rsidRDefault="00FD126F" w:rsidP="009365FB">
      <w:pPr>
        <w:spacing w:line="440" w:lineRule="exact"/>
        <w:rPr>
          <w:rFonts w:ascii="华文楷体" w:eastAsia="华文楷体" w:hAnsi="华文楷体" w:cstheme="majorBidi" w:hint="eastAsia"/>
          <w:b/>
          <w:bCs/>
          <w:color w:val="17365D" w:themeColor="text2" w:themeShade="BF"/>
          <w:spacing w:val="5"/>
          <w:kern w:val="28"/>
          <w:sz w:val="21"/>
          <w:szCs w:val="21"/>
          <w:lang w:eastAsia="zh-CN"/>
        </w:rPr>
      </w:pPr>
    </w:p>
    <w:sectPr w:rsidR="00FD126F" w:rsidRPr="007822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968C5"/>
    <w:multiLevelType w:val="multilevel"/>
    <w:tmpl w:val="3A4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E6087"/>
    <w:multiLevelType w:val="multilevel"/>
    <w:tmpl w:val="E1C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0446F"/>
    <w:multiLevelType w:val="multilevel"/>
    <w:tmpl w:val="235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CC4C48"/>
    <w:multiLevelType w:val="multilevel"/>
    <w:tmpl w:val="59A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64616"/>
    <w:multiLevelType w:val="multilevel"/>
    <w:tmpl w:val="DB0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7734B"/>
    <w:multiLevelType w:val="multilevel"/>
    <w:tmpl w:val="ABB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72BB6"/>
    <w:multiLevelType w:val="multilevel"/>
    <w:tmpl w:val="315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E26CD"/>
    <w:multiLevelType w:val="multilevel"/>
    <w:tmpl w:val="873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658CB"/>
    <w:multiLevelType w:val="multilevel"/>
    <w:tmpl w:val="500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B015C"/>
    <w:multiLevelType w:val="multilevel"/>
    <w:tmpl w:val="BB2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27B7A"/>
    <w:multiLevelType w:val="multilevel"/>
    <w:tmpl w:val="B85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96F93"/>
    <w:multiLevelType w:val="multilevel"/>
    <w:tmpl w:val="3E5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77A6A"/>
    <w:multiLevelType w:val="multilevel"/>
    <w:tmpl w:val="077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8547A"/>
    <w:multiLevelType w:val="multilevel"/>
    <w:tmpl w:val="0E6E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268AD"/>
    <w:multiLevelType w:val="multilevel"/>
    <w:tmpl w:val="1CC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87DF3"/>
    <w:multiLevelType w:val="multilevel"/>
    <w:tmpl w:val="399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256AF"/>
    <w:multiLevelType w:val="multilevel"/>
    <w:tmpl w:val="680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E7DC7"/>
    <w:multiLevelType w:val="multilevel"/>
    <w:tmpl w:val="239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A7738"/>
    <w:multiLevelType w:val="multilevel"/>
    <w:tmpl w:val="D2AE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620B5"/>
    <w:multiLevelType w:val="multilevel"/>
    <w:tmpl w:val="11A6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76D38"/>
    <w:multiLevelType w:val="multilevel"/>
    <w:tmpl w:val="8F5E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24ADF"/>
    <w:multiLevelType w:val="multilevel"/>
    <w:tmpl w:val="454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12FE4"/>
    <w:multiLevelType w:val="multilevel"/>
    <w:tmpl w:val="F31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E0545"/>
    <w:multiLevelType w:val="multilevel"/>
    <w:tmpl w:val="D51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97949"/>
    <w:multiLevelType w:val="multilevel"/>
    <w:tmpl w:val="5BC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9521">
    <w:abstractNumId w:val="8"/>
  </w:num>
  <w:num w:numId="2" w16cid:durableId="2143693894">
    <w:abstractNumId w:val="6"/>
  </w:num>
  <w:num w:numId="3" w16cid:durableId="906187845">
    <w:abstractNumId w:val="5"/>
  </w:num>
  <w:num w:numId="4" w16cid:durableId="783230541">
    <w:abstractNumId w:val="4"/>
  </w:num>
  <w:num w:numId="5" w16cid:durableId="356590794">
    <w:abstractNumId w:val="7"/>
  </w:num>
  <w:num w:numId="6" w16cid:durableId="992950130">
    <w:abstractNumId w:val="3"/>
  </w:num>
  <w:num w:numId="7" w16cid:durableId="2117559353">
    <w:abstractNumId w:val="2"/>
  </w:num>
  <w:num w:numId="8" w16cid:durableId="17201335">
    <w:abstractNumId w:val="1"/>
  </w:num>
  <w:num w:numId="9" w16cid:durableId="653609999">
    <w:abstractNumId w:val="0"/>
  </w:num>
  <w:num w:numId="10" w16cid:durableId="355355156">
    <w:abstractNumId w:val="28"/>
  </w:num>
  <w:num w:numId="11" w16cid:durableId="916205016">
    <w:abstractNumId w:val="18"/>
  </w:num>
  <w:num w:numId="12" w16cid:durableId="1885867235">
    <w:abstractNumId w:val="30"/>
  </w:num>
  <w:num w:numId="13" w16cid:durableId="2099714707">
    <w:abstractNumId w:val="13"/>
  </w:num>
  <w:num w:numId="14" w16cid:durableId="14230243">
    <w:abstractNumId w:val="27"/>
  </w:num>
  <w:num w:numId="15" w16cid:durableId="21631128">
    <w:abstractNumId w:val="16"/>
  </w:num>
  <w:num w:numId="16" w16cid:durableId="311524059">
    <w:abstractNumId w:val="24"/>
  </w:num>
  <w:num w:numId="17" w16cid:durableId="1109814526">
    <w:abstractNumId w:val="33"/>
  </w:num>
  <w:num w:numId="18" w16cid:durableId="1674843658">
    <w:abstractNumId w:val="11"/>
  </w:num>
  <w:num w:numId="19" w16cid:durableId="50005691">
    <w:abstractNumId w:val="17"/>
  </w:num>
  <w:num w:numId="20" w16cid:durableId="475726721">
    <w:abstractNumId w:val="32"/>
  </w:num>
  <w:num w:numId="21" w16cid:durableId="1911381801">
    <w:abstractNumId w:val="21"/>
  </w:num>
  <w:num w:numId="22" w16cid:durableId="1115707335">
    <w:abstractNumId w:val="31"/>
  </w:num>
  <w:num w:numId="23" w16cid:durableId="798305673">
    <w:abstractNumId w:val="19"/>
  </w:num>
  <w:num w:numId="24" w16cid:durableId="196503600">
    <w:abstractNumId w:val="15"/>
  </w:num>
  <w:num w:numId="25" w16cid:durableId="1493134393">
    <w:abstractNumId w:val="22"/>
  </w:num>
  <w:num w:numId="26" w16cid:durableId="304547699">
    <w:abstractNumId w:val="10"/>
  </w:num>
  <w:num w:numId="27" w16cid:durableId="1545408643">
    <w:abstractNumId w:val="9"/>
  </w:num>
  <w:num w:numId="28" w16cid:durableId="201095978">
    <w:abstractNumId w:val="14"/>
  </w:num>
  <w:num w:numId="29" w16cid:durableId="2029944588">
    <w:abstractNumId w:val="26"/>
  </w:num>
  <w:num w:numId="30" w16cid:durableId="1014187713">
    <w:abstractNumId w:val="20"/>
  </w:num>
  <w:num w:numId="31" w16cid:durableId="329337405">
    <w:abstractNumId w:val="12"/>
  </w:num>
  <w:num w:numId="32" w16cid:durableId="2105103797">
    <w:abstractNumId w:val="23"/>
  </w:num>
  <w:num w:numId="33" w16cid:durableId="197473379">
    <w:abstractNumId w:val="25"/>
  </w:num>
  <w:num w:numId="34" w16cid:durableId="7108087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D39"/>
    <w:rsid w:val="00034616"/>
    <w:rsid w:val="0006063C"/>
    <w:rsid w:val="000C796C"/>
    <w:rsid w:val="000E5F0F"/>
    <w:rsid w:val="0015074B"/>
    <w:rsid w:val="00223481"/>
    <w:rsid w:val="0029639D"/>
    <w:rsid w:val="00326F90"/>
    <w:rsid w:val="0043372A"/>
    <w:rsid w:val="00582BB7"/>
    <w:rsid w:val="0064027A"/>
    <w:rsid w:val="00670108"/>
    <w:rsid w:val="00703F60"/>
    <w:rsid w:val="007822E3"/>
    <w:rsid w:val="0080473E"/>
    <w:rsid w:val="009172EC"/>
    <w:rsid w:val="009365FB"/>
    <w:rsid w:val="00974DCD"/>
    <w:rsid w:val="00AA1D8D"/>
    <w:rsid w:val="00AD11B6"/>
    <w:rsid w:val="00B36640"/>
    <w:rsid w:val="00B47730"/>
    <w:rsid w:val="00C01AC6"/>
    <w:rsid w:val="00C43C61"/>
    <w:rsid w:val="00C84C1A"/>
    <w:rsid w:val="00CB0664"/>
    <w:rsid w:val="00CC6079"/>
    <w:rsid w:val="00D60794"/>
    <w:rsid w:val="00E47BF7"/>
    <w:rsid w:val="00F14D11"/>
    <w:rsid w:val="00F532BE"/>
    <w:rsid w:val="00FC693F"/>
    <w:rsid w:val="00F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E4A7B"/>
  <w14:defaultImageDpi w14:val="300"/>
  <w15:docId w15:val="{E8221136-8C0E-4635-AD4F-A3B33FC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7822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永祈 杨</cp:lastModifiedBy>
  <cp:revision>8</cp:revision>
  <cp:lastPrinted>2024-09-17T12:22:00Z</cp:lastPrinted>
  <dcterms:created xsi:type="dcterms:W3CDTF">2024-09-16T06:09:00Z</dcterms:created>
  <dcterms:modified xsi:type="dcterms:W3CDTF">2024-09-21T06:35:00Z</dcterms:modified>
  <cp:category/>
</cp:coreProperties>
</file>