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F603CCD">
      <w:pPr>
        <w:spacing w:line="360" w:lineRule="auto"/>
        <w:jc w:val="center"/>
        <w:rPr>
          <w:rFonts w:hint="eastAsia" w:ascii="宋体" w:hAnsi="宋体" w:eastAsia="宋体" w:cs="宋体"/>
          <w:b/>
          <w:sz w:val="36"/>
          <w:szCs w:val="36"/>
        </w:rPr>
      </w:pPr>
      <w:r>
        <w:rPr>
          <w:rFonts w:hint="eastAsia" w:ascii="宋体" w:hAnsi="宋体" w:eastAsia="宋体" w:cs="宋体"/>
          <w:b/>
          <w:sz w:val="36"/>
          <w:szCs w:val="36"/>
        </w:rPr>
        <w:t>服务合作协议</w:t>
      </w:r>
    </w:p>
    <w:p w14:paraId="1527CAF3">
      <w:pPr>
        <w:spacing w:line="360" w:lineRule="auto"/>
        <w:jc w:val="center"/>
        <w:rPr>
          <w:rFonts w:hint="eastAsia" w:ascii="宋体" w:hAnsi="宋体" w:eastAsia="宋体" w:cs="宋体"/>
          <w:b/>
          <w:sz w:val="36"/>
          <w:szCs w:val="36"/>
          <w:lang w:val="en-US" w:eastAsia="zh-CN"/>
        </w:rPr>
      </w:pP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 w14:paraId="032349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8522" w:type="dxa"/>
            <w:tcBorders>
              <w:top w:val="nil"/>
              <w:left w:val="nil"/>
              <w:bottom w:val="nil"/>
              <w:right w:val="nil"/>
              <w:tl2br w:val="nil"/>
            </w:tcBorders>
            <w:shd w:val="clear" w:color="auto" w:fill="FFFFFF"/>
          </w:tcPr>
          <w:p w14:paraId="0B0CCBEC">
            <w:pPr>
              <w:spacing w:line="360" w:lineRule="auto"/>
              <w:rPr>
                <w:rFonts w:hint="eastAsia" w:ascii="宋体" w:hAnsi="宋体" w:eastAsia="宋体" w:cs="宋体"/>
                <w:b w:val="0"/>
                <w:color w:val="000000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Cs w:val="21"/>
              </w:rPr>
              <w:t>甲方：</w:t>
            </w:r>
            <w:r>
              <w:rPr>
                <w:rFonts w:hint="eastAsia" w:ascii="宋体" w:hAnsi="宋体" w:eastAsia="宋体" w:cs="宋体"/>
                <w:b w:val="0"/>
                <w:color w:val="000000"/>
                <w:szCs w:val="21"/>
                <w:lang w:eastAsia="zh-CN"/>
              </w:rPr>
              <w:t>深圳市菲森科技有限公司</w:t>
            </w:r>
          </w:p>
        </w:tc>
      </w:tr>
      <w:tr w14:paraId="0656BA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980C692">
            <w:pPr>
              <w:spacing w:line="360" w:lineRule="auto"/>
              <w:rPr>
                <w:rFonts w:hint="eastAsia" w:ascii="宋体" w:hAnsi="宋体" w:eastAsia="宋体" w:cs="宋体"/>
                <w:b w:val="0"/>
                <w:color w:val="000000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Cs w:val="21"/>
              </w:rPr>
              <w:t>地址：深圳市南山区桃源街道长源社区学苑大道1001号南山智园D1栋901、1001</w:t>
            </w:r>
          </w:p>
        </w:tc>
      </w:tr>
      <w:tr w14:paraId="4E7971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151331A">
            <w:pPr>
              <w:spacing w:line="360" w:lineRule="auto"/>
              <w:rPr>
                <w:rFonts w:hint="default" w:ascii="宋体" w:hAnsi="宋体" w:eastAsia="宋体" w:cs="宋体"/>
                <w:b w:val="0"/>
                <w:color w:val="000000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Cs w:val="21"/>
              </w:rPr>
              <w:t>法定代表人：</w:t>
            </w:r>
            <w:r>
              <w:rPr>
                <w:rFonts w:hint="eastAsia" w:ascii="宋体" w:hAnsi="宋体" w:eastAsia="宋体" w:cs="宋体"/>
                <w:b w:val="0"/>
                <w:color w:val="000000"/>
                <w:szCs w:val="21"/>
                <w:lang w:val="en-US" w:eastAsia="zh-CN"/>
              </w:rPr>
              <w:t>刘金池</w:t>
            </w:r>
          </w:p>
        </w:tc>
      </w:tr>
      <w:tr w14:paraId="02CFCB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F2AA592">
            <w:pPr>
              <w:spacing w:line="360" w:lineRule="auto"/>
              <w:rPr>
                <w:rFonts w:hint="eastAsia" w:ascii="宋体" w:hAnsi="宋体" w:eastAsia="宋体" w:cs="宋体"/>
                <w:b w:val="0"/>
                <w:color w:val="000000"/>
                <w:szCs w:val="21"/>
                <w:vertAlign w:val="baseline"/>
                <w:lang w:val="en-US" w:eastAsia="zh-CN"/>
              </w:rPr>
            </w:pPr>
          </w:p>
        </w:tc>
      </w:tr>
      <w:tr w14:paraId="3CC8A6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852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2E9B475">
            <w:pPr>
              <w:spacing w:line="360" w:lineRule="auto"/>
              <w:rPr>
                <w:rFonts w:hint="eastAsia" w:ascii="宋体" w:hAnsi="宋体" w:eastAsia="宋体" w:cs="宋体"/>
                <w:b w:val="0"/>
                <w:color w:val="000000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Cs w:val="21"/>
              </w:rPr>
              <w:t>乙方：</w:t>
            </w:r>
            <w:r>
              <w:rPr>
                <w:rFonts w:hint="eastAsia" w:ascii="宋体" w:hAnsi="宋体" w:eastAsia="宋体" w:cs="宋体"/>
                <w:b w:val="0"/>
                <w:color w:val="000000"/>
                <w:szCs w:val="21"/>
                <w:lang w:val="en-US" w:eastAsia="zh-CN"/>
              </w:rPr>
              <w:t>{{Client}}</w:t>
            </w:r>
          </w:p>
        </w:tc>
      </w:tr>
      <w:tr w14:paraId="09731E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09665D2">
            <w:pPr>
              <w:spacing w:line="360" w:lineRule="auto"/>
              <w:rPr>
                <w:rFonts w:hint="eastAsia" w:ascii="宋体" w:hAnsi="宋体" w:eastAsia="宋体" w:cs="宋体"/>
                <w:b w:val="0"/>
                <w:color w:val="000000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Cs w:val="21"/>
              </w:rPr>
              <w:t>地址：</w:t>
            </w:r>
            <w:r>
              <w:rPr>
                <w:rFonts w:hint="eastAsia" w:ascii="宋体" w:hAnsi="宋体" w:eastAsia="宋体" w:cs="宋体"/>
                <w:b w:val="0"/>
                <w:color w:val="000000"/>
                <w:szCs w:val="21"/>
                <w:lang w:val="en-US" w:eastAsia="zh-CN"/>
              </w:rPr>
              <w:t>{{Address}}</w:t>
            </w:r>
          </w:p>
        </w:tc>
      </w:tr>
      <w:tr w14:paraId="38D074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F689E25">
            <w:pPr>
              <w:spacing w:line="360" w:lineRule="auto"/>
              <w:rPr>
                <w:rFonts w:hint="eastAsia" w:ascii="宋体" w:hAnsi="宋体" w:eastAsia="宋体" w:cs="宋体"/>
                <w:b w:val="0"/>
                <w:color w:val="000000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Cs w:val="21"/>
              </w:rPr>
              <w:t>法定代表人：</w:t>
            </w:r>
            <w:r>
              <w:rPr>
                <w:rFonts w:hint="eastAsia" w:ascii="宋体" w:hAnsi="宋体" w:eastAsia="宋体" w:cs="宋体"/>
                <w:b w:val="0"/>
                <w:color w:val="000000"/>
                <w:szCs w:val="21"/>
                <w:lang w:val="en-US" w:eastAsia="zh-CN"/>
              </w:rPr>
              <w:t>{{Contact}}</w:t>
            </w:r>
          </w:p>
        </w:tc>
      </w:tr>
    </w:tbl>
    <w:p w14:paraId="07C92FF9">
      <w:pPr>
        <w:spacing w:line="360" w:lineRule="auto"/>
        <w:rPr>
          <w:rFonts w:ascii="宋体" w:hAnsi="宋体" w:eastAsia="宋体" w:cs="宋体"/>
          <w:szCs w:val="21"/>
          <w:u w:val="single"/>
        </w:rPr>
      </w:pPr>
    </w:p>
    <w:p w14:paraId="606D6BB9">
      <w:pPr>
        <w:spacing w:line="360" w:lineRule="auto"/>
        <w:rPr>
          <w:rFonts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 xml:space="preserve">    依照《中华人民共和国民典法》及其他有关法律、行政法规、甲方相关管理规定，遵循平等、自愿、公平和诚实信用原则，甲乙双方就</w:t>
      </w:r>
      <w:r>
        <w:rPr>
          <w:rFonts w:hint="eastAsia" w:ascii="宋体" w:hAnsi="宋体" w:eastAsia="宋体" w:cs="宋体"/>
          <w:szCs w:val="21"/>
          <w:u w:val="single"/>
        </w:rPr>
        <w:t xml:space="preserve"> 乙方给甲方提供的技术服务支持/市场推广/客户售后维护 </w:t>
      </w:r>
      <w:r>
        <w:rPr>
          <w:rFonts w:hint="eastAsia" w:ascii="宋体" w:hAnsi="宋体" w:eastAsia="宋体" w:cs="宋体"/>
          <w:szCs w:val="21"/>
        </w:rPr>
        <w:t>相关事项协商一致，订立本合同。</w:t>
      </w:r>
    </w:p>
    <w:p w14:paraId="7C124078">
      <w:pPr>
        <w:pStyle w:val="9"/>
        <w:numPr>
          <w:ilvl w:val="0"/>
          <w:numId w:val="1"/>
        </w:numPr>
        <w:spacing w:line="360" w:lineRule="auto"/>
        <w:ind w:firstLineChars="0"/>
        <w:rPr>
          <w:rFonts w:ascii="宋体" w:hAnsi="宋体" w:eastAsia="宋体" w:cs="宋体"/>
          <w:bCs/>
          <w:szCs w:val="21"/>
        </w:rPr>
      </w:pPr>
      <w:r>
        <w:rPr>
          <w:rFonts w:hint="eastAsia" w:ascii="宋体" w:hAnsi="宋体" w:eastAsia="宋体" w:cs="宋体"/>
          <w:bCs/>
          <w:szCs w:val="21"/>
        </w:rPr>
        <w:t>合同概况</w:t>
      </w:r>
    </w:p>
    <w:p w14:paraId="0047FC2D">
      <w:pPr>
        <w:numPr>
          <w:ilvl w:val="0"/>
          <w:numId w:val="2"/>
        </w:numPr>
        <w:spacing w:line="360" w:lineRule="auto"/>
        <w:ind w:firstLine="425"/>
        <w:rPr>
          <w:rFonts w:ascii="宋体" w:hAnsi="宋体" w:eastAsia="宋体" w:cs="宋体"/>
          <w:szCs w:val="21"/>
          <w:u w:val="single"/>
        </w:rPr>
      </w:pPr>
      <w:r>
        <w:rPr>
          <w:rFonts w:hint="eastAsia" w:ascii="宋体" w:hAnsi="宋体" w:eastAsia="宋体" w:cs="宋体"/>
          <w:szCs w:val="21"/>
        </w:rPr>
        <w:t>合同内容：</w:t>
      </w:r>
      <w:r>
        <w:rPr>
          <w:rFonts w:hint="eastAsia" w:ascii="宋体" w:hAnsi="宋体" w:eastAsia="宋体" w:cs="宋体"/>
          <w:szCs w:val="21"/>
          <w:u w:val="single"/>
        </w:rPr>
        <w:t>乙方给甲方提供技术服务支持/市场推广/客户售后维护</w:t>
      </w:r>
    </w:p>
    <w:p w14:paraId="47B03C41">
      <w:pPr>
        <w:numPr>
          <w:ilvl w:val="0"/>
          <w:numId w:val="2"/>
        </w:numPr>
        <w:spacing w:line="360" w:lineRule="auto"/>
        <w:ind w:firstLine="425"/>
        <w:rPr>
          <w:rFonts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合同服务时间：</w:t>
      </w:r>
    </w:p>
    <w:p w14:paraId="1567BD07">
      <w:pPr>
        <w:numPr>
          <w:ilvl w:val="0"/>
          <w:numId w:val="2"/>
        </w:numPr>
        <w:spacing w:line="360" w:lineRule="auto"/>
        <w:ind w:firstLine="425"/>
        <w:rPr>
          <w:rFonts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合同费用</w:t>
      </w:r>
      <w:bookmarkStart w:id="0" w:name="OLE_LINK3"/>
      <w:bookmarkStart w:id="1" w:name="OLE_LINK4"/>
      <w:bookmarkStart w:id="2" w:name="OLE_LINK1"/>
      <w:r>
        <w:rPr>
          <w:rFonts w:hint="eastAsia" w:ascii="宋体" w:hAnsi="宋体" w:eastAsia="宋体" w:cs="宋体"/>
          <w:szCs w:val="21"/>
          <w:lang w:eastAsia="zh-CN"/>
        </w:rPr>
        <w:t>：</w:t>
      </w:r>
      <w:r>
        <w:rPr>
          <w:rFonts w:hint="eastAsia" w:ascii="宋体" w:hAnsi="宋体" w:eastAsia="宋体" w:cs="宋体"/>
          <w:sz w:val="24"/>
          <w:szCs w:val="24"/>
          <w:u w:val="single"/>
          <w:lang w:val="en-US" w:eastAsia="zh-CN"/>
        </w:rPr>
        <w:t xml:space="preserve"> {{Total}}</w:t>
      </w:r>
      <w:r>
        <w:rPr>
          <w:rFonts w:hint="eastAsia" w:ascii="宋体" w:hAnsi="宋体" w:eastAsia="宋体" w:cs="宋体"/>
          <w:szCs w:val="21"/>
          <w:u w:val="single"/>
        </w:rPr>
        <w:t>元</w:t>
      </w:r>
      <w:bookmarkEnd w:id="0"/>
      <w:r>
        <w:rPr>
          <w:rFonts w:hint="eastAsia" w:ascii="宋体" w:hAnsi="宋体" w:eastAsia="宋体" w:cs="宋体"/>
          <w:szCs w:val="21"/>
        </w:rPr>
        <w:t>（人民币大写：</w:t>
      </w:r>
      <w:r>
        <w:rPr>
          <w:rFonts w:hint="eastAsia" w:ascii="宋体" w:hAnsi="宋体" w:eastAsia="宋体" w:cs="宋体"/>
          <w:szCs w:val="21"/>
          <w:u w:val="single"/>
          <w:lang w:val="en-US" w:eastAsia="zh-CN"/>
        </w:rPr>
        <w:t>{{CapitalizeRMB}}</w:t>
      </w:r>
      <w:bookmarkEnd w:id="1"/>
      <w:bookmarkEnd w:id="2"/>
      <w:r>
        <w:rPr>
          <w:rFonts w:hint="eastAsia" w:ascii="宋体" w:hAnsi="宋体" w:eastAsia="宋体" w:cs="宋体"/>
          <w:szCs w:val="21"/>
          <w:u w:val="single"/>
          <w:lang w:val="en-US" w:eastAsia="zh-CN"/>
        </w:rPr>
        <w:t>）</w:t>
      </w:r>
    </w:p>
    <w:p w14:paraId="3BB1923D">
      <w:pPr>
        <w:pStyle w:val="9"/>
        <w:numPr>
          <w:ilvl w:val="0"/>
          <w:numId w:val="1"/>
        </w:numPr>
        <w:spacing w:line="360" w:lineRule="auto"/>
        <w:ind w:firstLineChars="0"/>
        <w:rPr>
          <w:rFonts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协作事项</w:t>
      </w:r>
    </w:p>
    <w:p w14:paraId="6EEF3B14">
      <w:pPr>
        <w:pStyle w:val="9"/>
        <w:numPr>
          <w:ilvl w:val="0"/>
          <w:numId w:val="3"/>
        </w:numPr>
        <w:spacing w:line="360" w:lineRule="auto"/>
        <w:ind w:firstLine="420"/>
        <w:rPr>
          <w:rFonts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技术服务支持</w:t>
      </w:r>
    </w:p>
    <w:p w14:paraId="56DE3AF0">
      <w:pPr>
        <w:pStyle w:val="9"/>
        <w:numPr>
          <w:ilvl w:val="0"/>
          <w:numId w:val="4"/>
        </w:numPr>
        <w:spacing w:line="360" w:lineRule="auto"/>
        <w:ind w:left="420" w:leftChars="200" w:firstLine="0" w:firstLineChars="0"/>
        <w:rPr>
          <w:rFonts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乙方协助甲方销售覆盖全国市场。</w:t>
      </w:r>
    </w:p>
    <w:p w14:paraId="08982C9E">
      <w:pPr>
        <w:pStyle w:val="9"/>
        <w:numPr>
          <w:ilvl w:val="0"/>
          <w:numId w:val="3"/>
        </w:numPr>
        <w:spacing w:line="360" w:lineRule="auto"/>
        <w:ind w:firstLine="420"/>
        <w:rPr>
          <w:rFonts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市场推广</w:t>
      </w:r>
    </w:p>
    <w:p w14:paraId="15234E9C">
      <w:pPr>
        <w:pStyle w:val="9"/>
        <w:numPr>
          <w:ilvl w:val="0"/>
          <w:numId w:val="5"/>
        </w:numPr>
        <w:spacing w:line="360" w:lineRule="auto"/>
        <w:ind w:firstLine="0" w:firstLineChars="0"/>
        <w:jc w:val="left"/>
        <w:rPr>
          <w:rFonts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展会活动资讯宣传；</w:t>
      </w:r>
    </w:p>
    <w:p w14:paraId="4FDA21DC">
      <w:pPr>
        <w:pStyle w:val="9"/>
        <w:numPr>
          <w:ilvl w:val="0"/>
          <w:numId w:val="5"/>
        </w:numPr>
        <w:spacing w:line="360" w:lineRule="auto"/>
        <w:ind w:firstLine="0" w:firstLineChars="0"/>
        <w:jc w:val="left"/>
        <w:rPr>
          <w:rFonts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协会活动支持；</w:t>
      </w:r>
    </w:p>
    <w:p w14:paraId="43DB6B35">
      <w:pPr>
        <w:pStyle w:val="9"/>
        <w:numPr>
          <w:ilvl w:val="0"/>
          <w:numId w:val="5"/>
        </w:numPr>
        <w:spacing w:line="360" w:lineRule="auto"/>
        <w:ind w:firstLine="0" w:firstLineChars="0"/>
        <w:jc w:val="left"/>
        <w:rPr>
          <w:rFonts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学术培训推广。</w:t>
      </w:r>
    </w:p>
    <w:p w14:paraId="21460552">
      <w:pPr>
        <w:pStyle w:val="9"/>
        <w:numPr>
          <w:ilvl w:val="0"/>
          <w:numId w:val="3"/>
        </w:numPr>
        <w:spacing w:line="360" w:lineRule="auto"/>
        <w:ind w:firstLine="420"/>
        <w:rPr>
          <w:rFonts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客户售后维护</w:t>
      </w:r>
    </w:p>
    <w:p w14:paraId="72CA4E78">
      <w:pPr>
        <w:pStyle w:val="9"/>
        <w:numPr>
          <w:ilvl w:val="0"/>
          <w:numId w:val="6"/>
        </w:numPr>
        <w:spacing w:line="360" w:lineRule="auto"/>
        <w:ind w:left="420" w:leftChars="200" w:firstLine="0" w:firstLineChars="0"/>
        <w:rPr>
          <w:rFonts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客户售后跟踪，客户问题反馈。</w:t>
      </w:r>
    </w:p>
    <w:p w14:paraId="0222DE4C">
      <w:pPr>
        <w:pStyle w:val="9"/>
        <w:numPr>
          <w:ilvl w:val="0"/>
          <w:numId w:val="6"/>
        </w:numPr>
        <w:spacing w:line="360" w:lineRule="auto"/>
        <w:ind w:left="420" w:leftChars="200" w:firstLine="0" w:firstLineChars="0"/>
        <w:rPr>
          <w:rFonts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定期回访客户，保证客户的满意度。</w:t>
      </w:r>
    </w:p>
    <w:p w14:paraId="411D2DC9">
      <w:pPr>
        <w:pStyle w:val="9"/>
        <w:numPr>
          <w:ilvl w:val="0"/>
          <w:numId w:val="1"/>
        </w:numPr>
        <w:spacing w:line="360" w:lineRule="auto"/>
        <w:ind w:firstLineChars="0"/>
        <w:rPr>
          <w:rFonts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付款方式</w:t>
      </w:r>
    </w:p>
    <w:p w14:paraId="42DA38ED">
      <w:pPr>
        <w:pStyle w:val="9"/>
        <w:numPr>
          <w:ilvl w:val="0"/>
          <w:numId w:val="7"/>
        </w:numPr>
        <w:spacing w:line="360" w:lineRule="auto"/>
        <w:ind w:firstLineChars="0"/>
        <w:rPr>
          <w:rFonts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合同签订后乙方需开具</w:t>
      </w:r>
      <w:r>
        <w:rPr>
          <w:rFonts w:hint="eastAsia" w:ascii="宋体" w:hAnsi="宋体" w:eastAsia="宋体" w:cs="宋体"/>
          <w:sz w:val="24"/>
          <w:szCs w:val="24"/>
          <w:u w:val="single"/>
          <w:lang w:val="en-US" w:eastAsia="zh-CN"/>
        </w:rPr>
        <w:t xml:space="preserve"> {{Total}}</w:t>
      </w:r>
      <w:r>
        <w:rPr>
          <w:rFonts w:hint="eastAsia" w:ascii="宋体" w:hAnsi="宋体" w:eastAsia="宋体" w:cs="宋体"/>
          <w:szCs w:val="21"/>
          <w:u w:val="single"/>
        </w:rPr>
        <w:t>元</w:t>
      </w:r>
      <w:r>
        <w:rPr>
          <w:rFonts w:hint="eastAsia" w:ascii="宋体" w:hAnsi="宋体" w:eastAsia="宋体" w:cs="宋体"/>
          <w:szCs w:val="21"/>
        </w:rPr>
        <w:t>（人民币大写：</w:t>
      </w:r>
      <w:r>
        <w:rPr>
          <w:rFonts w:hint="eastAsia" w:ascii="宋体" w:hAnsi="宋体" w:eastAsia="宋体" w:cs="宋体"/>
          <w:szCs w:val="21"/>
          <w:u w:val="single"/>
          <w:lang w:val="en-US" w:eastAsia="zh-CN"/>
        </w:rPr>
        <w:t xml:space="preserve"> {{CapitalizeRMB}}</w:t>
      </w:r>
      <w:r>
        <w:rPr>
          <w:rFonts w:hint="eastAsia" w:ascii="宋体" w:hAnsi="宋体" w:eastAsia="宋体" w:cs="宋体"/>
          <w:szCs w:val="21"/>
        </w:rPr>
        <w:t>）发票给甲方（</w:t>
      </w:r>
      <w:r>
        <w:rPr>
          <w:rFonts w:hint="eastAsia" w:ascii="宋体" w:hAnsi="宋体" w:eastAsia="宋体" w:cs="宋体"/>
          <w:szCs w:val="21"/>
          <w:lang w:val="en-US" w:eastAsia="zh-CN"/>
        </w:rPr>
        <w:t>{{Invoicetaxpoint}}</w:t>
      </w:r>
      <w:r>
        <w:rPr>
          <w:rFonts w:hint="eastAsia" w:ascii="宋体" w:hAnsi="宋体" w:eastAsia="宋体" w:cs="宋体"/>
          <w:szCs w:val="21"/>
        </w:rPr>
        <w:t>）。</w:t>
      </w:r>
    </w:p>
    <w:p w14:paraId="441CA356">
      <w:pPr>
        <w:pStyle w:val="9"/>
        <w:spacing w:line="360" w:lineRule="auto"/>
        <w:ind w:left="420" w:firstLine="0" w:firstLineChars="0"/>
        <w:rPr>
          <w:rFonts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 xml:space="preserve">   甲方开票信息：</w:t>
      </w:r>
    </w:p>
    <w:tbl>
      <w:tblPr>
        <w:tblStyle w:val="6"/>
        <w:tblW w:w="6645" w:type="dxa"/>
        <w:tblInd w:w="849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75"/>
        <w:gridCol w:w="5070"/>
      </w:tblGrid>
      <w:tr w14:paraId="17A816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" w:hRule="atLeast"/>
        </w:trPr>
        <w:tc>
          <w:tcPr>
            <w:tcW w:w="1575" w:type="dxa"/>
            <w:vAlign w:val="center"/>
          </w:tcPr>
          <w:p w14:paraId="5D972889">
            <w:pPr>
              <w:pStyle w:val="9"/>
              <w:spacing w:line="360" w:lineRule="auto"/>
              <w:ind w:firstLine="0" w:firstLineChars="0"/>
              <w:jc w:val="center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甲方名称</w:t>
            </w:r>
          </w:p>
        </w:tc>
        <w:tc>
          <w:tcPr>
            <w:tcW w:w="5070" w:type="dxa"/>
          </w:tcPr>
          <w:p w14:paraId="1CD5C1D4">
            <w:pPr>
              <w:pStyle w:val="9"/>
              <w:spacing w:line="360" w:lineRule="auto"/>
              <w:ind w:firstLine="0" w:firstLineChars="0"/>
              <w:rPr>
                <w:rFonts w:hint="eastAsia" w:ascii="宋体" w:hAnsi="宋体" w:eastAsia="宋体" w:cs="宋体"/>
                <w:sz w:val="20"/>
                <w:szCs w:val="20"/>
                <w:lang w:eastAsia="zh-CN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  <w:lang w:eastAsia="zh-CN"/>
              </w:rPr>
              <w:t>深圳市菲森科技有限公司</w:t>
            </w:r>
          </w:p>
        </w:tc>
      </w:tr>
      <w:tr w14:paraId="0D7733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" w:hRule="atLeast"/>
        </w:trPr>
        <w:tc>
          <w:tcPr>
            <w:tcW w:w="1575" w:type="dxa"/>
            <w:vAlign w:val="center"/>
          </w:tcPr>
          <w:p w14:paraId="17E09158">
            <w:pPr>
              <w:pStyle w:val="9"/>
              <w:spacing w:line="360" w:lineRule="auto"/>
              <w:ind w:firstLine="0" w:firstLineChars="0"/>
              <w:jc w:val="center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纳税人识别号</w:t>
            </w:r>
          </w:p>
        </w:tc>
        <w:tc>
          <w:tcPr>
            <w:tcW w:w="5070" w:type="dxa"/>
          </w:tcPr>
          <w:p w14:paraId="581EB4F0">
            <w:pPr>
              <w:pStyle w:val="9"/>
              <w:spacing w:line="360" w:lineRule="auto"/>
              <w:ind w:firstLine="0" w:firstLineChars="0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z w:val="20"/>
                <w:szCs w:val="20"/>
              </w:rPr>
              <w:t>91440300761976585D</w:t>
            </w:r>
          </w:p>
        </w:tc>
      </w:tr>
      <w:tr w14:paraId="05E595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" w:hRule="atLeast"/>
        </w:trPr>
        <w:tc>
          <w:tcPr>
            <w:tcW w:w="1575" w:type="dxa"/>
            <w:vAlign w:val="center"/>
          </w:tcPr>
          <w:p w14:paraId="064326F6">
            <w:pPr>
              <w:pStyle w:val="9"/>
              <w:spacing w:line="360" w:lineRule="auto"/>
              <w:ind w:firstLine="0" w:firstLineChars="0"/>
              <w:jc w:val="center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开户行</w:t>
            </w:r>
          </w:p>
        </w:tc>
        <w:tc>
          <w:tcPr>
            <w:tcW w:w="5070" w:type="dxa"/>
          </w:tcPr>
          <w:p w14:paraId="15D9E0AA">
            <w:pPr>
              <w:pStyle w:val="9"/>
              <w:spacing w:line="360" w:lineRule="auto"/>
              <w:ind w:firstLine="0" w:firstLineChars="0"/>
              <w:rPr>
                <w:rFonts w:hint="default" w:ascii="宋体" w:hAnsi="宋体" w:eastAsia="宋体" w:cs="宋体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广发银行深圳景田支行</w:t>
            </w:r>
          </w:p>
        </w:tc>
      </w:tr>
      <w:tr w14:paraId="38F8E7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" w:hRule="atLeast"/>
        </w:trPr>
        <w:tc>
          <w:tcPr>
            <w:tcW w:w="1575" w:type="dxa"/>
            <w:vAlign w:val="center"/>
          </w:tcPr>
          <w:p w14:paraId="080C7CD3">
            <w:pPr>
              <w:pStyle w:val="9"/>
              <w:spacing w:line="360" w:lineRule="auto"/>
              <w:ind w:firstLine="0" w:firstLineChars="0"/>
              <w:jc w:val="center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账号</w:t>
            </w:r>
          </w:p>
        </w:tc>
        <w:tc>
          <w:tcPr>
            <w:tcW w:w="5070" w:type="dxa"/>
          </w:tcPr>
          <w:p w14:paraId="189203BC">
            <w:pPr>
              <w:pStyle w:val="9"/>
              <w:spacing w:line="360" w:lineRule="auto"/>
              <w:ind w:firstLine="0" w:firstLineChars="0"/>
              <w:rPr>
                <w:rFonts w:hint="default" w:ascii="宋体" w:hAnsi="宋体" w:eastAsia="宋体" w:cs="宋体"/>
                <w:sz w:val="20"/>
                <w:szCs w:val="20"/>
                <w:lang w:val="en-US" w:eastAsia="zh-CN"/>
              </w:rPr>
            </w:pPr>
            <w:r>
              <w:rPr>
                <w:rFonts w:ascii="宋体" w:hAnsi="宋体" w:eastAsia="宋体" w:cs="宋体"/>
                <w:sz w:val="20"/>
                <w:szCs w:val="20"/>
              </w:rPr>
              <w:t>102023512010010115</w:t>
            </w:r>
          </w:p>
        </w:tc>
      </w:tr>
      <w:tr w14:paraId="0C86E3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" w:hRule="atLeast"/>
        </w:trPr>
        <w:tc>
          <w:tcPr>
            <w:tcW w:w="1575" w:type="dxa"/>
            <w:vAlign w:val="center"/>
          </w:tcPr>
          <w:p w14:paraId="461A98E9">
            <w:pPr>
              <w:pStyle w:val="9"/>
              <w:spacing w:line="360" w:lineRule="auto"/>
              <w:ind w:firstLine="0" w:firstLineChars="0"/>
              <w:jc w:val="center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地址</w:t>
            </w:r>
          </w:p>
        </w:tc>
        <w:tc>
          <w:tcPr>
            <w:tcW w:w="5070" w:type="dxa"/>
          </w:tcPr>
          <w:p w14:paraId="0A60447D">
            <w:pPr>
              <w:pStyle w:val="9"/>
              <w:spacing w:line="360" w:lineRule="auto"/>
              <w:ind w:firstLine="0" w:firstLineChars="0"/>
              <w:rPr>
                <w:rFonts w:hint="eastAsia" w:ascii="宋体" w:hAnsi="宋体" w:eastAsia="宋体" w:cs="宋体"/>
                <w:sz w:val="20"/>
                <w:szCs w:val="20"/>
                <w:lang w:eastAsia="zh-CN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  <w:lang w:eastAsia="zh-CN"/>
              </w:rPr>
              <w:t>深圳市南山区桃源街道长源社区学苑大道1001号南山智园D1栋901、1001</w:t>
            </w:r>
          </w:p>
        </w:tc>
      </w:tr>
      <w:tr w14:paraId="620AD6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" w:hRule="atLeast"/>
        </w:trPr>
        <w:tc>
          <w:tcPr>
            <w:tcW w:w="1575" w:type="dxa"/>
            <w:vAlign w:val="center"/>
          </w:tcPr>
          <w:p w14:paraId="451A62D9">
            <w:pPr>
              <w:pStyle w:val="9"/>
              <w:spacing w:line="360" w:lineRule="auto"/>
              <w:ind w:firstLine="0" w:firstLineChars="0"/>
              <w:jc w:val="center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联系电话</w:t>
            </w:r>
          </w:p>
        </w:tc>
        <w:tc>
          <w:tcPr>
            <w:tcW w:w="5070" w:type="dxa"/>
          </w:tcPr>
          <w:p w14:paraId="3E147F83">
            <w:pPr>
              <w:pStyle w:val="9"/>
              <w:spacing w:line="360" w:lineRule="auto"/>
              <w:ind w:firstLine="0" w:firstLineChars="0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0755-21670890</w:t>
            </w:r>
          </w:p>
        </w:tc>
      </w:tr>
    </w:tbl>
    <w:p w14:paraId="749B4692">
      <w:pPr>
        <w:pStyle w:val="9"/>
        <w:spacing w:line="360" w:lineRule="auto"/>
        <w:ind w:left="420" w:firstLine="0" w:firstLineChars="0"/>
        <w:rPr>
          <w:rFonts w:ascii="宋体" w:hAnsi="宋体" w:eastAsia="宋体" w:cs="宋体"/>
          <w:szCs w:val="21"/>
        </w:rPr>
      </w:pPr>
    </w:p>
    <w:p w14:paraId="53E38CBE">
      <w:pPr>
        <w:pStyle w:val="9"/>
        <w:numPr>
          <w:ilvl w:val="0"/>
          <w:numId w:val="7"/>
        </w:numPr>
        <w:spacing w:line="360" w:lineRule="auto"/>
        <w:ind w:firstLineChars="0"/>
        <w:rPr>
          <w:rFonts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甲方收到乙方开具的</w:t>
      </w:r>
      <w:r>
        <w:rPr>
          <w:rFonts w:hint="eastAsia" w:ascii="宋体" w:hAnsi="宋体" w:eastAsia="宋体" w:cs="宋体"/>
          <w:szCs w:val="21"/>
          <w:lang w:val="en-US" w:eastAsia="zh-CN"/>
        </w:rPr>
        <w:t>{{Tickettype}}</w:t>
      </w:r>
      <w:r>
        <w:rPr>
          <w:rFonts w:hint="eastAsia" w:ascii="宋体" w:hAnsi="宋体" w:eastAsia="宋体" w:cs="宋体"/>
          <w:szCs w:val="21"/>
        </w:rPr>
        <w:t>后，十个工作日内支付合同款项给乙方。</w:t>
      </w:r>
    </w:p>
    <w:p w14:paraId="48FF342E">
      <w:pPr>
        <w:pStyle w:val="9"/>
        <w:numPr>
          <w:ilvl w:val="0"/>
          <w:numId w:val="7"/>
        </w:numPr>
        <w:spacing w:line="360" w:lineRule="auto"/>
        <w:ind w:firstLineChars="0"/>
        <w:rPr>
          <w:rFonts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乙方收款账户信息：</w:t>
      </w:r>
    </w:p>
    <w:p w14:paraId="295706B1">
      <w:pPr>
        <w:pStyle w:val="9"/>
        <w:spacing w:line="360" w:lineRule="auto"/>
        <w:ind w:left="780" w:firstLine="0" w:firstLineChars="0"/>
        <w:rPr>
          <w:rFonts w:ascii="宋体" w:hAnsi="宋体" w:eastAsia="宋体" w:cs="宋体"/>
          <w:szCs w:val="21"/>
          <w:u w:val="single"/>
        </w:rPr>
      </w:pPr>
      <w:r>
        <w:rPr>
          <w:rFonts w:hint="eastAsia" w:ascii="宋体" w:hAnsi="宋体" w:eastAsia="宋体" w:cs="宋体"/>
          <w:szCs w:val="21"/>
        </w:rPr>
        <w:t>开户名：</w:t>
      </w:r>
    </w:p>
    <w:p w14:paraId="4DFED896">
      <w:pPr>
        <w:pStyle w:val="9"/>
        <w:spacing w:line="360" w:lineRule="auto"/>
        <w:ind w:left="780" w:firstLine="0" w:firstLineChars="0"/>
        <w:rPr>
          <w:rFonts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开户银行：</w:t>
      </w:r>
    </w:p>
    <w:p w14:paraId="0CB5726B">
      <w:pPr>
        <w:pStyle w:val="9"/>
        <w:spacing w:line="360" w:lineRule="auto"/>
        <w:ind w:left="780" w:firstLine="0" w:firstLineChars="0"/>
        <w:rPr>
          <w:rFonts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银行账号：</w:t>
      </w:r>
    </w:p>
    <w:p w14:paraId="4CAC9004">
      <w:pPr>
        <w:pStyle w:val="9"/>
        <w:spacing w:line="360" w:lineRule="auto"/>
        <w:ind w:left="780" w:firstLine="0" w:firstLineChars="0"/>
        <w:rPr>
          <w:rFonts w:ascii="宋体" w:hAnsi="宋体" w:eastAsia="宋体" w:cs="宋体"/>
          <w:szCs w:val="21"/>
        </w:rPr>
      </w:pPr>
      <w:bookmarkStart w:id="3" w:name="_GoBack"/>
      <w:bookmarkEnd w:id="3"/>
    </w:p>
    <w:p w14:paraId="27AE2A64">
      <w:pPr>
        <w:pStyle w:val="9"/>
        <w:spacing w:line="360" w:lineRule="auto"/>
        <w:rPr>
          <w:rFonts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甲方将仅向乙方本单位名下银行账户支付合同款，未经甲方同意，乙方不得委托乙方以外的任何第三人代为收款，否则甲方有权拒绝付款且不视为甲方付款逾期，乙方无权要求甲方支付利息、违约金或赔偿损失。</w:t>
      </w:r>
    </w:p>
    <w:p w14:paraId="533985C2">
      <w:pPr>
        <w:spacing w:line="360" w:lineRule="auto"/>
        <w:rPr>
          <w:rFonts w:ascii="宋体" w:hAnsi="宋体" w:eastAsia="宋体" w:cs="宋体"/>
          <w:szCs w:val="21"/>
        </w:rPr>
      </w:pPr>
    </w:p>
    <w:p w14:paraId="5F72090F">
      <w:pPr>
        <w:pStyle w:val="9"/>
        <w:numPr>
          <w:ilvl w:val="0"/>
          <w:numId w:val="1"/>
        </w:numPr>
        <w:spacing w:line="360" w:lineRule="auto"/>
        <w:ind w:firstLineChars="0"/>
        <w:rPr>
          <w:rFonts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本合同经双方盖章且法定代表签字后生效，一式两份，甲乙双方各持一份，具有同等法律效力。甲乙双方履行合同全部义务。</w:t>
      </w:r>
    </w:p>
    <w:p w14:paraId="73A04DD3">
      <w:pPr>
        <w:pStyle w:val="9"/>
        <w:numPr>
          <w:ilvl w:val="0"/>
          <w:numId w:val="0"/>
        </w:numPr>
        <w:spacing w:line="360" w:lineRule="auto"/>
        <w:ind w:leftChars="0"/>
        <w:rPr>
          <w:rFonts w:ascii="宋体" w:hAnsi="宋体" w:eastAsia="宋体" w:cs="宋体"/>
          <w:szCs w:val="21"/>
        </w:rPr>
      </w:pPr>
    </w:p>
    <w:p w14:paraId="2F8F5E16">
      <w:pPr>
        <w:pStyle w:val="9"/>
        <w:numPr>
          <w:ilvl w:val="0"/>
          <w:numId w:val="0"/>
        </w:numPr>
        <w:spacing w:line="360" w:lineRule="auto"/>
        <w:ind w:leftChars="0"/>
        <w:rPr>
          <w:rFonts w:ascii="宋体" w:hAnsi="宋体" w:eastAsia="宋体" w:cs="宋体"/>
          <w:szCs w:val="21"/>
        </w:rPr>
      </w:pPr>
    </w:p>
    <w:p w14:paraId="389EF51E">
      <w:pPr>
        <w:pStyle w:val="9"/>
        <w:numPr>
          <w:ilvl w:val="0"/>
          <w:numId w:val="0"/>
        </w:numPr>
        <w:spacing w:line="360" w:lineRule="auto"/>
        <w:ind w:leftChars="0"/>
        <w:rPr>
          <w:rFonts w:ascii="宋体" w:hAnsi="宋体" w:eastAsia="宋体" w:cs="宋体"/>
          <w:szCs w:val="21"/>
        </w:rPr>
      </w:pPr>
    </w:p>
    <w:tbl>
      <w:tblPr>
        <w:tblStyle w:val="6"/>
        <w:tblW w:w="8647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887"/>
        <w:gridCol w:w="4760"/>
      </w:tblGrid>
      <w:tr w14:paraId="618F7C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887" w:type="dxa"/>
            <w:tcBorders>
              <w:top w:val="nil"/>
              <w:left w:val="nil"/>
              <w:bottom w:val="nil"/>
              <w:right w:val="nil"/>
              <w:tl2br w:val="nil"/>
            </w:tcBorders>
            <w:shd w:val="clear" w:color="auto" w:fill="FFFFFF"/>
          </w:tcPr>
          <w:p w14:paraId="6E2662E5">
            <w:pPr>
              <w:pStyle w:val="9"/>
              <w:spacing w:line="360" w:lineRule="auto"/>
              <w:ind w:left="0" w:leftChars="0" w:firstLine="0" w:firstLineChars="0"/>
              <w:rPr>
                <w:rFonts w:ascii="宋体" w:hAnsi="宋体" w:eastAsia="宋体" w:cs="宋体"/>
                <w:b w:val="0"/>
                <w:color w:val="000000"/>
                <w:szCs w:val="21"/>
                <w:vertAlign w:val="baseline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Cs w:val="21"/>
              </w:rPr>
              <w:t xml:space="preserve">甲方: </w:t>
            </w:r>
            <w:r>
              <w:rPr>
                <w:rFonts w:hint="eastAsia" w:ascii="宋体" w:hAnsi="宋体" w:eastAsia="宋体" w:cs="宋体"/>
                <w:b w:val="0"/>
                <w:color w:val="000000"/>
                <w:szCs w:val="21"/>
                <w:lang w:eastAsia="zh-CN"/>
              </w:rPr>
              <w:t>深圳市菲森科技有限公司</w:t>
            </w:r>
            <w:r>
              <w:rPr>
                <w:rFonts w:hint="eastAsia" w:ascii="宋体" w:hAnsi="宋体" w:eastAsia="宋体" w:cs="宋体"/>
                <w:b w:val="0"/>
                <w:color w:val="000000"/>
                <w:szCs w:val="21"/>
              </w:rPr>
              <w:t xml:space="preserve"> </w:t>
            </w:r>
          </w:p>
        </w:tc>
        <w:tc>
          <w:tcPr>
            <w:tcW w:w="47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BCEBEF6">
            <w:pPr>
              <w:pStyle w:val="9"/>
              <w:spacing w:line="360" w:lineRule="auto"/>
              <w:ind w:firstLine="0" w:firstLineChars="0"/>
              <w:rPr>
                <w:rFonts w:hint="eastAsia" w:ascii="宋体" w:hAnsi="宋体" w:eastAsia="宋体" w:cs="宋体"/>
                <w:b w:val="0"/>
                <w:color w:val="000000"/>
                <w:szCs w:val="21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Cs w:val="21"/>
              </w:rPr>
              <w:t xml:space="preserve">乙  方: </w:t>
            </w:r>
            <w:r>
              <w:rPr>
                <w:rFonts w:hint="eastAsia" w:ascii="宋体" w:hAnsi="宋体" w:eastAsia="宋体" w:cs="宋体"/>
                <w:b w:val="0"/>
                <w:color w:val="000000"/>
                <w:szCs w:val="21"/>
                <w:lang w:val="en-US" w:eastAsia="zh-CN"/>
              </w:rPr>
              <w:t>{{Client}}</w:t>
            </w:r>
          </w:p>
        </w:tc>
      </w:tr>
      <w:tr w14:paraId="73FF65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88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E06A9CB">
            <w:pPr>
              <w:pStyle w:val="9"/>
              <w:spacing w:line="360" w:lineRule="auto"/>
              <w:ind w:left="0" w:leftChars="0" w:firstLine="0" w:firstLineChars="0"/>
              <w:rPr>
                <w:rFonts w:ascii="宋体" w:hAnsi="宋体" w:eastAsia="宋体" w:cs="宋体"/>
                <w:b w:val="0"/>
                <w:color w:val="000000"/>
                <w:szCs w:val="21"/>
                <w:vertAlign w:val="baseline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Cs w:val="21"/>
              </w:rPr>
              <w:t>授权代表签字：</w:t>
            </w:r>
          </w:p>
        </w:tc>
        <w:tc>
          <w:tcPr>
            <w:tcW w:w="47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BFC46E0">
            <w:pPr>
              <w:pStyle w:val="9"/>
              <w:spacing w:line="360" w:lineRule="auto"/>
              <w:ind w:left="0" w:leftChars="0" w:firstLine="0" w:firstLineChars="0"/>
              <w:rPr>
                <w:rFonts w:ascii="宋体" w:hAnsi="宋体" w:eastAsia="宋体" w:cs="宋体"/>
                <w:b w:val="0"/>
                <w:color w:val="000000"/>
                <w:szCs w:val="21"/>
                <w:vertAlign w:val="baseline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Cs w:val="21"/>
              </w:rPr>
              <w:t>授权代表签字：</w:t>
            </w:r>
          </w:p>
        </w:tc>
      </w:tr>
      <w:tr w14:paraId="003F8A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88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C115B07">
            <w:pPr>
              <w:pStyle w:val="9"/>
              <w:spacing w:line="360" w:lineRule="auto"/>
              <w:ind w:left="0" w:leftChars="0" w:firstLine="0" w:firstLineChars="0"/>
              <w:rPr>
                <w:rFonts w:ascii="宋体" w:hAnsi="宋体" w:eastAsia="宋体" w:cs="宋体"/>
                <w:b w:val="0"/>
                <w:color w:val="000000"/>
                <w:szCs w:val="21"/>
                <w:vertAlign w:val="baseline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Cs w:val="21"/>
              </w:rPr>
              <w:t xml:space="preserve">日  期: </w:t>
            </w:r>
            <w:r>
              <w:rPr>
                <w:rFonts w:hint="eastAsia" w:ascii="宋体" w:hAnsi="宋体" w:eastAsia="宋体" w:cs="宋体"/>
                <w:b w:val="0"/>
                <w:color w:val="000000"/>
                <w:szCs w:val="21"/>
                <w:lang w:val="en-US" w:eastAsia="zh-CN"/>
              </w:rPr>
              <w:t>{{Date}}</w:t>
            </w:r>
          </w:p>
        </w:tc>
        <w:tc>
          <w:tcPr>
            <w:tcW w:w="47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880486B">
            <w:pPr>
              <w:pStyle w:val="9"/>
              <w:spacing w:line="360" w:lineRule="auto"/>
              <w:ind w:left="0" w:leftChars="0" w:firstLine="0" w:firstLineChars="0"/>
              <w:rPr>
                <w:rFonts w:ascii="宋体" w:hAnsi="宋体" w:eastAsia="宋体" w:cs="宋体"/>
                <w:b w:val="0"/>
                <w:color w:val="000000"/>
                <w:szCs w:val="21"/>
                <w:vertAlign w:val="baseline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Cs w:val="21"/>
              </w:rPr>
              <w:t>日  期:</w:t>
            </w:r>
          </w:p>
        </w:tc>
      </w:tr>
    </w:tbl>
    <w:p w14:paraId="04ECC557">
      <w:pPr>
        <w:pStyle w:val="9"/>
        <w:spacing w:line="360" w:lineRule="auto"/>
        <w:ind w:firstLine="0" w:firstLineChars="0"/>
        <w:rPr>
          <w:rFonts w:ascii="宋体" w:hAnsi="宋体" w:eastAsia="宋体" w:cs="宋体"/>
          <w:szCs w:val="21"/>
        </w:rPr>
      </w:pPr>
    </w:p>
    <w:sectPr>
      <w:headerReference r:id="rId3" w:type="default"/>
      <w:type w:val="continuous"/>
      <w:pgSz w:w="11906" w:h="16838"/>
      <w:pgMar w:top="102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monospace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C4931CB">
    <w:pPr>
      <w:pStyle w:val="4"/>
      <w:pBdr>
        <w:bottom w:val="single" w:color="auto" w:sz="4" w:space="1"/>
      </w:pBdr>
    </w:pPr>
    <w:r>
      <w:rPr>
        <w:rFonts w:hint="eastAsia" w:eastAsiaTheme="minorEastAsia"/>
        <w:lang w:eastAsia="zh-CN"/>
      </w:rPr>
      <w:drawing>
        <wp:inline distT="0" distB="0" distL="114300" distR="114300">
          <wp:extent cx="1436370" cy="215900"/>
          <wp:effectExtent l="0" t="0" r="11430" b="12700"/>
          <wp:docPr id="1" name="图片 1" descr="FUSSEN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图片 1" descr="FUSSEN LOGO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436370" cy="2159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hint="eastAsia"/>
        <w:lang w:val="en-US" w:eastAsia="zh-CN"/>
      </w:rPr>
      <w:t xml:space="preserve">                                                     </w:t>
    </w:r>
    <w:r>
      <w:rPr>
        <w:rFonts w:hint="default" w:ascii="Calibri" w:hAnsi="Calibri" w:cs="Calibri" w:eastAsiaTheme="minorEastAsia"/>
        <w:lang w:eastAsia="zh-CN"/>
      </w:rPr>
      <w:t>FS-QR-397-A0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62EB0C6"/>
    <w:multiLevelType w:val="singleLevel"/>
    <w:tmpl w:val="D62EB0C6"/>
    <w:lvl w:ilvl="0" w:tentative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abstractNum w:abstractNumId="1">
    <w:nsid w:val="0FE50C34"/>
    <w:multiLevelType w:val="singleLevel"/>
    <w:tmpl w:val="0FE50C34"/>
    <w:lvl w:ilvl="0" w:tentative="0">
      <w:start w:val="1"/>
      <w:numFmt w:val="decimal"/>
      <w:suff w:val="nothing"/>
      <w:lvlText w:val="%1．"/>
      <w:lvlJc w:val="left"/>
      <w:pPr>
        <w:ind w:left="0" w:firstLine="400"/>
      </w:pPr>
      <w:rPr>
        <w:rFonts w:hint="default"/>
      </w:rPr>
    </w:lvl>
  </w:abstractNum>
  <w:abstractNum w:abstractNumId="2">
    <w:nsid w:val="20D84631"/>
    <w:multiLevelType w:val="multilevel"/>
    <w:tmpl w:val="20D84631"/>
    <w:lvl w:ilvl="0" w:tentative="0">
      <w:start w:val="1"/>
      <w:numFmt w:val="japaneseCounting"/>
      <w:lvlText w:val="%1．"/>
      <w:lvlJc w:val="left"/>
      <w:pPr>
        <w:ind w:left="420" w:hanging="42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3">
    <w:nsid w:val="27B91715"/>
    <w:multiLevelType w:val="multilevel"/>
    <w:tmpl w:val="27B91715"/>
    <w:lvl w:ilvl="0" w:tentative="0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1260" w:hanging="420"/>
      </w:pPr>
    </w:lvl>
    <w:lvl w:ilvl="2" w:tentative="0">
      <w:start w:val="1"/>
      <w:numFmt w:val="lowerRoman"/>
      <w:lvlText w:val="%3."/>
      <w:lvlJc w:val="right"/>
      <w:pPr>
        <w:ind w:left="1680" w:hanging="420"/>
      </w:pPr>
    </w:lvl>
    <w:lvl w:ilvl="3" w:tentative="0">
      <w:start w:val="1"/>
      <w:numFmt w:val="decimal"/>
      <w:lvlText w:val="%4."/>
      <w:lvlJc w:val="left"/>
      <w:pPr>
        <w:ind w:left="2100" w:hanging="420"/>
      </w:pPr>
    </w:lvl>
    <w:lvl w:ilvl="4" w:tentative="0">
      <w:start w:val="1"/>
      <w:numFmt w:val="lowerLetter"/>
      <w:lvlText w:val="%5)"/>
      <w:lvlJc w:val="left"/>
      <w:pPr>
        <w:ind w:left="2520" w:hanging="420"/>
      </w:pPr>
    </w:lvl>
    <w:lvl w:ilvl="5" w:tentative="0">
      <w:start w:val="1"/>
      <w:numFmt w:val="lowerRoman"/>
      <w:lvlText w:val="%6."/>
      <w:lvlJc w:val="right"/>
      <w:pPr>
        <w:ind w:left="2940" w:hanging="420"/>
      </w:pPr>
    </w:lvl>
    <w:lvl w:ilvl="6" w:tentative="0">
      <w:start w:val="1"/>
      <w:numFmt w:val="decimal"/>
      <w:lvlText w:val="%7."/>
      <w:lvlJc w:val="left"/>
      <w:pPr>
        <w:ind w:left="3360" w:hanging="420"/>
      </w:pPr>
    </w:lvl>
    <w:lvl w:ilvl="7" w:tentative="0">
      <w:start w:val="1"/>
      <w:numFmt w:val="lowerLetter"/>
      <w:lvlText w:val="%8)"/>
      <w:lvlJc w:val="left"/>
      <w:pPr>
        <w:ind w:left="3780" w:hanging="420"/>
      </w:pPr>
    </w:lvl>
    <w:lvl w:ilvl="8" w:tentative="0">
      <w:start w:val="1"/>
      <w:numFmt w:val="lowerRoman"/>
      <w:lvlText w:val="%9."/>
      <w:lvlJc w:val="right"/>
      <w:pPr>
        <w:ind w:left="4200" w:hanging="420"/>
      </w:pPr>
    </w:lvl>
  </w:abstractNum>
  <w:abstractNum w:abstractNumId="4">
    <w:nsid w:val="61BFF751"/>
    <w:multiLevelType w:val="singleLevel"/>
    <w:tmpl w:val="61BFF751"/>
    <w:lvl w:ilvl="0" w:tentative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abstractNum w:abstractNumId="5">
    <w:nsid w:val="7840411F"/>
    <w:multiLevelType w:val="singleLevel"/>
    <w:tmpl w:val="7840411F"/>
    <w:lvl w:ilvl="0" w:tentative="0">
      <w:start w:val="1"/>
      <w:numFmt w:val="decimal"/>
      <w:suff w:val="nothing"/>
      <w:lvlText w:val="%1．"/>
      <w:lvlJc w:val="left"/>
      <w:pPr>
        <w:ind w:left="0" w:firstLine="400"/>
      </w:pPr>
      <w:rPr>
        <w:rFonts w:hint="default"/>
      </w:rPr>
    </w:lvl>
  </w:abstractNum>
  <w:abstractNum w:abstractNumId="6">
    <w:nsid w:val="7BA992F8"/>
    <w:multiLevelType w:val="singleLevel"/>
    <w:tmpl w:val="7BA992F8"/>
    <w:lvl w:ilvl="0" w:tentative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num w:numId="1">
    <w:abstractNumId w:val="2"/>
  </w:num>
  <w:num w:numId="2">
    <w:abstractNumId w:val="1"/>
  </w:num>
  <w:num w:numId="3">
    <w:abstractNumId w:val="5"/>
  </w:num>
  <w:num w:numId="4">
    <w:abstractNumId w:val="6"/>
  </w:num>
  <w:num w:numId="5">
    <w:abstractNumId w:val="4"/>
  </w:num>
  <w:num w:numId="6">
    <w:abstractNumId w:val="0"/>
  </w:num>
  <w:num w:numId="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ZDRhZmI1OTc0ZTc1NTc3Mzk2MjgzOGNlMzdmNzljOWYifQ=="/>
    <w:docVar w:name="KSO_WPS_MARK_KEY" w:val="23f7789b-b99e-4560-bc22-887b55bea390"/>
  </w:docVars>
  <w:rsids>
    <w:rsidRoot w:val="005138D7"/>
    <w:rsid w:val="00074227"/>
    <w:rsid w:val="000C3B3F"/>
    <w:rsid w:val="00277E1F"/>
    <w:rsid w:val="00320D85"/>
    <w:rsid w:val="00372FDD"/>
    <w:rsid w:val="0042764F"/>
    <w:rsid w:val="004C5A89"/>
    <w:rsid w:val="005138D7"/>
    <w:rsid w:val="005472FB"/>
    <w:rsid w:val="006179D7"/>
    <w:rsid w:val="00656F63"/>
    <w:rsid w:val="00760805"/>
    <w:rsid w:val="007753A5"/>
    <w:rsid w:val="008F0606"/>
    <w:rsid w:val="00A66AFB"/>
    <w:rsid w:val="00AD6816"/>
    <w:rsid w:val="00B131DD"/>
    <w:rsid w:val="00B4372F"/>
    <w:rsid w:val="00BC33EA"/>
    <w:rsid w:val="00C0611F"/>
    <w:rsid w:val="00C42FF8"/>
    <w:rsid w:val="00C57198"/>
    <w:rsid w:val="00C77B64"/>
    <w:rsid w:val="00C77D66"/>
    <w:rsid w:val="00C80489"/>
    <w:rsid w:val="00C80FC1"/>
    <w:rsid w:val="00D05757"/>
    <w:rsid w:val="00D47055"/>
    <w:rsid w:val="00FF254E"/>
    <w:rsid w:val="010B49D3"/>
    <w:rsid w:val="0192524E"/>
    <w:rsid w:val="02160B9F"/>
    <w:rsid w:val="03B947E0"/>
    <w:rsid w:val="069851B2"/>
    <w:rsid w:val="06B80DC9"/>
    <w:rsid w:val="06CE5781"/>
    <w:rsid w:val="0AD7683C"/>
    <w:rsid w:val="0D4234FE"/>
    <w:rsid w:val="1342160C"/>
    <w:rsid w:val="13675704"/>
    <w:rsid w:val="153E533C"/>
    <w:rsid w:val="166167A3"/>
    <w:rsid w:val="185B085A"/>
    <w:rsid w:val="1A131780"/>
    <w:rsid w:val="1B660842"/>
    <w:rsid w:val="1C662ADE"/>
    <w:rsid w:val="1CE25B00"/>
    <w:rsid w:val="1EE66683"/>
    <w:rsid w:val="20592179"/>
    <w:rsid w:val="22F3456C"/>
    <w:rsid w:val="237A4C29"/>
    <w:rsid w:val="23A00A6C"/>
    <w:rsid w:val="24427140"/>
    <w:rsid w:val="27792987"/>
    <w:rsid w:val="28D246BC"/>
    <w:rsid w:val="2A70534F"/>
    <w:rsid w:val="2ACC2D7E"/>
    <w:rsid w:val="2D8141BB"/>
    <w:rsid w:val="2DD6029F"/>
    <w:rsid w:val="2FA22FC3"/>
    <w:rsid w:val="30CA71D9"/>
    <w:rsid w:val="318D5024"/>
    <w:rsid w:val="33A34EA6"/>
    <w:rsid w:val="33E35ECE"/>
    <w:rsid w:val="340E6F35"/>
    <w:rsid w:val="346D235F"/>
    <w:rsid w:val="3949286B"/>
    <w:rsid w:val="3A6F5083"/>
    <w:rsid w:val="3AB65787"/>
    <w:rsid w:val="3DA274EF"/>
    <w:rsid w:val="40BB2DD0"/>
    <w:rsid w:val="41EE6141"/>
    <w:rsid w:val="434E137C"/>
    <w:rsid w:val="43B86E13"/>
    <w:rsid w:val="44406176"/>
    <w:rsid w:val="444F54C3"/>
    <w:rsid w:val="45A95950"/>
    <w:rsid w:val="47D93C8F"/>
    <w:rsid w:val="48C02472"/>
    <w:rsid w:val="49B04C61"/>
    <w:rsid w:val="4C756119"/>
    <w:rsid w:val="4D3F3CEB"/>
    <w:rsid w:val="4F916400"/>
    <w:rsid w:val="4F9842DC"/>
    <w:rsid w:val="4FAA67A8"/>
    <w:rsid w:val="523C1766"/>
    <w:rsid w:val="540208BE"/>
    <w:rsid w:val="544109FD"/>
    <w:rsid w:val="583E5B0C"/>
    <w:rsid w:val="587F24DD"/>
    <w:rsid w:val="59280A6F"/>
    <w:rsid w:val="59D87D93"/>
    <w:rsid w:val="5B0C1362"/>
    <w:rsid w:val="5CA81D91"/>
    <w:rsid w:val="5CBF40AC"/>
    <w:rsid w:val="5EAF25F4"/>
    <w:rsid w:val="618D06DF"/>
    <w:rsid w:val="63E779E6"/>
    <w:rsid w:val="6450017E"/>
    <w:rsid w:val="64B467EC"/>
    <w:rsid w:val="64B95D4D"/>
    <w:rsid w:val="654845B2"/>
    <w:rsid w:val="66A80E51"/>
    <w:rsid w:val="699A0BE3"/>
    <w:rsid w:val="6A377255"/>
    <w:rsid w:val="6C25100C"/>
    <w:rsid w:val="6C6D24B9"/>
    <w:rsid w:val="6E312C89"/>
    <w:rsid w:val="70EE5039"/>
    <w:rsid w:val="75506EE2"/>
    <w:rsid w:val="75CD3EAF"/>
    <w:rsid w:val="76726826"/>
    <w:rsid w:val="77E34920"/>
    <w:rsid w:val="7A75208A"/>
    <w:rsid w:val="7B2E7EBC"/>
    <w:rsid w:val="7B2F6525"/>
    <w:rsid w:val="7E374B3D"/>
    <w:rsid w:val="7E890BAA"/>
    <w:rsid w:val="7FB40FF0"/>
    <w:rsid w:val="7FE231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qFormat="1"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7">
    <w:name w:val="Default Paragraph Font"/>
    <w:semiHidden/>
    <w:unhideWhenUsed/>
    <w:qFormat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Date"/>
    <w:basedOn w:val="1"/>
    <w:next w:val="1"/>
    <w:link w:val="10"/>
    <w:semiHidden/>
    <w:unhideWhenUsed/>
    <w:qFormat/>
    <w:uiPriority w:val="99"/>
    <w:pPr>
      <w:ind w:left="100" w:leftChars="2500"/>
    </w:pPr>
  </w:style>
  <w:style w:type="paragraph" w:styleId="3">
    <w:name w:val="footer"/>
    <w:basedOn w:val="1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4">
    <w:name w:val="header"/>
    <w:basedOn w:val="1"/>
    <w:unhideWhenUsed/>
    <w:qFormat/>
    <w:uiPriority w:val="99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table" w:styleId="6">
    <w:name w:val="Table Grid"/>
    <w:basedOn w:val="5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8">
    <w:name w:val="Hyperlink"/>
    <w:basedOn w:val="7"/>
    <w:semiHidden/>
    <w:unhideWhenUsed/>
    <w:qFormat/>
    <w:uiPriority w:val="99"/>
    <w:rPr>
      <w:color w:val="0000FF"/>
      <w:u w:val="single"/>
    </w:rPr>
  </w:style>
  <w:style w:type="paragraph" w:styleId="9">
    <w:name w:val="List Paragraph"/>
    <w:basedOn w:val="1"/>
    <w:qFormat/>
    <w:uiPriority w:val="34"/>
    <w:pPr>
      <w:ind w:firstLine="420" w:firstLineChars="200"/>
    </w:pPr>
  </w:style>
  <w:style w:type="character" w:customStyle="1" w:styleId="10">
    <w:name w:val="日期 字符"/>
    <w:basedOn w:val="7"/>
    <w:link w:val="2"/>
    <w:semiHidden/>
    <w:qFormat/>
    <w:uiPriority w:val="99"/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680</Words>
  <Characters>855</Characters>
  <Lines>7</Lines>
  <Paragraphs>2</Paragraphs>
  <TotalTime>1</TotalTime>
  <ScaleCrop>false</ScaleCrop>
  <LinksUpToDate>false</LinksUpToDate>
  <CharactersWithSpaces>877</CharactersWithSpaces>
  <Application>WPS Office_12.1.0.22529_F1E327BC-269C-435d-A152-05C5408002CA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2024-08-19T08:29:00Z</dcterms:created>
  <dc:creator>xieyu</dc:creator>
  <cp:lastModifiedBy>鹿与折耳猫</cp:lastModifiedBy>
  <cp:lastPrinted>2024-06-17T06:11:00Z</cp:lastPrinted>
  <dcterms:modified xsi:type="dcterms:W3CDTF">2025-08-20T07:55:01Z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2052-12.1.0.22529</vt:lpwstr>
  </property>
  <property fmtid="{D5CDD505-2E9C-101B-9397-08002B2CF9AE}" pid="3" name="ICV">
    <vt:lpwstr>405BE5CFA70F484C80EE30DF73580BE3_13</vt:lpwstr>
  </property>
  <property fmtid="{D5CDD505-2E9C-101B-9397-08002B2CF9AE}" pid="4" name="KSOTemplateDocerSaveRecord">
    <vt:lpwstr>eyJoZGlkIjoiYTY2ZTUxOWY3NTc3ZjI1NWJjNjQyN2Q5NDIyOTI0ODQiLCJ1c2VySWQiOiIyNTYwMTkzODAifQ==</vt:lpwstr>
  </property>
</Properties>
</file>