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63AFF">
      <w:pPr>
        <w:jc w:val="center"/>
        <w:rPr>
          <w:rFonts w:ascii="Times New Roman" w:hAnsi="Times New Roman" w:eastAsia="黑体" w:cs="黑体"/>
          <w:sz w:val="44"/>
          <w:szCs w:val="44"/>
        </w:rPr>
      </w:pPr>
    </w:p>
    <w:p w14:paraId="3977819C">
      <w:pPr>
        <w:jc w:val="center"/>
        <w:rPr>
          <w:rFonts w:ascii="Times New Roman" w:hAnsi="Times New Roman" w:eastAsia="黑体" w:cs="黑体"/>
          <w:sz w:val="44"/>
          <w:szCs w:val="44"/>
        </w:rPr>
      </w:pPr>
    </w:p>
    <w:p w14:paraId="48EE9B93">
      <w:pPr>
        <w:jc w:val="center"/>
        <w:rPr>
          <w:rFonts w:hint="eastAsia" w:ascii="Times New Roman" w:hAnsi="Times New Roman" w:eastAsia="华文中宋" w:cs="华文中宋"/>
          <w:b/>
          <w:bCs/>
          <w:sz w:val="44"/>
          <w:szCs w:val="44"/>
        </w:rPr>
      </w:pPr>
      <w:r>
        <w:rPr>
          <w:rFonts w:hint="eastAsia" w:ascii="Times New Roman" w:hAnsi="Times New Roman" w:eastAsia="华文中宋" w:cs="华文中宋"/>
          <w:b/>
          <w:bCs/>
          <w:sz w:val="44"/>
          <w:szCs w:val="44"/>
        </w:rPr>
        <w:t>面向AI绘画创作者的作品分享画廊与技巧交流平台</w:t>
      </w:r>
    </w:p>
    <w:p w14:paraId="7FC1FA02">
      <w:pPr>
        <w:jc w:val="center"/>
        <w:rPr>
          <w:rFonts w:hint="eastAsia" w:ascii="Times New Roman" w:hAnsi="Times New Roman" w:eastAsia="华文中宋" w:cs="华文中宋"/>
          <w:b/>
          <w:bCs/>
          <w:sz w:val="44"/>
          <w:szCs w:val="44"/>
        </w:rPr>
      </w:pPr>
    </w:p>
    <w:p w14:paraId="2B2222F2">
      <w:pPr>
        <w:jc w:val="center"/>
        <w:rPr>
          <w:rFonts w:ascii="Times New Roman" w:hAnsi="Times New Roman" w:eastAsia="黑体" w:cs="黑体"/>
          <w:sz w:val="44"/>
          <w:szCs w:val="44"/>
        </w:rPr>
      </w:pPr>
    </w:p>
    <w:p w14:paraId="7A9DE30D">
      <w:pPr>
        <w:jc w:val="center"/>
        <w:rPr>
          <w:rFonts w:ascii="Times New Roman" w:hAnsi="Times New Roman" w:eastAsia="黑体" w:cs="黑体"/>
          <w:sz w:val="44"/>
          <w:szCs w:val="44"/>
        </w:rPr>
      </w:pPr>
    </w:p>
    <w:p w14:paraId="390F66F2">
      <w:pPr>
        <w:jc w:val="center"/>
        <w:rPr>
          <w:rFonts w:ascii="Times New Roman" w:hAnsi="Times New Roman" w:eastAsia="黑体" w:cs="黑体"/>
          <w:sz w:val="44"/>
          <w:szCs w:val="44"/>
        </w:rPr>
      </w:pPr>
    </w:p>
    <w:p w14:paraId="36EFAB47">
      <w:pPr>
        <w:jc w:val="center"/>
        <w:rPr>
          <w:rFonts w:ascii="Times New Roman" w:hAnsi="Times New Roman" w:eastAsia="黑体" w:cs="黑体"/>
          <w:b/>
          <w:bCs/>
          <w:sz w:val="44"/>
          <w:szCs w:val="44"/>
        </w:rPr>
      </w:pPr>
      <w:r>
        <w:rPr>
          <w:rFonts w:hint="eastAsia" w:ascii="Times New Roman" w:hAnsi="Times New Roman" w:eastAsia="华文中宋" w:cs="华文中宋"/>
          <w:b/>
          <w:bCs/>
          <w:sz w:val="44"/>
          <w:szCs w:val="44"/>
        </w:rPr>
        <w:t>[</w:t>
      </w:r>
      <w:r>
        <w:rPr>
          <w:rFonts w:hint="eastAsia" w:ascii="Times New Roman" w:hAnsi="Times New Roman" w:eastAsia="华文中宋" w:cs="华文中宋"/>
          <w:b/>
          <w:bCs/>
          <w:sz w:val="44"/>
          <w:szCs w:val="44"/>
          <w:lang w:val="en-US" w:eastAsia="zh-CN"/>
        </w:rPr>
        <w:t>概要设计说明</w:t>
      </w:r>
      <w:bookmarkStart w:id="50" w:name="_GoBack"/>
      <w:bookmarkEnd w:id="50"/>
      <w:r>
        <w:rPr>
          <w:rFonts w:hint="eastAsia" w:ascii="Times New Roman" w:hAnsi="Times New Roman" w:eastAsia="华文中宋" w:cs="华文中宋"/>
          <w:b/>
          <w:bCs/>
          <w:sz w:val="44"/>
          <w:szCs w:val="44"/>
        </w:rPr>
        <w:t>书]</w:t>
      </w:r>
    </w:p>
    <w:p w14:paraId="5277D757">
      <w:pPr>
        <w:jc w:val="center"/>
        <w:rPr>
          <w:rFonts w:ascii="Times New Roman" w:hAnsi="Times New Roman" w:eastAsia="黑体" w:cs="黑体"/>
          <w:sz w:val="44"/>
          <w:szCs w:val="44"/>
        </w:rPr>
      </w:pPr>
    </w:p>
    <w:p w14:paraId="4AB4D9CA">
      <w:pPr>
        <w:jc w:val="center"/>
        <w:rPr>
          <w:rFonts w:ascii="Times New Roman" w:hAnsi="Times New Roman" w:eastAsia="黑体" w:cs="黑体"/>
          <w:sz w:val="44"/>
          <w:szCs w:val="44"/>
        </w:rPr>
      </w:pPr>
    </w:p>
    <w:p w14:paraId="314BBCD2">
      <w:pPr>
        <w:jc w:val="center"/>
        <w:rPr>
          <w:rFonts w:ascii="Times New Roman" w:hAnsi="Times New Roman" w:eastAsia="黑体" w:cs="黑体"/>
          <w:sz w:val="44"/>
          <w:szCs w:val="44"/>
        </w:rPr>
      </w:pPr>
    </w:p>
    <w:p w14:paraId="3EF0F282">
      <w:pPr>
        <w:jc w:val="center"/>
        <w:rPr>
          <w:rFonts w:ascii="Times New Roman" w:hAnsi="Times New Roman" w:eastAsia="黑体" w:cs="黑体"/>
          <w:sz w:val="44"/>
          <w:szCs w:val="44"/>
        </w:rPr>
      </w:pPr>
    </w:p>
    <w:p w14:paraId="277BDEBB">
      <w:pPr>
        <w:jc w:val="center"/>
        <w:rPr>
          <w:rFonts w:ascii="Times New Roman" w:hAnsi="Times New Roman" w:eastAsia="黑体" w:cs="黑体"/>
          <w:sz w:val="44"/>
          <w:szCs w:val="44"/>
        </w:rPr>
      </w:pPr>
    </w:p>
    <w:p w14:paraId="558309E1">
      <w:pPr>
        <w:jc w:val="center"/>
        <w:rPr>
          <w:rFonts w:ascii="Times New Roman" w:hAnsi="Times New Roman" w:eastAsia="黑体" w:cs="黑体"/>
          <w:sz w:val="44"/>
          <w:szCs w:val="44"/>
        </w:rPr>
      </w:pPr>
    </w:p>
    <w:p w14:paraId="7805D695">
      <w:pPr>
        <w:jc w:val="center"/>
        <w:rPr>
          <w:rFonts w:ascii="Times New Roman" w:hAnsi="Times New Roman" w:eastAsia="黑体" w:cs="黑体"/>
          <w:sz w:val="44"/>
          <w:szCs w:val="44"/>
        </w:rPr>
      </w:pPr>
    </w:p>
    <w:p w14:paraId="525243FE">
      <w:pPr>
        <w:jc w:val="center"/>
        <w:rPr>
          <w:rFonts w:ascii="Times New Roman" w:hAnsi="Times New Roman" w:eastAsia="黑体" w:cs="黑体"/>
          <w:sz w:val="44"/>
          <w:szCs w:val="44"/>
        </w:rPr>
      </w:pPr>
    </w:p>
    <w:p w14:paraId="25C475CF">
      <w:pPr>
        <w:jc w:val="center"/>
        <w:rPr>
          <w:rFonts w:ascii="Times New Roman" w:hAnsi="Times New Roman" w:eastAsia="黑体" w:cs="黑体"/>
          <w:sz w:val="44"/>
          <w:szCs w:val="44"/>
        </w:rPr>
      </w:pPr>
    </w:p>
    <w:p w14:paraId="426AB274">
      <w:pPr>
        <w:jc w:val="center"/>
        <w:rPr>
          <w:rFonts w:ascii="Times New Roman" w:hAnsi="Times New Roman" w:eastAsia="黑体" w:cs="黑体"/>
          <w:sz w:val="44"/>
          <w:szCs w:val="44"/>
        </w:rPr>
      </w:pPr>
    </w:p>
    <w:p w14:paraId="08E2EF56">
      <w:pPr>
        <w:jc w:val="both"/>
        <w:rPr>
          <w:rFonts w:ascii="Times New Roman" w:hAnsi="Times New Roman" w:eastAsia="黑体" w:cs="黑体"/>
          <w:sz w:val="44"/>
          <w:szCs w:val="44"/>
        </w:rPr>
      </w:pPr>
    </w:p>
    <w:p w14:paraId="748AE484">
      <w:pPr>
        <w:jc w:val="center"/>
        <w:rPr>
          <w:rFonts w:ascii="Times New Roman" w:hAnsi="Times New Roman" w:eastAsia="黑体" w:cs="黑体"/>
          <w:sz w:val="44"/>
          <w:szCs w:val="44"/>
        </w:rPr>
        <w:sectPr>
          <w:headerReference r:id="rId3" w:type="default"/>
          <w:footerReference r:id="rId4" w:type="default"/>
          <w:pgSz w:w="11906" w:h="16838"/>
          <w:pgMar w:top="1417" w:right="1134" w:bottom="1417" w:left="1701" w:header="851" w:footer="992" w:gutter="0"/>
          <w:pgNumType w:start="1"/>
          <w:cols w:space="425" w:num="1"/>
          <w:docGrid w:type="lines" w:linePitch="312" w:charSpace="0"/>
        </w:sectPr>
      </w:pPr>
    </w:p>
    <w:p w14:paraId="42A51A60">
      <w:pPr>
        <w:jc w:val="center"/>
        <w:rPr>
          <w:rFonts w:ascii="Times New Roman" w:hAnsi="Times New Roman" w:eastAsia="黑体" w:cs="黑体"/>
          <w:sz w:val="44"/>
          <w:szCs w:val="44"/>
        </w:rPr>
      </w:pPr>
    </w:p>
    <w:sdt>
      <w:sdtPr>
        <w:rPr>
          <w:rFonts w:ascii="Times New Roman" w:hAnsi="Times New Roman" w:eastAsia="黑体" w:cstheme="minorBidi"/>
          <w:color w:val="auto"/>
          <w:kern w:val="2"/>
          <w:szCs w:val="24"/>
          <w:lang w:val="zh-CN"/>
        </w:rPr>
        <w:id w:val="1158035531"/>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2D84434C">
          <w:pPr>
            <w:pStyle w:val="18"/>
            <w:spacing w:before="156" w:beforeLines="50" w:after="156" w:afterLines="50" w:line="240" w:lineRule="auto"/>
            <w:jc w:val="center"/>
            <w:rPr>
              <w:rFonts w:ascii="Times New Roman" w:hAnsi="Times New Roman" w:eastAsia="黑体"/>
              <w:color w:val="000000" w:themeColor="text1"/>
              <w14:textFill>
                <w14:solidFill>
                  <w14:schemeClr w14:val="tx1"/>
                </w14:solidFill>
              </w14:textFill>
            </w:rPr>
          </w:pPr>
          <w:r>
            <w:rPr>
              <w:rFonts w:ascii="Times New Roman" w:hAnsi="Times New Roman" w:eastAsia="黑体"/>
              <w:color w:val="000000" w:themeColor="text1"/>
              <w:lang w:val="zh-CN"/>
              <w14:textFill>
                <w14:solidFill>
                  <w14:schemeClr w14:val="tx1"/>
                </w14:solidFill>
              </w14:textFill>
            </w:rPr>
            <w:t>目录</w:t>
          </w:r>
        </w:p>
        <w:p w14:paraId="16BC5835">
          <w:pPr>
            <w:pStyle w:val="6"/>
            <w:tabs>
              <w:tab w:val="right" w:leader="dot" w:pos="9071"/>
            </w:tabs>
            <w:spacing w:line="360" w:lineRule="auto"/>
            <w:rPr>
              <w:rFonts w:ascii="Times New Roman" w:hAnsi="Times New Roman" w:eastAsia="宋体"/>
              <w:sz w:val="24"/>
            </w:rPr>
          </w:pPr>
          <w:r>
            <w:fldChar w:fldCharType="begin"/>
          </w:r>
          <w:r>
            <w:instrText xml:space="preserve"> TOC \o "1-3" \h \z \u </w:instrText>
          </w:r>
          <w:r>
            <w:fldChar w:fldCharType="separate"/>
          </w:r>
          <w:r>
            <w:fldChar w:fldCharType="begin"/>
          </w:r>
          <w:r>
            <w:instrText xml:space="preserve"> HYPERLINK \l "_Toc3140" </w:instrText>
          </w:r>
          <w:r>
            <w:fldChar w:fldCharType="separate"/>
          </w:r>
          <w:r>
            <w:rPr>
              <w:rFonts w:hint="eastAsia" w:ascii="Times New Roman" w:hAnsi="Times New Roman" w:eastAsia="宋体" w:cs="黑体"/>
              <w:sz w:val="24"/>
              <w:szCs w:val="32"/>
            </w:rPr>
            <w:t>一、 引言</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_Toc3140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09A46423">
          <w:pPr>
            <w:pStyle w:val="7"/>
            <w:tabs>
              <w:tab w:val="right" w:leader="dot" w:pos="9071"/>
            </w:tabs>
            <w:spacing w:line="360" w:lineRule="auto"/>
            <w:rPr>
              <w:rFonts w:ascii="Times New Roman" w:hAnsi="Times New Roman" w:eastAsia="宋体"/>
              <w:sz w:val="24"/>
            </w:rPr>
          </w:pPr>
          <w:r>
            <w:fldChar w:fldCharType="begin"/>
          </w:r>
          <w:r>
            <w:instrText xml:space="preserve"> HYPERLINK \l "_Toc3482" </w:instrText>
          </w:r>
          <w:r>
            <w:fldChar w:fldCharType="separate"/>
          </w:r>
          <w:r>
            <w:rPr>
              <w:rFonts w:hint="eastAsia" w:ascii="Times New Roman" w:hAnsi="Times New Roman" w:eastAsia="宋体" w:cs="黑体"/>
              <w:sz w:val="24"/>
              <w:szCs w:val="32"/>
            </w:rPr>
            <w:t>1.1背景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_Toc3482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701072EF">
          <w:pPr>
            <w:pStyle w:val="7"/>
            <w:tabs>
              <w:tab w:val="right" w:leader="dot" w:pos="9071"/>
            </w:tabs>
            <w:spacing w:line="360" w:lineRule="auto"/>
            <w:rPr>
              <w:rFonts w:ascii="Times New Roman" w:hAnsi="Times New Roman" w:eastAsia="宋体"/>
              <w:sz w:val="24"/>
            </w:rPr>
          </w:pPr>
          <w:r>
            <w:fldChar w:fldCharType="begin"/>
          </w:r>
          <w:r>
            <w:instrText xml:space="preserve"> HYPERLINK \l "_Toc10312" </w:instrText>
          </w:r>
          <w:r>
            <w:fldChar w:fldCharType="separate"/>
          </w:r>
          <w:r>
            <w:rPr>
              <w:rFonts w:hint="eastAsia" w:ascii="Times New Roman" w:hAnsi="Times New Roman" w:eastAsia="宋体" w:cs="黑体"/>
              <w:sz w:val="24"/>
              <w:szCs w:val="32"/>
            </w:rPr>
            <w:t>1.2目的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_Toc10312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32052BBD">
          <w:pPr>
            <w:pStyle w:val="7"/>
            <w:tabs>
              <w:tab w:val="right" w:leader="dot" w:pos="9071"/>
            </w:tabs>
            <w:spacing w:line="360" w:lineRule="auto"/>
            <w:rPr>
              <w:rFonts w:ascii="Times New Roman" w:hAnsi="Times New Roman" w:eastAsia="宋体"/>
              <w:sz w:val="24"/>
            </w:rPr>
          </w:pPr>
          <w:r>
            <w:fldChar w:fldCharType="begin"/>
          </w:r>
          <w:r>
            <w:instrText xml:space="preserve"> HYPERLINK \l "_Toc16736" </w:instrText>
          </w:r>
          <w:r>
            <w:fldChar w:fldCharType="separate"/>
          </w:r>
          <w:r>
            <w:rPr>
              <w:rFonts w:hint="eastAsia" w:ascii="Times New Roman" w:hAnsi="Times New Roman" w:eastAsia="宋体" w:cs="黑体"/>
              <w:sz w:val="24"/>
              <w:szCs w:val="32"/>
            </w:rPr>
            <w:t>1.3参考资料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_Toc16736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34B1051B">
          <w:pPr>
            <w:pStyle w:val="7"/>
            <w:tabs>
              <w:tab w:val="right" w:leader="dot" w:pos="9071"/>
            </w:tabs>
            <w:spacing w:line="360" w:lineRule="auto"/>
            <w:rPr>
              <w:rFonts w:ascii="Times New Roman" w:hAnsi="Times New Roman" w:eastAsia="宋体"/>
              <w:sz w:val="24"/>
            </w:rPr>
          </w:pPr>
          <w:r>
            <w:fldChar w:fldCharType="begin"/>
          </w:r>
          <w:r>
            <w:instrText xml:space="preserve"> HYPERLINK \l "_Toc11043" </w:instrText>
          </w:r>
          <w:r>
            <w:fldChar w:fldCharType="separate"/>
          </w:r>
          <w:r>
            <w:rPr>
              <w:rFonts w:hint="eastAsia" w:ascii="Times New Roman" w:hAnsi="Times New Roman" w:eastAsia="宋体" w:cs="黑体"/>
              <w:sz w:val="24"/>
              <w:szCs w:val="32"/>
            </w:rPr>
            <w:t>1.4相关文档</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_Toc11043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D410735">
          <w:pPr>
            <w:pStyle w:val="6"/>
            <w:tabs>
              <w:tab w:val="right" w:leader="dot" w:pos="9071"/>
            </w:tabs>
            <w:spacing w:line="360" w:lineRule="auto"/>
            <w:rPr>
              <w:rFonts w:ascii="Times New Roman" w:hAnsi="Times New Roman" w:eastAsia="宋体"/>
              <w:sz w:val="24"/>
            </w:rPr>
          </w:pPr>
          <w:r>
            <w:fldChar w:fldCharType="begin"/>
          </w:r>
          <w:r>
            <w:instrText xml:space="preserve"> HYPERLINK \l "_Toc15717" </w:instrText>
          </w:r>
          <w:r>
            <w:fldChar w:fldCharType="separate"/>
          </w:r>
          <w:r>
            <w:rPr>
              <w:rFonts w:hint="eastAsia" w:ascii="Times New Roman" w:hAnsi="Times New Roman" w:eastAsia="宋体" w:cs="黑体"/>
              <w:sz w:val="24"/>
              <w:szCs w:val="32"/>
            </w:rPr>
            <w:t>二、 项目概述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_Toc15717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3151D9A">
          <w:pPr>
            <w:pStyle w:val="7"/>
            <w:tabs>
              <w:tab w:val="right" w:leader="dot" w:pos="9071"/>
            </w:tabs>
            <w:spacing w:line="360" w:lineRule="auto"/>
            <w:rPr>
              <w:rFonts w:ascii="Times New Roman" w:hAnsi="Times New Roman" w:eastAsia="宋体"/>
              <w:sz w:val="24"/>
            </w:rPr>
          </w:pPr>
          <w:r>
            <w:fldChar w:fldCharType="begin"/>
          </w:r>
          <w:r>
            <w:instrText xml:space="preserve"> HYPERLINK \l "_Toc3052" </w:instrText>
          </w:r>
          <w:r>
            <w:fldChar w:fldCharType="separate"/>
          </w:r>
          <w:r>
            <w:rPr>
              <w:rFonts w:hint="eastAsia" w:ascii="Times New Roman" w:hAnsi="Times New Roman" w:eastAsia="宋体" w:cs="黑体"/>
              <w:sz w:val="24"/>
              <w:szCs w:val="32"/>
            </w:rPr>
            <w:t>2.1项目开发目的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_Toc3052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090D07EC">
          <w:pPr>
            <w:pStyle w:val="7"/>
            <w:tabs>
              <w:tab w:val="right" w:leader="dot" w:pos="9071"/>
            </w:tabs>
            <w:spacing w:line="360" w:lineRule="auto"/>
            <w:rPr>
              <w:rFonts w:ascii="Times New Roman" w:hAnsi="Times New Roman" w:eastAsia="宋体"/>
              <w:sz w:val="24"/>
            </w:rPr>
          </w:pPr>
          <w:r>
            <w:fldChar w:fldCharType="begin"/>
          </w:r>
          <w:r>
            <w:instrText xml:space="preserve"> HYPERLINK \l "_Toc29861" </w:instrText>
          </w:r>
          <w:r>
            <w:fldChar w:fldCharType="separate"/>
          </w:r>
          <w:r>
            <w:rPr>
              <w:rFonts w:hint="eastAsia" w:ascii="Times New Roman" w:hAnsi="Times New Roman" w:eastAsia="宋体" w:cs="黑体"/>
              <w:sz w:val="24"/>
              <w:szCs w:val="32"/>
            </w:rPr>
            <w:t>2.2项目使用对象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_Toc29861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27CFDDB4">
          <w:pPr>
            <w:pStyle w:val="6"/>
            <w:tabs>
              <w:tab w:val="right" w:leader="dot" w:pos="9071"/>
            </w:tabs>
            <w:spacing w:line="360" w:lineRule="auto"/>
            <w:rPr>
              <w:rFonts w:ascii="Times New Roman" w:hAnsi="Times New Roman" w:eastAsia="宋体"/>
              <w:sz w:val="24"/>
            </w:rPr>
          </w:pPr>
          <w:r>
            <w:fldChar w:fldCharType="begin"/>
          </w:r>
          <w:r>
            <w:instrText xml:space="preserve"> HYPERLINK \l "_Toc20736" </w:instrText>
          </w:r>
          <w:r>
            <w:fldChar w:fldCharType="separate"/>
          </w:r>
          <w:r>
            <w:rPr>
              <w:rFonts w:hint="eastAsia" w:ascii="Times New Roman" w:hAnsi="Times New Roman" w:eastAsia="宋体" w:cs="黑体"/>
              <w:sz w:val="24"/>
              <w:szCs w:val="32"/>
            </w:rPr>
            <w:t>三、 项目组织以及人力资源管理情况</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_Toc20736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2C80087">
          <w:pPr>
            <w:pStyle w:val="6"/>
            <w:tabs>
              <w:tab w:val="right" w:leader="dot" w:pos="9071"/>
            </w:tabs>
            <w:spacing w:line="360" w:lineRule="auto"/>
            <w:rPr>
              <w:rFonts w:ascii="Times New Roman" w:hAnsi="Times New Roman" w:eastAsia="宋体"/>
              <w:sz w:val="24"/>
            </w:rPr>
          </w:pPr>
          <w:r>
            <w:fldChar w:fldCharType="begin"/>
          </w:r>
          <w:r>
            <w:instrText xml:space="preserve"> HYPERLINK \l "_Toc32268" </w:instrText>
          </w:r>
          <w:r>
            <w:fldChar w:fldCharType="separate"/>
          </w:r>
          <w:r>
            <w:rPr>
              <w:rFonts w:hint="eastAsia" w:ascii="Times New Roman" w:hAnsi="Times New Roman" w:eastAsia="宋体" w:cs="黑体"/>
              <w:sz w:val="24"/>
              <w:szCs w:val="32"/>
            </w:rPr>
            <w:t>四、 软件生命周期</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_Toc32268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23473095">
          <w:pPr>
            <w:pStyle w:val="6"/>
            <w:tabs>
              <w:tab w:val="right" w:leader="dot" w:pos="9071"/>
            </w:tabs>
            <w:spacing w:line="360" w:lineRule="auto"/>
            <w:rPr>
              <w:rFonts w:ascii="Times New Roman" w:hAnsi="Times New Roman" w:eastAsia="宋体"/>
              <w:sz w:val="24"/>
            </w:rPr>
          </w:pPr>
          <w:r>
            <w:fldChar w:fldCharType="begin"/>
          </w:r>
          <w:r>
            <w:instrText xml:space="preserve"> HYPERLINK \l "_Toc24443" </w:instrText>
          </w:r>
          <w:r>
            <w:fldChar w:fldCharType="separate"/>
          </w:r>
          <w:r>
            <w:rPr>
              <w:rFonts w:hint="eastAsia" w:ascii="Times New Roman" w:hAnsi="Times New Roman" w:eastAsia="宋体" w:cs="黑体"/>
              <w:sz w:val="24"/>
              <w:szCs w:val="32"/>
            </w:rPr>
            <w:t>五、 规范、方法和标准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_Toc24443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007E7BBC">
          <w:pPr>
            <w:pStyle w:val="7"/>
            <w:tabs>
              <w:tab w:val="right" w:leader="dot" w:pos="9071"/>
            </w:tabs>
            <w:spacing w:line="360" w:lineRule="auto"/>
            <w:rPr>
              <w:rFonts w:ascii="Times New Roman" w:hAnsi="Times New Roman" w:eastAsia="宋体"/>
              <w:sz w:val="24"/>
            </w:rPr>
          </w:pPr>
          <w:r>
            <w:fldChar w:fldCharType="begin"/>
          </w:r>
          <w:r>
            <w:instrText xml:space="preserve"> HYPERLINK \l "_Toc13477" </w:instrText>
          </w:r>
          <w:r>
            <w:fldChar w:fldCharType="separate"/>
          </w:r>
          <w:r>
            <w:rPr>
              <w:rFonts w:hint="eastAsia" w:ascii="Times New Roman" w:hAnsi="Times New Roman" w:eastAsia="宋体" w:cs="黑体"/>
              <w:sz w:val="24"/>
              <w:szCs w:val="32"/>
            </w:rPr>
            <w:t>5.1代码规范 - 前端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_Toc13477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6AED4500">
          <w:pPr>
            <w:pStyle w:val="7"/>
            <w:tabs>
              <w:tab w:val="right" w:leader="dot" w:pos="9071"/>
            </w:tabs>
            <w:spacing w:line="360" w:lineRule="auto"/>
            <w:rPr>
              <w:rFonts w:ascii="Times New Roman" w:hAnsi="Times New Roman" w:eastAsia="宋体"/>
              <w:sz w:val="24"/>
            </w:rPr>
          </w:pPr>
          <w:r>
            <w:fldChar w:fldCharType="begin"/>
          </w:r>
          <w:r>
            <w:instrText xml:space="preserve"> HYPERLINK \l "_Toc28466" </w:instrText>
          </w:r>
          <w:r>
            <w:fldChar w:fldCharType="separate"/>
          </w:r>
          <w:r>
            <w:rPr>
              <w:rFonts w:hint="eastAsia" w:ascii="Times New Roman" w:hAnsi="Times New Roman" w:eastAsia="宋体" w:cs="黑体"/>
              <w:sz w:val="24"/>
              <w:szCs w:val="32"/>
            </w:rPr>
            <w:t>5.2代码规范 - 后端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_Toc28466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61500A49">
          <w:pPr>
            <w:pStyle w:val="7"/>
            <w:tabs>
              <w:tab w:val="right" w:leader="dot" w:pos="9071"/>
            </w:tabs>
            <w:spacing w:line="360" w:lineRule="auto"/>
            <w:rPr>
              <w:rFonts w:ascii="Times New Roman" w:hAnsi="Times New Roman" w:eastAsia="宋体"/>
              <w:sz w:val="24"/>
            </w:rPr>
          </w:pPr>
          <w:r>
            <w:fldChar w:fldCharType="begin"/>
          </w:r>
          <w:r>
            <w:instrText xml:space="preserve"> HYPERLINK \l "_Toc24090" </w:instrText>
          </w:r>
          <w:r>
            <w:fldChar w:fldCharType="separate"/>
          </w:r>
          <w:r>
            <w:rPr>
              <w:rFonts w:hint="eastAsia" w:ascii="Times New Roman" w:hAnsi="Times New Roman" w:eastAsia="宋体" w:cs="黑体"/>
              <w:sz w:val="24"/>
              <w:szCs w:val="32"/>
            </w:rPr>
            <w:t>5.3开发方法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_Toc24090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35D39DF5">
          <w:pPr>
            <w:pStyle w:val="7"/>
            <w:tabs>
              <w:tab w:val="right" w:leader="dot" w:pos="9071"/>
            </w:tabs>
            <w:spacing w:line="360" w:lineRule="auto"/>
            <w:rPr>
              <w:rFonts w:ascii="Times New Roman" w:hAnsi="Times New Roman" w:eastAsia="宋体"/>
              <w:sz w:val="24"/>
            </w:rPr>
          </w:pPr>
          <w:r>
            <w:fldChar w:fldCharType="begin"/>
          </w:r>
          <w:r>
            <w:instrText xml:space="preserve"> HYPERLINK \l "_Toc4008" </w:instrText>
          </w:r>
          <w:r>
            <w:fldChar w:fldCharType="separate"/>
          </w:r>
          <w:r>
            <w:rPr>
              <w:rFonts w:hint="eastAsia" w:ascii="Times New Roman" w:hAnsi="Times New Roman" w:eastAsia="宋体" w:cs="黑体"/>
              <w:sz w:val="24"/>
              <w:szCs w:val="32"/>
            </w:rPr>
            <w:t>5.4维护相关</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_Toc4008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4AC7110A">
          <w:pPr>
            <w:pStyle w:val="6"/>
            <w:tabs>
              <w:tab w:val="right" w:leader="dot" w:pos="9071"/>
            </w:tabs>
            <w:spacing w:line="360" w:lineRule="auto"/>
            <w:rPr>
              <w:rFonts w:ascii="Times New Roman" w:hAnsi="Times New Roman" w:eastAsia="宋体"/>
              <w:sz w:val="24"/>
            </w:rPr>
          </w:pPr>
          <w:r>
            <w:fldChar w:fldCharType="begin"/>
          </w:r>
          <w:r>
            <w:instrText xml:space="preserve"> HYPERLINK \l "_Toc12891" </w:instrText>
          </w:r>
          <w:r>
            <w:fldChar w:fldCharType="separate"/>
          </w:r>
          <w:r>
            <w:rPr>
              <w:rFonts w:hint="eastAsia" w:ascii="Times New Roman" w:hAnsi="Times New Roman" w:eastAsia="宋体" w:cs="黑体"/>
              <w:sz w:val="24"/>
              <w:szCs w:val="32"/>
            </w:rPr>
            <w:t>六、 任务与工作产品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_Toc12891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60997B1B">
          <w:pPr>
            <w:pStyle w:val="7"/>
            <w:tabs>
              <w:tab w:val="right" w:leader="dot" w:pos="9071"/>
            </w:tabs>
            <w:spacing w:line="360" w:lineRule="auto"/>
            <w:rPr>
              <w:rFonts w:ascii="Times New Roman" w:hAnsi="Times New Roman" w:eastAsia="宋体"/>
              <w:sz w:val="24"/>
            </w:rPr>
          </w:pPr>
          <w:r>
            <w:fldChar w:fldCharType="begin"/>
          </w:r>
          <w:r>
            <w:instrText xml:space="preserve"> HYPERLINK \l "_Toc19871" </w:instrText>
          </w:r>
          <w:r>
            <w:fldChar w:fldCharType="separate"/>
          </w:r>
          <w:r>
            <w:rPr>
              <w:rFonts w:hint="eastAsia" w:ascii="Times New Roman" w:hAnsi="Times New Roman" w:eastAsia="宋体" w:cs="黑体"/>
              <w:sz w:val="24"/>
              <w:szCs w:val="32"/>
            </w:rPr>
            <w:t>6.1任务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_Toc19871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43E33873">
          <w:pPr>
            <w:pStyle w:val="7"/>
            <w:tabs>
              <w:tab w:val="right" w:leader="dot" w:pos="9071"/>
            </w:tabs>
            <w:spacing w:line="360" w:lineRule="auto"/>
            <w:rPr>
              <w:rFonts w:ascii="Times New Roman" w:hAnsi="Times New Roman" w:eastAsia="宋体"/>
              <w:sz w:val="24"/>
            </w:rPr>
          </w:pPr>
          <w:r>
            <w:fldChar w:fldCharType="begin"/>
          </w:r>
          <w:r>
            <w:instrText xml:space="preserve"> HYPERLINK \l "_Toc13675" </w:instrText>
          </w:r>
          <w:r>
            <w:fldChar w:fldCharType="separate"/>
          </w:r>
          <w:r>
            <w:rPr>
              <w:rFonts w:hint="eastAsia" w:ascii="Times New Roman" w:hAnsi="Times New Roman" w:eastAsia="宋体" w:cs="黑体"/>
              <w:sz w:val="24"/>
              <w:szCs w:val="32"/>
            </w:rPr>
            <w:t>6.2工作产品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_Toc13675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6DF97212">
          <w:pPr>
            <w:pStyle w:val="6"/>
            <w:tabs>
              <w:tab w:val="right" w:leader="dot" w:pos="9071"/>
            </w:tabs>
            <w:spacing w:line="360" w:lineRule="auto"/>
            <w:rPr>
              <w:rFonts w:ascii="Times New Roman" w:hAnsi="Times New Roman" w:eastAsia="宋体"/>
              <w:sz w:val="24"/>
            </w:rPr>
          </w:pPr>
          <w:r>
            <w:fldChar w:fldCharType="begin"/>
          </w:r>
          <w:r>
            <w:instrText xml:space="preserve"> HYPERLINK \l "_Toc17966" </w:instrText>
          </w:r>
          <w:r>
            <w:fldChar w:fldCharType="separate"/>
          </w:r>
          <w:r>
            <w:rPr>
              <w:rFonts w:hint="eastAsia" w:ascii="Times New Roman" w:hAnsi="Times New Roman" w:eastAsia="宋体" w:cs="黑体"/>
              <w:sz w:val="24"/>
              <w:szCs w:val="32"/>
            </w:rPr>
            <w:t>七、 任务规模与工作量估计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_Toc17966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112FC5A5">
          <w:pPr>
            <w:pStyle w:val="7"/>
            <w:tabs>
              <w:tab w:val="right" w:leader="dot" w:pos="9071"/>
            </w:tabs>
            <w:spacing w:line="360" w:lineRule="auto"/>
            <w:rPr>
              <w:rFonts w:ascii="Times New Roman" w:hAnsi="Times New Roman" w:eastAsia="宋体"/>
              <w:sz w:val="24"/>
            </w:rPr>
          </w:pPr>
          <w:r>
            <w:fldChar w:fldCharType="begin"/>
          </w:r>
          <w:r>
            <w:instrText xml:space="preserve"> HYPERLINK \l "_Toc7329" </w:instrText>
          </w:r>
          <w:r>
            <w:fldChar w:fldCharType="separate"/>
          </w:r>
          <w:r>
            <w:rPr>
              <w:rFonts w:hint="eastAsia" w:ascii="Times New Roman" w:hAnsi="Times New Roman" w:eastAsia="宋体" w:cs="黑体"/>
              <w:sz w:val="24"/>
              <w:szCs w:val="32"/>
            </w:rPr>
            <w:t>7.1任务规模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_Toc7329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335CE615">
          <w:pPr>
            <w:pStyle w:val="7"/>
            <w:tabs>
              <w:tab w:val="right" w:leader="dot" w:pos="9071"/>
            </w:tabs>
            <w:spacing w:line="360" w:lineRule="auto"/>
            <w:rPr>
              <w:rFonts w:ascii="Times New Roman" w:hAnsi="Times New Roman" w:eastAsia="宋体"/>
              <w:sz w:val="24"/>
            </w:rPr>
          </w:pPr>
          <w:r>
            <w:fldChar w:fldCharType="begin"/>
          </w:r>
          <w:r>
            <w:instrText xml:space="preserve"> HYPERLINK \l "_Toc7042" </w:instrText>
          </w:r>
          <w:r>
            <w:fldChar w:fldCharType="separate"/>
          </w:r>
          <w:r>
            <w:rPr>
              <w:rFonts w:hint="eastAsia" w:ascii="Times New Roman" w:hAnsi="Times New Roman" w:eastAsia="宋体" w:cs="黑体"/>
              <w:sz w:val="24"/>
              <w:szCs w:val="32"/>
            </w:rPr>
            <w:t>7.2工作量估计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_Toc7042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5C02CE65">
          <w:pPr>
            <w:pStyle w:val="6"/>
            <w:tabs>
              <w:tab w:val="right" w:leader="dot" w:pos="9071"/>
            </w:tabs>
            <w:spacing w:line="360" w:lineRule="auto"/>
            <w:rPr>
              <w:rFonts w:ascii="Times New Roman" w:hAnsi="Times New Roman" w:eastAsia="宋体"/>
              <w:sz w:val="24"/>
            </w:rPr>
          </w:pPr>
          <w:r>
            <w:fldChar w:fldCharType="begin"/>
          </w:r>
          <w:r>
            <w:instrText xml:space="preserve"> HYPERLINK \l "_Toc736" </w:instrText>
          </w:r>
          <w:r>
            <w:fldChar w:fldCharType="separate"/>
          </w:r>
          <w:r>
            <w:rPr>
              <w:rFonts w:hint="eastAsia" w:ascii="Times New Roman" w:hAnsi="Times New Roman" w:eastAsia="宋体" w:cs="黑体"/>
              <w:sz w:val="24"/>
              <w:szCs w:val="32"/>
            </w:rPr>
            <w:t>八、 成本估计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_Toc736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7DC18B44">
          <w:pPr>
            <w:pStyle w:val="7"/>
            <w:tabs>
              <w:tab w:val="right" w:leader="dot" w:pos="9071"/>
            </w:tabs>
            <w:spacing w:line="360" w:lineRule="auto"/>
            <w:rPr>
              <w:rFonts w:ascii="Times New Roman" w:hAnsi="Times New Roman" w:eastAsia="宋体"/>
              <w:sz w:val="24"/>
            </w:rPr>
          </w:pPr>
          <w:r>
            <w:fldChar w:fldCharType="begin"/>
          </w:r>
          <w:r>
            <w:instrText xml:space="preserve"> HYPERLINK \l "_Toc8374" </w:instrText>
          </w:r>
          <w:r>
            <w:fldChar w:fldCharType="separate"/>
          </w:r>
          <w:r>
            <w:rPr>
              <w:rFonts w:hint="eastAsia" w:ascii="Times New Roman" w:hAnsi="Times New Roman" w:eastAsia="宋体" w:cs="黑体"/>
              <w:sz w:val="24"/>
              <w:szCs w:val="32"/>
            </w:rPr>
            <w:t>8.1直接人工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_Toc8374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52F72201">
          <w:pPr>
            <w:pStyle w:val="7"/>
            <w:tabs>
              <w:tab w:val="right" w:leader="dot" w:pos="9071"/>
            </w:tabs>
            <w:spacing w:line="360" w:lineRule="auto"/>
            <w:rPr>
              <w:rFonts w:ascii="Times New Roman" w:hAnsi="Times New Roman" w:eastAsia="宋体"/>
              <w:sz w:val="24"/>
            </w:rPr>
          </w:pPr>
          <w:r>
            <w:fldChar w:fldCharType="begin"/>
          </w:r>
          <w:r>
            <w:instrText xml:space="preserve"> HYPERLINK \l "_Toc2958" </w:instrText>
          </w:r>
          <w:r>
            <w:fldChar w:fldCharType="separate"/>
          </w:r>
          <w:r>
            <w:rPr>
              <w:rFonts w:hint="eastAsia" w:ascii="Times New Roman" w:hAnsi="Times New Roman" w:eastAsia="宋体" w:cs="黑体"/>
              <w:sz w:val="24"/>
              <w:szCs w:val="32"/>
            </w:rPr>
            <w:t>8.2直接费用</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_Toc2958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3BD888A3">
          <w:pPr>
            <w:pStyle w:val="7"/>
            <w:tabs>
              <w:tab w:val="right" w:leader="dot" w:pos="9071"/>
            </w:tabs>
            <w:spacing w:line="360" w:lineRule="auto"/>
            <w:rPr>
              <w:rFonts w:ascii="Times New Roman" w:hAnsi="Times New Roman" w:eastAsia="宋体"/>
              <w:sz w:val="24"/>
            </w:rPr>
          </w:pPr>
          <w:r>
            <w:fldChar w:fldCharType="begin"/>
          </w:r>
          <w:r>
            <w:instrText xml:space="preserve"> HYPERLINK \l "_Toc32107" </w:instrText>
          </w:r>
          <w:r>
            <w:fldChar w:fldCharType="separate"/>
          </w:r>
          <w:r>
            <w:rPr>
              <w:rFonts w:hint="eastAsia" w:ascii="Times New Roman" w:hAnsi="Times New Roman" w:eastAsia="宋体" w:cs="黑体"/>
              <w:sz w:val="24"/>
              <w:szCs w:val="32"/>
            </w:rPr>
            <w:t>8.3间接成本</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_Toc32107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69995DED">
          <w:pPr>
            <w:pStyle w:val="7"/>
            <w:tabs>
              <w:tab w:val="right" w:leader="dot" w:pos="9071"/>
            </w:tabs>
            <w:spacing w:line="360" w:lineRule="auto"/>
            <w:rPr>
              <w:rFonts w:ascii="Times New Roman" w:hAnsi="Times New Roman" w:eastAsia="宋体"/>
              <w:sz w:val="24"/>
            </w:rPr>
          </w:pPr>
          <w:r>
            <w:fldChar w:fldCharType="begin"/>
          </w:r>
          <w:r>
            <w:instrText xml:space="preserve"> HYPERLINK \l "_Toc21079" </w:instrText>
          </w:r>
          <w:r>
            <w:fldChar w:fldCharType="separate"/>
          </w:r>
          <w:r>
            <w:rPr>
              <w:rFonts w:hint="eastAsia" w:ascii="Times New Roman" w:hAnsi="Times New Roman" w:eastAsia="宋体" w:cs="黑体"/>
              <w:sz w:val="24"/>
              <w:szCs w:val="32"/>
            </w:rPr>
            <w:t>8.4制造费用</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_Toc21079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05A0699B">
          <w:pPr>
            <w:pStyle w:val="7"/>
            <w:tabs>
              <w:tab w:val="right" w:leader="dot" w:pos="9071"/>
            </w:tabs>
            <w:spacing w:line="360" w:lineRule="auto"/>
            <w:rPr>
              <w:rFonts w:ascii="Times New Roman" w:hAnsi="Times New Roman" w:eastAsia="宋体"/>
              <w:sz w:val="24"/>
            </w:rPr>
          </w:pPr>
          <w:r>
            <w:fldChar w:fldCharType="begin"/>
          </w:r>
          <w:r>
            <w:instrText xml:space="preserve"> HYPERLINK \l "_Toc20219" </w:instrText>
          </w:r>
          <w:r>
            <w:fldChar w:fldCharType="separate"/>
          </w:r>
          <w:r>
            <w:rPr>
              <w:rFonts w:hint="eastAsia" w:ascii="Times New Roman" w:hAnsi="Times New Roman" w:eastAsia="宋体" w:cs="黑体"/>
              <w:sz w:val="24"/>
              <w:szCs w:val="32"/>
            </w:rPr>
            <w:t>8.5管理费用</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_Toc20219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5DEFB919">
          <w:pPr>
            <w:pStyle w:val="7"/>
            <w:tabs>
              <w:tab w:val="right" w:leader="dot" w:pos="9071"/>
            </w:tabs>
            <w:spacing w:line="360" w:lineRule="auto"/>
            <w:rPr>
              <w:rFonts w:ascii="Times New Roman" w:hAnsi="Times New Roman" w:eastAsia="宋体"/>
              <w:sz w:val="24"/>
            </w:rPr>
          </w:pPr>
          <w:r>
            <w:fldChar w:fldCharType="begin"/>
          </w:r>
          <w:r>
            <w:instrText xml:space="preserve"> HYPERLINK \l "_Toc13826" </w:instrText>
          </w:r>
          <w:r>
            <w:fldChar w:fldCharType="separate"/>
          </w:r>
          <w:r>
            <w:rPr>
              <w:rFonts w:hint="eastAsia" w:ascii="Times New Roman" w:hAnsi="Times New Roman" w:eastAsia="宋体" w:cs="黑体"/>
              <w:sz w:val="24"/>
              <w:szCs w:val="32"/>
            </w:rPr>
            <w:t>8.6不可预见费用</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_Toc13826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72C69454">
          <w:pPr>
            <w:pStyle w:val="6"/>
            <w:tabs>
              <w:tab w:val="right" w:leader="dot" w:pos="9071"/>
            </w:tabs>
            <w:spacing w:line="360" w:lineRule="auto"/>
            <w:rPr>
              <w:rFonts w:ascii="Times New Roman" w:hAnsi="Times New Roman" w:eastAsia="宋体"/>
              <w:sz w:val="24"/>
            </w:rPr>
          </w:pPr>
          <w:r>
            <w:fldChar w:fldCharType="begin"/>
          </w:r>
          <w:r>
            <w:instrText xml:space="preserve"> HYPERLINK \l "_Toc15495" </w:instrText>
          </w:r>
          <w:r>
            <w:fldChar w:fldCharType="separate"/>
          </w:r>
          <w:r>
            <w:rPr>
              <w:rFonts w:hint="eastAsia" w:ascii="Times New Roman" w:hAnsi="Times New Roman" w:eastAsia="宋体" w:cs="黑体"/>
              <w:sz w:val="24"/>
              <w:szCs w:val="32"/>
            </w:rPr>
            <w:t>九、 软件项目进度计划</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_Toc15495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33E74E10">
          <w:pPr>
            <w:pStyle w:val="6"/>
            <w:tabs>
              <w:tab w:val="right" w:leader="dot" w:pos="9071"/>
            </w:tabs>
            <w:spacing w:line="360" w:lineRule="auto"/>
            <w:rPr>
              <w:rFonts w:ascii="Times New Roman" w:hAnsi="Times New Roman" w:eastAsia="宋体"/>
              <w:sz w:val="24"/>
            </w:rPr>
          </w:pPr>
          <w:r>
            <w:fldChar w:fldCharType="begin"/>
          </w:r>
          <w:r>
            <w:instrText xml:space="preserve"> HYPERLINK \l "_Toc16091" </w:instrText>
          </w:r>
          <w:r>
            <w:fldChar w:fldCharType="separate"/>
          </w:r>
          <w:r>
            <w:rPr>
              <w:rFonts w:hint="eastAsia" w:ascii="Times New Roman" w:hAnsi="Times New Roman" w:eastAsia="宋体" w:cs="黑体"/>
              <w:sz w:val="24"/>
              <w:szCs w:val="32"/>
            </w:rPr>
            <w:t>十、 配置管理计划</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_Toc16091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127A724E">
          <w:pPr>
            <w:pStyle w:val="7"/>
            <w:tabs>
              <w:tab w:val="right" w:leader="dot" w:pos="9071"/>
            </w:tabs>
            <w:spacing w:line="360" w:lineRule="auto"/>
            <w:rPr>
              <w:rFonts w:ascii="Times New Roman" w:hAnsi="Times New Roman" w:eastAsia="宋体"/>
              <w:sz w:val="24"/>
            </w:rPr>
          </w:pPr>
          <w:r>
            <w:fldChar w:fldCharType="begin"/>
          </w:r>
          <w:r>
            <w:instrText xml:space="preserve"> HYPERLINK \l "_Toc23596" </w:instrText>
          </w:r>
          <w:r>
            <w:fldChar w:fldCharType="separate"/>
          </w:r>
          <w:r>
            <w:rPr>
              <w:rFonts w:hint="eastAsia" w:ascii="Times New Roman" w:hAnsi="Times New Roman" w:eastAsia="宋体" w:cs="黑体"/>
              <w:sz w:val="24"/>
              <w:szCs w:val="32"/>
            </w:rPr>
            <w:t>10.1任务分配</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_Toc23596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7C4B6B48">
          <w:pPr>
            <w:pStyle w:val="6"/>
            <w:tabs>
              <w:tab w:val="right" w:leader="dot" w:pos="9071"/>
            </w:tabs>
            <w:spacing w:line="360" w:lineRule="auto"/>
            <w:rPr>
              <w:rFonts w:ascii="Times New Roman" w:hAnsi="Times New Roman" w:eastAsia="宋体"/>
              <w:sz w:val="24"/>
            </w:rPr>
          </w:pPr>
          <w:r>
            <w:fldChar w:fldCharType="begin"/>
          </w:r>
          <w:r>
            <w:instrText xml:space="preserve"> HYPERLINK \l "_Toc9599" </w:instrText>
          </w:r>
          <w:r>
            <w:fldChar w:fldCharType="separate"/>
          </w:r>
          <w:r>
            <w:rPr>
              <w:rFonts w:hint="eastAsia" w:ascii="Times New Roman" w:hAnsi="Times New Roman" w:eastAsia="宋体" w:cs="黑体"/>
              <w:sz w:val="24"/>
              <w:szCs w:val="32"/>
            </w:rPr>
            <w:t>十一、 质量保证计划</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_Toc9599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2F3608F4">
          <w:pPr>
            <w:pStyle w:val="6"/>
            <w:tabs>
              <w:tab w:val="right" w:leader="dot" w:pos="9071"/>
            </w:tabs>
            <w:spacing w:line="360" w:lineRule="auto"/>
            <w:rPr>
              <w:rFonts w:ascii="Times New Roman" w:hAnsi="Times New Roman" w:eastAsia="宋体"/>
              <w:sz w:val="24"/>
            </w:rPr>
          </w:pPr>
          <w:r>
            <w:fldChar w:fldCharType="begin"/>
          </w:r>
          <w:r>
            <w:instrText xml:space="preserve"> HYPERLINK \l "_Toc31521" </w:instrText>
          </w:r>
          <w:r>
            <w:fldChar w:fldCharType="separate"/>
          </w:r>
          <w:r>
            <w:rPr>
              <w:rFonts w:hint="eastAsia" w:ascii="Times New Roman" w:hAnsi="Times New Roman" w:eastAsia="宋体" w:cs="黑体"/>
              <w:sz w:val="24"/>
              <w:szCs w:val="32"/>
            </w:rPr>
            <w:t>十二、 风险分析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_Toc31521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76818CCC">
          <w:pPr>
            <w:pStyle w:val="7"/>
            <w:tabs>
              <w:tab w:val="right" w:leader="dot" w:pos="9071"/>
            </w:tabs>
            <w:spacing w:line="360" w:lineRule="auto"/>
            <w:rPr>
              <w:rFonts w:ascii="Times New Roman" w:hAnsi="Times New Roman" w:eastAsia="宋体"/>
              <w:sz w:val="24"/>
            </w:rPr>
          </w:pPr>
          <w:r>
            <w:fldChar w:fldCharType="begin"/>
          </w:r>
          <w:r>
            <w:instrText xml:space="preserve"> HYPERLINK \l "_Toc25879" </w:instrText>
          </w:r>
          <w:r>
            <w:fldChar w:fldCharType="separate"/>
          </w:r>
          <w:r>
            <w:rPr>
              <w:rFonts w:hint="eastAsia" w:ascii="Times New Roman" w:hAnsi="Times New Roman" w:eastAsia="宋体" w:cs="黑体"/>
              <w:sz w:val="24"/>
              <w:szCs w:val="32"/>
            </w:rPr>
            <w:t>12.1重大风险事件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_Toc25879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52E398D2">
          <w:pPr>
            <w:pStyle w:val="7"/>
            <w:tabs>
              <w:tab w:val="right" w:leader="dot" w:pos="9071"/>
            </w:tabs>
            <w:spacing w:line="360" w:lineRule="auto"/>
            <w:rPr>
              <w:rFonts w:ascii="Times New Roman" w:hAnsi="Times New Roman" w:eastAsia="宋体"/>
              <w:sz w:val="24"/>
            </w:rPr>
          </w:pPr>
          <w:r>
            <w:fldChar w:fldCharType="begin"/>
          </w:r>
          <w:r>
            <w:instrText xml:space="preserve"> HYPERLINK \l "_Toc10130" </w:instrText>
          </w:r>
          <w:r>
            <w:fldChar w:fldCharType="separate"/>
          </w:r>
          <w:r>
            <w:rPr>
              <w:rFonts w:hint="eastAsia" w:ascii="Times New Roman" w:hAnsi="Times New Roman" w:eastAsia="宋体" w:cs="黑体"/>
              <w:sz w:val="24"/>
              <w:szCs w:val="32"/>
            </w:rPr>
            <w:t>12.2开发过程中的可能风险</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_Toc10130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20CF6B4D">
          <w:pPr>
            <w:pStyle w:val="7"/>
            <w:tabs>
              <w:tab w:val="right" w:leader="dot" w:pos="9071"/>
            </w:tabs>
            <w:spacing w:line="360" w:lineRule="auto"/>
            <w:rPr>
              <w:rFonts w:ascii="Times New Roman" w:hAnsi="Times New Roman" w:eastAsia="宋体"/>
              <w:sz w:val="24"/>
            </w:rPr>
          </w:pPr>
          <w:r>
            <w:fldChar w:fldCharType="begin"/>
          </w:r>
          <w:r>
            <w:instrText xml:space="preserve"> HYPERLINK \l "_Toc23611" </w:instrText>
          </w:r>
          <w:r>
            <w:fldChar w:fldCharType="separate"/>
          </w:r>
          <w:r>
            <w:rPr>
              <w:rFonts w:hint="eastAsia" w:ascii="Times New Roman" w:hAnsi="Times New Roman" w:eastAsia="宋体" w:cs="黑体"/>
              <w:sz w:val="24"/>
              <w:szCs w:val="32"/>
            </w:rPr>
            <w:t>12.3应对方式及处理措施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_Toc23611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670FFABC">
          <w:pPr>
            <w:pStyle w:val="6"/>
            <w:tabs>
              <w:tab w:val="right" w:leader="dot" w:pos="9071"/>
            </w:tabs>
            <w:spacing w:line="360" w:lineRule="auto"/>
            <w:rPr>
              <w:rFonts w:ascii="Times New Roman" w:hAnsi="Times New Roman" w:eastAsia="宋体"/>
              <w:sz w:val="24"/>
            </w:rPr>
          </w:pPr>
          <w:r>
            <w:fldChar w:fldCharType="begin"/>
          </w:r>
          <w:r>
            <w:instrText xml:space="preserve"> HYPERLINK \l "_Toc4713" </w:instrText>
          </w:r>
          <w:r>
            <w:fldChar w:fldCharType="separate"/>
          </w:r>
          <w:r>
            <w:rPr>
              <w:rFonts w:hint="eastAsia" w:ascii="Times New Roman" w:hAnsi="Times New Roman" w:eastAsia="宋体" w:cs="黑体"/>
              <w:sz w:val="24"/>
              <w:szCs w:val="32"/>
            </w:rPr>
            <w:t>十三、 设备工具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_Toc4713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54C3E886">
          <w:pPr>
            <w:pStyle w:val="7"/>
            <w:tabs>
              <w:tab w:val="right" w:leader="dot" w:pos="9071"/>
            </w:tabs>
            <w:spacing w:line="360" w:lineRule="auto"/>
            <w:rPr>
              <w:rFonts w:ascii="Times New Roman" w:hAnsi="Times New Roman" w:eastAsia="宋体"/>
              <w:sz w:val="24"/>
            </w:rPr>
          </w:pPr>
          <w:r>
            <w:fldChar w:fldCharType="begin"/>
          </w:r>
          <w:r>
            <w:instrText xml:space="preserve"> HYPERLINK \l "_Toc23057" </w:instrText>
          </w:r>
          <w:r>
            <w:fldChar w:fldCharType="separate"/>
          </w:r>
          <w:r>
            <w:rPr>
              <w:rFonts w:hint="eastAsia" w:ascii="Times New Roman" w:hAnsi="Times New Roman" w:eastAsia="宋体" w:cs="黑体"/>
              <w:sz w:val="24"/>
              <w:szCs w:val="32"/>
            </w:rPr>
            <w:t>13.1硬件运行环境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_Toc23057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46D3E53C">
          <w:pPr>
            <w:pStyle w:val="7"/>
            <w:tabs>
              <w:tab w:val="right" w:leader="dot" w:pos="9071"/>
            </w:tabs>
            <w:spacing w:line="360" w:lineRule="auto"/>
            <w:rPr>
              <w:rFonts w:ascii="Times New Roman" w:hAnsi="Times New Roman" w:eastAsia="宋体"/>
              <w:sz w:val="24"/>
            </w:rPr>
          </w:pPr>
          <w:r>
            <w:fldChar w:fldCharType="begin"/>
          </w:r>
          <w:r>
            <w:instrText xml:space="preserve"> HYPERLINK \l "_Toc20594" </w:instrText>
          </w:r>
          <w:r>
            <w:fldChar w:fldCharType="separate"/>
          </w:r>
          <w:r>
            <w:rPr>
              <w:rFonts w:hint="eastAsia" w:ascii="Times New Roman" w:hAnsi="Times New Roman" w:eastAsia="宋体" w:cs="黑体"/>
              <w:sz w:val="24"/>
              <w:szCs w:val="32"/>
            </w:rPr>
            <w:t>13.2软件运行环境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_Toc20594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240A8562">
          <w:pPr>
            <w:pStyle w:val="7"/>
            <w:tabs>
              <w:tab w:val="right" w:leader="dot" w:pos="9071"/>
            </w:tabs>
            <w:spacing w:line="360" w:lineRule="auto"/>
            <w:rPr>
              <w:rFonts w:ascii="Times New Roman" w:hAnsi="Times New Roman" w:eastAsia="宋体"/>
              <w:sz w:val="24"/>
            </w:rPr>
          </w:pPr>
          <w:r>
            <w:fldChar w:fldCharType="begin"/>
          </w:r>
          <w:r>
            <w:instrText xml:space="preserve"> HYPERLINK \l "_Toc8563" </w:instrText>
          </w:r>
          <w:r>
            <w:fldChar w:fldCharType="separate"/>
          </w:r>
          <w:r>
            <w:rPr>
              <w:rFonts w:hint="eastAsia" w:ascii="Times New Roman" w:hAnsi="Times New Roman" w:eastAsia="宋体" w:cs="黑体"/>
              <w:sz w:val="24"/>
              <w:szCs w:val="32"/>
            </w:rPr>
            <w:t>13.3开发环境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_Toc8563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684E7AA9">
          <w:pPr>
            <w:pStyle w:val="7"/>
            <w:tabs>
              <w:tab w:val="right" w:leader="dot" w:pos="9071"/>
            </w:tabs>
            <w:spacing w:line="360" w:lineRule="auto"/>
            <w:rPr>
              <w:rFonts w:ascii="Times New Roman" w:hAnsi="Times New Roman" w:eastAsia="宋体"/>
              <w:sz w:val="24"/>
            </w:rPr>
          </w:pPr>
          <w:r>
            <w:fldChar w:fldCharType="begin"/>
          </w:r>
          <w:r>
            <w:instrText xml:space="preserve"> HYPERLINK \l "_Toc32116" </w:instrText>
          </w:r>
          <w:r>
            <w:fldChar w:fldCharType="separate"/>
          </w:r>
          <w:r>
            <w:rPr>
              <w:rFonts w:hint="eastAsia" w:ascii="Times New Roman" w:hAnsi="Times New Roman" w:eastAsia="宋体" w:cs="黑体"/>
              <w:sz w:val="24"/>
              <w:szCs w:val="32"/>
            </w:rPr>
            <w:t>13.4硬件软件到位时间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_Toc32116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2044A395">
          <w:pPr>
            <w:pStyle w:val="6"/>
            <w:tabs>
              <w:tab w:val="right" w:leader="dot" w:pos="9071"/>
            </w:tabs>
            <w:spacing w:line="360" w:lineRule="auto"/>
            <w:rPr>
              <w:rFonts w:ascii="Times New Roman" w:hAnsi="Times New Roman" w:eastAsia="宋体"/>
              <w:sz w:val="24"/>
            </w:rPr>
          </w:pPr>
          <w:r>
            <w:fldChar w:fldCharType="begin"/>
          </w:r>
          <w:r>
            <w:instrText xml:space="preserve"> HYPERLINK \l "_Toc31253" </w:instrText>
          </w:r>
          <w:r>
            <w:fldChar w:fldCharType="separate"/>
          </w:r>
          <w:r>
            <w:rPr>
              <w:rFonts w:hint="eastAsia" w:ascii="Times New Roman" w:hAnsi="Times New Roman" w:eastAsia="宋体" w:cs="黑体"/>
              <w:sz w:val="24"/>
              <w:szCs w:val="32"/>
            </w:rPr>
            <w:t>十四、 培训计划</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_Toc31253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40620BAA">
          <w:pPr>
            <w:pStyle w:val="6"/>
            <w:tabs>
              <w:tab w:val="right" w:leader="dot" w:pos="9071"/>
            </w:tabs>
            <w:spacing w:line="360" w:lineRule="auto"/>
            <w:rPr>
              <w:rFonts w:ascii="Times New Roman" w:hAnsi="Times New Roman" w:eastAsia="宋体"/>
              <w:sz w:val="24"/>
            </w:rPr>
          </w:pPr>
          <w:r>
            <w:fldChar w:fldCharType="begin"/>
          </w:r>
          <w:r>
            <w:instrText xml:space="preserve"> HYPERLINK \l "_Toc6453" </w:instrText>
          </w:r>
          <w:r>
            <w:fldChar w:fldCharType="separate"/>
          </w:r>
          <w:r>
            <w:rPr>
              <w:rFonts w:hint="eastAsia" w:ascii="Times New Roman" w:hAnsi="Times New Roman" w:eastAsia="宋体" w:cs="黑体"/>
              <w:sz w:val="24"/>
              <w:szCs w:val="32"/>
            </w:rPr>
            <w:t>十五、 项目评审与产品提交</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_Toc6453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6F15B283">
          <w:pPr>
            <w:pStyle w:val="7"/>
            <w:tabs>
              <w:tab w:val="right" w:leader="dot" w:pos="9071"/>
            </w:tabs>
            <w:spacing w:line="360" w:lineRule="auto"/>
            <w:rPr>
              <w:rFonts w:ascii="Times New Roman" w:hAnsi="Times New Roman" w:eastAsia="宋体"/>
              <w:sz w:val="24"/>
            </w:rPr>
          </w:pPr>
          <w:r>
            <w:fldChar w:fldCharType="begin"/>
          </w:r>
          <w:r>
            <w:instrText xml:space="preserve"> HYPERLINK \l "_Toc26625" </w:instrText>
          </w:r>
          <w:r>
            <w:fldChar w:fldCharType="separate"/>
          </w:r>
          <w:r>
            <w:rPr>
              <w:rFonts w:hint="eastAsia" w:ascii="Times New Roman" w:hAnsi="Times New Roman" w:eastAsia="宋体" w:cs="黑体"/>
              <w:sz w:val="24"/>
              <w:szCs w:val="32"/>
            </w:rPr>
            <w:t>15.1评审内容以及评审时间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_Toc26625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6A386E50">
          <w:pPr>
            <w:pStyle w:val="7"/>
            <w:tabs>
              <w:tab w:val="right" w:leader="dot" w:pos="9071"/>
            </w:tabs>
            <w:spacing w:line="360" w:lineRule="auto"/>
            <w:rPr>
              <w:rFonts w:ascii="Times New Roman" w:hAnsi="Times New Roman" w:eastAsia="宋体"/>
              <w:sz w:val="24"/>
            </w:rPr>
          </w:pPr>
          <w:r>
            <w:fldChar w:fldCharType="begin"/>
          </w:r>
          <w:r>
            <w:instrText xml:space="preserve"> HYPERLINK \l "_Toc30085" </w:instrText>
          </w:r>
          <w:r>
            <w:fldChar w:fldCharType="separate"/>
          </w:r>
          <w:r>
            <w:rPr>
              <w:rFonts w:hint="eastAsia" w:ascii="Times New Roman" w:hAnsi="Times New Roman" w:eastAsia="宋体" w:cs="黑体"/>
              <w:sz w:val="24"/>
              <w:szCs w:val="32"/>
            </w:rPr>
            <w:t>15.2提交的产品以及提交时间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_Toc30085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74857571">
          <w:pPr>
            <w:pStyle w:val="6"/>
            <w:tabs>
              <w:tab w:val="right" w:leader="dot" w:pos="9071"/>
            </w:tabs>
            <w:spacing w:line="360" w:lineRule="auto"/>
            <w:rPr>
              <w:rFonts w:ascii="Times New Roman" w:hAnsi="Times New Roman" w:eastAsia="宋体"/>
              <w:sz w:val="24"/>
            </w:rPr>
          </w:pPr>
          <w:r>
            <w:fldChar w:fldCharType="begin"/>
          </w:r>
          <w:r>
            <w:instrText xml:space="preserve"> HYPERLINK \l "_Toc9198" </w:instrText>
          </w:r>
          <w:r>
            <w:fldChar w:fldCharType="separate"/>
          </w:r>
          <w:r>
            <w:rPr>
              <w:rFonts w:hint="eastAsia" w:ascii="Times New Roman" w:hAnsi="Times New Roman" w:eastAsia="宋体" w:cs="黑体"/>
              <w:sz w:val="24"/>
              <w:szCs w:val="32"/>
            </w:rPr>
            <w:t>十六、 度量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_Toc9198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6C82C0F">
          <w:pPr>
            <w:pStyle w:val="7"/>
            <w:tabs>
              <w:tab w:val="right" w:leader="dot" w:pos="9071"/>
            </w:tabs>
            <w:spacing w:line="360" w:lineRule="auto"/>
            <w:rPr>
              <w:rFonts w:ascii="Times New Roman" w:hAnsi="Times New Roman" w:eastAsia="宋体"/>
              <w:sz w:val="24"/>
            </w:rPr>
          </w:pPr>
          <w:r>
            <w:fldChar w:fldCharType="begin"/>
          </w:r>
          <w:r>
            <w:instrText xml:space="preserve"> HYPERLINK \l "_Toc1478" </w:instrText>
          </w:r>
          <w:r>
            <w:fldChar w:fldCharType="separate"/>
          </w:r>
          <w:r>
            <w:rPr>
              <w:rFonts w:hint="eastAsia" w:ascii="Times New Roman" w:hAnsi="Times New Roman" w:eastAsia="宋体" w:cs="黑体"/>
              <w:sz w:val="24"/>
              <w:szCs w:val="32"/>
            </w:rPr>
            <w:t>16.1项目各阶段人员投入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_Toc1478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51984AE4">
          <w:pPr>
            <w:pStyle w:val="7"/>
            <w:tabs>
              <w:tab w:val="right" w:leader="dot" w:pos="9071"/>
            </w:tabs>
            <w:spacing w:line="360" w:lineRule="auto"/>
            <w:rPr>
              <w:rFonts w:ascii="Times New Roman" w:hAnsi="Times New Roman" w:eastAsia="宋体"/>
              <w:sz w:val="24"/>
            </w:rPr>
          </w:pPr>
          <w:r>
            <w:fldChar w:fldCharType="begin"/>
          </w:r>
          <w:r>
            <w:instrText xml:space="preserve"> HYPERLINK \l "_Toc817" </w:instrText>
          </w:r>
          <w:r>
            <w:fldChar w:fldCharType="separate"/>
          </w:r>
          <w:r>
            <w:rPr>
              <w:rFonts w:hint="eastAsia" w:ascii="Times New Roman" w:hAnsi="Times New Roman" w:eastAsia="宋体" w:cs="黑体"/>
              <w:sz w:val="24"/>
              <w:szCs w:val="32"/>
            </w:rPr>
            <w:t>16.2项目各类任务项目时间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_Toc817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27C523FF">
          <w:pPr>
            <w:pStyle w:val="7"/>
            <w:tabs>
              <w:tab w:val="right" w:leader="dot" w:pos="9071"/>
            </w:tabs>
            <w:spacing w:line="360" w:lineRule="auto"/>
            <w:rPr>
              <w:rFonts w:ascii="Times New Roman" w:hAnsi="Times New Roman" w:eastAsia="宋体"/>
              <w:sz w:val="24"/>
            </w:rPr>
          </w:pPr>
          <w:r>
            <w:fldChar w:fldCharType="begin"/>
          </w:r>
          <w:r>
            <w:instrText xml:space="preserve"> HYPERLINK \l "_Toc9099" </w:instrText>
          </w:r>
          <w:r>
            <w:fldChar w:fldCharType="separate"/>
          </w:r>
          <w:r>
            <w:rPr>
              <w:rFonts w:hint="eastAsia" w:ascii="Times New Roman" w:hAnsi="Times New Roman" w:eastAsia="宋体" w:cs="黑体"/>
              <w:sz w:val="24"/>
              <w:szCs w:val="32"/>
            </w:rPr>
            <w:t>16.3项目评审次数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_Toc9099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531A4DBF">
          <w:pPr>
            <w:pStyle w:val="7"/>
            <w:tabs>
              <w:tab w:val="right" w:leader="dot" w:pos="9071"/>
            </w:tabs>
            <w:spacing w:line="360" w:lineRule="auto"/>
          </w:pPr>
          <w:r>
            <w:fldChar w:fldCharType="begin"/>
          </w:r>
          <w:r>
            <w:instrText xml:space="preserve"> HYPERLINK \l "_Toc13405" </w:instrText>
          </w:r>
          <w:r>
            <w:fldChar w:fldCharType="separate"/>
          </w:r>
          <w:r>
            <w:rPr>
              <w:rFonts w:hint="eastAsia" w:ascii="Times New Roman" w:hAnsi="Times New Roman" w:eastAsia="宋体" w:cs="黑体"/>
              <w:sz w:val="24"/>
              <w:szCs w:val="32"/>
            </w:rPr>
            <w:t>16.4工作产品统计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_Toc13405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38CA120D">
          <w:r>
            <w:rPr>
              <w:bCs/>
              <w:lang w:val="zh-CN"/>
            </w:rPr>
            <w:fldChar w:fldCharType="end"/>
          </w:r>
        </w:p>
      </w:sdtContent>
    </w:sdt>
    <w:p w14:paraId="5B11CC51">
      <w:pPr>
        <w:spacing w:before="156" w:beforeLines="50" w:after="156" w:afterLines="50"/>
        <w:outlineLvl w:val="0"/>
        <w:rPr>
          <w:rFonts w:ascii="Times New Roman" w:hAnsi="Times New Roman" w:eastAsia="黑体" w:cs="黑体"/>
          <w:sz w:val="32"/>
          <w:szCs w:val="32"/>
        </w:rPr>
      </w:pPr>
    </w:p>
    <w:p w14:paraId="25574C4E">
      <w:pPr>
        <w:numPr>
          <w:ilvl w:val="0"/>
          <w:numId w:val="1"/>
        </w:numPr>
        <w:spacing w:before="156" w:beforeLines="50" w:after="156" w:afterLines="50"/>
        <w:jc w:val="center"/>
        <w:outlineLvl w:val="0"/>
        <w:rPr>
          <w:rFonts w:ascii="Times New Roman" w:hAnsi="Times New Roman" w:eastAsia="黑体" w:cs="黑体"/>
          <w:sz w:val="28"/>
          <w:szCs w:val="32"/>
        </w:rPr>
        <w:sectPr>
          <w:headerReference r:id="rId5" w:type="default"/>
          <w:footerReference r:id="rId6" w:type="default"/>
          <w:pgSz w:w="11906" w:h="16838"/>
          <w:pgMar w:top="1417" w:right="1134" w:bottom="1417" w:left="1701" w:header="851" w:footer="992" w:gutter="0"/>
          <w:pgNumType w:start="1"/>
          <w:cols w:space="425" w:num="1"/>
          <w:docGrid w:type="lines" w:linePitch="312" w:charSpace="0"/>
        </w:sectPr>
      </w:pPr>
    </w:p>
    <w:p w14:paraId="6B993139">
      <w:pPr>
        <w:numPr>
          <w:ilvl w:val="0"/>
          <w:numId w:val="1"/>
        </w:numPr>
        <w:spacing w:before="156" w:beforeLines="50" w:after="156" w:afterLines="50"/>
        <w:jc w:val="center"/>
        <w:outlineLvl w:val="0"/>
        <w:rPr>
          <w:rFonts w:ascii="Times New Roman" w:hAnsi="Times New Roman" w:eastAsia="黑体" w:cs="黑体"/>
          <w:sz w:val="28"/>
          <w:szCs w:val="32"/>
        </w:rPr>
      </w:pPr>
      <w:bookmarkStart w:id="0" w:name="_Toc3140"/>
      <w:r>
        <w:rPr>
          <w:rFonts w:hint="eastAsia" w:ascii="Times New Roman" w:hAnsi="Times New Roman" w:eastAsia="黑体" w:cs="黑体"/>
          <w:sz w:val="32"/>
          <w:szCs w:val="32"/>
        </w:rPr>
        <w:t>引言</w:t>
      </w:r>
      <w:bookmarkEnd w:id="0"/>
    </w:p>
    <w:p w14:paraId="5B5E818D">
      <w:pPr>
        <w:spacing w:before="156" w:beforeLines="50" w:after="156" w:afterLines="50"/>
        <w:jc w:val="left"/>
        <w:outlineLvl w:val="1"/>
        <w:rPr>
          <w:rFonts w:ascii="Times New Roman" w:hAnsi="Times New Roman" w:eastAsia="黑体" w:cs="黑体"/>
          <w:sz w:val="28"/>
          <w:szCs w:val="32"/>
        </w:rPr>
      </w:pPr>
      <w:bookmarkStart w:id="1" w:name="_Toc3482"/>
      <w:r>
        <w:rPr>
          <w:rFonts w:hint="eastAsia" w:ascii="Times New Roman" w:hAnsi="Times New Roman" w:eastAsia="黑体" w:cs="黑体"/>
          <w:sz w:val="28"/>
          <w:szCs w:val="32"/>
        </w:rPr>
        <w:t>1.1背景</w:t>
      </w:r>
      <w:bookmarkEnd w:id="1"/>
    </w:p>
    <w:p w14:paraId="5934A268">
      <w:pPr>
        <w:spacing w:line="360" w:lineRule="auto"/>
        <w:ind w:firstLine="480" w:firstLineChars="200"/>
        <w:rPr>
          <w:rFonts w:hint="eastAsia" w:ascii="Times New Roman" w:hAnsi="Times New Roman" w:eastAsia="宋体" w:cs="黑体"/>
          <w:sz w:val="24"/>
          <w:szCs w:val="32"/>
        </w:rPr>
      </w:pPr>
      <w:bookmarkStart w:id="2" w:name="_Toc10312"/>
      <w:r>
        <w:rPr>
          <w:rFonts w:hint="eastAsia" w:ascii="Times New Roman" w:hAnsi="Times New Roman" w:eastAsia="宋体" w:cs="黑体"/>
          <w:sz w:val="24"/>
          <w:szCs w:val="32"/>
        </w:rPr>
        <w:t>随着Stable Diffusion、Midjourney、NovelAI等AI绘画工具的普及，AI绘画创作者数量急剧增长。创作者们需要一个集中的空间来展示AI生成的艺术作品，并交流提示词（Prompt）、模型融合、参数调优等创作技巧。目前，创作者们分散在通用社交平台（如微博、小红书）或传统设计社区（如站酷、Behance），但这些平台缺乏对AI创作特有元数据（如提示词、模型、种子值）的支持，不便于按创作手法进行检索与深入讨论。因此，开发一个专门面向AI绘画创作者的垂直社区具有迫切的现实需求。</w:t>
      </w:r>
    </w:p>
    <w:p w14:paraId="39DB4FD0">
      <w:pPr>
        <w:spacing w:before="156" w:beforeLines="50" w:after="156" w:afterLines="50"/>
        <w:jc w:val="left"/>
        <w:outlineLvl w:val="1"/>
        <w:rPr>
          <w:rFonts w:ascii="Times New Roman" w:hAnsi="Times New Roman" w:eastAsia="黑体" w:cs="黑体"/>
          <w:sz w:val="28"/>
          <w:szCs w:val="32"/>
        </w:rPr>
      </w:pPr>
      <w:r>
        <w:rPr>
          <w:rFonts w:hint="eastAsia" w:ascii="Times New Roman" w:hAnsi="Times New Roman" w:eastAsia="黑体" w:cs="黑体"/>
          <w:sz w:val="28"/>
          <w:szCs w:val="32"/>
        </w:rPr>
        <w:t>1.2目的</w:t>
      </w:r>
      <w:bookmarkEnd w:id="2"/>
    </w:p>
    <w:p w14:paraId="159D66BD">
      <w:pPr>
        <w:pStyle w:val="8"/>
        <w:keepNext w:val="0"/>
        <w:keepLines w:val="0"/>
        <w:widowControl/>
        <w:suppressLineNumbers w:val="0"/>
        <w:shd w:val="clear" w:fill="FFFFFF"/>
        <w:spacing w:before="160" w:beforeAutospacing="0" w:after="160" w:afterAutospacing="0"/>
        <w:ind w:left="0" w:right="0" w:firstLine="420" w:firstLineChars="0"/>
        <w:rPr>
          <w:rFonts w:hint="eastAsia" w:ascii="Times New Roman" w:hAnsi="Times New Roman" w:eastAsia="宋体" w:cs="黑体"/>
          <w:kern w:val="2"/>
          <w:sz w:val="24"/>
          <w:szCs w:val="32"/>
          <w:lang w:val="en-US" w:eastAsia="zh-CN" w:bidi="ar-SA"/>
        </w:rPr>
      </w:pPr>
      <w:bookmarkStart w:id="3" w:name="_Toc16736"/>
      <w:r>
        <w:rPr>
          <w:rFonts w:hint="default" w:ascii="Times New Roman" w:hAnsi="Times New Roman" w:eastAsia="宋体" w:cs="黑体"/>
          <w:kern w:val="2"/>
          <w:sz w:val="24"/>
          <w:szCs w:val="32"/>
          <w:lang w:val="en-US" w:eastAsia="zh-CN" w:bidi="ar-SA"/>
        </w:rPr>
        <w:t>本《软件开发计划书》旨在从总体上指导“面向AI绘画创作者的作品分享画廊与技巧交流平台”的开发过程。其主要目的是：</w:t>
      </w:r>
    </w:p>
    <w:p w14:paraId="5FB1E64B">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明确工作内容与职责： 将项目生命周期内的主要工作内容、任务分解、团队组织安排、沟通协作方式、时间节点及经费预算以文件形式明确下来，作为项目开发者了解自身职责、明晰任务的入口。</w:t>
      </w:r>
    </w:p>
    <w:p w14:paraId="5E9AABC3">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提供项目管理依据： 作为项目开发和检查的基本准则，确保项目团队按时按质量完成目标，保证项目工作开展井然有序。</w:t>
      </w:r>
    </w:p>
    <w:p w14:paraId="46F7560F">
      <w:pPr>
        <w:pStyle w:val="8"/>
        <w:keepNext w:val="0"/>
        <w:keepLines w:val="0"/>
        <w:widowControl/>
        <w:suppressLineNumbers w:val="0"/>
        <w:spacing w:before="0" w:beforeAutospacing="0" w:after="0" w:afterAutospacing="0"/>
        <w:ind w:left="0" w:right="0" w:firstLine="420" w:firstLineChars="0"/>
      </w:pPr>
      <w:r>
        <w:rPr>
          <w:rFonts w:hint="default" w:ascii="Times New Roman" w:hAnsi="Times New Roman" w:eastAsia="宋体" w:cs="黑体"/>
          <w:kern w:val="2"/>
          <w:sz w:val="24"/>
          <w:szCs w:val="32"/>
          <w:lang w:val="en-US" w:eastAsia="zh-CN" w:bidi="ar-SA"/>
        </w:rPr>
        <w:t>方便各方沟通了解： 使用户、监督人员、项目维护人员能够通过本文档大致了解项目的整个开发过程及各阶段情况，便于后期的维护与交接。</w:t>
      </w:r>
    </w:p>
    <w:p w14:paraId="47D4C30D">
      <w:pPr>
        <w:keepNext w:val="0"/>
        <w:keepLines w:val="0"/>
        <w:widowControl/>
        <w:numPr>
          <w:ilvl w:val="0"/>
          <w:numId w:val="0"/>
        </w:numPr>
        <w:suppressLineNumbers w:val="0"/>
        <w:spacing w:before="60" w:beforeAutospacing="0" w:after="0" w:afterAutospacing="1"/>
        <w:ind w:left="-360" w:leftChars="0"/>
      </w:pPr>
    </w:p>
    <w:p w14:paraId="76FB7ACC">
      <w:pPr>
        <w:spacing w:before="156" w:beforeLines="50" w:after="156" w:afterLines="50"/>
        <w:jc w:val="left"/>
        <w:outlineLvl w:val="1"/>
        <w:rPr>
          <w:rFonts w:ascii="Times New Roman" w:hAnsi="Times New Roman" w:eastAsia="黑体" w:cs="黑体"/>
          <w:sz w:val="28"/>
          <w:szCs w:val="32"/>
        </w:rPr>
      </w:pPr>
      <w:r>
        <w:rPr>
          <w:rFonts w:hint="eastAsia" w:ascii="Times New Roman" w:hAnsi="Times New Roman" w:eastAsia="黑体" w:cs="黑体"/>
          <w:sz w:val="28"/>
          <w:szCs w:val="32"/>
        </w:rPr>
        <w:t>1.3参考资料</w:t>
      </w:r>
      <w:bookmarkEnd w:id="3"/>
    </w:p>
    <w:p w14:paraId="332D5AE4">
      <w:pPr>
        <w:pStyle w:val="8"/>
        <w:keepNext w:val="0"/>
        <w:keepLines w:val="0"/>
        <w:widowControl/>
        <w:suppressLineNumbers w:val="0"/>
        <w:spacing w:before="0" w:beforeAutospacing="0" w:after="0" w:afterAutospacing="0"/>
        <w:ind w:right="0" w:firstLine="420" w:firstLineChars="0"/>
        <w:rPr>
          <w:rFonts w:hint="default" w:ascii="Times New Roman" w:hAnsi="Times New Roman" w:eastAsia="宋体" w:cs="黑体"/>
          <w:kern w:val="2"/>
          <w:sz w:val="24"/>
          <w:szCs w:val="32"/>
          <w:lang w:val="en-US" w:eastAsia="zh-CN" w:bidi="ar-SA"/>
        </w:rPr>
      </w:pPr>
      <w:bookmarkStart w:id="4" w:name="_Toc11043"/>
      <w:r>
        <w:rPr>
          <w:rFonts w:hint="default" w:ascii="Times New Roman" w:hAnsi="Times New Roman" w:eastAsia="宋体" w:cs="黑体"/>
          <w:kern w:val="2"/>
          <w:sz w:val="24"/>
          <w:szCs w:val="32"/>
          <w:lang w:val="en-US" w:eastAsia="zh-CN" w:bidi="ar-SA"/>
        </w:rPr>
        <w:t>[1] “面向AI绘画创作者的作品分享画廊与技巧交流平台”可行性分析报告.</w:t>
      </w:r>
      <w:r>
        <w:rPr>
          <w:rFonts w:hint="default" w:ascii="Times New Roman" w:hAnsi="Times New Roman" w:eastAsia="宋体" w:cs="黑体"/>
          <w:kern w:val="2"/>
          <w:sz w:val="24"/>
          <w:szCs w:val="32"/>
          <w:lang w:val="en-US" w:eastAsia="zh-CN" w:bidi="ar-SA"/>
        </w:rPr>
        <w:br w:type="textWrapping"/>
      </w:r>
      <w:r>
        <w:rPr>
          <w:rFonts w:hint="eastAsia" w:ascii="Times New Roman" w:hAnsi="Times New Roman" w:eastAsia="宋体" w:cs="黑体"/>
          <w:kern w:val="2"/>
          <w:sz w:val="24"/>
          <w:szCs w:val="32"/>
          <w:lang w:val="en-US" w:eastAsia="zh-CN" w:bidi="ar-SA"/>
        </w:rPr>
        <w:tab/>
      </w:r>
      <w:r>
        <w:rPr>
          <w:rFonts w:hint="default" w:ascii="Times New Roman" w:hAnsi="Times New Roman" w:eastAsia="宋体" w:cs="黑体"/>
          <w:kern w:val="2"/>
          <w:sz w:val="24"/>
          <w:szCs w:val="32"/>
          <w:lang w:val="en-US" w:eastAsia="zh-CN" w:bidi="ar-SA"/>
        </w:rPr>
        <w:t>[2] 吕云翔. 软件工程导论（附微课视频 第2版）[M]. 北京: 人民邮电出版社, 2020.</w:t>
      </w:r>
      <w:r>
        <w:rPr>
          <w:rFonts w:hint="default" w:ascii="Times New Roman" w:hAnsi="Times New Roman" w:eastAsia="宋体" w:cs="黑体"/>
          <w:kern w:val="2"/>
          <w:sz w:val="24"/>
          <w:szCs w:val="32"/>
          <w:lang w:val="en-US" w:eastAsia="zh-CN" w:bidi="ar-SA"/>
        </w:rPr>
        <w:br w:type="textWrapping"/>
      </w:r>
      <w:r>
        <w:rPr>
          <w:rFonts w:hint="eastAsia" w:ascii="Times New Roman" w:hAnsi="Times New Roman" w:eastAsia="宋体" w:cs="黑体"/>
          <w:kern w:val="2"/>
          <w:sz w:val="24"/>
          <w:szCs w:val="32"/>
          <w:lang w:val="en-US" w:eastAsia="zh-CN" w:bidi="ar-SA"/>
        </w:rPr>
        <w:tab/>
      </w:r>
      <w:r>
        <w:rPr>
          <w:rFonts w:hint="default" w:ascii="Times New Roman" w:hAnsi="Times New Roman" w:eastAsia="宋体" w:cs="黑体"/>
          <w:kern w:val="2"/>
          <w:sz w:val="24"/>
          <w:szCs w:val="32"/>
          <w:lang w:val="en-US" w:eastAsia="zh-CN" w:bidi="ar-SA"/>
        </w:rPr>
        <w:t>[3] GB/T 8567-2006 计算机软件文档编制规范.</w:t>
      </w:r>
    </w:p>
    <w:p w14:paraId="10C400C8">
      <w:pPr>
        <w:spacing w:before="156" w:beforeLines="50" w:after="156" w:afterLines="50"/>
        <w:jc w:val="left"/>
        <w:outlineLvl w:val="1"/>
        <w:rPr>
          <w:rFonts w:ascii="Times New Roman" w:hAnsi="Times New Roman" w:eastAsia="黑体" w:cs="黑体"/>
          <w:sz w:val="28"/>
          <w:szCs w:val="32"/>
        </w:rPr>
      </w:pPr>
      <w:r>
        <w:rPr>
          <w:rFonts w:hint="eastAsia" w:ascii="Times New Roman" w:hAnsi="Times New Roman" w:eastAsia="黑体" w:cs="黑体"/>
          <w:sz w:val="28"/>
          <w:szCs w:val="32"/>
        </w:rPr>
        <w:t>1.4相关文档</w:t>
      </w:r>
      <w:bookmarkEnd w:id="4"/>
    </w:p>
    <w:p w14:paraId="293CF8A9">
      <w:pPr>
        <w:pStyle w:val="8"/>
        <w:keepNext w:val="0"/>
        <w:keepLines w:val="0"/>
        <w:widowControl/>
        <w:suppressLineNumbers w:val="0"/>
        <w:spacing w:before="0" w:beforeAutospacing="0" w:after="0" w:afterAutospacing="0"/>
        <w:ind w:right="0"/>
        <w:rPr>
          <w:rFonts w:hint="default" w:ascii="Times New Roman" w:hAnsi="Times New Roman" w:eastAsia="宋体" w:cs="黑体"/>
          <w:kern w:val="2"/>
          <w:sz w:val="24"/>
          <w:szCs w:val="32"/>
          <w:lang w:val="en-US" w:eastAsia="zh-CN" w:bidi="ar-SA"/>
        </w:rPr>
      </w:pPr>
      <w:bookmarkStart w:id="5" w:name="_Toc15717"/>
      <w:r>
        <w:rPr>
          <w:rFonts w:hint="default" w:ascii="Times New Roman" w:hAnsi="Times New Roman" w:eastAsia="宋体" w:cs="黑体"/>
          <w:kern w:val="2"/>
          <w:sz w:val="24"/>
          <w:szCs w:val="32"/>
          <w:lang w:val="en-US" w:eastAsia="zh-CN" w:bidi="ar-SA"/>
        </w:rPr>
        <w:t>本项目将产出以下配套文档：</w:t>
      </w:r>
    </w:p>
    <w:p w14:paraId="279D04F3">
      <w:pPr>
        <w:pStyle w:val="8"/>
        <w:keepNext w:val="0"/>
        <w:keepLines w:val="0"/>
        <w:widowControl/>
        <w:suppressLineNumbers w:val="0"/>
        <w:spacing w:before="0" w:beforeAutospacing="0" w:after="0" w:afterAutospacing="0"/>
        <w:ind w:right="0" w:firstLine="420" w:firstLineChars="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“AI画廊与交流平台”《需求规格说明书》</w:t>
      </w:r>
    </w:p>
    <w:p w14:paraId="335908AD">
      <w:pPr>
        <w:pStyle w:val="8"/>
        <w:keepNext w:val="0"/>
        <w:keepLines w:val="0"/>
        <w:widowControl/>
        <w:suppressLineNumbers w:val="0"/>
        <w:spacing w:before="0" w:beforeAutospacing="0" w:after="0" w:afterAutospacing="0"/>
        <w:ind w:right="0" w:firstLine="420" w:firstLineChars="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“AI画廊与交流平台”《软件设计说明书》</w:t>
      </w:r>
    </w:p>
    <w:p w14:paraId="64FF6EE5">
      <w:pPr>
        <w:pStyle w:val="8"/>
        <w:keepNext w:val="0"/>
        <w:keepLines w:val="0"/>
        <w:widowControl/>
        <w:suppressLineNumbers w:val="0"/>
        <w:spacing w:before="0" w:beforeAutospacing="0" w:after="0" w:afterAutospacing="0"/>
        <w:ind w:right="0" w:firstLine="420" w:firstLineChars="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“AI画廊与交流平台”《用户使用说明书》</w:t>
      </w:r>
    </w:p>
    <w:p w14:paraId="76E66F67">
      <w:pPr>
        <w:pStyle w:val="8"/>
        <w:keepNext w:val="0"/>
        <w:keepLines w:val="0"/>
        <w:widowControl/>
        <w:suppressLineNumbers w:val="0"/>
        <w:spacing w:before="0" w:beforeAutospacing="0" w:after="0" w:afterAutospacing="0"/>
        <w:ind w:right="0" w:firstLine="420" w:firstLineChars="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“AI画廊与交流平台”《部署文档》</w:t>
      </w:r>
    </w:p>
    <w:p w14:paraId="5C67C12C">
      <w:pPr>
        <w:pStyle w:val="8"/>
        <w:keepNext w:val="0"/>
        <w:keepLines w:val="0"/>
        <w:widowControl/>
        <w:suppressLineNumbers w:val="0"/>
        <w:spacing w:before="0" w:beforeAutospacing="0" w:after="0" w:afterAutospacing="0"/>
        <w:ind w:right="0" w:firstLine="420" w:firstLineChars="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“AI画廊与交流平台”《测试报告》</w:t>
      </w:r>
    </w:p>
    <w:p w14:paraId="5980D2A2">
      <w:pPr>
        <w:keepNext w:val="0"/>
        <w:keepLines w:val="0"/>
        <w:widowControl/>
        <w:numPr>
          <w:ilvl w:val="0"/>
          <w:numId w:val="0"/>
        </w:numPr>
        <w:suppressLineNumbers w:val="0"/>
        <w:spacing w:before="60" w:beforeAutospacing="0" w:after="0" w:afterAutospacing="1"/>
        <w:ind w:leftChars="0"/>
      </w:pPr>
    </w:p>
    <w:p w14:paraId="731C7A35">
      <w:pPr>
        <w:numPr>
          <w:ilvl w:val="0"/>
          <w:numId w:val="1"/>
        </w:numPr>
        <w:spacing w:before="156" w:beforeLines="50" w:after="156" w:afterLines="50"/>
        <w:jc w:val="center"/>
        <w:outlineLvl w:val="0"/>
        <w:rPr>
          <w:rFonts w:ascii="Times New Roman" w:hAnsi="Times New Roman" w:eastAsia="黑体" w:cs="黑体"/>
          <w:sz w:val="32"/>
          <w:szCs w:val="32"/>
        </w:rPr>
      </w:pPr>
      <w:r>
        <w:rPr>
          <w:rFonts w:hint="eastAsia" w:ascii="Times New Roman" w:hAnsi="Times New Roman" w:eastAsia="黑体" w:cs="黑体"/>
          <w:sz w:val="32"/>
          <w:szCs w:val="32"/>
        </w:rPr>
        <w:t>项目概述</w:t>
      </w:r>
      <w:bookmarkEnd w:id="5"/>
    </w:p>
    <w:p w14:paraId="7EC2F768">
      <w:pPr>
        <w:spacing w:before="156" w:beforeLines="50" w:after="156" w:afterLines="50"/>
        <w:jc w:val="left"/>
        <w:outlineLvl w:val="1"/>
        <w:rPr>
          <w:rFonts w:ascii="Times New Roman" w:hAnsi="Times New Roman" w:eastAsia="黑体" w:cs="黑体"/>
          <w:sz w:val="28"/>
          <w:szCs w:val="32"/>
        </w:rPr>
      </w:pPr>
      <w:bookmarkStart w:id="6" w:name="_Toc3052"/>
      <w:r>
        <w:rPr>
          <w:rFonts w:hint="eastAsia" w:ascii="Times New Roman" w:hAnsi="Times New Roman" w:eastAsia="黑体" w:cs="黑体"/>
          <w:sz w:val="28"/>
          <w:szCs w:val="32"/>
        </w:rPr>
        <w:t>2.1项目开发目的</w:t>
      </w:r>
      <w:bookmarkEnd w:id="6"/>
    </w:p>
    <w:p w14:paraId="2C06DE0A">
      <w:pPr>
        <w:pStyle w:val="8"/>
        <w:keepNext w:val="0"/>
        <w:keepLines w:val="0"/>
        <w:widowControl/>
        <w:suppressLineNumbers w:val="0"/>
        <w:shd w:val="clear" w:fill="FFFFFF"/>
        <w:spacing w:before="160" w:beforeAutospacing="0" w:after="160" w:afterAutospacing="0"/>
        <w:ind w:left="0" w:right="0" w:firstLine="420" w:firstLineChars="0"/>
        <w:rPr>
          <w:rFonts w:hint="eastAsia" w:ascii="Times New Roman" w:hAnsi="Times New Roman" w:eastAsia="宋体" w:cs="黑体"/>
          <w:kern w:val="2"/>
          <w:sz w:val="24"/>
          <w:szCs w:val="32"/>
          <w:lang w:val="en-US" w:eastAsia="zh-CN" w:bidi="ar-SA"/>
        </w:rPr>
      </w:pPr>
      <w:bookmarkStart w:id="7" w:name="_Toc29861"/>
      <w:r>
        <w:rPr>
          <w:rFonts w:hint="default" w:ascii="Times New Roman" w:hAnsi="Times New Roman" w:eastAsia="宋体" w:cs="黑体"/>
          <w:kern w:val="2"/>
          <w:sz w:val="24"/>
          <w:szCs w:val="32"/>
          <w:lang w:val="en-US" w:eastAsia="zh-CN" w:bidi="ar-SA"/>
        </w:rPr>
        <w:t>本项目开发“面向AI绘画创作者的作品分享画廊与技巧交流平台”，旨在构建一个Web与移动端并行的垂直社区。核心目的包括：</w:t>
      </w:r>
    </w:p>
    <w:p w14:paraId="71206AB1">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提供专业的作品展示空间： 支持高清图片上传与瀑布流展示，并自动记录与展示图片的AI生成参数（元数据）。</w:t>
      </w:r>
    </w:p>
    <w:p w14:paraId="4A83F0C2">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促进创作技巧的交流： 开放提示词分享、模型评测、工作流教程等内容板块，降低学习门槛。</w:t>
      </w:r>
    </w:p>
    <w:p w14:paraId="5E2E2578">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实现精准的社区互动： 提供基于标签、模型、参数等维度的搜索与推荐，方便创作者按技术流派进行检索与讨论。</w:t>
      </w:r>
    </w:p>
    <w:p w14:paraId="19F9D510">
      <w:pPr>
        <w:keepNext w:val="0"/>
        <w:keepLines w:val="0"/>
        <w:widowControl/>
        <w:numPr>
          <w:ilvl w:val="0"/>
          <w:numId w:val="0"/>
        </w:numPr>
        <w:suppressLineNumbers w:val="0"/>
        <w:spacing w:before="60" w:beforeAutospacing="0" w:after="0" w:afterAutospacing="1"/>
        <w:ind w:left="-360" w:leftChars="0"/>
      </w:pPr>
    </w:p>
    <w:p w14:paraId="5CA5A552">
      <w:pPr>
        <w:spacing w:before="156" w:beforeLines="50" w:after="156" w:afterLines="50"/>
        <w:jc w:val="left"/>
        <w:outlineLvl w:val="1"/>
        <w:rPr>
          <w:rFonts w:ascii="Times New Roman" w:hAnsi="Times New Roman" w:eastAsia="黑体" w:cs="黑体"/>
          <w:sz w:val="28"/>
          <w:szCs w:val="32"/>
        </w:rPr>
      </w:pPr>
      <w:r>
        <w:rPr>
          <w:rFonts w:hint="eastAsia" w:ascii="Times New Roman" w:hAnsi="Times New Roman" w:eastAsia="黑体" w:cs="黑体"/>
          <w:sz w:val="28"/>
          <w:szCs w:val="32"/>
        </w:rPr>
        <w:t>2.2项目使用对象</w:t>
      </w:r>
      <w:bookmarkEnd w:id="7"/>
    </w:p>
    <w:p w14:paraId="14902992">
      <w:pPr>
        <w:spacing w:line="360" w:lineRule="auto"/>
        <w:ind w:firstLine="480" w:firstLineChars="200"/>
        <w:rPr>
          <w:rFonts w:hint="eastAsia" w:ascii="Times New Roman" w:hAnsi="Times New Roman" w:eastAsia="宋体" w:cs="黑体"/>
          <w:sz w:val="24"/>
          <w:szCs w:val="32"/>
        </w:rPr>
      </w:pPr>
      <w:r>
        <w:rPr>
          <w:rFonts w:hint="default" w:ascii="Times New Roman" w:hAnsi="Times New Roman" w:eastAsia="宋体" w:cs="黑体"/>
          <w:kern w:val="2"/>
          <w:sz w:val="24"/>
          <w:szCs w:val="32"/>
          <w:lang w:val="en-US" w:eastAsia="zh-CN" w:bidi="ar-SA"/>
        </w:rPr>
        <w:t>本平台面向所有对AI绘画感兴趣的用户，主要服务对象为AI绘画创作者（包括使用Stable Diffusion、Midjourney等工具的用户）以及对AI艺术感兴趣的观赏者、学习者。平台提供“创作者模式”与“观光模式”两种视图，以满足从新手到高阶创作者的不同需求。</w:t>
      </w:r>
    </w:p>
    <w:p w14:paraId="4F9EFD95">
      <w:pPr>
        <w:numPr>
          <w:ilvl w:val="0"/>
          <w:numId w:val="1"/>
        </w:numPr>
        <w:spacing w:before="156" w:beforeLines="50" w:after="156" w:afterLines="50"/>
        <w:jc w:val="center"/>
        <w:outlineLvl w:val="0"/>
        <w:rPr>
          <w:rFonts w:ascii="Times New Roman" w:hAnsi="Times New Roman" w:eastAsia="黑体" w:cs="黑体"/>
          <w:sz w:val="32"/>
          <w:szCs w:val="32"/>
        </w:rPr>
      </w:pPr>
      <w:bookmarkStart w:id="8" w:name="_Toc20736"/>
      <w:r>
        <w:rPr>
          <w:rFonts w:hint="eastAsia" w:ascii="Times New Roman" w:hAnsi="Times New Roman" w:eastAsia="黑体" w:cs="黑体"/>
          <w:sz w:val="32"/>
          <w:szCs w:val="32"/>
        </w:rPr>
        <w:t>项目组织以及人力资源管理情况</w:t>
      </w:r>
      <w:bookmarkEnd w:id="8"/>
    </w:p>
    <w:p w14:paraId="1ADA8ACB">
      <w:pPr>
        <w:pStyle w:val="8"/>
        <w:keepNext w:val="0"/>
        <w:keepLines w:val="0"/>
        <w:widowControl/>
        <w:suppressLineNumbers w:val="0"/>
        <w:shd w:val="clear" w:fill="FFFFFF"/>
        <w:spacing w:before="160" w:beforeAutospacing="0" w:after="160" w:afterAutospacing="0"/>
        <w:ind w:left="0" w:right="0" w:firstLine="420" w:firstLineChars="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本项目人员组织的人力资源管理情况如表所示。</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9"/>
        <w:gridCol w:w="958"/>
        <w:gridCol w:w="2154"/>
        <w:gridCol w:w="5380"/>
      </w:tblGrid>
      <w:tr w14:paraId="71F9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1E3B0B0">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姓名</w:t>
            </w:r>
          </w:p>
        </w:tc>
        <w:tc>
          <w:tcPr>
            <w:tcW w:w="0" w:type="auto"/>
            <w:tcBorders>
              <w:top w:val="nil"/>
            </w:tcBorders>
            <w:shd w:val="clear" w:color="auto" w:fill="auto"/>
            <w:tcMar>
              <w:top w:w="100" w:type="dxa"/>
              <w:left w:w="160" w:type="dxa"/>
              <w:bottom w:w="100" w:type="dxa"/>
              <w:right w:w="160" w:type="dxa"/>
            </w:tcMar>
            <w:vAlign w:val="center"/>
          </w:tcPr>
          <w:p w14:paraId="48F3377A">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工作量</w:t>
            </w:r>
          </w:p>
        </w:tc>
        <w:tc>
          <w:tcPr>
            <w:tcW w:w="0" w:type="auto"/>
            <w:tcBorders>
              <w:top w:val="nil"/>
            </w:tcBorders>
            <w:shd w:val="clear" w:color="auto" w:fill="auto"/>
            <w:tcMar>
              <w:top w:w="100" w:type="dxa"/>
              <w:left w:w="160" w:type="dxa"/>
              <w:bottom w:w="100" w:type="dxa"/>
              <w:right w:w="160" w:type="dxa"/>
            </w:tcMar>
            <w:vAlign w:val="center"/>
          </w:tcPr>
          <w:p w14:paraId="1944C59E">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职位</w:t>
            </w:r>
          </w:p>
        </w:tc>
        <w:tc>
          <w:tcPr>
            <w:tcW w:w="0" w:type="auto"/>
            <w:tcBorders>
              <w:top w:val="nil"/>
            </w:tcBorders>
            <w:shd w:val="clear" w:color="auto" w:fill="auto"/>
            <w:tcMar>
              <w:top w:w="100" w:type="dxa"/>
              <w:left w:w="160" w:type="dxa"/>
              <w:bottom w:w="100" w:type="dxa"/>
              <w:right w:w="160" w:type="dxa"/>
            </w:tcMar>
            <w:vAlign w:val="center"/>
          </w:tcPr>
          <w:p w14:paraId="3F631D6F">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描述</w:t>
            </w:r>
          </w:p>
        </w:tc>
      </w:tr>
      <w:tr w14:paraId="6DCF4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6EECE37">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eastAsia" w:ascii="Times New Roman" w:hAnsi="Times New Roman" w:eastAsia="宋体" w:cs="黑体"/>
                <w:kern w:val="2"/>
                <w:sz w:val="24"/>
                <w:szCs w:val="32"/>
                <w:lang w:val="en-US" w:eastAsia="zh-CN" w:bidi="ar-SA"/>
              </w:rPr>
              <w:t>刘涵宇</w:t>
            </w:r>
          </w:p>
        </w:tc>
        <w:tc>
          <w:tcPr>
            <w:tcW w:w="0" w:type="auto"/>
            <w:shd w:val="clear" w:color="auto" w:fill="auto"/>
            <w:tcMar>
              <w:top w:w="100" w:type="dxa"/>
              <w:left w:w="160" w:type="dxa"/>
              <w:bottom w:w="100" w:type="dxa"/>
              <w:right w:w="160" w:type="dxa"/>
            </w:tcMar>
            <w:vAlign w:val="center"/>
          </w:tcPr>
          <w:p w14:paraId="7E6790F9">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20%</w:t>
            </w:r>
          </w:p>
        </w:tc>
        <w:tc>
          <w:tcPr>
            <w:tcW w:w="0" w:type="auto"/>
            <w:shd w:val="clear" w:color="auto" w:fill="auto"/>
            <w:tcMar>
              <w:top w:w="100" w:type="dxa"/>
              <w:left w:w="160" w:type="dxa"/>
              <w:bottom w:w="100" w:type="dxa"/>
              <w:right w:w="160" w:type="dxa"/>
            </w:tcMar>
            <w:vAlign w:val="center"/>
          </w:tcPr>
          <w:p w14:paraId="662F5D6F">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项目经理，前端开发</w:t>
            </w:r>
          </w:p>
        </w:tc>
        <w:tc>
          <w:tcPr>
            <w:tcW w:w="0" w:type="auto"/>
            <w:shd w:val="clear" w:color="auto" w:fill="auto"/>
            <w:tcMar>
              <w:top w:w="100" w:type="dxa"/>
              <w:left w:w="160" w:type="dxa"/>
              <w:bottom w:w="100" w:type="dxa"/>
              <w:right w:w="0" w:type="dxa"/>
            </w:tcMar>
            <w:vAlign w:val="center"/>
          </w:tcPr>
          <w:p w14:paraId="58EC1641">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检查项目进度，撰写相关报告文档，网站界面设计，前端代码编写</w:t>
            </w:r>
          </w:p>
        </w:tc>
      </w:tr>
      <w:tr w14:paraId="2A3DA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CC8A0D0">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eastAsia" w:ascii="Times New Roman" w:hAnsi="Times New Roman" w:eastAsia="宋体" w:cs="黑体"/>
                <w:kern w:val="2"/>
                <w:sz w:val="24"/>
                <w:szCs w:val="32"/>
                <w:lang w:val="en-US" w:eastAsia="zh-CN" w:bidi="ar-SA"/>
              </w:rPr>
              <w:t>刘涵宇</w:t>
            </w:r>
          </w:p>
        </w:tc>
        <w:tc>
          <w:tcPr>
            <w:tcW w:w="0" w:type="auto"/>
            <w:shd w:val="clear" w:color="auto" w:fill="auto"/>
            <w:tcMar>
              <w:top w:w="100" w:type="dxa"/>
              <w:left w:w="160" w:type="dxa"/>
              <w:bottom w:w="100" w:type="dxa"/>
              <w:right w:w="160" w:type="dxa"/>
            </w:tcMar>
            <w:vAlign w:val="center"/>
          </w:tcPr>
          <w:p w14:paraId="2F5C0A7D">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20%</w:t>
            </w:r>
          </w:p>
        </w:tc>
        <w:tc>
          <w:tcPr>
            <w:tcW w:w="0" w:type="auto"/>
            <w:shd w:val="clear" w:color="auto" w:fill="auto"/>
            <w:tcMar>
              <w:top w:w="100" w:type="dxa"/>
              <w:left w:w="160" w:type="dxa"/>
              <w:bottom w:w="100" w:type="dxa"/>
              <w:right w:w="160" w:type="dxa"/>
            </w:tcMar>
            <w:vAlign w:val="center"/>
          </w:tcPr>
          <w:p w14:paraId="3F32AD33">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前端开发，UI设计</w:t>
            </w:r>
          </w:p>
        </w:tc>
        <w:tc>
          <w:tcPr>
            <w:tcW w:w="0" w:type="auto"/>
            <w:shd w:val="clear" w:color="auto" w:fill="auto"/>
            <w:tcMar>
              <w:top w:w="100" w:type="dxa"/>
              <w:left w:w="160" w:type="dxa"/>
              <w:bottom w:w="100" w:type="dxa"/>
              <w:right w:w="0" w:type="dxa"/>
            </w:tcMar>
            <w:vAlign w:val="center"/>
          </w:tcPr>
          <w:p w14:paraId="07247A93">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网站界面设计，前端代码编写，前后端交互实现，项目测试</w:t>
            </w:r>
          </w:p>
        </w:tc>
      </w:tr>
      <w:tr w14:paraId="011DB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8CA686E">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eastAsia" w:ascii="Times New Roman" w:hAnsi="Times New Roman" w:eastAsia="宋体" w:cs="黑体"/>
                <w:kern w:val="2"/>
                <w:sz w:val="24"/>
                <w:szCs w:val="32"/>
                <w:lang w:val="en-US" w:eastAsia="zh-CN" w:bidi="ar-SA"/>
              </w:rPr>
              <w:t>刘涵宇</w:t>
            </w:r>
          </w:p>
        </w:tc>
        <w:tc>
          <w:tcPr>
            <w:tcW w:w="0" w:type="auto"/>
            <w:shd w:val="clear" w:color="auto" w:fill="auto"/>
            <w:tcMar>
              <w:top w:w="100" w:type="dxa"/>
              <w:left w:w="160" w:type="dxa"/>
              <w:bottom w:w="100" w:type="dxa"/>
              <w:right w:w="160" w:type="dxa"/>
            </w:tcMar>
            <w:vAlign w:val="center"/>
          </w:tcPr>
          <w:p w14:paraId="502215FC">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20%</w:t>
            </w:r>
          </w:p>
        </w:tc>
        <w:tc>
          <w:tcPr>
            <w:tcW w:w="0" w:type="auto"/>
            <w:shd w:val="clear" w:color="auto" w:fill="auto"/>
            <w:tcMar>
              <w:top w:w="100" w:type="dxa"/>
              <w:left w:w="160" w:type="dxa"/>
              <w:bottom w:w="100" w:type="dxa"/>
              <w:right w:w="160" w:type="dxa"/>
            </w:tcMar>
            <w:vAlign w:val="center"/>
          </w:tcPr>
          <w:p w14:paraId="55673D73">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前端开发，测试</w:t>
            </w:r>
          </w:p>
        </w:tc>
        <w:tc>
          <w:tcPr>
            <w:tcW w:w="0" w:type="auto"/>
            <w:shd w:val="clear" w:color="auto" w:fill="auto"/>
            <w:tcMar>
              <w:top w:w="100" w:type="dxa"/>
              <w:left w:w="160" w:type="dxa"/>
              <w:bottom w:w="100" w:type="dxa"/>
              <w:right w:w="0" w:type="dxa"/>
            </w:tcMar>
            <w:vAlign w:val="center"/>
          </w:tcPr>
          <w:p w14:paraId="036C8FB9">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网站界面设计，前端代码编写，前后端交互实现，项目测试</w:t>
            </w:r>
          </w:p>
        </w:tc>
      </w:tr>
      <w:tr w14:paraId="04780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50F57F0">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eastAsia" w:ascii="Times New Roman" w:hAnsi="Times New Roman" w:eastAsia="宋体" w:cs="黑体"/>
                <w:kern w:val="2"/>
                <w:sz w:val="24"/>
                <w:szCs w:val="32"/>
                <w:lang w:val="en-US" w:eastAsia="zh-CN" w:bidi="ar-SA"/>
              </w:rPr>
              <w:t>刘涵宇</w:t>
            </w:r>
          </w:p>
        </w:tc>
        <w:tc>
          <w:tcPr>
            <w:tcW w:w="0" w:type="auto"/>
            <w:shd w:val="clear" w:color="auto" w:fill="auto"/>
            <w:tcMar>
              <w:top w:w="100" w:type="dxa"/>
              <w:left w:w="160" w:type="dxa"/>
              <w:bottom w:w="100" w:type="dxa"/>
              <w:right w:w="160" w:type="dxa"/>
            </w:tcMar>
            <w:vAlign w:val="center"/>
          </w:tcPr>
          <w:p w14:paraId="52D4DB50">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20%</w:t>
            </w:r>
          </w:p>
        </w:tc>
        <w:tc>
          <w:tcPr>
            <w:tcW w:w="0" w:type="auto"/>
            <w:shd w:val="clear" w:color="auto" w:fill="auto"/>
            <w:tcMar>
              <w:top w:w="100" w:type="dxa"/>
              <w:left w:w="160" w:type="dxa"/>
              <w:bottom w:w="100" w:type="dxa"/>
              <w:right w:w="160" w:type="dxa"/>
            </w:tcMar>
            <w:vAlign w:val="center"/>
          </w:tcPr>
          <w:p w14:paraId="3BEC917D">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后端开发，架构设计</w:t>
            </w:r>
          </w:p>
        </w:tc>
        <w:tc>
          <w:tcPr>
            <w:tcW w:w="0" w:type="auto"/>
            <w:shd w:val="clear" w:color="auto" w:fill="auto"/>
            <w:tcMar>
              <w:top w:w="100" w:type="dxa"/>
              <w:left w:w="160" w:type="dxa"/>
              <w:bottom w:w="100" w:type="dxa"/>
              <w:right w:w="0" w:type="dxa"/>
            </w:tcMar>
            <w:vAlign w:val="center"/>
          </w:tcPr>
          <w:p w14:paraId="23BC5D8D">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后端代码设计与编写，API接口开发，服务器部署，项目测试</w:t>
            </w:r>
          </w:p>
        </w:tc>
      </w:tr>
      <w:tr w14:paraId="7989A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FACE022">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eastAsia" w:ascii="Times New Roman" w:hAnsi="Times New Roman" w:eastAsia="宋体" w:cs="黑体"/>
                <w:kern w:val="2"/>
                <w:sz w:val="24"/>
                <w:szCs w:val="32"/>
                <w:lang w:val="en-US" w:eastAsia="zh-CN" w:bidi="ar-SA"/>
              </w:rPr>
              <w:t>刘涵宇</w:t>
            </w:r>
          </w:p>
        </w:tc>
        <w:tc>
          <w:tcPr>
            <w:tcW w:w="0" w:type="auto"/>
            <w:shd w:val="clear" w:color="auto" w:fill="auto"/>
            <w:tcMar>
              <w:top w:w="100" w:type="dxa"/>
              <w:left w:w="160" w:type="dxa"/>
              <w:bottom w:w="100" w:type="dxa"/>
              <w:right w:w="160" w:type="dxa"/>
            </w:tcMar>
            <w:vAlign w:val="center"/>
          </w:tcPr>
          <w:p w14:paraId="0CDB3B7E">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20%</w:t>
            </w:r>
          </w:p>
        </w:tc>
        <w:tc>
          <w:tcPr>
            <w:tcW w:w="0" w:type="auto"/>
            <w:shd w:val="clear" w:color="auto" w:fill="auto"/>
            <w:tcMar>
              <w:top w:w="100" w:type="dxa"/>
              <w:left w:w="160" w:type="dxa"/>
              <w:bottom w:w="100" w:type="dxa"/>
              <w:right w:w="160" w:type="dxa"/>
            </w:tcMar>
            <w:vAlign w:val="center"/>
          </w:tcPr>
          <w:p w14:paraId="7C156A80">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后端开发，数据库设计</w:t>
            </w:r>
          </w:p>
        </w:tc>
        <w:tc>
          <w:tcPr>
            <w:tcW w:w="0" w:type="auto"/>
            <w:shd w:val="clear" w:color="auto" w:fill="auto"/>
            <w:tcMar>
              <w:top w:w="100" w:type="dxa"/>
              <w:left w:w="160" w:type="dxa"/>
              <w:bottom w:w="100" w:type="dxa"/>
              <w:right w:w="0" w:type="dxa"/>
            </w:tcMar>
            <w:vAlign w:val="center"/>
          </w:tcPr>
          <w:p w14:paraId="0A18C131">
            <w:pPr>
              <w:keepNext w:val="0"/>
              <w:keepLines w:val="0"/>
              <w:widowControl/>
              <w:suppressLineNumbers w:val="0"/>
              <w:spacing w:line="250" w:lineRule="atLeast"/>
              <w:jc w:val="left"/>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后端代码设计与编写，设计数据库的具体结构，元数据解析模块开发</w:t>
            </w:r>
          </w:p>
        </w:tc>
      </w:tr>
    </w:tbl>
    <w:p w14:paraId="028DC4A9">
      <w:pPr>
        <w:spacing w:line="360" w:lineRule="auto"/>
        <w:ind w:firstLine="422" w:firstLineChars="200"/>
        <w:jc w:val="center"/>
        <w:rPr>
          <w:rFonts w:ascii="Times New Roman" w:hAnsi="Times New Roman" w:eastAsia="宋体" w:cs="黑体"/>
          <w:b/>
          <w:bCs/>
          <w:szCs w:val="21"/>
        </w:rPr>
      </w:pPr>
    </w:p>
    <w:p w14:paraId="7B77D5EF">
      <w:pPr>
        <w:numPr>
          <w:ilvl w:val="0"/>
          <w:numId w:val="1"/>
        </w:numPr>
        <w:spacing w:before="156" w:beforeLines="50" w:after="156" w:afterLines="50"/>
        <w:jc w:val="center"/>
        <w:outlineLvl w:val="0"/>
        <w:rPr>
          <w:rFonts w:ascii="Times New Roman" w:hAnsi="Times New Roman" w:eastAsia="黑体" w:cs="黑体"/>
          <w:sz w:val="32"/>
          <w:szCs w:val="32"/>
        </w:rPr>
      </w:pPr>
      <w:bookmarkStart w:id="9" w:name="_Toc32268"/>
      <w:r>
        <w:rPr>
          <w:rFonts w:hint="eastAsia" w:ascii="Times New Roman" w:hAnsi="Times New Roman" w:eastAsia="黑体" w:cs="黑体"/>
          <w:sz w:val="32"/>
          <w:szCs w:val="32"/>
        </w:rPr>
        <w:t>软件生命周期</w:t>
      </w:r>
      <w:bookmarkEnd w:id="9"/>
    </w:p>
    <w:p w14:paraId="2CDEDB12">
      <w:pPr>
        <w:spacing w:line="360" w:lineRule="auto"/>
        <w:ind w:firstLine="480" w:firstLineChars="200"/>
        <w:rPr>
          <w:rFonts w:hint="eastAsia" w:ascii="Times New Roman" w:hAnsi="Times New Roman" w:eastAsia="宋体" w:cs="黑体"/>
          <w:sz w:val="24"/>
          <w:szCs w:val="32"/>
        </w:rPr>
      </w:pPr>
      <w:r>
        <w:rPr>
          <w:rFonts w:hint="default" w:ascii="Times New Roman" w:hAnsi="Times New Roman" w:eastAsia="宋体" w:cs="黑体"/>
          <w:sz w:val="24"/>
          <w:szCs w:val="32"/>
        </w:rPr>
        <w:t>本项目的生命周期采用迭代与增量相结合的模型，主要分为五个阶段：</w:t>
      </w:r>
    </w:p>
    <w:p w14:paraId="65B6F656">
      <w:pPr>
        <w:spacing w:line="360" w:lineRule="auto"/>
        <w:ind w:firstLine="480" w:firstLineChars="200"/>
        <w:rPr>
          <w:rFonts w:hint="eastAsia" w:ascii="Times New Roman" w:hAnsi="Times New Roman" w:eastAsia="宋体" w:cs="黑体"/>
          <w:sz w:val="24"/>
          <w:szCs w:val="32"/>
        </w:rPr>
      </w:pPr>
      <w:r>
        <w:rPr>
          <w:rFonts w:hint="default" w:ascii="Times New Roman" w:hAnsi="Times New Roman" w:eastAsia="宋体" w:cs="黑体"/>
          <w:sz w:val="24"/>
          <w:szCs w:val="32"/>
        </w:rPr>
        <w:t>需求分析阶段： 调研AI绘画创作者的核心痛点，细化作品上传、参数展示、交流区等功能需求。</w:t>
      </w:r>
    </w:p>
    <w:p w14:paraId="4E42E838">
      <w:pPr>
        <w:spacing w:line="360" w:lineRule="auto"/>
        <w:ind w:firstLine="480" w:firstLineChars="200"/>
        <w:rPr>
          <w:rFonts w:hint="eastAsia" w:ascii="Times New Roman" w:hAnsi="Times New Roman" w:eastAsia="宋体" w:cs="黑体"/>
          <w:sz w:val="24"/>
          <w:szCs w:val="32"/>
        </w:rPr>
      </w:pPr>
      <w:r>
        <w:rPr>
          <w:rFonts w:hint="default" w:ascii="Times New Roman" w:hAnsi="Times New Roman" w:eastAsia="宋体" w:cs="黑体"/>
          <w:sz w:val="24"/>
          <w:szCs w:val="32"/>
        </w:rPr>
        <w:t>设计阶段： 进行数据库建模、前后端接口设计（API）、系统架构设计。</w:t>
      </w:r>
    </w:p>
    <w:p w14:paraId="3C2F77FA">
      <w:pPr>
        <w:spacing w:line="360" w:lineRule="auto"/>
        <w:ind w:firstLine="480" w:firstLineChars="200"/>
        <w:rPr>
          <w:rFonts w:hint="eastAsia" w:ascii="Times New Roman" w:hAnsi="Times New Roman" w:eastAsia="宋体" w:cs="黑体"/>
          <w:sz w:val="24"/>
          <w:szCs w:val="32"/>
        </w:rPr>
      </w:pPr>
      <w:r>
        <w:rPr>
          <w:rFonts w:hint="default" w:ascii="Times New Roman" w:hAnsi="Times New Roman" w:eastAsia="宋体" w:cs="黑体"/>
          <w:sz w:val="24"/>
          <w:szCs w:val="32"/>
        </w:rPr>
        <w:t>实现与测试阶段： 采用前后端分离并行开发，后端提供API接口，前端调用接口渲染页面。开发过程中同步进行单元测试与集成测试。</w:t>
      </w:r>
    </w:p>
    <w:p w14:paraId="4FDB38AB">
      <w:pPr>
        <w:spacing w:line="360" w:lineRule="auto"/>
        <w:ind w:firstLine="480" w:firstLineChars="200"/>
        <w:rPr>
          <w:rFonts w:hint="eastAsia" w:ascii="Times New Roman" w:hAnsi="Times New Roman" w:eastAsia="宋体" w:cs="黑体"/>
          <w:sz w:val="24"/>
          <w:szCs w:val="32"/>
        </w:rPr>
      </w:pPr>
      <w:r>
        <w:rPr>
          <w:rFonts w:hint="default" w:ascii="Times New Roman" w:hAnsi="Times New Roman" w:eastAsia="宋体" w:cs="黑体"/>
          <w:sz w:val="24"/>
          <w:szCs w:val="32"/>
        </w:rPr>
        <w:t>部署与交付阶段： 部署至云服务器（应用服务器+数据库服务器+OSS存储），生成可执行程序与部署文档。</w:t>
      </w:r>
    </w:p>
    <w:p w14:paraId="68BAFFBB">
      <w:pPr>
        <w:spacing w:line="360" w:lineRule="auto"/>
        <w:ind w:firstLine="480" w:firstLineChars="200"/>
        <w:rPr>
          <w:rFonts w:hint="eastAsia" w:ascii="Times New Roman" w:hAnsi="Times New Roman" w:eastAsia="宋体" w:cs="黑体"/>
          <w:sz w:val="24"/>
          <w:szCs w:val="32"/>
        </w:rPr>
      </w:pPr>
      <w:r>
        <w:rPr>
          <w:rFonts w:hint="default" w:ascii="Times New Roman" w:hAnsi="Times New Roman" w:eastAsia="宋体" w:cs="黑体"/>
          <w:sz w:val="24"/>
          <w:szCs w:val="32"/>
        </w:rPr>
        <w:t>维护阶段： 根据用户反馈进行Bug修复、元数据解析器更新以及功能迭代。</w:t>
      </w:r>
    </w:p>
    <w:p w14:paraId="4BA89A51">
      <w:pPr>
        <w:keepNext w:val="0"/>
        <w:keepLines w:val="0"/>
        <w:widowControl/>
        <w:numPr>
          <w:ilvl w:val="0"/>
          <w:numId w:val="0"/>
        </w:numPr>
        <w:suppressLineNumbers w:val="0"/>
        <w:spacing w:before="60" w:beforeAutospacing="0" w:after="0" w:afterAutospacing="1"/>
        <w:ind w:left="-360" w:leftChars="0"/>
      </w:pPr>
    </w:p>
    <w:p w14:paraId="07083C45">
      <w:pPr>
        <w:spacing w:line="360" w:lineRule="auto"/>
        <w:rPr>
          <w:rFonts w:ascii="Times New Roman" w:hAnsi="Times New Roman" w:eastAsia="宋体" w:cs="黑体"/>
          <w:sz w:val="24"/>
          <w:szCs w:val="32"/>
        </w:rPr>
      </w:pPr>
    </w:p>
    <w:p w14:paraId="312D35E4">
      <w:pPr>
        <w:spacing w:line="360" w:lineRule="auto"/>
        <w:ind w:firstLine="422" w:firstLineChars="200"/>
        <w:jc w:val="center"/>
        <w:rPr>
          <w:rFonts w:ascii="Times New Roman" w:hAnsi="Times New Roman" w:eastAsia="宋体" w:cs="黑体"/>
          <w:b/>
          <w:bCs/>
          <w:szCs w:val="21"/>
        </w:rPr>
      </w:pPr>
      <w:r>
        <w:rPr>
          <w:rFonts w:hint="eastAsia" w:ascii="Times New Roman" w:hAnsi="Times New Roman" w:eastAsia="宋体" w:cs="黑体"/>
          <w:b/>
          <w:bCs/>
          <w:szCs w:val="21"/>
        </w:rPr>
        <w:t>图1 软件生命周期</w:t>
      </w:r>
    </w:p>
    <w:p w14:paraId="6A5F4D8F">
      <w:pPr>
        <w:numPr>
          <w:ilvl w:val="0"/>
          <w:numId w:val="1"/>
        </w:numPr>
        <w:spacing w:before="156" w:beforeLines="50" w:after="156" w:afterLines="50"/>
        <w:jc w:val="center"/>
        <w:outlineLvl w:val="0"/>
        <w:rPr>
          <w:rFonts w:ascii="Times New Roman" w:hAnsi="Times New Roman" w:eastAsia="黑体" w:cs="黑体"/>
          <w:sz w:val="32"/>
          <w:szCs w:val="32"/>
        </w:rPr>
      </w:pPr>
      <w:bookmarkStart w:id="10" w:name="_Toc24443"/>
      <w:r>
        <w:rPr>
          <w:rFonts w:hint="eastAsia" w:ascii="Times New Roman" w:hAnsi="Times New Roman" w:eastAsia="黑体" w:cs="黑体"/>
          <w:sz w:val="32"/>
          <w:szCs w:val="32"/>
        </w:rPr>
        <w:t>规范、方法和标准</w:t>
      </w:r>
      <w:bookmarkEnd w:id="10"/>
    </w:p>
    <w:p w14:paraId="316F6D0E">
      <w:pPr>
        <w:spacing w:before="156" w:beforeLines="50" w:after="156" w:afterLines="50"/>
        <w:jc w:val="left"/>
        <w:outlineLvl w:val="1"/>
        <w:rPr>
          <w:rFonts w:ascii="Times New Roman" w:hAnsi="Times New Roman" w:eastAsia="黑体" w:cs="黑体"/>
          <w:sz w:val="28"/>
          <w:szCs w:val="32"/>
        </w:rPr>
      </w:pPr>
      <w:bookmarkStart w:id="11" w:name="_Toc13477"/>
      <w:r>
        <w:rPr>
          <w:rFonts w:hint="eastAsia" w:ascii="Times New Roman" w:hAnsi="Times New Roman" w:eastAsia="黑体" w:cs="黑体"/>
          <w:sz w:val="28"/>
          <w:szCs w:val="32"/>
        </w:rPr>
        <w:t>5.1代码规范 - 前端</w:t>
      </w:r>
      <w:bookmarkEnd w:id="11"/>
    </w:p>
    <w:p w14:paraId="1BD02F0F">
      <w:pPr>
        <w:pStyle w:val="8"/>
        <w:keepNext w:val="0"/>
        <w:keepLines w:val="0"/>
        <w:widowControl/>
        <w:suppressLineNumbers w:val="0"/>
        <w:spacing w:before="0" w:beforeAutospacing="0" w:after="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使用架构： 使用Vue3框架。</w:t>
      </w:r>
    </w:p>
    <w:p w14:paraId="788F3DA3">
      <w:pPr>
        <w:pStyle w:val="8"/>
        <w:keepNext w:val="0"/>
        <w:keepLines w:val="0"/>
        <w:widowControl/>
        <w:suppressLineNumbers w:val="0"/>
        <w:spacing w:before="0" w:beforeAutospacing="0" w:after="8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命名规范：</w:t>
      </w:r>
    </w:p>
    <w:p w14:paraId="45E32A37">
      <w:pPr>
        <w:pStyle w:val="8"/>
        <w:keepNext w:val="0"/>
        <w:keepLines w:val="0"/>
        <w:widowControl/>
        <w:suppressLineNumbers w:val="0"/>
        <w:spacing w:before="0" w:beforeAutospacing="0" w:after="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组件名： 采用大驼峰命名法（PascalCase），如 ImageCard。命名需符合中英文语义，直观反映组件功能。</w:t>
      </w:r>
    </w:p>
    <w:p w14:paraId="4F3A8ED5">
      <w:pPr>
        <w:pStyle w:val="8"/>
        <w:keepNext w:val="0"/>
        <w:keepLines w:val="0"/>
        <w:widowControl/>
        <w:suppressLineNumbers w:val="0"/>
        <w:spacing w:before="0" w:beforeAutospacing="0" w:after="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组件文件名： 采用大驼峰命名法（PascalCase），如 ImageCard.vue。</w:t>
      </w:r>
    </w:p>
    <w:p w14:paraId="14E61058">
      <w:pPr>
        <w:pStyle w:val="8"/>
        <w:keepNext w:val="0"/>
        <w:keepLines w:val="0"/>
        <w:widowControl/>
        <w:suppressLineNumbers w:val="0"/>
        <w:spacing w:before="0" w:beforeAutospacing="0" w:after="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变量与方法： 采用小驼峰命名法（camelCase），如 getImageList。</w:t>
      </w:r>
    </w:p>
    <w:p w14:paraId="57DE4326">
      <w:pPr>
        <w:pStyle w:val="8"/>
        <w:keepNext w:val="0"/>
        <w:keepLines w:val="0"/>
        <w:widowControl/>
        <w:suppressLineNumbers w:val="0"/>
        <w:spacing w:before="0" w:beforeAutospacing="0" w:after="8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代码规范：</w:t>
      </w:r>
    </w:p>
    <w:p w14:paraId="521202E9">
      <w:pPr>
        <w:pStyle w:val="8"/>
        <w:keepNext w:val="0"/>
        <w:keepLines w:val="0"/>
        <w:widowControl/>
        <w:suppressLineNumbers w:val="0"/>
        <w:spacing w:before="0" w:beforeAutospacing="0" w:after="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不同的元素应书写在不同的行，避免同行多个元素。</w:t>
      </w:r>
    </w:p>
    <w:p w14:paraId="73E46D76">
      <w:pPr>
        <w:pStyle w:val="8"/>
        <w:keepNext w:val="0"/>
        <w:keepLines w:val="0"/>
        <w:widowControl/>
        <w:suppressLineNumbers w:val="0"/>
        <w:spacing w:before="0" w:beforeAutospacing="0" w:after="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保证代码的排版整洁，结构条理清晰，使用ESLint进行格式检查。</w:t>
      </w:r>
    </w:p>
    <w:p w14:paraId="3F7ABE33">
      <w:pPr>
        <w:pStyle w:val="8"/>
        <w:keepNext w:val="0"/>
        <w:keepLines w:val="0"/>
        <w:widowControl/>
        <w:suppressLineNumbers w:val="0"/>
        <w:spacing w:before="0" w:beforeAutospacing="0" w:after="8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代码结构规范：</w:t>
      </w:r>
    </w:p>
    <w:p w14:paraId="6E8CB25C">
      <w:pPr>
        <w:pStyle w:val="8"/>
        <w:keepNext w:val="0"/>
        <w:keepLines w:val="0"/>
        <w:widowControl/>
        <w:suppressLineNumbers w:val="0"/>
        <w:spacing w:before="0" w:beforeAutospacing="0" w:after="80" w:afterAutospacing="0"/>
        <w:ind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每个组件单独分为一个文件。</w:t>
      </w:r>
    </w:p>
    <w:p w14:paraId="623E30EB">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代码结构顺序为：&lt;template /&gt; → &lt;script /&gt; → &lt;style /&gt;。</w:t>
      </w:r>
    </w:p>
    <w:p w14:paraId="3BCC0DD0">
      <w:pPr>
        <w:spacing w:before="156" w:beforeLines="50" w:after="156" w:afterLines="50"/>
        <w:jc w:val="left"/>
        <w:outlineLvl w:val="1"/>
        <w:rPr>
          <w:rFonts w:hint="eastAsia" w:ascii="Times New Roman" w:hAnsi="Times New Roman" w:eastAsia="黑体" w:cs="黑体"/>
          <w:sz w:val="28"/>
          <w:szCs w:val="32"/>
        </w:rPr>
      </w:pPr>
      <w:bookmarkStart w:id="12" w:name="_Toc28466"/>
      <w:r>
        <w:rPr>
          <w:rFonts w:hint="eastAsia" w:ascii="Times New Roman" w:hAnsi="Times New Roman" w:eastAsia="黑体" w:cs="黑体"/>
          <w:sz w:val="28"/>
          <w:szCs w:val="32"/>
        </w:rPr>
        <w:t>5.2代码规范 - 后端</w:t>
      </w:r>
      <w:bookmarkEnd w:id="12"/>
      <w:bookmarkStart w:id="13" w:name="_Toc24090"/>
    </w:p>
    <w:p w14:paraId="57F608E8">
      <w:pPr>
        <w:spacing w:line="360" w:lineRule="auto"/>
        <w:rPr>
          <w:rFonts w:hint="eastAsia" w:ascii="Times New Roman" w:hAnsi="Times New Roman" w:eastAsia="宋体" w:cs="黑体"/>
          <w:sz w:val="24"/>
          <w:szCs w:val="32"/>
        </w:rPr>
      </w:pPr>
      <w:r>
        <w:rPr>
          <w:rFonts w:hint="eastAsia" w:ascii="Times New Roman" w:hAnsi="Times New Roman" w:eastAsia="宋体" w:cs="黑体"/>
          <w:sz w:val="24"/>
          <w:szCs w:val="32"/>
        </w:rPr>
        <w:t>使用框架：</w:t>
      </w:r>
      <w:r>
        <w:rPr>
          <w:rFonts w:hint="default" w:ascii="Times New Roman" w:hAnsi="Times New Roman" w:eastAsia="宋体" w:cs="黑体"/>
          <w:sz w:val="24"/>
          <w:szCs w:val="32"/>
        </w:rPr>
        <w:t> 使用Flask（Python）轻量级框架。</w:t>
      </w:r>
    </w:p>
    <w:p w14:paraId="3B49C821">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命名规范：</w:t>
      </w:r>
    </w:p>
    <w:p w14:paraId="5780DF69">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类名： 采用首字母全部大写的方案（PascalCase）。</w:t>
      </w:r>
    </w:p>
    <w:p w14:paraId="66BAA194">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函数与方法： 采用蛇形命名法（snake_case），如 </w:t>
      </w:r>
      <w:r>
        <w:rPr>
          <w:rFonts w:hint="eastAsia" w:ascii="Times New Roman" w:hAnsi="Times New Roman" w:eastAsia="宋体" w:cs="黑体"/>
          <w:sz w:val="24"/>
          <w:szCs w:val="32"/>
        </w:rPr>
        <w:t>get_images</w:t>
      </w:r>
      <w:r>
        <w:rPr>
          <w:rFonts w:hint="default" w:ascii="Times New Roman" w:hAnsi="Times New Roman" w:eastAsia="宋体" w:cs="黑体"/>
          <w:sz w:val="24"/>
          <w:szCs w:val="32"/>
        </w:rPr>
        <w:t>。</w:t>
      </w:r>
    </w:p>
    <w:p w14:paraId="7C57235F">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变量： 采用蛇形命名法（snake_case）。</w:t>
      </w:r>
    </w:p>
    <w:p w14:paraId="1E269F7E">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代码规范：</w:t>
      </w:r>
    </w:p>
    <w:p w14:paraId="2EE23009">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使用Flask-RESTful规范API接口设计。</w:t>
      </w:r>
    </w:p>
    <w:p w14:paraId="0CFC31D5">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接口返回数据统一采用JSON格式，包含 code, message, data 字段。</w:t>
      </w:r>
    </w:p>
    <w:p w14:paraId="6FDCE2D9">
      <w:pPr>
        <w:spacing w:line="360" w:lineRule="auto"/>
        <w:rPr>
          <w:rFonts w:hint="eastAsia" w:ascii="Times New Roman" w:hAnsi="Times New Roman" w:eastAsia="宋体" w:cs="黑体"/>
          <w:sz w:val="24"/>
          <w:szCs w:val="32"/>
        </w:rPr>
      </w:pPr>
      <w:r>
        <w:rPr>
          <w:rFonts w:hint="default" w:ascii="Times New Roman" w:hAnsi="Times New Roman" w:eastAsia="宋体" w:cs="黑体"/>
          <w:sz w:val="24"/>
          <w:szCs w:val="32"/>
        </w:rPr>
        <w:t>使用Flask-CORS处理跨域请求。</w:t>
      </w:r>
    </w:p>
    <w:p w14:paraId="1B1C160C">
      <w:pPr>
        <w:spacing w:before="156" w:beforeLines="50" w:after="156" w:afterLines="50"/>
        <w:jc w:val="left"/>
        <w:outlineLvl w:val="1"/>
        <w:rPr>
          <w:rFonts w:ascii="Times New Roman" w:hAnsi="Times New Roman" w:eastAsia="黑体" w:cs="黑体"/>
          <w:sz w:val="28"/>
          <w:szCs w:val="32"/>
        </w:rPr>
      </w:pPr>
      <w:r>
        <w:rPr>
          <w:rFonts w:hint="eastAsia" w:ascii="Times New Roman" w:hAnsi="Times New Roman" w:eastAsia="黑体" w:cs="黑体"/>
          <w:sz w:val="28"/>
          <w:szCs w:val="32"/>
        </w:rPr>
        <w:t>5.3开发方法</w:t>
      </w:r>
      <w:bookmarkEnd w:id="13"/>
    </w:p>
    <w:p w14:paraId="78D9736B">
      <w:pPr>
        <w:spacing w:line="360" w:lineRule="auto"/>
        <w:ind w:firstLine="420" w:firstLineChars="0"/>
        <w:rPr>
          <w:rFonts w:hint="default" w:ascii="Times New Roman" w:hAnsi="Times New Roman" w:eastAsia="宋体" w:cs="黑体"/>
          <w:sz w:val="24"/>
          <w:szCs w:val="32"/>
        </w:rPr>
      </w:pPr>
      <w:r>
        <w:rPr>
          <w:rFonts w:hint="default" w:ascii="Times New Roman" w:hAnsi="Times New Roman" w:eastAsia="宋体" w:cs="黑体"/>
          <w:sz w:val="24"/>
          <w:szCs w:val="32"/>
        </w:rPr>
        <w:t>本项目采用面向对象的开发方法，并结合前后端分离的开发模式。前端通过Axios库调用后端提供的RESTful API进行数据交互。</w:t>
      </w:r>
    </w:p>
    <w:p w14:paraId="32EC5588">
      <w:pPr>
        <w:spacing w:before="156" w:beforeLines="50" w:after="156" w:afterLines="50"/>
        <w:jc w:val="left"/>
        <w:outlineLvl w:val="1"/>
        <w:rPr>
          <w:rFonts w:ascii="Times New Roman" w:hAnsi="Times New Roman" w:eastAsia="黑体" w:cs="黑体"/>
          <w:sz w:val="28"/>
          <w:szCs w:val="32"/>
        </w:rPr>
      </w:pPr>
      <w:bookmarkStart w:id="14" w:name="_Toc4008"/>
      <w:r>
        <w:rPr>
          <w:rFonts w:hint="eastAsia" w:ascii="Times New Roman" w:hAnsi="Times New Roman" w:eastAsia="黑体" w:cs="黑体"/>
          <w:sz w:val="28"/>
          <w:szCs w:val="32"/>
        </w:rPr>
        <w:t>5.4维护相关</w:t>
      </w:r>
      <w:bookmarkEnd w:id="14"/>
    </w:p>
    <w:p w14:paraId="639BE570">
      <w:pPr>
        <w:spacing w:line="360" w:lineRule="auto"/>
        <w:rPr>
          <w:rFonts w:hint="default" w:ascii="Times New Roman" w:hAnsi="Times New Roman" w:eastAsia="宋体" w:cs="黑体"/>
          <w:sz w:val="24"/>
          <w:szCs w:val="32"/>
        </w:rPr>
      </w:pPr>
      <w:bookmarkStart w:id="15" w:name="_Toc12891"/>
      <w:r>
        <w:rPr>
          <w:rFonts w:hint="default" w:ascii="Times New Roman" w:hAnsi="Times New Roman" w:eastAsia="宋体" w:cs="黑体"/>
          <w:sz w:val="24"/>
          <w:szCs w:val="32"/>
        </w:rPr>
        <w:t>需要维护的内容：</w:t>
      </w:r>
    </w:p>
    <w:p w14:paraId="0D2F770F">
      <w:pPr>
        <w:spacing w:line="360" w:lineRule="auto"/>
        <w:rPr>
          <w:rFonts w:hint="default" w:ascii="Times New Roman" w:hAnsi="Times New Roman" w:eastAsia="宋体" w:cs="黑体"/>
          <w:sz w:val="24"/>
          <w:szCs w:val="32"/>
        </w:rPr>
      </w:pPr>
      <w:r>
        <w:rPr>
          <w:rFonts w:hint="default" w:ascii="Times New Roman" w:hAnsi="Times New Roman" w:eastAsia="宋体" w:cs="黑体"/>
          <w:sz w:val="24"/>
          <w:szCs w:val="32"/>
        </w:rPr>
        <w:t>日常维护： 包括日常运行中的BUG修复，功能缺陷的补丁。</w:t>
      </w:r>
    </w:p>
    <w:p w14:paraId="4FEEC0DA">
      <w:pPr>
        <w:spacing w:line="360" w:lineRule="auto"/>
        <w:rPr>
          <w:rFonts w:hint="default" w:ascii="Times New Roman" w:hAnsi="Times New Roman" w:eastAsia="宋体" w:cs="黑体"/>
          <w:sz w:val="24"/>
          <w:szCs w:val="32"/>
        </w:rPr>
      </w:pPr>
      <w:r>
        <w:rPr>
          <w:rFonts w:hint="default" w:ascii="Times New Roman" w:hAnsi="Times New Roman" w:eastAsia="宋体" w:cs="黑体"/>
          <w:sz w:val="24"/>
          <w:szCs w:val="32"/>
        </w:rPr>
        <w:t>数据方面： 做好数据库的定期备份与OSS存储的文件管理。</w:t>
      </w:r>
    </w:p>
    <w:p w14:paraId="7A97203E">
      <w:pPr>
        <w:spacing w:line="360" w:lineRule="auto"/>
        <w:rPr>
          <w:rFonts w:hint="default" w:ascii="Times New Roman" w:hAnsi="Times New Roman" w:eastAsia="宋体" w:cs="黑体"/>
          <w:sz w:val="24"/>
          <w:szCs w:val="32"/>
        </w:rPr>
      </w:pPr>
      <w:r>
        <w:rPr>
          <w:rFonts w:hint="default" w:ascii="Times New Roman" w:hAnsi="Times New Roman" w:eastAsia="宋体" w:cs="黑体"/>
          <w:sz w:val="24"/>
          <w:szCs w:val="32"/>
        </w:rPr>
        <w:t>元数据解析器更新： 随着Stable Diffusion WebUI、ComfyUI等工具的更新，持续维护元数据解析模块。</w:t>
      </w:r>
    </w:p>
    <w:p w14:paraId="432F31E1">
      <w:pPr>
        <w:spacing w:line="360" w:lineRule="auto"/>
        <w:rPr>
          <w:rFonts w:hint="eastAsia" w:ascii="Times New Roman" w:hAnsi="Times New Roman" w:eastAsia="宋体" w:cs="黑体"/>
          <w:sz w:val="24"/>
          <w:szCs w:val="32"/>
          <w:lang w:eastAsia="zh-CN"/>
        </w:rPr>
      </w:pPr>
      <w:r>
        <w:rPr>
          <w:rFonts w:hint="default" w:ascii="Times New Roman" w:hAnsi="Times New Roman" w:eastAsia="宋体" w:cs="黑体"/>
          <w:sz w:val="24"/>
          <w:szCs w:val="32"/>
        </w:rPr>
        <w:t>维护方法</w:t>
      </w:r>
      <w:r>
        <w:rPr>
          <w:rFonts w:hint="eastAsia" w:ascii="Times New Roman" w:hAnsi="Times New Roman" w:eastAsia="宋体" w:cs="黑体"/>
          <w:sz w:val="24"/>
          <w:szCs w:val="32"/>
          <w:lang w:eastAsia="zh-CN"/>
        </w:rPr>
        <w:t>：</w:t>
      </w:r>
    </w:p>
    <w:p w14:paraId="620E99A5">
      <w:pPr>
        <w:spacing w:line="360" w:lineRule="auto"/>
        <w:rPr>
          <w:rFonts w:hint="default" w:ascii="Times New Roman" w:hAnsi="Times New Roman" w:eastAsia="宋体" w:cs="黑体"/>
          <w:sz w:val="24"/>
          <w:szCs w:val="32"/>
        </w:rPr>
      </w:pPr>
      <w:r>
        <w:rPr>
          <w:rFonts w:hint="default" w:ascii="Times New Roman" w:hAnsi="Times New Roman" w:eastAsia="宋体" w:cs="黑体"/>
          <w:sz w:val="24"/>
          <w:szCs w:val="32"/>
        </w:rPr>
        <w:t>进行模块回归测试。</w:t>
      </w:r>
    </w:p>
    <w:p w14:paraId="1B4EBD29">
      <w:pPr>
        <w:spacing w:line="360" w:lineRule="auto"/>
        <w:rPr>
          <w:rFonts w:hint="default" w:ascii="Times New Roman" w:hAnsi="Times New Roman" w:eastAsia="宋体" w:cs="黑体"/>
          <w:sz w:val="24"/>
          <w:szCs w:val="32"/>
        </w:rPr>
      </w:pPr>
      <w:r>
        <w:rPr>
          <w:rFonts w:hint="default" w:ascii="Times New Roman" w:hAnsi="Times New Roman" w:eastAsia="宋体" w:cs="黑体"/>
          <w:sz w:val="24"/>
          <w:szCs w:val="32"/>
        </w:rPr>
        <w:t>更新维护文档与接口文档。</w:t>
      </w:r>
    </w:p>
    <w:p w14:paraId="379384E7">
      <w:pPr>
        <w:spacing w:line="360" w:lineRule="auto"/>
        <w:rPr>
          <w:rFonts w:hint="default" w:ascii="Times New Roman" w:hAnsi="Times New Roman" w:eastAsia="宋体" w:cs="黑体"/>
          <w:sz w:val="24"/>
          <w:szCs w:val="32"/>
        </w:rPr>
      </w:pPr>
      <w:r>
        <w:rPr>
          <w:rFonts w:hint="default" w:ascii="Times New Roman" w:hAnsi="Times New Roman" w:eastAsia="宋体" w:cs="黑体"/>
          <w:sz w:val="24"/>
          <w:szCs w:val="32"/>
        </w:rPr>
        <w:t>按照相关文档要求进行质量检查。</w:t>
      </w:r>
    </w:p>
    <w:p w14:paraId="31AA3685">
      <w:pPr>
        <w:numPr>
          <w:ilvl w:val="0"/>
          <w:numId w:val="1"/>
        </w:numPr>
        <w:spacing w:before="156" w:beforeLines="50" w:after="156" w:afterLines="50"/>
        <w:jc w:val="center"/>
        <w:outlineLvl w:val="0"/>
        <w:rPr>
          <w:rFonts w:ascii="Times New Roman" w:hAnsi="Times New Roman" w:eastAsia="黑体" w:cs="黑体"/>
          <w:sz w:val="32"/>
          <w:szCs w:val="32"/>
        </w:rPr>
      </w:pPr>
      <w:r>
        <w:rPr>
          <w:rFonts w:hint="eastAsia" w:ascii="Times New Roman" w:hAnsi="Times New Roman" w:eastAsia="黑体" w:cs="黑体"/>
          <w:sz w:val="32"/>
          <w:szCs w:val="32"/>
        </w:rPr>
        <w:t>任务与工作产品</w:t>
      </w:r>
      <w:bookmarkEnd w:id="15"/>
    </w:p>
    <w:p w14:paraId="6566B9A0">
      <w:pPr>
        <w:spacing w:before="156" w:beforeLines="50" w:after="156" w:afterLines="50"/>
        <w:jc w:val="left"/>
        <w:outlineLvl w:val="1"/>
        <w:rPr>
          <w:rFonts w:ascii="Times New Roman" w:hAnsi="Times New Roman" w:eastAsia="黑体" w:cs="黑体"/>
          <w:sz w:val="28"/>
          <w:szCs w:val="32"/>
        </w:rPr>
      </w:pPr>
      <w:bookmarkStart w:id="16" w:name="_Toc19871"/>
      <w:r>
        <w:rPr>
          <w:rFonts w:hint="eastAsia" w:ascii="Times New Roman" w:hAnsi="Times New Roman" w:eastAsia="黑体" w:cs="黑体"/>
          <w:sz w:val="28"/>
          <w:szCs w:val="32"/>
        </w:rPr>
        <w:t>6.1任务</w:t>
      </w:r>
      <w:bookmarkEnd w:id="16"/>
    </w:p>
    <w:p w14:paraId="6A4D6A6D">
      <w:pPr>
        <w:spacing w:line="360" w:lineRule="auto"/>
        <w:ind w:firstLine="420" w:firstLineChars="0"/>
        <w:rPr>
          <w:rFonts w:ascii="Times New Roman" w:hAnsi="Times New Roman" w:eastAsia="宋体" w:cs="黑体"/>
          <w:sz w:val="24"/>
          <w:szCs w:val="32"/>
        </w:rPr>
      </w:pPr>
      <w:r>
        <w:rPr>
          <w:rFonts w:hint="default" w:ascii="Times New Roman" w:hAnsi="Times New Roman" w:eastAsia="宋体" w:cs="黑体"/>
          <w:sz w:val="24"/>
          <w:szCs w:val="32"/>
        </w:rPr>
        <w:t>需求分析、系统设计（概要设计与详细设计）、数据库设计、前后端代码实现、元数据解析模块开发、接口联调、软件测试（单元测试、集成测试）、漏洞修复、产品部署与交付、产品维护与更新等。</w:t>
      </w:r>
    </w:p>
    <w:p w14:paraId="7783164F">
      <w:pPr>
        <w:spacing w:before="156" w:beforeLines="50" w:after="156" w:afterLines="50"/>
        <w:jc w:val="left"/>
        <w:outlineLvl w:val="1"/>
        <w:rPr>
          <w:rFonts w:ascii="Times New Roman" w:hAnsi="Times New Roman" w:eastAsia="黑体" w:cs="黑体"/>
          <w:sz w:val="28"/>
          <w:szCs w:val="32"/>
        </w:rPr>
      </w:pPr>
      <w:bookmarkStart w:id="17" w:name="_Toc13675"/>
      <w:r>
        <w:rPr>
          <w:rFonts w:hint="eastAsia" w:ascii="Times New Roman" w:hAnsi="Times New Roman" w:eastAsia="黑体" w:cs="黑体"/>
          <w:sz w:val="28"/>
          <w:szCs w:val="32"/>
        </w:rPr>
        <w:t>6.2工作产品</w:t>
      </w:r>
      <w:bookmarkEnd w:id="17"/>
    </w:p>
    <w:p w14:paraId="0BA33285">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黑体"/>
          <w:kern w:val="2"/>
          <w:sz w:val="24"/>
          <w:szCs w:val="32"/>
          <w:lang w:val="en-US" w:eastAsia="zh-CN" w:bidi="ar-SA"/>
        </w:rPr>
      </w:pPr>
      <w:bookmarkStart w:id="18" w:name="_Toc17966"/>
      <w:r>
        <w:rPr>
          <w:rFonts w:hint="default" w:ascii="Times New Roman" w:hAnsi="Times New Roman" w:eastAsia="宋体" w:cs="黑体"/>
          <w:kern w:val="2"/>
          <w:sz w:val="24"/>
          <w:szCs w:val="32"/>
          <w:lang w:val="en-US" w:eastAsia="zh-CN" w:bidi="ar-SA"/>
        </w:rPr>
        <w:t>本项目将产出以下工作产品：</w:t>
      </w:r>
    </w:p>
    <w:p w14:paraId="181A77AE">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“AI画廊与交流平台”《软件开发计划书》</w:t>
      </w:r>
    </w:p>
    <w:p w14:paraId="78DF33FC">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“AI画廊与交流平台”《需求规格说明书》</w:t>
      </w:r>
    </w:p>
    <w:p w14:paraId="3BC1E2B0">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“AI画廊与交流平台”《软件设计说明书》</w:t>
      </w:r>
    </w:p>
    <w:p w14:paraId="3296B87D">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“AI画廊与交流平台”《数据库设计说明书》</w:t>
      </w:r>
    </w:p>
    <w:p w14:paraId="7912D352">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“AI画廊与交流平台”《API接口文档》</w:t>
      </w:r>
    </w:p>
    <w:p w14:paraId="730C1E55">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“AI画廊与交流平台”《源代码》以及可执行文件</w:t>
      </w:r>
    </w:p>
    <w:p w14:paraId="3B1A69C6">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“AI画廊与交流平台”《测试报告》</w:t>
      </w:r>
    </w:p>
    <w:p w14:paraId="246C42DA">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“AI画廊与交流平台”《部署文档》</w:t>
      </w:r>
    </w:p>
    <w:p w14:paraId="7CA7AD4E">
      <w:pPr>
        <w:pStyle w:val="8"/>
        <w:keepNext w:val="0"/>
        <w:keepLines w:val="0"/>
        <w:widowControl/>
        <w:suppressLineNumbers w:val="0"/>
        <w:spacing w:before="0" w:beforeAutospacing="0" w:after="0" w:afterAutospacing="0"/>
        <w:ind w:left="0" w:right="0"/>
        <w:rPr>
          <w:rFonts w:hint="default"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“AI画廊与交流平台”《用户手册》</w:t>
      </w:r>
    </w:p>
    <w:p w14:paraId="0D0E8437">
      <w:pPr>
        <w:keepNext w:val="0"/>
        <w:keepLines w:val="0"/>
        <w:widowControl/>
        <w:numPr>
          <w:ilvl w:val="0"/>
          <w:numId w:val="0"/>
        </w:numPr>
        <w:suppressLineNumbers w:val="0"/>
        <w:spacing w:before="60" w:beforeAutospacing="0" w:after="0" w:afterAutospacing="1"/>
        <w:ind w:left="-360" w:leftChars="0"/>
      </w:pPr>
    </w:p>
    <w:p w14:paraId="658DB560">
      <w:pPr>
        <w:numPr>
          <w:ilvl w:val="0"/>
          <w:numId w:val="1"/>
        </w:numPr>
        <w:spacing w:before="156" w:beforeLines="50" w:after="156" w:afterLines="50"/>
        <w:jc w:val="center"/>
        <w:outlineLvl w:val="0"/>
        <w:rPr>
          <w:rFonts w:ascii="Times New Roman" w:hAnsi="Times New Roman" w:eastAsia="黑体" w:cs="黑体"/>
          <w:sz w:val="32"/>
          <w:szCs w:val="32"/>
        </w:rPr>
      </w:pPr>
      <w:r>
        <w:rPr>
          <w:rFonts w:hint="eastAsia" w:ascii="Times New Roman" w:hAnsi="Times New Roman" w:eastAsia="黑体" w:cs="黑体"/>
          <w:sz w:val="32"/>
          <w:szCs w:val="32"/>
        </w:rPr>
        <w:t>任务规模与工作量估计</w:t>
      </w:r>
      <w:bookmarkEnd w:id="18"/>
    </w:p>
    <w:p w14:paraId="2556643B">
      <w:pPr>
        <w:spacing w:before="156" w:beforeLines="50" w:after="156" w:afterLines="50"/>
        <w:jc w:val="left"/>
        <w:outlineLvl w:val="1"/>
        <w:rPr>
          <w:rFonts w:ascii="Times New Roman" w:hAnsi="Times New Roman" w:eastAsia="黑体" w:cs="黑体"/>
          <w:sz w:val="28"/>
          <w:szCs w:val="32"/>
        </w:rPr>
      </w:pPr>
      <w:bookmarkStart w:id="19" w:name="_Toc7329"/>
      <w:r>
        <w:rPr>
          <w:rFonts w:hint="eastAsia" w:ascii="Times New Roman" w:hAnsi="Times New Roman" w:eastAsia="黑体" w:cs="黑体"/>
          <w:sz w:val="28"/>
          <w:szCs w:val="32"/>
        </w:rPr>
        <w:t>7.1任务规模</w:t>
      </w:r>
      <w:bookmarkEnd w:id="19"/>
    </w:p>
    <w:p w14:paraId="36758A16">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软件开发计划书：相关文档中给出。</w:t>
      </w:r>
    </w:p>
    <w:p w14:paraId="51D8984B">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需求规格说明书：在相关文档中给出，需要进行批注和修改。</w:t>
      </w:r>
    </w:p>
    <w:p w14:paraId="3E3B80C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软件设计说明书：在相关文档中给出，需要进行批注和修改。</w:t>
      </w:r>
    </w:p>
    <w:p w14:paraId="04B06354">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源代码：按照《需求柜格说明书》、《软件设计说明书》中所给的要求进行编写。</w:t>
      </w:r>
    </w:p>
    <w:p w14:paraId="504DFB3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用户使用说明书：完成开发与测试后进行编写。</w:t>
      </w:r>
    </w:p>
    <w:p w14:paraId="3CD61E0A">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测试报告：测试完成后，根据测试结果进行编写。</w:t>
      </w:r>
    </w:p>
    <w:p w14:paraId="763A7297">
      <w:pPr>
        <w:spacing w:before="156" w:beforeLines="50" w:after="156" w:afterLines="50"/>
        <w:jc w:val="left"/>
        <w:outlineLvl w:val="1"/>
        <w:rPr>
          <w:rFonts w:ascii="Times New Roman" w:hAnsi="Times New Roman" w:eastAsia="黑体" w:cs="黑体"/>
          <w:sz w:val="28"/>
          <w:szCs w:val="32"/>
        </w:rPr>
      </w:pPr>
      <w:bookmarkStart w:id="20" w:name="_Toc7042"/>
      <w:r>
        <w:rPr>
          <w:rFonts w:hint="eastAsia" w:ascii="Times New Roman" w:hAnsi="Times New Roman" w:eastAsia="黑体" w:cs="黑体"/>
          <w:sz w:val="28"/>
          <w:szCs w:val="32"/>
        </w:rPr>
        <w:t>7.2工作量估计</w:t>
      </w:r>
      <w:bookmarkEnd w:id="20"/>
    </w:p>
    <w:p w14:paraId="2BF4BA37">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软件开发计划书：3人，约3天完成。</w:t>
      </w:r>
    </w:p>
    <w:p w14:paraId="04BD307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需求规格说明书：3人，约4天完成。</w:t>
      </w:r>
    </w:p>
    <w:p w14:paraId="2A13B851">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软件设计说明书：3人，约7天完成。</w:t>
      </w:r>
    </w:p>
    <w:p w14:paraId="44A7404D">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源代码：5人，用大约30天时间完成编写和调试。其中，2个人负责后端，3个人负责前端。</w:t>
      </w:r>
    </w:p>
    <w:p w14:paraId="704D0E3D">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可执行程序，由源代码直接生成即可，工作量即小，可忽略。</w:t>
      </w:r>
    </w:p>
    <w:p w14:paraId="0947E4E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测试报告：由3名测试人员进行测试并撰写文档，约5天完成。</w:t>
      </w:r>
    </w:p>
    <w:p w14:paraId="52FCCA4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部署文档：2人编写，预计2天内完成。</w:t>
      </w:r>
    </w:p>
    <w:p w14:paraId="0406A49C">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用户使用说明书：3人编写，预计2天内完成。</w:t>
      </w:r>
    </w:p>
    <w:p w14:paraId="6E5E2EF5">
      <w:pPr>
        <w:numPr>
          <w:ilvl w:val="0"/>
          <w:numId w:val="1"/>
        </w:numPr>
        <w:spacing w:before="156" w:beforeLines="50" w:after="156" w:afterLines="50"/>
        <w:jc w:val="center"/>
        <w:outlineLvl w:val="0"/>
        <w:rPr>
          <w:rFonts w:ascii="Times New Roman" w:hAnsi="Times New Roman" w:eastAsia="黑体" w:cs="黑体"/>
          <w:sz w:val="32"/>
          <w:szCs w:val="32"/>
        </w:rPr>
      </w:pPr>
      <w:bookmarkStart w:id="21" w:name="_Toc736"/>
      <w:r>
        <w:rPr>
          <w:rFonts w:hint="eastAsia" w:ascii="Times New Roman" w:hAnsi="Times New Roman" w:eastAsia="黑体" w:cs="黑体"/>
          <w:sz w:val="32"/>
          <w:szCs w:val="32"/>
        </w:rPr>
        <w:t>成本估计</w:t>
      </w:r>
      <w:bookmarkEnd w:id="21"/>
    </w:p>
    <w:p w14:paraId="5EB3A26E">
      <w:pPr>
        <w:spacing w:before="156" w:beforeLines="50" w:after="156" w:afterLines="50"/>
        <w:jc w:val="left"/>
        <w:outlineLvl w:val="1"/>
        <w:rPr>
          <w:rFonts w:ascii="Times New Roman" w:hAnsi="Times New Roman" w:eastAsia="黑体" w:cs="黑体"/>
          <w:sz w:val="28"/>
          <w:szCs w:val="32"/>
        </w:rPr>
      </w:pPr>
      <w:bookmarkStart w:id="22" w:name="_Toc8374"/>
      <w:r>
        <w:rPr>
          <w:rFonts w:hint="eastAsia" w:ascii="Times New Roman" w:hAnsi="Times New Roman" w:eastAsia="黑体" w:cs="黑体"/>
          <w:sz w:val="28"/>
          <w:szCs w:val="32"/>
        </w:rPr>
        <w:t>8.1直接人工</w:t>
      </w:r>
      <w:bookmarkEnd w:id="22"/>
    </w:p>
    <w:p w14:paraId="55C7D9B3">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项目组成员共5人，工期约45天</w:t>
      </w:r>
    </w:p>
    <w:p w14:paraId="56CC9B68">
      <w:pPr>
        <w:spacing w:before="156" w:beforeLines="50" w:after="156" w:afterLines="50"/>
        <w:jc w:val="left"/>
        <w:outlineLvl w:val="1"/>
        <w:rPr>
          <w:rFonts w:ascii="Times New Roman" w:hAnsi="Times New Roman" w:eastAsia="黑体" w:cs="黑体"/>
          <w:sz w:val="28"/>
          <w:szCs w:val="32"/>
        </w:rPr>
      </w:pPr>
      <w:bookmarkStart w:id="23" w:name="_Toc2958"/>
      <w:r>
        <w:rPr>
          <w:rFonts w:hint="eastAsia" w:ascii="Times New Roman" w:hAnsi="Times New Roman" w:eastAsia="黑体" w:cs="黑体"/>
          <w:sz w:val="28"/>
          <w:szCs w:val="32"/>
        </w:rPr>
        <w:t>8.2直接费用</w:t>
      </w:r>
      <w:bookmarkEnd w:id="23"/>
    </w:p>
    <w:p w14:paraId="3D4DCC41">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服务器购买费用，135元</w:t>
      </w:r>
    </w:p>
    <w:p w14:paraId="1E4BDC2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OSS服务器购买费用，200元</w:t>
      </w:r>
    </w:p>
    <w:p w14:paraId="638D19F0">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数据库购买费用，216元</w:t>
      </w:r>
    </w:p>
    <w:p w14:paraId="157C064C">
      <w:pPr>
        <w:spacing w:before="156" w:beforeLines="50" w:after="156" w:afterLines="50"/>
        <w:jc w:val="left"/>
        <w:outlineLvl w:val="1"/>
        <w:rPr>
          <w:rFonts w:ascii="Times New Roman" w:hAnsi="Times New Roman" w:eastAsia="黑体" w:cs="黑体"/>
          <w:sz w:val="28"/>
          <w:szCs w:val="32"/>
        </w:rPr>
      </w:pPr>
      <w:bookmarkStart w:id="24" w:name="_Toc32107"/>
      <w:r>
        <w:rPr>
          <w:rFonts w:hint="eastAsia" w:ascii="Times New Roman" w:hAnsi="Times New Roman" w:eastAsia="黑体" w:cs="黑体"/>
          <w:sz w:val="28"/>
          <w:szCs w:val="32"/>
        </w:rPr>
        <w:t>8.3间接成本</w:t>
      </w:r>
      <w:bookmarkEnd w:id="24"/>
    </w:p>
    <w:p w14:paraId="3B93B3A6">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暂无</w:t>
      </w:r>
    </w:p>
    <w:p w14:paraId="4DF722E4">
      <w:pPr>
        <w:spacing w:before="156" w:beforeLines="50" w:after="156" w:afterLines="50"/>
        <w:jc w:val="left"/>
        <w:outlineLvl w:val="1"/>
        <w:rPr>
          <w:rFonts w:ascii="Times New Roman" w:hAnsi="Times New Roman" w:eastAsia="黑体" w:cs="黑体"/>
          <w:sz w:val="28"/>
          <w:szCs w:val="32"/>
        </w:rPr>
      </w:pPr>
      <w:bookmarkStart w:id="25" w:name="_Toc21079"/>
      <w:r>
        <w:rPr>
          <w:rFonts w:hint="eastAsia" w:ascii="Times New Roman" w:hAnsi="Times New Roman" w:eastAsia="黑体" w:cs="黑体"/>
          <w:sz w:val="28"/>
          <w:szCs w:val="32"/>
        </w:rPr>
        <w:t>8.4制造费用</w:t>
      </w:r>
      <w:bookmarkEnd w:id="25"/>
    </w:p>
    <w:p w14:paraId="083A13AB">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暂无</w:t>
      </w:r>
    </w:p>
    <w:p w14:paraId="08F07295">
      <w:pPr>
        <w:spacing w:before="156" w:beforeLines="50" w:after="156" w:afterLines="50"/>
        <w:jc w:val="left"/>
        <w:outlineLvl w:val="1"/>
        <w:rPr>
          <w:rFonts w:ascii="Times New Roman" w:hAnsi="Times New Roman" w:eastAsia="黑体" w:cs="黑体"/>
          <w:sz w:val="28"/>
          <w:szCs w:val="32"/>
        </w:rPr>
      </w:pPr>
      <w:bookmarkStart w:id="26" w:name="_Toc20219"/>
      <w:r>
        <w:rPr>
          <w:rFonts w:hint="eastAsia" w:ascii="Times New Roman" w:hAnsi="Times New Roman" w:eastAsia="黑体" w:cs="黑体"/>
          <w:sz w:val="28"/>
          <w:szCs w:val="32"/>
        </w:rPr>
        <w:t>8.5管理费用</w:t>
      </w:r>
      <w:bookmarkEnd w:id="26"/>
    </w:p>
    <w:p w14:paraId="27FF5694">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暂无</w:t>
      </w:r>
    </w:p>
    <w:p w14:paraId="20710EEE">
      <w:pPr>
        <w:spacing w:before="156" w:beforeLines="50" w:after="156" w:afterLines="50"/>
        <w:jc w:val="left"/>
        <w:outlineLvl w:val="1"/>
        <w:rPr>
          <w:rFonts w:ascii="Times New Roman" w:hAnsi="Times New Roman" w:eastAsia="黑体" w:cs="黑体"/>
          <w:sz w:val="28"/>
          <w:szCs w:val="32"/>
        </w:rPr>
      </w:pPr>
      <w:bookmarkStart w:id="27" w:name="_Toc13826"/>
      <w:r>
        <w:rPr>
          <w:rFonts w:hint="eastAsia" w:ascii="Times New Roman" w:hAnsi="Times New Roman" w:eastAsia="黑体" w:cs="黑体"/>
          <w:sz w:val="28"/>
          <w:szCs w:val="32"/>
        </w:rPr>
        <w:t>8.6不可预见费用</w:t>
      </w:r>
      <w:bookmarkEnd w:id="27"/>
    </w:p>
    <w:p w14:paraId="25DFDB00">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暂无</w:t>
      </w:r>
    </w:p>
    <w:p w14:paraId="35E52561">
      <w:pPr>
        <w:numPr>
          <w:ilvl w:val="0"/>
          <w:numId w:val="1"/>
        </w:numPr>
        <w:spacing w:before="156" w:beforeLines="50" w:after="156" w:afterLines="50"/>
        <w:jc w:val="center"/>
        <w:outlineLvl w:val="0"/>
        <w:rPr>
          <w:rFonts w:ascii="Times New Roman" w:hAnsi="Times New Roman" w:eastAsia="黑体" w:cs="黑体"/>
          <w:sz w:val="32"/>
          <w:szCs w:val="32"/>
        </w:rPr>
      </w:pPr>
      <w:bookmarkStart w:id="28" w:name="_Toc15495"/>
      <w:r>
        <w:rPr>
          <w:rFonts w:hint="eastAsia" w:ascii="Times New Roman" w:hAnsi="Times New Roman" w:eastAsia="黑体" w:cs="黑体"/>
          <w:sz w:val="32"/>
          <w:szCs w:val="32"/>
        </w:rPr>
        <w:t>软件项目进度计划</w:t>
      </w:r>
      <w:bookmarkEnd w:id="28"/>
    </w:p>
    <w:p w14:paraId="351BCA33">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本部分介绍了“在线音乐播放平台”的项目进度计划，是对项目开发顺序，内容和人员工作分工所做出的的安排。此计划依据上述各章的评估和分析，并进行了细化，采用甘特图的形式展示。</w:t>
      </w:r>
    </w:p>
    <w:p w14:paraId="442D524D">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主要内容有：</w:t>
      </w:r>
    </w:p>
    <w:p w14:paraId="4664A666">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（1）每个阶段的进度时间表</w:t>
      </w:r>
    </w:p>
    <w:p w14:paraId="0CCD00A3">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（2）设定里程碑</w:t>
      </w:r>
    </w:p>
    <w:p w14:paraId="6CDCD54B">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（3）评审时间</w:t>
      </w:r>
    </w:p>
    <w:p w14:paraId="6432866B">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（4）缓冲时间</w:t>
      </w:r>
    </w:p>
    <w:p w14:paraId="665CE4B4">
      <w:pPr>
        <w:spacing w:line="360" w:lineRule="auto"/>
        <w:ind w:firstLine="480" w:firstLineChars="200"/>
        <w:jc w:val="center"/>
        <w:rPr>
          <w:rFonts w:ascii="Times New Roman" w:hAnsi="Times New Roman" w:eastAsia="宋体" w:cs="黑体"/>
          <w:sz w:val="24"/>
          <w:szCs w:val="32"/>
        </w:rPr>
      </w:pPr>
    </w:p>
    <w:p w14:paraId="51CCEE67">
      <w:pPr>
        <w:numPr>
          <w:ilvl w:val="0"/>
          <w:numId w:val="1"/>
        </w:numPr>
        <w:spacing w:before="156" w:beforeLines="50" w:after="156" w:afterLines="50"/>
        <w:jc w:val="center"/>
        <w:outlineLvl w:val="0"/>
        <w:rPr>
          <w:rFonts w:ascii="Times New Roman" w:hAnsi="Times New Roman" w:eastAsia="黑体" w:cs="黑体"/>
          <w:sz w:val="32"/>
          <w:szCs w:val="32"/>
        </w:rPr>
      </w:pPr>
      <w:bookmarkStart w:id="29" w:name="_Toc16091"/>
      <w:r>
        <w:rPr>
          <w:rFonts w:hint="eastAsia" w:ascii="Times New Roman" w:hAnsi="Times New Roman" w:eastAsia="黑体" w:cs="黑体"/>
          <w:sz w:val="32"/>
          <w:szCs w:val="32"/>
        </w:rPr>
        <w:t>配置管理计划</w:t>
      </w:r>
      <w:bookmarkEnd w:id="29"/>
    </w:p>
    <w:p w14:paraId="07F8134D">
      <w:pPr>
        <w:spacing w:before="156" w:beforeLines="50" w:after="156" w:afterLines="50"/>
        <w:jc w:val="left"/>
        <w:outlineLvl w:val="1"/>
        <w:rPr>
          <w:rFonts w:ascii="Times New Roman" w:hAnsi="Times New Roman" w:eastAsia="黑体" w:cs="黑体"/>
          <w:sz w:val="28"/>
          <w:szCs w:val="32"/>
        </w:rPr>
      </w:pPr>
      <w:bookmarkStart w:id="30" w:name="_Toc23596"/>
      <w:r>
        <w:rPr>
          <w:rFonts w:hint="eastAsia" w:ascii="Times New Roman" w:hAnsi="Times New Roman" w:eastAsia="黑体" w:cs="黑体"/>
          <w:sz w:val="28"/>
          <w:szCs w:val="32"/>
        </w:rPr>
        <w:t>10.1任务分配</w:t>
      </w:r>
      <w:bookmarkEnd w:id="30"/>
    </w:p>
    <w:p w14:paraId="21EE7E6A">
      <w:pPr>
        <w:spacing w:line="360" w:lineRule="auto"/>
        <w:ind w:firstLine="480" w:firstLineChars="200"/>
        <w:rPr>
          <w:rFonts w:hint="eastAsia" w:ascii="Times New Roman" w:hAnsi="Times New Roman" w:eastAsia="宋体" w:cs="黑体"/>
          <w:sz w:val="24"/>
          <w:szCs w:val="32"/>
          <w:lang w:val="en-US" w:eastAsia="zh-CN"/>
        </w:rPr>
      </w:pPr>
      <w:r>
        <w:rPr>
          <w:rFonts w:hint="eastAsia" w:ascii="Times New Roman" w:hAnsi="Times New Roman" w:eastAsia="宋体" w:cs="黑体"/>
          <w:sz w:val="24"/>
          <w:szCs w:val="32"/>
        </w:rPr>
        <w:t>编写《软件开发计划书》：</w:t>
      </w:r>
      <w:r>
        <w:rPr>
          <w:rFonts w:hint="eastAsia" w:ascii="Times New Roman" w:hAnsi="Times New Roman" w:eastAsia="宋体" w:cs="黑体"/>
          <w:sz w:val="24"/>
          <w:szCs w:val="32"/>
          <w:lang w:val="en-US" w:eastAsia="zh-CN"/>
        </w:rPr>
        <w:t>刘涵宇</w:t>
      </w:r>
    </w:p>
    <w:p w14:paraId="63BFDCFF">
      <w:pPr>
        <w:spacing w:line="360" w:lineRule="auto"/>
        <w:ind w:firstLine="480" w:firstLineChars="200"/>
        <w:rPr>
          <w:rFonts w:hint="eastAsia" w:ascii="Times New Roman" w:hAnsi="Times New Roman" w:eastAsia="宋体" w:cs="黑体"/>
          <w:sz w:val="24"/>
          <w:szCs w:val="32"/>
          <w:lang w:val="en-US" w:eastAsia="zh-CN"/>
        </w:rPr>
      </w:pPr>
      <w:r>
        <w:rPr>
          <w:rFonts w:hint="eastAsia" w:ascii="Times New Roman" w:hAnsi="Times New Roman" w:eastAsia="宋体" w:cs="黑体"/>
          <w:sz w:val="24"/>
          <w:szCs w:val="32"/>
        </w:rPr>
        <w:t>编写《需求规格说明书》：</w:t>
      </w:r>
      <w:r>
        <w:rPr>
          <w:rFonts w:hint="eastAsia" w:ascii="Times New Roman" w:hAnsi="Times New Roman" w:eastAsia="宋体" w:cs="黑体"/>
          <w:sz w:val="24"/>
          <w:szCs w:val="32"/>
          <w:lang w:val="en-US" w:eastAsia="zh-CN"/>
        </w:rPr>
        <w:t>刘涵宇</w:t>
      </w:r>
    </w:p>
    <w:p w14:paraId="6F859A49">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编写《软件设计说明书》：</w:t>
      </w:r>
      <w:r>
        <w:rPr>
          <w:rFonts w:hint="eastAsia" w:ascii="Times New Roman" w:hAnsi="Times New Roman" w:eastAsia="宋体" w:cs="黑体"/>
          <w:sz w:val="24"/>
          <w:szCs w:val="32"/>
          <w:lang w:val="en-US" w:eastAsia="zh-CN"/>
        </w:rPr>
        <w:t>刘涵宇</w:t>
      </w:r>
    </w:p>
    <w:p w14:paraId="26C82615">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项目相关图绘制：</w:t>
      </w:r>
      <w:r>
        <w:rPr>
          <w:rFonts w:hint="eastAsia" w:ascii="Times New Roman" w:hAnsi="Times New Roman" w:eastAsia="宋体" w:cs="黑体"/>
          <w:sz w:val="24"/>
          <w:szCs w:val="32"/>
          <w:lang w:val="en-US" w:eastAsia="zh-CN"/>
        </w:rPr>
        <w:t>刘涵宇</w:t>
      </w:r>
    </w:p>
    <w:p w14:paraId="78BD3AED">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前端开发：</w:t>
      </w:r>
      <w:r>
        <w:rPr>
          <w:rFonts w:hint="eastAsia" w:ascii="Times New Roman" w:hAnsi="Times New Roman" w:eastAsia="宋体" w:cs="黑体"/>
          <w:sz w:val="24"/>
          <w:szCs w:val="32"/>
          <w:lang w:val="en-US" w:eastAsia="zh-CN"/>
        </w:rPr>
        <w:t>刘涵宇</w:t>
      </w:r>
    </w:p>
    <w:p w14:paraId="4B40DFB1">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后端开发：</w:t>
      </w:r>
      <w:r>
        <w:rPr>
          <w:rFonts w:hint="eastAsia" w:ascii="Times New Roman" w:hAnsi="Times New Roman" w:eastAsia="宋体" w:cs="黑体"/>
          <w:sz w:val="24"/>
          <w:szCs w:val="32"/>
          <w:lang w:val="en-US" w:eastAsia="zh-CN"/>
        </w:rPr>
        <w:t>刘涵宇</w:t>
      </w:r>
    </w:p>
    <w:p w14:paraId="79487EE0">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测试：</w:t>
      </w:r>
      <w:r>
        <w:rPr>
          <w:rFonts w:hint="eastAsia" w:ascii="Times New Roman" w:hAnsi="Times New Roman" w:eastAsia="宋体" w:cs="黑体"/>
          <w:sz w:val="24"/>
          <w:szCs w:val="32"/>
          <w:lang w:val="en-US" w:eastAsia="zh-CN"/>
        </w:rPr>
        <w:t>刘涵宇</w:t>
      </w:r>
    </w:p>
    <w:p w14:paraId="1F462BEC">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编写《部署文档》：</w:t>
      </w:r>
      <w:r>
        <w:rPr>
          <w:rFonts w:hint="eastAsia" w:ascii="Times New Roman" w:hAnsi="Times New Roman" w:eastAsia="宋体" w:cs="黑体"/>
          <w:sz w:val="24"/>
          <w:szCs w:val="32"/>
          <w:lang w:val="en-US" w:eastAsia="zh-CN"/>
        </w:rPr>
        <w:t>刘涵宇</w:t>
      </w:r>
    </w:p>
    <w:p w14:paraId="42179D9D">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编写《用户使用说明书》：</w:t>
      </w:r>
      <w:r>
        <w:rPr>
          <w:rFonts w:hint="eastAsia" w:ascii="Times New Roman" w:hAnsi="Times New Roman" w:eastAsia="宋体" w:cs="黑体"/>
          <w:sz w:val="24"/>
          <w:szCs w:val="32"/>
          <w:lang w:val="en-US" w:eastAsia="zh-CN"/>
        </w:rPr>
        <w:t>刘涵宇</w:t>
      </w:r>
    </w:p>
    <w:p w14:paraId="05FE8346">
      <w:pPr>
        <w:spacing w:line="360" w:lineRule="auto"/>
        <w:ind w:firstLine="480" w:firstLineChars="200"/>
        <w:rPr>
          <w:rFonts w:hint="eastAsia" w:ascii="Times New Roman" w:hAnsi="Times New Roman" w:eastAsia="宋体" w:cs="黑体"/>
          <w:sz w:val="24"/>
          <w:szCs w:val="32"/>
          <w:lang w:eastAsia="zh-CN"/>
        </w:rPr>
      </w:pPr>
      <w:r>
        <w:rPr>
          <w:rFonts w:hint="eastAsia" w:ascii="Times New Roman" w:hAnsi="Times New Roman" w:eastAsia="宋体" w:cs="黑体"/>
          <w:sz w:val="24"/>
          <w:szCs w:val="32"/>
        </w:rPr>
        <w:t>最终交付文档：</w:t>
      </w:r>
      <w:r>
        <w:rPr>
          <w:rFonts w:hint="eastAsia" w:ascii="Times New Roman" w:hAnsi="Times New Roman" w:eastAsia="宋体" w:cs="黑体"/>
          <w:sz w:val="24"/>
          <w:szCs w:val="32"/>
          <w:lang w:val="en-US" w:eastAsia="zh-CN"/>
        </w:rPr>
        <w:t>刘涵宇</w:t>
      </w:r>
    </w:p>
    <w:p w14:paraId="21DFBA48">
      <w:pPr>
        <w:numPr>
          <w:ilvl w:val="0"/>
          <w:numId w:val="1"/>
        </w:numPr>
        <w:spacing w:before="156" w:beforeLines="50" w:after="156" w:afterLines="50"/>
        <w:jc w:val="center"/>
        <w:outlineLvl w:val="0"/>
        <w:rPr>
          <w:rFonts w:ascii="Times New Roman" w:hAnsi="Times New Roman" w:eastAsia="黑体" w:cs="黑体"/>
          <w:sz w:val="32"/>
          <w:szCs w:val="32"/>
        </w:rPr>
      </w:pPr>
      <w:bookmarkStart w:id="31" w:name="_Toc9599"/>
      <w:r>
        <w:rPr>
          <w:rFonts w:hint="eastAsia" w:ascii="Times New Roman" w:hAnsi="Times New Roman" w:eastAsia="黑体" w:cs="黑体"/>
          <w:sz w:val="32"/>
          <w:szCs w:val="32"/>
        </w:rPr>
        <w:t>质量保证计划</w:t>
      </w:r>
      <w:bookmarkEnd w:id="31"/>
    </w:p>
    <w:p w14:paraId="00AEAEA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本项目质量保证计划如下：</w:t>
      </w:r>
    </w:p>
    <w:p w14:paraId="35D993BB">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1.严格按照《软件开发计划书》、《需求柜格说明书》等文档中的内容进行开发。</w:t>
      </w:r>
    </w:p>
    <w:p w14:paraId="3072160C">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2.严格遵循项目开发的项目进度计划中的步骤进行开发，做到步步为营，保证每一项小的任务按时按质量地完成。</w:t>
      </w:r>
    </w:p>
    <w:p w14:paraId="2F6640E1">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3.坚持开发与测试同时进行，以便及时发现开发过程中的漏洞，及时修复，以防在开发后期出现漏洞多，修复难的情况，保证项目功能的完整性，软件运行的正确性。</w:t>
      </w:r>
    </w:p>
    <w:p w14:paraId="45B796E6">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4.保证项目进行过程中及时备份，将稳定版本与开发版本通过不同的分支分别储存，保证在出现重大问题时，能够及时回溯至稳定可继续开发的版本，减少对整体开发进度的影响。</w:t>
      </w:r>
    </w:p>
    <w:p w14:paraId="3D1C16BF">
      <w:pPr>
        <w:numPr>
          <w:ilvl w:val="0"/>
          <w:numId w:val="1"/>
        </w:numPr>
        <w:spacing w:before="156" w:beforeLines="50" w:after="156" w:afterLines="50"/>
        <w:jc w:val="center"/>
        <w:outlineLvl w:val="0"/>
        <w:rPr>
          <w:rFonts w:ascii="Times New Roman" w:hAnsi="Times New Roman" w:eastAsia="黑体" w:cs="黑体"/>
          <w:sz w:val="32"/>
          <w:szCs w:val="32"/>
        </w:rPr>
      </w:pPr>
      <w:bookmarkStart w:id="32" w:name="_Toc31521"/>
      <w:r>
        <w:rPr>
          <w:rFonts w:hint="eastAsia" w:ascii="Times New Roman" w:hAnsi="Times New Roman" w:eastAsia="黑体" w:cs="黑体"/>
          <w:sz w:val="32"/>
          <w:szCs w:val="32"/>
        </w:rPr>
        <w:t>风险分析</w:t>
      </w:r>
      <w:bookmarkEnd w:id="32"/>
    </w:p>
    <w:p w14:paraId="31468293">
      <w:pPr>
        <w:spacing w:before="156" w:beforeLines="50" w:after="156" w:afterLines="50"/>
        <w:jc w:val="left"/>
        <w:outlineLvl w:val="1"/>
        <w:rPr>
          <w:rFonts w:ascii="Times New Roman" w:hAnsi="Times New Roman" w:eastAsia="黑体" w:cs="黑体"/>
          <w:sz w:val="28"/>
          <w:szCs w:val="32"/>
        </w:rPr>
      </w:pPr>
      <w:bookmarkStart w:id="33" w:name="_Toc25879"/>
      <w:r>
        <w:rPr>
          <w:rFonts w:hint="eastAsia" w:ascii="Times New Roman" w:hAnsi="Times New Roman" w:eastAsia="黑体" w:cs="黑体"/>
          <w:sz w:val="28"/>
          <w:szCs w:val="32"/>
        </w:rPr>
        <w:t>12.1重大风险事件</w:t>
      </w:r>
      <w:bookmarkEnd w:id="33"/>
    </w:p>
    <w:p w14:paraId="3DCDBD8C">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1.甲方需求变更：甲方在需求上做出重大变更，会导致前期的设计和计划不能够符合现在的需求，需要做出重大的调整，将会消耗巨大的时间和人力来进行调整，且发生时间越晚，造成的损失越严重。</w:t>
      </w:r>
    </w:p>
    <w:p w14:paraId="1077D64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2.需求分析漏洞：在做需求规格分析时，存在分析的漏洞，导致开发无法满足甲方和用户的需求，需要对开发做出重大调整。</w:t>
      </w:r>
    </w:p>
    <w:p w14:paraId="31BE8634">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3.技术水平无法完成开发：因为开发组人员技术问题，导致无法按照《软件开发计划书》、《软件设计说明书》中的要求按照模块功能。</w:t>
      </w:r>
    </w:p>
    <w:p w14:paraId="1F092B86">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4.开发版本丢失：在开发过程中因为开发者主观或者客观因素导致正在开发的版本丢失。</w:t>
      </w:r>
    </w:p>
    <w:p w14:paraId="37D65643">
      <w:pPr>
        <w:spacing w:before="156" w:beforeLines="50" w:after="156" w:afterLines="50"/>
        <w:jc w:val="left"/>
        <w:outlineLvl w:val="1"/>
        <w:rPr>
          <w:rFonts w:ascii="Times New Roman" w:hAnsi="Times New Roman" w:eastAsia="黑体" w:cs="黑体"/>
          <w:sz w:val="28"/>
          <w:szCs w:val="32"/>
        </w:rPr>
      </w:pPr>
      <w:bookmarkStart w:id="34" w:name="_Toc10130"/>
      <w:r>
        <w:rPr>
          <w:rFonts w:hint="eastAsia" w:ascii="Times New Roman" w:hAnsi="Times New Roman" w:eastAsia="黑体" w:cs="黑体"/>
          <w:sz w:val="28"/>
          <w:szCs w:val="32"/>
        </w:rPr>
        <w:t>12.2开发过程中的可能风险</w:t>
      </w:r>
      <w:bookmarkEnd w:id="34"/>
    </w:p>
    <w:p w14:paraId="17A6233A">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1.设计方面：软件开发人员未能按照《需求规格说明书》中的要求开发出满足需求的模块。</w:t>
      </w:r>
    </w:p>
    <w:p w14:paraId="1D90323D">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2.漏洞修复问题：在项目开发过程中，因为开发人员的问题导致了未知的漏洞，既无法迅速解决又无法找到漏洞的来源。</w:t>
      </w:r>
    </w:p>
    <w:p w14:paraId="2964D017">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3.测试问题：因为测试数据量不足，测试人数不足的原因导致无法对项目做出一个完整的、有效的测试。</w:t>
      </w:r>
    </w:p>
    <w:p w14:paraId="7782ED2F">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4.交付延期：因为开发过程中的种种风险问题导致开发时间延长，最后影响预计的交付时间。</w:t>
      </w:r>
    </w:p>
    <w:p w14:paraId="11E7646B">
      <w:pPr>
        <w:spacing w:before="156" w:beforeLines="50" w:after="156" w:afterLines="50"/>
        <w:jc w:val="left"/>
        <w:outlineLvl w:val="1"/>
        <w:rPr>
          <w:rFonts w:ascii="Times New Roman" w:hAnsi="Times New Roman" w:eastAsia="黑体" w:cs="黑体"/>
          <w:sz w:val="28"/>
          <w:szCs w:val="32"/>
        </w:rPr>
      </w:pPr>
      <w:bookmarkStart w:id="35" w:name="_Toc23611"/>
      <w:r>
        <w:rPr>
          <w:rFonts w:hint="eastAsia" w:ascii="Times New Roman" w:hAnsi="Times New Roman" w:eastAsia="黑体" w:cs="黑体"/>
          <w:sz w:val="28"/>
          <w:szCs w:val="32"/>
        </w:rPr>
        <w:t>12.3应对方式及处理措施</w:t>
      </w:r>
      <w:bookmarkEnd w:id="35"/>
    </w:p>
    <w:p w14:paraId="3BCECEF0">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甲方需求变更：无法提前预防，但是如果出现这种情况，需要立刻停止当前开发，然后重新分析需求，评估已开发的内容中哪些需要删除，哪些可以保留，哪些需要做修改，做到充分利用现有开发成果，迅速重新制定《需求规格说明书》与《软件设计说明书》并重新开始开发。</w:t>
      </w:r>
    </w:p>
    <w:p w14:paraId="07C3865D">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2.需求分析漏洞：在开发前，小组成员应该全体阅读《需求规格说明书》并展开讨论，保证小组成员对于需求都有较为深入的了解，保证能够全部覆盖《在线音乐播放平台需求》中的内容，不存在遗漏。</w:t>
      </w:r>
    </w:p>
    <w:p w14:paraId="6B94F38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3.技术水平无法完成开发：开发小组在开发前进行比较充分地学习，尽量保证能够按照要求完成开发。如果无法按照当前要求完成开发，应当迅速做出调整，保证在满足基本功能的前提下，开展新的开发。</w:t>
      </w:r>
    </w:p>
    <w:p w14:paraId="13F32FA4">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4.开发版本丢失：在项目开发的各个阶段做好备份，保证即使正在开发的版本丢失，也能够及时回溯至最近版本，且最近版本和当前版本相差不大，能够迅速挽回。</w:t>
      </w:r>
    </w:p>
    <w:p w14:paraId="13272E36">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5.设计方面：开发小组成员应该在开发前详细阅读《需求规格说明书》与《软件开发计划书》，明确自己的职责，理解各个需求，避免设计与需求不相符的情况的诞生。</w:t>
      </w:r>
    </w:p>
    <w:p w14:paraId="0CCE1CAF">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6.漏洞修复问题：①加强测试，找出漏洞来源并及时修复。②经过大量测试，无法找出漏洞或者无法修复，立刻回溯至之前的版本重新开发。</w:t>
      </w:r>
    </w:p>
    <w:p w14:paraId="07DCA10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7.测试问题：邀请一些用户来进行试用，根据他们的反馈来寻找软件中存在的漏洞。</w:t>
      </w:r>
    </w:p>
    <w:p w14:paraId="1EDF9780">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8.交付延期：严格遵从本项目开发的所有相关文档，要求所有成员都要认真阅读文档中的内容，明确自己的职责，明确需求与设计，明确自己的工作，严格按照项目开发计划与风险应对措施来减少问题的发生与影响。从根本上避免交付延期情况的出现。</w:t>
      </w:r>
    </w:p>
    <w:p w14:paraId="7E461AEB">
      <w:pPr>
        <w:numPr>
          <w:ilvl w:val="0"/>
          <w:numId w:val="1"/>
        </w:numPr>
        <w:spacing w:before="156" w:beforeLines="50" w:after="156" w:afterLines="50"/>
        <w:jc w:val="center"/>
        <w:outlineLvl w:val="0"/>
        <w:rPr>
          <w:rFonts w:ascii="Times New Roman" w:hAnsi="Times New Roman" w:eastAsia="黑体" w:cs="黑体"/>
          <w:sz w:val="32"/>
          <w:szCs w:val="32"/>
        </w:rPr>
      </w:pPr>
      <w:bookmarkStart w:id="36" w:name="_Toc4713"/>
      <w:r>
        <w:rPr>
          <w:rFonts w:hint="eastAsia" w:ascii="Times New Roman" w:hAnsi="Times New Roman" w:eastAsia="黑体" w:cs="黑体"/>
          <w:sz w:val="32"/>
          <w:szCs w:val="32"/>
        </w:rPr>
        <w:t>设备工具</w:t>
      </w:r>
      <w:bookmarkEnd w:id="36"/>
    </w:p>
    <w:p w14:paraId="151DA477">
      <w:pPr>
        <w:spacing w:before="156" w:beforeLines="50" w:after="156" w:afterLines="50"/>
        <w:jc w:val="left"/>
        <w:outlineLvl w:val="1"/>
        <w:rPr>
          <w:rFonts w:ascii="Times New Roman" w:hAnsi="Times New Roman" w:eastAsia="黑体" w:cs="黑体"/>
          <w:sz w:val="28"/>
          <w:szCs w:val="32"/>
        </w:rPr>
      </w:pPr>
      <w:bookmarkStart w:id="37" w:name="_Toc23057"/>
      <w:r>
        <w:rPr>
          <w:rFonts w:hint="eastAsia" w:ascii="Times New Roman" w:hAnsi="Times New Roman" w:eastAsia="黑体" w:cs="黑体"/>
          <w:sz w:val="28"/>
          <w:szCs w:val="32"/>
        </w:rPr>
        <w:t>13.1硬件运行环境</w:t>
      </w:r>
      <w:bookmarkEnd w:id="37"/>
    </w:p>
    <w:p w14:paraId="08FA4ABB">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（1）服务器</w:t>
      </w:r>
    </w:p>
    <w:p w14:paraId="57D867D3">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处理器型号：n4系列 III</w:t>
      </w:r>
    </w:p>
    <w:p w14:paraId="0B230C7E">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内存容量：2核2GB</w:t>
      </w:r>
    </w:p>
    <w:p w14:paraId="7B4483D1">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网络配置：1Mbps</w:t>
      </w:r>
    </w:p>
    <w:p w14:paraId="64CB9D17">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（2）Web浏览PC机</w:t>
      </w:r>
    </w:p>
    <w:p w14:paraId="1D5B42D2">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处理器型号：Intel 1.6GHz及以上</w:t>
      </w:r>
    </w:p>
    <w:p w14:paraId="47CE4DB7">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内存要求：1GB及以上</w:t>
      </w:r>
    </w:p>
    <w:p w14:paraId="5F1DE68F">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网络配置：100M带宽网络适配器</w:t>
      </w:r>
    </w:p>
    <w:p w14:paraId="6D22DCAE">
      <w:pPr>
        <w:spacing w:before="156" w:beforeLines="50" w:after="156" w:afterLines="50"/>
        <w:jc w:val="left"/>
        <w:outlineLvl w:val="1"/>
        <w:rPr>
          <w:rFonts w:ascii="Times New Roman" w:hAnsi="Times New Roman" w:eastAsia="黑体" w:cs="黑体"/>
          <w:sz w:val="28"/>
          <w:szCs w:val="32"/>
        </w:rPr>
      </w:pPr>
      <w:bookmarkStart w:id="38" w:name="_Toc20594"/>
      <w:r>
        <w:rPr>
          <w:rFonts w:hint="eastAsia" w:ascii="Times New Roman" w:hAnsi="Times New Roman" w:eastAsia="黑体" w:cs="黑体"/>
          <w:sz w:val="28"/>
          <w:szCs w:val="32"/>
        </w:rPr>
        <w:t>13.2软件运行环境</w:t>
      </w:r>
      <w:bookmarkEnd w:id="38"/>
    </w:p>
    <w:p w14:paraId="4C3DA0B9">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（1）服务器</w:t>
      </w:r>
    </w:p>
    <w:p w14:paraId="0EAE02A2">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操作系统：Ubuntu20.04及以上</w:t>
      </w:r>
    </w:p>
    <w:p w14:paraId="649BD214">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数据库：MySQL 5.7</w:t>
      </w:r>
    </w:p>
    <w:p w14:paraId="772788D7">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（2）客户机</w:t>
      </w:r>
    </w:p>
    <w:p w14:paraId="32F0FFC2">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操作系统：无限制</w:t>
      </w:r>
    </w:p>
    <w:p w14:paraId="37F436E2">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浏览器：支持所有主流浏览器。推荐使用Chrome浏览器访问本网站</w:t>
      </w:r>
    </w:p>
    <w:p w14:paraId="770F0B15">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网络环境：能够访问互联网即可，无特殊要求。</w:t>
      </w:r>
    </w:p>
    <w:p w14:paraId="6A71A49A">
      <w:pPr>
        <w:spacing w:before="156" w:beforeLines="50" w:after="156" w:afterLines="50"/>
        <w:jc w:val="left"/>
        <w:outlineLvl w:val="1"/>
        <w:rPr>
          <w:rFonts w:ascii="Times New Roman" w:hAnsi="Times New Roman" w:eastAsia="黑体" w:cs="黑体"/>
          <w:sz w:val="28"/>
          <w:szCs w:val="32"/>
        </w:rPr>
      </w:pPr>
      <w:bookmarkStart w:id="39" w:name="_Toc8563"/>
      <w:r>
        <w:rPr>
          <w:rFonts w:hint="eastAsia" w:ascii="Times New Roman" w:hAnsi="Times New Roman" w:eastAsia="黑体" w:cs="黑体"/>
          <w:sz w:val="28"/>
          <w:szCs w:val="32"/>
        </w:rPr>
        <w:t>13.3开发环境</w:t>
      </w:r>
      <w:bookmarkEnd w:id="39"/>
    </w:p>
    <w:p w14:paraId="72BF472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软件开发团队使用个人电脑进行开发，软硬件配置大体如下</w:t>
      </w:r>
    </w:p>
    <w:p w14:paraId="523C715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（1）硬件环境：</w:t>
      </w:r>
    </w:p>
    <w:p w14:paraId="2B4DEF71">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处理器型号：11th Gen Intel(R) Core(TM) i7-11800H @ 2.30GHz   2.30 GHz</w:t>
      </w:r>
    </w:p>
    <w:p w14:paraId="6B2F79DE">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内存空间：16GB</w:t>
      </w:r>
    </w:p>
    <w:p w14:paraId="6CEFAA44">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硬盘容量：512GB</w:t>
      </w:r>
    </w:p>
    <w:p w14:paraId="24FE3ADB">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输入输出设备：鼠标、键盘、电子显示屏</w:t>
      </w:r>
    </w:p>
    <w:p w14:paraId="5F0F5381">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网络配置：100M带宽网络适配器</w:t>
      </w:r>
    </w:p>
    <w:p w14:paraId="1B6DE373">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（2）软件环境：</w:t>
      </w:r>
    </w:p>
    <w:p w14:paraId="2D449FB4">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操作系统：Windows 10 64-bits</w:t>
      </w:r>
    </w:p>
    <w:p w14:paraId="5C25FEBB">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数据库：pymysql连接MySQL</w:t>
      </w:r>
    </w:p>
    <w:p w14:paraId="3170B5E1">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开发语言：HTML, CSS, JavaScript</w:t>
      </w:r>
    </w:p>
    <w:p w14:paraId="69ED1098">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开发框架：Vue 3, Django 4.17</w:t>
      </w:r>
    </w:p>
    <w:p w14:paraId="6CE707C3">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软件运行环境：.NET 4.7, VC 2015</w:t>
      </w:r>
    </w:p>
    <w:p w14:paraId="2FC1CEE2">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集成开发环境：Visual Studio Code 2022,  PyCharm 2022.2</w:t>
      </w:r>
    </w:p>
    <w:p w14:paraId="25ED061E">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WEB服务器：Microsoft IIS 10.0及以上版本</w:t>
      </w:r>
    </w:p>
    <w:p w14:paraId="3D79EACB">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测试工具：Visual Studio Code</w:t>
      </w:r>
    </w:p>
    <w:p w14:paraId="3DE26AC5">
      <w:pPr>
        <w:spacing w:line="360" w:lineRule="auto"/>
        <w:ind w:firstLine="897" w:firstLineChars="374"/>
        <w:rPr>
          <w:rFonts w:ascii="Times New Roman" w:hAnsi="Times New Roman" w:eastAsia="宋体" w:cs="黑体"/>
          <w:sz w:val="24"/>
          <w:szCs w:val="32"/>
        </w:rPr>
      </w:pPr>
      <w:r>
        <w:rPr>
          <w:rFonts w:hint="eastAsia" w:ascii="Times New Roman" w:hAnsi="Times New Roman" w:eastAsia="宋体" w:cs="黑体"/>
          <w:sz w:val="24"/>
          <w:szCs w:val="32"/>
        </w:rPr>
        <w:t>版本控制工具：Git</w:t>
      </w:r>
    </w:p>
    <w:p w14:paraId="02CF248C">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（注：本小组各个成员可以根据自己的实际情况）</w:t>
      </w:r>
    </w:p>
    <w:p w14:paraId="37F433FE">
      <w:pPr>
        <w:spacing w:before="156" w:beforeLines="50" w:after="156" w:afterLines="50"/>
        <w:jc w:val="left"/>
        <w:outlineLvl w:val="1"/>
        <w:rPr>
          <w:rFonts w:ascii="Times New Roman" w:hAnsi="Times New Roman" w:eastAsia="黑体" w:cs="黑体"/>
          <w:sz w:val="28"/>
          <w:szCs w:val="32"/>
        </w:rPr>
      </w:pPr>
      <w:bookmarkStart w:id="40" w:name="_Toc32116"/>
      <w:r>
        <w:rPr>
          <w:rFonts w:hint="eastAsia" w:ascii="Times New Roman" w:hAnsi="Times New Roman" w:eastAsia="黑体" w:cs="黑体"/>
          <w:sz w:val="28"/>
          <w:szCs w:val="32"/>
        </w:rPr>
        <w:t>13.4硬件软件到位时间</w:t>
      </w:r>
      <w:bookmarkEnd w:id="40"/>
    </w:p>
    <w:p w14:paraId="47A4C15D">
      <w:pPr>
        <w:numPr>
          <w:ilvl w:val="0"/>
          <w:numId w:val="2"/>
        </w:num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硬件运行环境：硬件运行环境，服务器，测试用客户机应该在第十周之前到位，便于项目开发过程中的测试使用。</w:t>
      </w:r>
    </w:p>
    <w:p w14:paraId="4343F8C1">
      <w:pPr>
        <w:numPr>
          <w:ilvl w:val="0"/>
          <w:numId w:val="2"/>
        </w:num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开发环境，开发用PC机，需要再需求分析阶段前到位。</w:t>
      </w:r>
    </w:p>
    <w:p w14:paraId="2EC654B0">
      <w:pPr>
        <w:numPr>
          <w:ilvl w:val="0"/>
          <w:numId w:val="1"/>
        </w:numPr>
        <w:spacing w:before="156" w:beforeLines="50" w:after="156" w:afterLines="50"/>
        <w:jc w:val="center"/>
        <w:outlineLvl w:val="0"/>
        <w:rPr>
          <w:rFonts w:ascii="Times New Roman" w:hAnsi="Times New Roman" w:eastAsia="黑体" w:cs="黑体"/>
          <w:sz w:val="32"/>
          <w:szCs w:val="32"/>
        </w:rPr>
      </w:pPr>
      <w:bookmarkStart w:id="41" w:name="_Toc31253"/>
      <w:r>
        <w:rPr>
          <w:rFonts w:hint="eastAsia" w:ascii="Times New Roman" w:hAnsi="Times New Roman" w:eastAsia="黑体" w:cs="黑体"/>
          <w:sz w:val="32"/>
          <w:szCs w:val="32"/>
        </w:rPr>
        <w:t>培训计划</w:t>
      </w:r>
      <w:bookmarkEnd w:id="41"/>
    </w:p>
    <w:p w14:paraId="19962831">
      <w:pPr>
        <w:pStyle w:val="8"/>
        <w:keepNext w:val="0"/>
        <w:keepLines w:val="0"/>
        <w:widowControl/>
        <w:suppressLineNumbers w:val="0"/>
        <w:shd w:val="clear" w:fill="FFFFFF"/>
        <w:spacing w:before="160" w:beforeAutospacing="0" w:after="160" w:afterAutospacing="0"/>
        <w:ind w:left="0" w:right="0" w:firstLine="420" w:firstLineChars="0"/>
        <w:rPr>
          <w:rFonts w:hint="eastAsia" w:ascii="Times New Roman" w:hAnsi="Times New Roman" w:eastAsia="宋体" w:cs="黑体"/>
          <w:kern w:val="2"/>
          <w:sz w:val="24"/>
          <w:szCs w:val="32"/>
          <w:lang w:val="en-US" w:eastAsia="zh-CN" w:bidi="ar-SA"/>
        </w:rPr>
      </w:pPr>
      <w:bookmarkStart w:id="42" w:name="_Toc6453"/>
      <w:r>
        <w:rPr>
          <w:rFonts w:hint="default" w:ascii="Times New Roman" w:hAnsi="Times New Roman" w:eastAsia="宋体" w:cs="黑体"/>
          <w:kern w:val="2"/>
          <w:sz w:val="24"/>
          <w:szCs w:val="32"/>
          <w:lang w:val="en-US" w:eastAsia="zh-CN" w:bidi="ar-SA"/>
        </w:rPr>
        <w:t>本小组的培训计划基于《软件工程》课程，并结合项目具体技术栈进行。</w:t>
      </w:r>
    </w:p>
    <w:p w14:paraId="1D31ED80">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理论基础培训： 全体成员需认真学习软件工程基础理论知识，达到对软件工程的开发流程有全面的认识，能够将所学知识应用到文档撰写和软件开发实践中。</w:t>
      </w:r>
    </w:p>
    <w:p w14:paraId="1C6DEE08">
      <w:pPr>
        <w:pStyle w:val="8"/>
        <w:keepNext w:val="0"/>
        <w:keepLines w:val="0"/>
        <w:widowControl/>
        <w:suppressLineNumbers w:val="0"/>
        <w:spacing w:before="0" w:beforeAutospacing="0" w:after="80" w:afterAutospacing="0"/>
        <w:ind w:left="0" w:right="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技术栈专项培训：</w:t>
      </w:r>
    </w:p>
    <w:p w14:paraId="07AE15C1">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前端组： 重点学习Vue3框架、组件化开发、Axios网络请求库。</w:t>
      </w:r>
    </w:p>
    <w:p w14:paraId="0FAA04CA">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后端组： 重点学习Flask框架、RESTful API设计、MySQL数据库设计、Flask-CORS跨域处理。</w:t>
      </w:r>
    </w:p>
    <w:p w14:paraId="600D1F46">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元数据解析专项： 学习PIL/Pillow库、piexif库，研究Stable Diffusion WebUI的PNG info存储格式。</w:t>
      </w:r>
    </w:p>
    <w:p w14:paraId="24276FAF">
      <w:pPr>
        <w:pStyle w:val="8"/>
        <w:keepNext w:val="0"/>
        <w:keepLines w:val="0"/>
        <w:widowControl/>
        <w:suppressLineNumbers w:val="0"/>
        <w:spacing w:before="0" w:beforeAutospacing="0" w:after="0" w:afterAutospacing="0"/>
        <w:ind w:left="0" w:right="0" w:firstLine="420" w:firstLineChars="0"/>
        <w:rPr>
          <w:rFonts w:hint="eastAsia" w:ascii="Times New Roman" w:hAnsi="Times New Roman" w:eastAsia="宋体" w:cs="黑体"/>
          <w:kern w:val="2"/>
          <w:sz w:val="24"/>
          <w:szCs w:val="32"/>
          <w:lang w:val="en-US" w:eastAsia="zh-CN" w:bidi="ar-SA"/>
        </w:rPr>
      </w:pPr>
      <w:r>
        <w:rPr>
          <w:rFonts w:hint="default" w:ascii="Times New Roman" w:hAnsi="Times New Roman" w:eastAsia="宋体" w:cs="黑体"/>
          <w:kern w:val="2"/>
          <w:sz w:val="24"/>
          <w:szCs w:val="32"/>
          <w:lang w:val="en-US" w:eastAsia="zh-CN" w:bidi="ar-SA"/>
        </w:rPr>
        <w:t>培训时间： 项目启动后第一周至第二周，集中进行技术学习与预研。</w:t>
      </w:r>
    </w:p>
    <w:p w14:paraId="38815DBC">
      <w:pPr>
        <w:numPr>
          <w:ilvl w:val="0"/>
          <w:numId w:val="1"/>
        </w:numPr>
        <w:spacing w:before="156" w:beforeLines="50" w:after="156" w:afterLines="50"/>
        <w:jc w:val="center"/>
        <w:outlineLvl w:val="0"/>
        <w:rPr>
          <w:rFonts w:ascii="Times New Roman" w:hAnsi="Times New Roman" w:eastAsia="黑体" w:cs="黑体"/>
          <w:sz w:val="32"/>
          <w:szCs w:val="32"/>
        </w:rPr>
      </w:pPr>
      <w:r>
        <w:rPr>
          <w:rFonts w:hint="eastAsia" w:ascii="Times New Roman" w:hAnsi="Times New Roman" w:eastAsia="黑体" w:cs="黑体"/>
          <w:sz w:val="32"/>
          <w:szCs w:val="32"/>
        </w:rPr>
        <w:t>项目评审与产品提交</w:t>
      </w:r>
      <w:bookmarkEnd w:id="42"/>
    </w:p>
    <w:p w14:paraId="4989B75E">
      <w:pPr>
        <w:spacing w:before="156" w:beforeLines="50" w:after="156" w:afterLines="50"/>
        <w:jc w:val="left"/>
        <w:outlineLvl w:val="1"/>
        <w:rPr>
          <w:rFonts w:ascii="Times New Roman" w:hAnsi="Times New Roman" w:eastAsia="黑体" w:cs="黑体"/>
          <w:sz w:val="28"/>
          <w:szCs w:val="32"/>
        </w:rPr>
      </w:pPr>
      <w:bookmarkStart w:id="43" w:name="_Toc26625"/>
      <w:r>
        <w:rPr>
          <w:rFonts w:hint="eastAsia" w:ascii="Times New Roman" w:hAnsi="Times New Roman" w:eastAsia="黑体" w:cs="黑体"/>
          <w:sz w:val="28"/>
          <w:szCs w:val="32"/>
        </w:rPr>
        <w:t>15.1评审内容以及评审时间</w:t>
      </w:r>
      <w:bookmarkEnd w:id="43"/>
    </w:p>
    <w:p w14:paraId="35AB59E1">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为了能够按时按质量的完成项目，同时能够较好地监督软件开发过程，并且平衡本次开发与其他科目学习的时间，我们设置了以下评审环节以及时间。</w:t>
      </w:r>
    </w:p>
    <w:p w14:paraId="1CE79EE3">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第九周：审核《软件开发计划书》与《需求规格说明书》，包括内容、格式，力争做到条理清晰，内容明确，安排合理，排版简洁整齐。</w:t>
      </w:r>
    </w:p>
    <w:p w14:paraId="1EAD9EA2">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第十一周：源代码第一次审核，包括是否完成《软件开发计划书》中的阶段性要求，代码格式规范是否正确，是否按要求写好易于理解的代码注释等。</w:t>
      </w:r>
    </w:p>
    <w:p w14:paraId="14E1751F">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十二周：审核《软件设计说明书》，要求内容完整，能够与《软件开发计划书》和《需求规格说明书》中的内容相符合，各个模块分工明确，整体的架构设计合理，能够满足《在线音乐播放平台需求》中的全部要求。</w:t>
      </w:r>
    </w:p>
    <w:p w14:paraId="23669BA0">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第十三周：源代码第二次审核，要求完全实现《软件设计说明书》中的功能，代码格式规范正确，代码注释易于理解，能够生成完整的可执行程序并可以开始测试。</w:t>
      </w:r>
    </w:p>
    <w:p w14:paraId="330483C4">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十四周：审核《测试报告》，要求《测试报告》要详细记录测试过程，如果发现漏洞，应当及时修复并再次测试，并且记录在《测试报告中》；审核《部署文档》，要求《部署文档》要详细记录项目部署的需求和全部过程。</w:t>
      </w:r>
    </w:p>
    <w:p w14:paraId="3DB678D9">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十五周：审核《用户使用说明书》，要求用户能够通过说明书能够明确知道本软件的作用，意义以及各个功能的使用方法，必须要包含设计时设想的全部功能。再次审核《测试报告》、《部署文档》，主要检查排版和内容正误。</w:t>
      </w:r>
    </w:p>
    <w:p w14:paraId="14D38FE0">
      <w:pPr>
        <w:spacing w:before="156" w:beforeLines="50" w:after="156" w:afterLines="50"/>
        <w:jc w:val="left"/>
        <w:outlineLvl w:val="1"/>
        <w:rPr>
          <w:rFonts w:ascii="Times New Roman" w:hAnsi="Times New Roman" w:eastAsia="黑体" w:cs="黑体"/>
          <w:sz w:val="28"/>
          <w:szCs w:val="32"/>
        </w:rPr>
      </w:pPr>
      <w:bookmarkStart w:id="44" w:name="_Toc30085"/>
      <w:r>
        <w:rPr>
          <w:rFonts w:hint="eastAsia" w:ascii="Times New Roman" w:hAnsi="Times New Roman" w:eastAsia="黑体" w:cs="黑体"/>
          <w:sz w:val="28"/>
          <w:szCs w:val="32"/>
        </w:rPr>
        <w:t>15.2提交的产品以及提交时间</w:t>
      </w:r>
      <w:bookmarkEnd w:id="44"/>
    </w:p>
    <w:p w14:paraId="1FE969CB">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第9周：《软件开发计划书》、《需求规格说明书》</w:t>
      </w:r>
    </w:p>
    <w:p w14:paraId="3CCA49CC">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第12周：《软件设计说明书》</w:t>
      </w:r>
    </w:p>
    <w:p w14:paraId="7593998A">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第15周：《源代码》、《可执行程序》、《用户使用说明书》、《部署文档》、《测试报告》</w:t>
      </w:r>
    </w:p>
    <w:p w14:paraId="147EAD76">
      <w:pPr>
        <w:numPr>
          <w:ilvl w:val="0"/>
          <w:numId w:val="1"/>
        </w:numPr>
        <w:spacing w:before="156" w:beforeLines="50" w:after="156" w:afterLines="50"/>
        <w:jc w:val="center"/>
        <w:outlineLvl w:val="0"/>
        <w:rPr>
          <w:rFonts w:ascii="Times New Roman" w:hAnsi="Times New Roman" w:eastAsia="黑体" w:cs="黑体"/>
          <w:sz w:val="28"/>
          <w:szCs w:val="32"/>
        </w:rPr>
      </w:pPr>
      <w:bookmarkStart w:id="45" w:name="_Toc9198"/>
      <w:r>
        <w:rPr>
          <w:rFonts w:hint="eastAsia" w:ascii="Times New Roman" w:hAnsi="Times New Roman" w:eastAsia="黑体" w:cs="黑体"/>
          <w:sz w:val="32"/>
          <w:szCs w:val="32"/>
        </w:rPr>
        <w:t>度量</w:t>
      </w:r>
      <w:bookmarkEnd w:id="45"/>
    </w:p>
    <w:p w14:paraId="6AFB33A2">
      <w:pPr>
        <w:spacing w:before="156" w:beforeLines="50" w:after="156" w:afterLines="50"/>
        <w:jc w:val="left"/>
        <w:outlineLvl w:val="1"/>
        <w:rPr>
          <w:rFonts w:ascii="Times New Roman" w:hAnsi="Times New Roman" w:eastAsia="黑体" w:cs="黑体"/>
          <w:sz w:val="28"/>
          <w:szCs w:val="32"/>
        </w:rPr>
      </w:pPr>
      <w:bookmarkStart w:id="46" w:name="_Toc1478"/>
      <w:r>
        <w:rPr>
          <w:rFonts w:hint="eastAsia" w:ascii="Times New Roman" w:hAnsi="Times New Roman" w:eastAsia="黑体" w:cs="黑体"/>
          <w:sz w:val="28"/>
          <w:szCs w:val="32"/>
        </w:rPr>
        <w:t>16.1项目各阶段人员投入</w:t>
      </w:r>
      <w:bookmarkEnd w:id="46"/>
    </w:p>
    <w:p w14:paraId="40052823">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需求分析阶段：预计工作量平均每人7天，共</w:t>
      </w:r>
      <w:r>
        <w:rPr>
          <w:rFonts w:hint="eastAsia" w:ascii="Times New Roman" w:hAnsi="Times New Roman" w:eastAsia="宋体" w:cs="黑体"/>
          <w:sz w:val="24"/>
          <w:szCs w:val="32"/>
          <w:lang w:val="en-US" w:eastAsia="zh-CN"/>
        </w:rPr>
        <w:t>1</w:t>
      </w:r>
      <w:r>
        <w:rPr>
          <w:rFonts w:hint="eastAsia" w:ascii="Times New Roman" w:hAnsi="Times New Roman" w:eastAsia="宋体" w:cs="黑体"/>
          <w:sz w:val="24"/>
          <w:szCs w:val="32"/>
        </w:rPr>
        <w:t>人。</w:t>
      </w:r>
    </w:p>
    <w:p w14:paraId="5859BCF9">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开发阶段：预计工作量平均每人30天，共</w:t>
      </w:r>
      <w:r>
        <w:rPr>
          <w:rFonts w:hint="eastAsia" w:ascii="Times New Roman" w:hAnsi="Times New Roman" w:eastAsia="宋体" w:cs="黑体"/>
          <w:sz w:val="24"/>
          <w:szCs w:val="32"/>
          <w:lang w:val="en-US" w:eastAsia="zh-CN"/>
        </w:rPr>
        <w:t>1</w:t>
      </w:r>
      <w:r>
        <w:rPr>
          <w:rFonts w:hint="eastAsia" w:ascii="Times New Roman" w:hAnsi="Times New Roman" w:eastAsia="宋体" w:cs="黑体"/>
          <w:sz w:val="24"/>
          <w:szCs w:val="32"/>
        </w:rPr>
        <w:t>人。</w:t>
      </w:r>
    </w:p>
    <w:p w14:paraId="64F520F7">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测试、修改阶段：预计工作量平均每人7天，共</w:t>
      </w:r>
      <w:r>
        <w:rPr>
          <w:rFonts w:hint="eastAsia" w:ascii="Times New Roman" w:hAnsi="Times New Roman" w:eastAsia="宋体" w:cs="黑体"/>
          <w:sz w:val="24"/>
          <w:szCs w:val="32"/>
          <w:lang w:val="en-US" w:eastAsia="zh-CN"/>
        </w:rPr>
        <w:t>1</w:t>
      </w:r>
      <w:r>
        <w:rPr>
          <w:rFonts w:hint="eastAsia" w:ascii="Times New Roman" w:hAnsi="Times New Roman" w:eastAsia="宋体" w:cs="黑体"/>
          <w:sz w:val="24"/>
          <w:szCs w:val="32"/>
        </w:rPr>
        <w:t>人。</w:t>
      </w:r>
    </w:p>
    <w:p w14:paraId="5699A58D">
      <w:pPr>
        <w:spacing w:before="156" w:beforeLines="50" w:after="156" w:afterLines="50"/>
        <w:jc w:val="left"/>
        <w:outlineLvl w:val="1"/>
        <w:rPr>
          <w:rFonts w:ascii="Times New Roman" w:hAnsi="Times New Roman" w:eastAsia="黑体" w:cs="黑体"/>
          <w:sz w:val="28"/>
          <w:szCs w:val="32"/>
        </w:rPr>
      </w:pPr>
      <w:bookmarkStart w:id="47" w:name="_Toc817"/>
      <w:r>
        <w:rPr>
          <w:rFonts w:hint="eastAsia" w:ascii="Times New Roman" w:hAnsi="Times New Roman" w:eastAsia="黑体" w:cs="黑体"/>
          <w:sz w:val="28"/>
          <w:szCs w:val="32"/>
        </w:rPr>
        <w:t>16.2项目各类任务项目时间</w:t>
      </w:r>
      <w:bookmarkEnd w:id="47"/>
    </w:p>
    <w:p w14:paraId="6816CBBE">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《软件开发计划书》 三天；</w:t>
      </w:r>
    </w:p>
    <w:p w14:paraId="48B3D37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《需求柜格说明书》 四天；</w:t>
      </w:r>
    </w:p>
    <w:p w14:paraId="4B5DE533">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《软件设计说明书》 七天；</w:t>
      </w:r>
    </w:p>
    <w:p w14:paraId="08CA5F69">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《源代码》与《可执行程序》 三十天；</w:t>
      </w:r>
    </w:p>
    <w:p w14:paraId="2B7AD3BD">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《测试报告》 五天；</w:t>
      </w:r>
    </w:p>
    <w:p w14:paraId="636EEDE9">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《部署文档》 两天；</w:t>
      </w:r>
    </w:p>
    <w:p w14:paraId="412DDFE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《用户使用说明书》 两天；</w:t>
      </w:r>
    </w:p>
    <w:p w14:paraId="119B2B15">
      <w:pPr>
        <w:spacing w:before="156" w:beforeLines="50" w:after="156" w:afterLines="50"/>
        <w:jc w:val="left"/>
        <w:outlineLvl w:val="1"/>
        <w:rPr>
          <w:rFonts w:ascii="Times New Roman" w:hAnsi="Times New Roman" w:eastAsia="黑体" w:cs="黑体"/>
          <w:sz w:val="28"/>
          <w:szCs w:val="32"/>
        </w:rPr>
      </w:pPr>
      <w:bookmarkStart w:id="48" w:name="_Toc9099"/>
      <w:r>
        <w:rPr>
          <w:rFonts w:hint="eastAsia" w:ascii="Times New Roman" w:hAnsi="Times New Roman" w:eastAsia="黑体" w:cs="黑体"/>
          <w:sz w:val="28"/>
          <w:szCs w:val="32"/>
        </w:rPr>
        <w:t>16.3项目评审次数</w:t>
      </w:r>
      <w:bookmarkEnd w:id="48"/>
    </w:p>
    <w:p w14:paraId="317BCF5A">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6次</w:t>
      </w:r>
    </w:p>
    <w:p w14:paraId="16992787">
      <w:pPr>
        <w:spacing w:before="156" w:beforeLines="50" w:after="156" w:afterLines="50"/>
        <w:jc w:val="left"/>
        <w:outlineLvl w:val="1"/>
        <w:rPr>
          <w:rFonts w:ascii="Times New Roman" w:hAnsi="Times New Roman" w:eastAsia="黑体" w:cs="黑体"/>
          <w:sz w:val="28"/>
          <w:szCs w:val="32"/>
        </w:rPr>
      </w:pPr>
      <w:bookmarkStart w:id="49" w:name="_Toc13405"/>
      <w:r>
        <w:rPr>
          <w:rFonts w:hint="eastAsia" w:ascii="Times New Roman" w:hAnsi="Times New Roman" w:eastAsia="黑体" w:cs="黑体"/>
          <w:sz w:val="28"/>
          <w:szCs w:val="32"/>
        </w:rPr>
        <w:t>16.4工作产品统计</w:t>
      </w:r>
      <w:bookmarkEnd w:id="49"/>
    </w:p>
    <w:p w14:paraId="6F2FCE4F">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《软件开发计划书》 6000字左右；</w:t>
      </w:r>
    </w:p>
    <w:p w14:paraId="639DC187">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《需求柜格说明书》 16000字左右；</w:t>
      </w:r>
    </w:p>
    <w:p w14:paraId="7098D91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《软件设计说明书》 16000字左右；</w:t>
      </w:r>
    </w:p>
    <w:p w14:paraId="4E8D298F">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《源代码》与《可执行程序》 预计；</w:t>
      </w:r>
    </w:p>
    <w:p w14:paraId="1D28A708">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《测试报告》 3000字左右；</w:t>
      </w:r>
    </w:p>
    <w:p w14:paraId="7B3BD5F5">
      <w:pPr>
        <w:spacing w:line="360" w:lineRule="auto"/>
        <w:ind w:firstLine="480" w:firstLineChars="200"/>
        <w:rPr>
          <w:rFonts w:ascii="Times New Roman" w:hAnsi="Times New Roman" w:eastAsia="宋体" w:cs="黑体"/>
          <w:sz w:val="24"/>
          <w:szCs w:val="32"/>
        </w:rPr>
      </w:pPr>
      <w:r>
        <w:rPr>
          <w:rFonts w:hint="eastAsia" w:ascii="Times New Roman" w:hAnsi="Times New Roman" w:eastAsia="宋体" w:cs="黑体"/>
          <w:sz w:val="24"/>
          <w:szCs w:val="32"/>
        </w:rPr>
        <w:t>《部署文档》 3000字左右；</w:t>
      </w:r>
    </w:p>
    <w:p w14:paraId="0FAB622F">
      <w:pPr>
        <w:spacing w:line="360" w:lineRule="auto"/>
        <w:ind w:firstLine="480" w:firstLineChars="200"/>
        <w:rPr>
          <w:rFonts w:ascii="Times New Roman" w:hAnsi="Times New Roman" w:eastAsia="黑体" w:cs="黑体"/>
          <w:sz w:val="28"/>
          <w:szCs w:val="32"/>
        </w:rPr>
      </w:pPr>
      <w:r>
        <w:rPr>
          <w:rFonts w:hint="eastAsia" w:ascii="Times New Roman" w:hAnsi="Times New Roman" w:eastAsia="宋体" w:cs="黑体"/>
          <w:sz w:val="24"/>
          <w:szCs w:val="32"/>
        </w:rPr>
        <w:t>《用户使用说明书》 3000字左右；</w:t>
      </w:r>
    </w:p>
    <w:sectPr>
      <w:headerReference r:id="rId7" w:type="default"/>
      <w:footerReference r:id="rId8" w:type="default"/>
      <w:pgSz w:w="11906" w:h="16838"/>
      <w:pgMar w:top="1417" w:right="1134" w:bottom="1417"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772DF">
    <w:pPr>
      <w:pStyle w:val="4"/>
      <w:jc w:val="center"/>
      <w:rPr>
        <w:rFonts w:ascii="Times New Roman" w:hAnsi="Times New Roman" w:cs="Times New Roman"/>
        <w:sz w:val="21"/>
        <w:szCs w:val="21"/>
      </w:rPr>
    </w:pPr>
  </w:p>
  <w:p w14:paraId="2D36AA7F">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E611">
    <w:pPr>
      <w:pStyle w:val="4"/>
      <w:jc w:val="center"/>
      <w:rPr>
        <w:rFonts w:ascii="Times New Roman" w:hAnsi="Times New Roman" w:cs="Times New Roman"/>
        <w:sz w:val="21"/>
        <w:szCs w:val="21"/>
      </w:rPr>
    </w:pPr>
  </w:p>
  <w:p w14:paraId="50CB62E3">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C592">
    <w:pPr>
      <w:pStyle w:val="4"/>
      <w:jc w:val="center"/>
      <w:rPr>
        <w:rFonts w:ascii="Times New Roman" w:hAnsi="Times New Roman" w:cs="Times New Roman"/>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sz w:val="21"/>
                              <w:szCs w:val="21"/>
                            </w:rPr>
                            <w:id w:val="1459067819"/>
                          </w:sdtPr>
                          <w:sdtEndPr>
                            <w:rPr>
                              <w:rFonts w:ascii="Times New Roman" w:hAnsi="Times New Roman" w:cs="Times New Roman"/>
                              <w:b/>
                              <w:bCs/>
                              <w:sz w:val="21"/>
                              <w:szCs w:val="21"/>
                            </w:rPr>
                          </w:sdtEndPr>
                          <w:sdtContent>
                            <w:p w14:paraId="2C157B6A">
                              <w:pPr>
                                <w:pStyle w:val="4"/>
                                <w:jc w:val="center"/>
                                <w:rPr>
                                  <w:rFonts w:ascii="Times New Roman" w:hAnsi="Times New Roman" w:cs="Times New Roman"/>
                                  <w:b/>
                                  <w:bCs/>
                                  <w:sz w:val="21"/>
                                  <w:szCs w:val="21"/>
                                </w:rPr>
                              </w:pP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PAGE   \* MERGEFORMAT</w:instrText>
                              </w:r>
                              <w:r>
                                <w:rPr>
                                  <w:rFonts w:ascii="Times New Roman" w:hAnsi="Times New Roman" w:cs="Times New Roman"/>
                                  <w:b/>
                                  <w:bCs/>
                                  <w:sz w:val="21"/>
                                  <w:szCs w:val="21"/>
                                </w:rPr>
                                <w:fldChar w:fldCharType="separate"/>
                              </w:r>
                              <w:r>
                                <w:rPr>
                                  <w:rFonts w:ascii="Times New Roman" w:hAnsi="Times New Roman" w:cs="Times New Roman"/>
                                  <w:b/>
                                  <w:bCs/>
                                  <w:sz w:val="21"/>
                                  <w:szCs w:val="21"/>
                                  <w:lang w:val="zh-CN"/>
                                </w:rPr>
                                <w:t>15</w:t>
                              </w:r>
                              <w:r>
                                <w:rPr>
                                  <w:rFonts w:ascii="Times New Roman" w:hAnsi="Times New Roman" w:cs="Times New Roman"/>
                                  <w:b/>
                                  <w:bCs/>
                                  <w:sz w:val="21"/>
                                  <w:szCs w:val="21"/>
                                </w:rPr>
                                <w:fldChar w:fldCharType="end"/>
                              </w:r>
                            </w:p>
                          </w:sdtContent>
                        </w:sdt>
                        <w:p w14:paraId="1474A279"/>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sdt>
                    <w:sdtPr>
                      <w:rPr>
                        <w:rFonts w:ascii="Times New Roman" w:hAnsi="Times New Roman" w:cs="Times New Roman"/>
                        <w:b/>
                        <w:bCs/>
                        <w:sz w:val="21"/>
                        <w:szCs w:val="21"/>
                      </w:rPr>
                      <w:id w:val="1459067819"/>
                    </w:sdtPr>
                    <w:sdtEndPr>
                      <w:rPr>
                        <w:rFonts w:ascii="Times New Roman" w:hAnsi="Times New Roman" w:cs="Times New Roman"/>
                        <w:b/>
                        <w:bCs/>
                        <w:sz w:val="21"/>
                        <w:szCs w:val="21"/>
                      </w:rPr>
                    </w:sdtEndPr>
                    <w:sdtContent>
                      <w:p w14:paraId="2C157B6A">
                        <w:pPr>
                          <w:pStyle w:val="4"/>
                          <w:jc w:val="center"/>
                          <w:rPr>
                            <w:rFonts w:ascii="Times New Roman" w:hAnsi="Times New Roman" w:cs="Times New Roman"/>
                            <w:b/>
                            <w:bCs/>
                            <w:sz w:val="21"/>
                            <w:szCs w:val="21"/>
                          </w:rPr>
                        </w:pP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PAGE   \* MERGEFORMAT</w:instrText>
                        </w:r>
                        <w:r>
                          <w:rPr>
                            <w:rFonts w:ascii="Times New Roman" w:hAnsi="Times New Roman" w:cs="Times New Roman"/>
                            <w:b/>
                            <w:bCs/>
                            <w:sz w:val="21"/>
                            <w:szCs w:val="21"/>
                          </w:rPr>
                          <w:fldChar w:fldCharType="separate"/>
                        </w:r>
                        <w:r>
                          <w:rPr>
                            <w:rFonts w:ascii="Times New Roman" w:hAnsi="Times New Roman" w:cs="Times New Roman"/>
                            <w:b/>
                            <w:bCs/>
                            <w:sz w:val="21"/>
                            <w:szCs w:val="21"/>
                            <w:lang w:val="zh-CN"/>
                          </w:rPr>
                          <w:t>15</w:t>
                        </w:r>
                        <w:r>
                          <w:rPr>
                            <w:rFonts w:ascii="Times New Roman" w:hAnsi="Times New Roman" w:cs="Times New Roman"/>
                            <w:b/>
                            <w:bCs/>
                            <w:sz w:val="21"/>
                            <w:szCs w:val="21"/>
                          </w:rPr>
                          <w:fldChar w:fldCharType="end"/>
                        </w:r>
                      </w:p>
                    </w:sdtContent>
                  </w:sdt>
                  <w:p w14:paraId="1474A279"/>
                </w:txbxContent>
              </v:textbox>
            </v:shape>
          </w:pict>
        </mc:Fallback>
      </mc:AlternateContent>
    </w:r>
  </w:p>
  <w:p w14:paraId="0C54FA41">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C56AE">
    <w:pPr>
      <w:pStyle w:val="5"/>
      <w:jc w:val="center"/>
      <w:rPr>
        <w:rFonts w:ascii="Times New Roman" w:hAnsi="Times New Roman" w:eastAsia="宋体" w:cs="仿宋_GB2312"/>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ECAF">
    <w:pPr>
      <w:pStyle w:val="5"/>
      <w:jc w:val="center"/>
      <w:rPr>
        <w:rFonts w:ascii="Times New Roman" w:hAnsi="Times New Roman" w:eastAsia="宋体" w:cs="仿宋_GB2312"/>
        <w:sz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816BA">
    <w:pPr>
      <w:pStyle w:val="5"/>
      <w:pBdr>
        <w:bottom w:val="single" w:color="auto" w:sz="4" w:space="1"/>
      </w:pBdr>
      <w:jc w:val="center"/>
      <w:rPr>
        <w:rFonts w:ascii="Times New Roman" w:hAnsi="Times New Roman" w:eastAsia="宋体" w:cs="仿宋_GB2312"/>
        <w:sz w:val="24"/>
      </w:rPr>
    </w:pPr>
    <w:r>
      <w:rPr>
        <w:rFonts w:hint="eastAsia" w:ascii="Times New Roman" w:hAnsi="Times New Roman" w:eastAsia="宋体" w:cs="仿宋_GB2312"/>
        <w:sz w:val="24"/>
      </w:rPr>
      <w:t>在线音乐播放平台软件开发计划书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621B4"/>
    <w:multiLevelType w:val="singleLevel"/>
    <w:tmpl w:val="BBC621B4"/>
    <w:lvl w:ilvl="0" w:tentative="0">
      <w:start w:val="1"/>
      <w:numFmt w:val="chineseCounting"/>
      <w:suff w:val="nothing"/>
      <w:lvlText w:val="%1、"/>
      <w:lvlJc w:val="left"/>
      <w:rPr>
        <w:rFonts w:hint="eastAsia"/>
      </w:rPr>
    </w:lvl>
  </w:abstractNum>
  <w:abstractNum w:abstractNumId="1">
    <w:nsid w:val="26EDA997"/>
    <w:multiLevelType w:val="singleLevel"/>
    <w:tmpl w:val="26EDA99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FjY2MxN2Q3OGQ3NGZhNjE1ODM5MjEzMDczZDlhN2EifQ=="/>
  </w:docVars>
  <w:rsids>
    <w:rsidRoot w:val="0098483A"/>
    <w:rsid w:val="003E2EF7"/>
    <w:rsid w:val="00513E66"/>
    <w:rsid w:val="005A715B"/>
    <w:rsid w:val="007E0B09"/>
    <w:rsid w:val="00837DCC"/>
    <w:rsid w:val="009145D7"/>
    <w:rsid w:val="0098483A"/>
    <w:rsid w:val="00AD43BA"/>
    <w:rsid w:val="00CC7382"/>
    <w:rsid w:val="01662429"/>
    <w:rsid w:val="03BE6474"/>
    <w:rsid w:val="04357D70"/>
    <w:rsid w:val="04595A9F"/>
    <w:rsid w:val="06E413BA"/>
    <w:rsid w:val="0D52226A"/>
    <w:rsid w:val="0F200873"/>
    <w:rsid w:val="12F92927"/>
    <w:rsid w:val="140E7C96"/>
    <w:rsid w:val="1BF02FCC"/>
    <w:rsid w:val="1C3D63BE"/>
    <w:rsid w:val="1CCF21F1"/>
    <w:rsid w:val="1E7D4518"/>
    <w:rsid w:val="1F3C4E81"/>
    <w:rsid w:val="214E3DC8"/>
    <w:rsid w:val="23241D8E"/>
    <w:rsid w:val="24F306D1"/>
    <w:rsid w:val="252A2082"/>
    <w:rsid w:val="261F566E"/>
    <w:rsid w:val="325D7E7A"/>
    <w:rsid w:val="366C2DF0"/>
    <w:rsid w:val="37756956"/>
    <w:rsid w:val="380A03AF"/>
    <w:rsid w:val="3B315BF7"/>
    <w:rsid w:val="3CFA3AE8"/>
    <w:rsid w:val="3D254AE0"/>
    <w:rsid w:val="3EEF5FE0"/>
    <w:rsid w:val="43E54ECF"/>
    <w:rsid w:val="44095C00"/>
    <w:rsid w:val="450338D7"/>
    <w:rsid w:val="46E13541"/>
    <w:rsid w:val="490143E8"/>
    <w:rsid w:val="4A8E3EDC"/>
    <w:rsid w:val="4A9B2725"/>
    <w:rsid w:val="4B0D19FB"/>
    <w:rsid w:val="4B3F7086"/>
    <w:rsid w:val="4D283ED4"/>
    <w:rsid w:val="4E86081D"/>
    <w:rsid w:val="4F4B5AE4"/>
    <w:rsid w:val="516E33DF"/>
    <w:rsid w:val="526850F9"/>
    <w:rsid w:val="565A24E6"/>
    <w:rsid w:val="56E20EE6"/>
    <w:rsid w:val="5B1F2E8F"/>
    <w:rsid w:val="5C523B02"/>
    <w:rsid w:val="5CF51E42"/>
    <w:rsid w:val="5E735331"/>
    <w:rsid w:val="5EFB096C"/>
    <w:rsid w:val="624268F1"/>
    <w:rsid w:val="62825FAA"/>
    <w:rsid w:val="64CA0F84"/>
    <w:rsid w:val="64D23DC0"/>
    <w:rsid w:val="64E77CA4"/>
    <w:rsid w:val="65A46463"/>
    <w:rsid w:val="69000FAD"/>
    <w:rsid w:val="69D02B99"/>
    <w:rsid w:val="69FD14B4"/>
    <w:rsid w:val="6BFC4A39"/>
    <w:rsid w:val="6CA83959"/>
    <w:rsid w:val="6DEB503F"/>
    <w:rsid w:val="6F1B7502"/>
    <w:rsid w:val="7023779A"/>
    <w:rsid w:val="714247CB"/>
    <w:rsid w:val="71AA1F21"/>
    <w:rsid w:val="71B47BFB"/>
    <w:rsid w:val="72646574"/>
    <w:rsid w:val="728174C7"/>
    <w:rsid w:val="733C7AE8"/>
    <w:rsid w:val="73903399"/>
    <w:rsid w:val="74305732"/>
    <w:rsid w:val="749D5D6D"/>
    <w:rsid w:val="752A491A"/>
    <w:rsid w:val="76BB2A9F"/>
    <w:rsid w:val="77C21D2F"/>
    <w:rsid w:val="792425B9"/>
    <w:rsid w:val="795F6892"/>
    <w:rsid w:val="79C560CD"/>
    <w:rsid w:val="7D5845A5"/>
    <w:rsid w:val="7EC11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7"/>
    <w:qFormat/>
    <w:uiPriority w:val="0"/>
    <w:pPr>
      <w:keepNext/>
      <w:keepLines/>
      <w:spacing w:before="340" w:after="330" w:line="578" w:lineRule="auto"/>
      <w:outlineLvl w:val="0"/>
    </w:pPr>
    <w:rPr>
      <w:b/>
      <w:bCs/>
      <w:kern w:val="44"/>
      <w:sz w:val="44"/>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unhideWhenUsed/>
    <w:qFormat/>
    <w:uiPriority w:val="39"/>
    <w:pPr>
      <w:widowControl/>
      <w:spacing w:after="100" w:line="259" w:lineRule="auto"/>
      <w:ind w:left="440"/>
      <w:jc w:val="left"/>
    </w:pPr>
    <w:rPr>
      <w:rFonts w:cs="Times New Roman"/>
      <w:kern w:val="0"/>
      <w:sz w:val="22"/>
      <w:szCs w:val="22"/>
    </w:rPr>
  </w:style>
  <w:style w:type="paragraph" w:styleId="4">
    <w:name w:val="footer"/>
    <w:basedOn w:val="1"/>
    <w:link w:val="14"/>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39"/>
  </w:style>
  <w:style w:type="paragraph" w:styleId="7">
    <w:name w:val="toc 2"/>
    <w:basedOn w:val="1"/>
    <w:next w:val="1"/>
    <w:qFormat/>
    <w:uiPriority w:val="39"/>
    <w:pPr>
      <w:ind w:left="420" w:leftChars="200"/>
    </w:pPr>
  </w:style>
  <w:style w:type="paragraph" w:styleId="8">
    <w:name w:val="Normal (Web)"/>
    <w:basedOn w:val="1"/>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styleId="13">
    <w:name w:val="HTML Code"/>
    <w:basedOn w:val="11"/>
    <w:uiPriority w:val="0"/>
    <w:rPr>
      <w:rFonts w:ascii="Courier New" w:hAnsi="Courier New"/>
      <w:sz w:val="20"/>
    </w:rPr>
  </w:style>
  <w:style w:type="character" w:customStyle="1" w:styleId="14">
    <w:name w:val="页脚 字符"/>
    <w:basedOn w:val="11"/>
    <w:link w:val="4"/>
    <w:qFormat/>
    <w:uiPriority w:val="99"/>
    <w:rPr>
      <w:kern w:val="2"/>
      <w:sz w:val="18"/>
      <w:szCs w:val="24"/>
    </w:rPr>
  </w:style>
  <w:style w:type="paragraph" w:customStyle="1" w:styleId="15">
    <w:name w:val="WPSOffice手动目录 1"/>
    <w:qFormat/>
    <w:uiPriority w:val="0"/>
    <w:rPr>
      <w:rFonts w:asciiTheme="minorHAnsi" w:hAnsiTheme="minorHAnsi" w:eastAsiaTheme="minorEastAsia" w:cstheme="minorBidi"/>
      <w:lang w:val="en-US" w:eastAsia="zh-CN" w:bidi="ar-SA"/>
    </w:rPr>
  </w:style>
  <w:style w:type="paragraph" w:customStyle="1" w:styleId="16">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17">
    <w:name w:val="标题 1 字符"/>
    <w:basedOn w:val="11"/>
    <w:link w:val="2"/>
    <w:qFormat/>
    <w:uiPriority w:val="0"/>
    <w:rPr>
      <w:rFonts w:asciiTheme="minorHAnsi" w:hAnsiTheme="minorHAnsi" w:eastAsiaTheme="minorEastAsia" w:cstheme="minorBidi"/>
      <w:b/>
      <w:bCs/>
      <w:kern w:val="44"/>
      <w:sz w:val="44"/>
      <w:szCs w:val="44"/>
    </w:rPr>
  </w:style>
  <w:style w:type="paragraph" w:customStyle="1" w:styleId="1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4966</Words>
  <Characters>5566</Characters>
  <Lines>72</Lines>
  <Paragraphs>20</Paragraphs>
  <TotalTime>3</TotalTime>
  <ScaleCrop>false</ScaleCrop>
  <LinksUpToDate>false</LinksUpToDate>
  <CharactersWithSpaces>5798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2023-04-14T09:20:00Z</dcterms:created>
  <dc:creator>15257</dc:creator>
  <cp:lastModifiedBy>131----0956</cp:lastModifiedBy>
  <dcterms:modified xsi:type="dcterms:W3CDTF">2026-06-25T09:06:25Z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AEACA8ED1A264FD69B8EC6A50FAFEB0F_12</vt:lpwstr>
  </property>
  <property fmtid="{D5CDD505-2E9C-101B-9397-08002B2CF9AE}" pid="4" name="KSOTemplateDocerSaveRecord">
    <vt:lpwstr>eyJoZGlkIjoiYWJjNTRiZjcyYzU4NWE3ZDNkNDA5ZDk4OTA0ZDllNjQiLCJ1c2VySWQiOiIxNTcyOTUyNzc5In0=</vt:lpwstr>
  </property>
</Properties>
</file>