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установка-mariadb"/>
    <w:p>
      <w:pPr>
        <w:pStyle w:val="Heading2"/>
      </w:pPr>
      <w:r>
        <w:t xml:space="preserve">2.1 Установка MariaDB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необходимые для работы системы управления базами данных MariaDB пакеты: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mariadb mariadb-server</w:t>
      </w:r>
    </w:p>
    <w:p>
      <w:pPr>
        <w:pStyle w:val="FirstParagraph"/>
      </w:pPr>
      <w:r>
        <w:t xml:space="preserve">В результате устанавливаются серверная и клиентская части MariaDB, а также необходимые зависимости и дополнительные компоненты. После завершения установки просматриваю содержимое каталога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 </w:t>
      </w:r>
      <w:r>
        <w:t xml:space="preserve">и основной конфигурационный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26476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4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MariaDB и просмотр конфигурационных файлов</w:t>
            </w:r>
          </w:p>
          <w:bookmarkEnd w:id="24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 </w:t>
      </w:r>
      <w:r>
        <w:t xml:space="preserve">присутствуют следующие конфигурационные файлы:</w:t>
      </w:r>
    </w:p>
    <w:p>
      <w:pPr>
        <w:pStyle w:val="SourceCode"/>
      </w:pPr>
      <w:r>
        <w:rPr>
          <w:rStyle w:val="VerbatimChar"/>
        </w:rPr>
        <w:t xml:space="preserve">auth_gssapi.cnf</w:t>
      </w:r>
      <w:r>
        <w:br/>
      </w:r>
      <w:r>
        <w:rPr>
          <w:rStyle w:val="VerbatimChar"/>
        </w:rPr>
        <w:t xml:space="preserve">client.cnf</w:t>
      </w:r>
      <w:r>
        <w:br/>
      </w:r>
      <w:r>
        <w:rPr>
          <w:rStyle w:val="VerbatimChar"/>
        </w:rPr>
        <w:t xml:space="preserve">enable_encryption.preset</w:t>
      </w:r>
      <w:r>
        <w:br/>
      </w:r>
      <w:r>
        <w:rPr>
          <w:rStyle w:val="VerbatimChar"/>
        </w:rPr>
        <w:t xml:space="preserve">mariadb-server.cnf</w:t>
      </w:r>
      <w:r>
        <w:br/>
      </w:r>
      <w:r>
        <w:rPr>
          <w:rStyle w:val="VerbatimChar"/>
        </w:rPr>
        <w:t xml:space="preserve">mysql-clients.cnf</w:t>
      </w:r>
      <w:r>
        <w:br/>
      </w:r>
      <w:r>
        <w:rPr>
          <w:rStyle w:val="VerbatimChar"/>
        </w:rPr>
        <w:t xml:space="preserve">provider_bzip2.cnf</w:t>
      </w:r>
      <w:r>
        <w:br/>
      </w:r>
      <w:r>
        <w:rPr>
          <w:rStyle w:val="VerbatimChar"/>
        </w:rPr>
        <w:t xml:space="preserve">provider_lz4.cnf</w:t>
      </w:r>
      <w:r>
        <w:br/>
      </w:r>
      <w:r>
        <w:rPr>
          <w:rStyle w:val="VerbatimChar"/>
        </w:rPr>
        <w:t xml:space="preserve">provider_lzo.cnf</w:t>
      </w:r>
      <w:r>
        <w:br/>
      </w:r>
      <w:r>
        <w:rPr>
          <w:rStyle w:val="VerbatimChar"/>
        </w:rPr>
        <w:t xml:space="preserve">provider_snappy.cnf</w:t>
      </w:r>
      <w:r>
        <w:br/>
      </w:r>
      <w:r>
        <w:rPr>
          <w:rStyle w:val="VerbatimChar"/>
        </w:rPr>
        <w:t xml:space="preserve">spider.cnf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auth_gssapi.cnf</w:t>
      </w:r>
      <w:r>
        <w:t xml:space="preserve"> </w:t>
      </w:r>
      <w:r>
        <w:t xml:space="preserve">относится к настройке механизма аутентификации GSSAPI.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client.cnf</w:t>
      </w:r>
      <w:r>
        <w:t xml:space="preserve"> </w:t>
      </w:r>
      <w:r>
        <w:t xml:space="preserve">содержит параметры, используемые клиентскими программами MariaDB.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enable_encryption.preset</w:t>
      </w:r>
      <w:r>
        <w:t xml:space="preserve"> </w:t>
      </w:r>
      <w:r>
        <w:t xml:space="preserve">содержит предварительно подготовленные параметры, связанные с включением шифрования.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mariadb-server.cnf</w:t>
      </w:r>
      <w:r>
        <w:t xml:space="preserve"> </w:t>
      </w:r>
      <w:r>
        <w:t xml:space="preserve">предназначен для параметров серверной части MariaDB.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mysql-clients.cnf</w:t>
      </w:r>
      <w:r>
        <w:t xml:space="preserve"> </w:t>
      </w:r>
      <w:r>
        <w:t xml:space="preserve">содержит настройки клиентских утилит MySQL и MariaDB.</w:t>
      </w:r>
    </w:p>
    <w:p>
      <w:pPr>
        <w:pStyle w:val="BodyText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 </w:t>
      </w:r>
      <w:r>
        <w:t xml:space="preserve">относятся к провайдерам различных алгоритмов сжатия.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spider.cnf</w:t>
      </w:r>
      <w:r>
        <w:t xml:space="preserve"> </w:t>
      </w:r>
      <w:r>
        <w:t xml:space="preserve">содержит параметры, связанные с механизмом хранения Spider.</w:t>
      </w:r>
    </w:p>
    <w:p>
      <w:pPr>
        <w:pStyle w:val="BodyText"/>
      </w:pPr>
      <w:r>
        <w:t xml:space="preserve">Основной конфигурационный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имеет следующее содержимое: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group is read both both by the client and the server</w:t>
      </w:r>
      <w:r>
        <w:br/>
      </w:r>
      <w:r>
        <w:rPr>
          <w:rStyle w:val="CommentTok"/>
        </w:rPr>
        <w:t xml:space="preserve"># use it for options that affect everything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KeywordTok"/>
        </w:rPr>
        <w:t xml:space="preserve">[client-server]</w:t>
      </w:r>
      <w:r>
        <w:br/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include all files from the config directory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DataTypeTok"/>
        </w:rPr>
        <w:t xml:space="preserve">!includedir /etc/my.cnf.d</w:t>
      </w:r>
    </w:p>
    <w:p>
      <w:pPr>
        <w:pStyle w:val="FirstParagraph"/>
      </w:pPr>
      <w:r>
        <w:t xml:space="preserve">Строки, начинающиеся с символа</w:t>
      </w:r>
      <w:r>
        <w:t xml:space="preserve"> </w:t>
      </w:r>
      <w:r>
        <w:rPr>
          <w:rStyle w:val="VerbatimChar"/>
        </w:rPr>
        <w:t xml:space="preserve">#</w:t>
      </w:r>
      <w:r>
        <w:t xml:space="preserve">, являются комментариями и не влияют непосредственно на работу MariaDB.</w:t>
      </w:r>
    </w:p>
    <w:p>
      <w:pPr>
        <w:pStyle w:val="BodyText"/>
      </w:pPr>
      <w:r>
        <w:t xml:space="preserve">Комментарий</w:t>
      </w:r>
      <w:r>
        <w:t xml:space="preserve"> </w:t>
      </w:r>
      <w:r>
        <w:rPr>
          <w:rStyle w:val="VerbatimChar"/>
        </w:rPr>
        <w:t xml:space="preserve">This group is read both both by the client and the server</w:t>
      </w:r>
      <w:r>
        <w:t xml:space="preserve"> </w:t>
      </w:r>
      <w:r>
        <w:t xml:space="preserve">указывает, что расположенная далее группа настроек считывается как клиентскими программами, так и сервером MariaDB.</w:t>
      </w:r>
    </w:p>
    <w:p>
      <w:pPr>
        <w:pStyle w:val="BodyText"/>
      </w:pPr>
      <w:r>
        <w:t xml:space="preserve">Комментарий</w:t>
      </w:r>
      <w:r>
        <w:t xml:space="preserve"> </w:t>
      </w:r>
      <w:r>
        <w:rPr>
          <w:rStyle w:val="VerbatimChar"/>
        </w:rPr>
        <w:t xml:space="preserve">use it for options that affect everything</w:t>
      </w:r>
      <w:r>
        <w:t xml:space="preserve"> </w:t>
      </w:r>
      <w:r>
        <w:t xml:space="preserve">поясняет, что в данной группе можно размещать параметры, которые должны применяться одновременно к клиентской и серверной частям.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[client-server]</w:t>
      </w:r>
      <w:r>
        <w:t xml:space="preserve"> </w:t>
      </w:r>
      <w:r>
        <w:t xml:space="preserve">открывает общую секцию параметров MariaDB, предназначенных для клиента и сервера.</w:t>
      </w:r>
    </w:p>
    <w:p>
      <w:pPr>
        <w:pStyle w:val="BodyText"/>
      </w:pPr>
      <w:r>
        <w:t xml:space="preserve">Комментарий</w:t>
      </w:r>
      <w:r>
        <w:t xml:space="preserve"> </w:t>
      </w:r>
      <w:r>
        <w:rPr>
          <w:rStyle w:val="VerbatimChar"/>
        </w:rPr>
        <w:t xml:space="preserve">include all files from the config directory</w:t>
      </w:r>
      <w:r>
        <w:t xml:space="preserve"> </w:t>
      </w:r>
      <w:r>
        <w:t xml:space="preserve">указывает, что далее подключаются дополнительные конфигурационные файлы.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подключает все подходящие конфигурационные 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 Благодаря этому настройки MariaDB можно разделять на несколько файлов вместо размещения всей конфигурации в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</w:t>
      </w:r>
    </w:p>
    <w:p>
      <w:pPr>
        <w:pStyle w:val="BodyText"/>
      </w:pPr>
      <w:r>
        <w:t xml:space="preserve">После установки запускаю службу MariaDB и включаю её автоматический запуск при загрузке операционной системы: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mariadb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mariadb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запускает сервер базы данных в текущем сеансе.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 </w:t>
      </w:r>
      <w:r>
        <w:t xml:space="preserve">добавляет службу в автозагрузку. В результате создаются необходимые символические ссылки на unit-файл службы.</w:t>
      </w:r>
    </w:p>
    <w:p>
      <w:pPr>
        <w:pStyle w:val="BodyText"/>
      </w:pPr>
      <w:r>
        <w:t xml:space="preserve">Для проверки сетевого порта, прослушиваемого сервером MariaDB, использую: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mysql</w:t>
      </w:r>
    </w:p>
    <w:p>
      <w:pPr>
        <w:pStyle w:val="FirstParagraph"/>
      </w:pPr>
      <w:r>
        <w:t xml:space="preserve">Поскольку имя процесса в выводе определяется как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, дополнительно выполняю: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maria</w:t>
      </w:r>
    </w:p>
    <w:p>
      <w:pPr>
        <w:pStyle w:val="FirstParagraph"/>
      </w:pPr>
      <w:r>
        <w:t xml:space="preserve">В результате видно, что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прослушивает TCP-порт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на IPv4- и IPv6-интерфейсах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37747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7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MariaDB и проверка прослушиваемого порта</w:t>
            </w:r>
          </w:p>
          <w:bookmarkEnd w:id="28"/>
        </w:tc>
      </w:tr>
    </w:tbl>
    <w:p>
      <w:pPr>
        <w:pStyle w:val="BodyText"/>
      </w:pPr>
      <w:r>
        <w:t xml:space="preserve">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является стандартным TCP-портом, используемым MySQL и MariaDB. Наличие процесса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в состоянии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подтверждает успешный запуск сервера базы данных.</w:t>
      </w:r>
    </w:p>
    <w:p>
      <w:pPr>
        <w:pStyle w:val="BodyText"/>
      </w:pPr>
      <w:r>
        <w:t xml:space="preserve">Далее запускаю встроенный сценарий первоначальной настройки безопасности MariaDB:</w:t>
      </w:r>
    </w:p>
    <w:p>
      <w:pPr>
        <w:pStyle w:val="SourceCode"/>
      </w:pPr>
      <w:r>
        <w:rPr>
          <w:rStyle w:val="ExtensionTok"/>
        </w:rPr>
        <w:t xml:space="preserve">mysql_secure_installation</w:t>
      </w:r>
    </w:p>
    <w:p>
      <w:pPr>
        <w:pStyle w:val="FirstParagraph"/>
      </w:pPr>
      <w:r>
        <w:t xml:space="preserve">При первом запросе текущего пароля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базы данных нажимаю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поскольку пароль ещё не был установлен. Отказываюсь от перехода на аутентификацию через</w:t>
      </w:r>
      <w:r>
        <w:t xml:space="preserve"> </w:t>
      </w:r>
      <w:r>
        <w:rPr>
          <w:rStyle w:val="VerbatimChar"/>
        </w:rPr>
        <w:t xml:space="preserve">unix_socket</w:t>
      </w:r>
      <w:r>
        <w:t xml:space="preserve">, после чего устанавливаю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базы данных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11851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8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Начальная настройка безопасности MariaDB</w:t>
            </w:r>
          </w:p>
          <w:bookmarkEnd w:id="32"/>
        </w:tc>
      </w:tr>
    </w:tbl>
    <w:p>
      <w:pPr>
        <w:pStyle w:val="BodyText"/>
      </w:pPr>
      <w:r>
        <w:t xml:space="preserve">На следующих этапах удаляю анонимных пользователей, запрещаю удалённый вход в MariaDB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удаляю тестовую базу данных и обновляю таблицы привилегий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24065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0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Применение параметров безопасности MariaDB</w:t>
            </w:r>
          </w:p>
          <w:bookmarkEnd w:id="36"/>
        </w:tc>
      </w:tr>
    </w:tbl>
    <w:p>
      <w:pPr>
        <w:pStyle w:val="BodyText"/>
      </w:pPr>
      <w:r>
        <w:t xml:space="preserve">Пункт</w:t>
      </w:r>
      <w:r>
        <w:t xml:space="preserve"> </w:t>
      </w:r>
      <w:r>
        <w:rPr>
          <w:rStyle w:val="VerbatimChar"/>
        </w:rPr>
        <w:t xml:space="preserve">Remove anonymous users?</w:t>
      </w:r>
      <w:r>
        <w:t xml:space="preserve"> </w:t>
      </w:r>
      <w:r>
        <w:t xml:space="preserve">удаляет учётные записи, позволяющие подключаться к MariaDB без указания зарегистрированного пользователя.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rStyle w:val="VerbatimChar"/>
        </w:rPr>
        <w:t xml:space="preserve">Disallow root login remotely?</w:t>
      </w:r>
      <w:r>
        <w:t xml:space="preserve"> </w:t>
      </w:r>
      <w:r>
        <w:t xml:space="preserve">запрещает подключение к учётной записи администратора MariaDB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удалённых узлов.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rStyle w:val="VerbatimChar"/>
        </w:rPr>
        <w:t xml:space="preserve">Remove test database and access to it?</w:t>
      </w:r>
      <w:r>
        <w:t xml:space="preserve"> </w:t>
      </w:r>
      <w:r>
        <w:t xml:space="preserve">удаляет созданную по умолчанию тестовую базу данных и связанные с ней разрешения.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rStyle w:val="VerbatimChar"/>
        </w:rPr>
        <w:t xml:space="preserve">Reload privilege tables now?</w:t>
      </w:r>
      <w:r>
        <w:t xml:space="preserve"> </w:t>
      </w:r>
      <w:r>
        <w:t xml:space="preserve">повторно загружает таблицы привилегий, благодаря чему сделанные изменения начинают действовать сразу.</w:t>
      </w:r>
    </w:p>
    <w:p>
      <w:pPr>
        <w:pStyle w:val="BodyText"/>
      </w:pPr>
      <w:r>
        <w:t xml:space="preserve">После настройки безопасности вхожу в интерактивную оболочку MariaDB с правами администратора: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указывает имя пользователя базы данных, а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предписывает запросить пароль интерактивно.</w:t>
      </w:r>
    </w:p>
    <w:p>
      <w:pPr>
        <w:pStyle w:val="BodyText"/>
      </w:pPr>
      <w:r>
        <w:t xml:space="preserve">Для просмотра списка команд интерактивной оболочки выполняю:</w:t>
      </w:r>
    </w:p>
    <w:p>
      <w:pPr>
        <w:pStyle w:val="SourceCode"/>
      </w:pPr>
      <w:r>
        <w:rPr>
          <w:rStyle w:val="VerbatimChar"/>
        </w:rPr>
        <w:t xml:space="preserve">\h</w:t>
      </w:r>
    </w:p>
    <w:p>
      <w:pPr>
        <w:pStyle w:val="FirstParagraph"/>
      </w:pPr>
      <w:r>
        <w:t xml:space="preserve">MariaDB выводит перечень доступных клиентских команд, включая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и другие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76072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0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справки интерактивной оболочки MariaDB</w:t>
            </w:r>
          </w:p>
          <w:bookmarkEnd w:id="40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\h</w:t>
      </w:r>
      <w:r>
        <w:t xml:space="preserve"> </w:t>
      </w:r>
      <w:r>
        <w:t xml:space="preserve">выводит справочную информацию.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используются для выхода из интерактивной оболочки.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отображает сведения о текущем соединении и сервере.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выбирает базу данных, с которой будут выполняться последующие запросы.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позволяет выполнить SQL-команды из указанного файла.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запускает команду оболочки операционной системы непосредственно из клиента MariaDB.</w:t>
      </w:r>
    </w:p>
    <w:p>
      <w:pPr>
        <w:pStyle w:val="BodyText"/>
      </w:pPr>
      <w:r>
        <w:t xml:space="preserve">Для просмотра имеющихся баз данных выполняю SQL-запрос: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p>
      <w:pPr>
        <w:pStyle w:val="FirstParagraph"/>
      </w:pPr>
      <w:r>
        <w:t xml:space="preserve">Перед этим была допущена опечатка и введена команда</w:t>
      </w:r>
      <w:r>
        <w:t xml:space="preserve"> </w:t>
      </w:r>
      <w:r>
        <w:rPr>
          <w:rStyle w:val="VerbatimChar"/>
        </w:rPr>
        <w:t xml:space="preserve">SHOW DATABASE;</w:t>
      </w:r>
      <w:r>
        <w:t xml:space="preserve">, из-за чего сервер вернул ошибку синтаксиса</w:t>
      </w:r>
      <w:r>
        <w:t xml:space="preserve"> </w:t>
      </w:r>
      <w:r>
        <w:rPr>
          <w:rStyle w:val="VerbatimChar"/>
        </w:rPr>
        <w:t xml:space="preserve">ERROR 1064</w:t>
      </w:r>
      <w:r>
        <w:t xml:space="preserve">. После исправления команды запрос выполняется успешно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2363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3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системных баз данных MariaDB</w:t>
            </w:r>
          </w:p>
          <w:bookmarkEnd w:id="44"/>
        </w:tc>
      </w:tr>
    </w:tbl>
    <w:p>
      <w:pPr>
        <w:pStyle w:val="BodyText"/>
      </w:pPr>
      <w:r>
        <w:t xml:space="preserve">На данном этапе в системе присутствуют четыре базы данных:</w:t>
      </w:r>
    </w:p>
    <w:p>
      <w:pPr>
        <w:pStyle w:val="SourceCode"/>
      </w:pPr>
      <w:r>
        <w:rPr>
          <w:rStyle w:val="VerbatimChar"/>
        </w:rPr>
        <w:t xml:space="preserve">information_schema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performance_schema</w:t>
      </w:r>
      <w:r>
        <w:br/>
      </w:r>
      <w:r>
        <w:rPr>
          <w:rStyle w:val="VerbatimChar"/>
        </w:rPr>
        <w:t xml:space="preserve">sys</w:t>
      </w:r>
    </w:p>
    <w:p>
      <w:pPr>
        <w:pStyle w:val="FirstParagraph"/>
      </w:pPr>
      <w:r>
        <w:t xml:space="preserve">База данных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предоставляет служебную информацию о базах, таблицах, столбцах, правах доступа и других объектах сервера.</w:t>
      </w:r>
    </w:p>
    <w:p>
      <w:pPr>
        <w:pStyle w:val="BodyText"/>
      </w:pPr>
      <w:r>
        <w:t xml:space="preserve">База данных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содержит системные таблицы MariaDB, включая сведения об учётных записях и привилегиях.</w:t>
      </w:r>
    </w:p>
    <w:p>
      <w:pPr>
        <w:pStyle w:val="BodyText"/>
      </w:pPr>
      <w:r>
        <w:t xml:space="preserve">База данных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используется для сбора информации о работе и производительности сервера.</w:t>
      </w:r>
    </w:p>
    <w:p>
      <w:pPr>
        <w:pStyle w:val="BodyText"/>
      </w:pPr>
      <w:r>
        <w:t xml:space="preserve">База данных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предоставляет представления, упрощающие анализ служебной и диагностической информации MariaDB.</w:t>
      </w:r>
    </w:p>
    <w:p>
      <w:pPr>
        <w:pStyle w:val="BodyText"/>
      </w:pPr>
      <w:r>
        <w:t xml:space="preserve">Для выхода из интерактивной оболочки использую:</w:t>
      </w:r>
    </w:p>
    <w:p>
      <w:pPr>
        <w:pStyle w:val="SourceCode"/>
      </w:pPr>
      <w:r>
        <w:rPr>
          <w:rStyle w:val="VerbatimChar"/>
        </w:rPr>
        <w:t xml:space="preserve">exit</w:t>
      </w:r>
    </w:p>
    <w:bookmarkEnd w:id="45"/>
    <w:bookmarkStart w:id="54" w:name="настройка-кодировки-символов"/>
    <w:p>
      <w:pPr>
        <w:pStyle w:val="Heading2"/>
      </w:pPr>
      <w:r>
        <w:t xml:space="preserve">2.2 Настройка кодировки символов</w:t>
      </w:r>
    </w:p>
    <w:p>
      <w:pPr>
        <w:pStyle w:val="FirstParagraph"/>
      </w:pPr>
      <w:r>
        <w:t xml:space="preserve">Повторно вхожу в MariaDB с правами администратора: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До изменения кодировки выполняю команду: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Она отображает текущие параметры клиентского соединения и сервера MariaDB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27953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9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Статус MariaDB до изменения кодировки</w:t>
            </w:r>
          </w:p>
          <w:bookmarkEnd w:id="49"/>
        </w:tc>
      </w:tr>
    </w:tbl>
    <w:p>
      <w:pPr>
        <w:pStyle w:val="BodyText"/>
      </w:pPr>
      <w:r>
        <w:t xml:space="preserve">Вывод команды содержит следующую информацию.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mysql  Ver 15.1 Distrib 10.11.18-MariaDB, for Linux (x86_64) using EditLine wrapper</w:t>
      </w:r>
    </w:p>
    <w:p>
      <w:pPr>
        <w:pStyle w:val="FirstParagraph"/>
      </w:pPr>
      <w:r>
        <w:t xml:space="preserve">показывает версию клиентской программы MariaDB, версию дистрибутива</w:t>
      </w:r>
      <w:r>
        <w:t xml:space="preserve"> </w:t>
      </w:r>
      <w:r>
        <w:rPr>
          <w:rStyle w:val="VerbatimChar"/>
        </w:rPr>
        <w:t xml:space="preserve">10.11.18-MariaDB</w:t>
      </w:r>
      <w:r>
        <w:t xml:space="preserve">, используемую архитектуру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и библиотеку обработки командной строки.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Connection id: 12</w:t>
      </w:r>
    </w:p>
    <w:p>
      <w:pPr>
        <w:pStyle w:val="FirstParagraph"/>
      </w:pPr>
      <w:r>
        <w:t xml:space="preserve">содержит идентификатор текущего соединения клиента с сервером MariaDB.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Current database:</w:t>
      </w:r>
    </w:p>
    <w:p>
      <w:pPr>
        <w:pStyle w:val="FirstParagraph"/>
      </w:pPr>
      <w:r>
        <w:t xml:space="preserve">показывает текущую выбранную базу данных. Поскольку база ещё не выбрана, значение отсутствует.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Current user: root@localhost</w:t>
      </w:r>
    </w:p>
    <w:p>
      <w:pPr>
        <w:pStyle w:val="FirstParagraph"/>
      </w:pPr>
      <w:r>
        <w:t xml:space="preserve">указывает, что подключение выполнено от имени администратора базы данных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локально.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SSL: Not in use</w:t>
      </w:r>
    </w:p>
    <w:p>
      <w:pPr>
        <w:pStyle w:val="FirstParagraph"/>
      </w:pPr>
      <w:r>
        <w:t xml:space="preserve">показывает, что текущее локальное соединение не использует SSL/TLS.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Current pager: stdout</w:t>
      </w:r>
    </w:p>
    <w:p>
      <w:pPr>
        <w:pStyle w:val="FirstParagraph"/>
      </w:pPr>
      <w:r>
        <w:t xml:space="preserve">означает, что результаты запросов непосредственно выводятся в стандартный поток вывода терминала.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Using outfile: ''</w:t>
      </w:r>
    </w:p>
    <w:p>
      <w:pPr>
        <w:pStyle w:val="FirstParagraph"/>
      </w:pPr>
      <w:r>
        <w:t xml:space="preserve">показывает, что вывод результатов в отдельный файл не настроен.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Using delimiter: ;</w:t>
      </w:r>
    </w:p>
    <w:p>
      <w:pPr>
        <w:pStyle w:val="FirstParagraph"/>
      </w:pPr>
      <w:r>
        <w:t xml:space="preserve">указывает, что символ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используется для завершения SQL-запросов.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Server: MariaDB</w:t>
      </w:r>
    </w:p>
    <w:p>
      <w:pPr>
        <w:pStyle w:val="FirstParagraph"/>
      </w:pPr>
      <w:r>
        <w:t xml:space="preserve">указывает тип используемого сервера базы данных.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Server version: 10.11.18-MariaDB MariaDB Server</w:t>
      </w:r>
    </w:p>
    <w:p>
      <w:pPr>
        <w:pStyle w:val="FirstParagraph"/>
      </w:pPr>
      <w:r>
        <w:t xml:space="preserve">показывает установленную версию сервера MariaDB.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Protocol version: 10</w:t>
      </w:r>
    </w:p>
    <w:p>
      <w:pPr>
        <w:pStyle w:val="FirstParagraph"/>
      </w:pPr>
      <w:r>
        <w:t xml:space="preserve">содержит номер версии протокола взаимодействия между клиентом и сервером.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Connection: Localhost via UNIX socket</w:t>
      </w:r>
    </w:p>
    <w:p>
      <w:pPr>
        <w:pStyle w:val="FirstParagraph"/>
      </w:pPr>
      <w:r>
        <w:t xml:space="preserve">означает, что клиент подключён к локальному серверу через UNIX-сокет, а не через сетевое TCP-соединение.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Server characterset: latin1</w:t>
      </w:r>
    </w:p>
    <w:p>
      <w:pPr>
        <w:pStyle w:val="FirstParagraph"/>
      </w:pPr>
      <w:r>
        <w:t xml:space="preserve">показывает кодировку символов сервера по умолчанию. До внесения изменений используется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Db characterset: latin1</w:t>
      </w:r>
    </w:p>
    <w:p>
      <w:pPr>
        <w:pStyle w:val="FirstParagraph"/>
      </w:pPr>
      <w:r>
        <w:t xml:space="preserve">показывает кодировку текущей базы данных по умолчанию. До настройки она также отображается как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Client characterset: utf8mb3</w:t>
      </w:r>
    </w:p>
    <w:p>
      <w:pPr>
        <w:pStyle w:val="FirstParagraph"/>
      </w:pPr>
      <w:r>
        <w:t xml:space="preserve">определяет кодировку, используемую клиентом для передачи данных серверу.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Conn. characterset: utf8mb3</w:t>
      </w:r>
    </w:p>
    <w:p>
      <w:pPr>
        <w:pStyle w:val="FirstParagraph"/>
      </w:pPr>
      <w:r>
        <w:t xml:space="preserve">показывает кодировку текущего соединения.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UNIX socket: /var/lib/mysql/mysql.sock</w:t>
      </w:r>
    </w:p>
    <w:p>
      <w:pPr>
        <w:pStyle w:val="FirstParagraph"/>
      </w:pPr>
      <w:r>
        <w:t xml:space="preserve">указывает путь к UNIX-сокету, через который выполняется локальное подключение к серверу.</w:t>
      </w:r>
    </w:p>
    <w:p>
      <w:pPr>
        <w:pStyle w:val="BodyText"/>
      </w:pPr>
      <w:r>
        <w:t xml:space="preserve">Строка</w:t>
      </w:r>
    </w:p>
    <w:p>
      <w:pPr>
        <w:pStyle w:val="SourceCode"/>
      </w:pPr>
      <w:r>
        <w:rPr>
          <w:rStyle w:val="VerbatimChar"/>
        </w:rPr>
        <w:t xml:space="preserve">Uptime: 7 min 48 sec</w:t>
      </w:r>
    </w:p>
    <w:p>
      <w:pPr>
        <w:pStyle w:val="FirstParagraph"/>
      </w:pPr>
      <w:r>
        <w:t xml:space="preserve">показывает время работы MariaDB с момента последнего запуска.</w:t>
      </w:r>
    </w:p>
    <w:p>
      <w:pPr>
        <w:pStyle w:val="BodyText"/>
      </w:pPr>
      <w:r>
        <w:t xml:space="preserve">В заключительной строке отображается статистика работы сервера:</w:t>
      </w:r>
    </w:p>
    <w:p>
      <w:pPr>
        <w:pStyle w:val="SourceCode"/>
      </w:pPr>
      <w:r>
        <w:rPr>
          <w:rStyle w:val="VerbatimChar"/>
        </w:rPr>
        <w:t xml:space="preserve">Threads: 1  Questions: 24  Slow queries: 0  Opens: 20  Open tables: 13  Queries per second avg: 0.051</w:t>
      </w:r>
    </w:p>
    <w:p>
      <w:pPr>
        <w:pStyle w:val="FirstParagraph"/>
      </w:pPr>
      <w:r>
        <w:rPr>
          <w:rStyle w:val="VerbatimChar"/>
        </w:rPr>
        <w:t xml:space="preserve">Threads: 1</w:t>
      </w:r>
      <w:r>
        <w:t xml:space="preserve"> </w:t>
      </w:r>
      <w:r>
        <w:t xml:space="preserve">показывает количество активных потоков соединений.</w:t>
      </w:r>
    </w:p>
    <w:p>
      <w:pPr>
        <w:pStyle w:val="BodyText"/>
      </w:pPr>
      <w:r>
        <w:rPr>
          <w:rStyle w:val="VerbatimChar"/>
        </w:rPr>
        <w:t xml:space="preserve">Questions: 24</w:t>
      </w:r>
      <w:r>
        <w:t xml:space="preserve"> </w:t>
      </w:r>
      <w:r>
        <w:t xml:space="preserve">показывает количество запросов, обработанных сервером.</w:t>
      </w:r>
    </w:p>
    <w:p>
      <w:pPr>
        <w:pStyle w:val="BodyText"/>
      </w:pPr>
      <w:r>
        <w:rPr>
          <w:rStyle w:val="VerbatimChar"/>
        </w:rPr>
        <w:t xml:space="preserve">Slow queries: 0</w:t>
      </w:r>
      <w:r>
        <w:t xml:space="preserve"> </w:t>
      </w:r>
      <w:r>
        <w:t xml:space="preserve">означает, что медленных запросов за время работы сервера не зарегистрировано.</w:t>
      </w:r>
    </w:p>
    <w:p>
      <w:pPr>
        <w:pStyle w:val="BodyText"/>
      </w:pPr>
      <w:r>
        <w:rPr>
          <w:rStyle w:val="VerbatimChar"/>
        </w:rPr>
        <w:t xml:space="preserve">Opens: 20</w:t>
      </w:r>
      <w:r>
        <w:t xml:space="preserve"> </w:t>
      </w:r>
      <w:r>
        <w:t xml:space="preserve">отображает количество операций открытия таблиц.</w:t>
      </w:r>
    </w:p>
    <w:p>
      <w:pPr>
        <w:pStyle w:val="BodyText"/>
      </w:pPr>
      <w:r>
        <w:rPr>
          <w:rStyle w:val="VerbatimChar"/>
        </w:rPr>
        <w:t xml:space="preserve">Open tables: 13</w:t>
      </w:r>
      <w:r>
        <w:t xml:space="preserve"> </w:t>
      </w:r>
      <w:r>
        <w:t xml:space="preserve">показывает количество открытых в текущий момент таблиц.</w:t>
      </w:r>
    </w:p>
    <w:p>
      <w:pPr>
        <w:pStyle w:val="BodyText"/>
      </w:pPr>
      <w:r>
        <w:rPr>
          <w:rStyle w:val="VerbatimChar"/>
        </w:rPr>
        <w:t xml:space="preserve">Queries per second avg: 0.051</w:t>
      </w:r>
      <w:r>
        <w:t xml:space="preserve"> </w:t>
      </w:r>
      <w:r>
        <w:t xml:space="preserve">показывает среднее количество запросов, обрабатываемых за секунду.</w:t>
      </w:r>
    </w:p>
    <w:p>
      <w:pPr>
        <w:pStyle w:val="BodyText"/>
      </w:pPr>
      <w:r>
        <w:t xml:space="preserve">Для установки кодировки UTF-8 по умолчанию перехожу в каталог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 создаю дополнительный 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/etc/my.cnf.d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utf8.cnf</w:t>
      </w:r>
    </w:p>
    <w:p>
      <w:pPr>
        <w:pStyle w:val="FirstParagraph"/>
      </w:pPr>
      <w:r>
        <w:t xml:space="preserve">В файл добавляю следующую конфигурацию:</w:t>
      </w:r>
    </w:p>
    <w:p>
      <w:pPr>
        <w:pStyle w:val="SourceCode"/>
      </w:pPr>
      <w:r>
        <w:rPr>
          <w:rStyle w:val="KeywordTok"/>
        </w:rPr>
        <w:t xml:space="preserve">[client]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  <w:r>
        <w:br/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[client]</w:t>
      </w:r>
      <w:r>
        <w:t xml:space="preserve"> </w:t>
      </w:r>
      <w:r>
        <w:t xml:space="preserve">содержит параметры клиентских программ MariaDB.</w:t>
      </w:r>
    </w:p>
    <w:p>
      <w:pPr>
        <w:pStyle w:val="BodyText"/>
      </w:pPr>
      <w:r>
        <w:t xml:space="preserve">Директива</w:t>
      </w:r>
    </w:p>
    <w:p>
      <w:pPr>
        <w:pStyle w:val="SourceCode"/>
      </w:pP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устанавливает UTF-8 в качестве кодировки символов по умолчанию для клиентов MariaDB.</w:t>
      </w:r>
    </w:p>
    <w:p>
      <w:pPr>
        <w:pStyle w:val="BodyText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содержит параметры серверного процесса MariaDB.</w:t>
      </w:r>
    </w:p>
    <w:p>
      <w:pPr>
        <w:pStyle w:val="BodyText"/>
      </w:pPr>
      <w:r>
        <w:t xml:space="preserve">Директива</w:t>
      </w:r>
    </w:p>
    <w:p>
      <w:pPr>
        <w:pStyle w:val="SourceCode"/>
      </w:pPr>
      <w:r>
        <w:rPr>
          <w:rStyle w:val="DataTypeTok"/>
        </w:rPr>
        <w:t xml:space="preserve">character-set-server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</w:t>
      </w:r>
    </w:p>
    <w:p>
      <w:pPr>
        <w:pStyle w:val="FirstParagraph"/>
      </w:pPr>
      <w:r>
        <w:t xml:space="preserve">устанавливает UTF-8 в качестве кодировки символов по умолчанию на стороне сервера.</w:t>
      </w:r>
    </w:p>
    <w:p>
      <w:pPr>
        <w:pStyle w:val="BodyText"/>
      </w:pPr>
      <w:r>
        <w:t xml:space="preserve">После изменения конфигурации перезапускаю службу: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mariadb</w:t>
      </w:r>
    </w:p>
    <w:p>
      <w:pPr>
        <w:pStyle w:val="FirstParagraph"/>
      </w:pPr>
      <w:r>
        <w:t xml:space="preserve">Затем снова подключаюсь к MariaDB и выполняю: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Результат показан на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9670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Статус MariaDB после настройки UTF-8</w:t>
            </w:r>
          </w:p>
          <w:bookmarkEnd w:id="53"/>
        </w:tc>
      </w:tr>
    </w:tbl>
    <w:p>
      <w:pPr>
        <w:pStyle w:val="BodyText"/>
      </w:pPr>
      <w:r>
        <w:t xml:space="preserve">После перезапуска изменился идентификатор соединения: вместо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отображается</w:t>
      </w:r>
      <w:r>
        <w:t xml:space="preserve"> </w:t>
      </w:r>
      <w:r>
        <w:rPr>
          <w:rStyle w:val="VerbatimChar"/>
        </w:rPr>
        <w:t xml:space="preserve">3</w:t>
      </w:r>
      <w:r>
        <w:t xml:space="preserve">. Также значение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уменьшилось до</w:t>
      </w:r>
      <w:r>
        <w:t xml:space="preserve"> </w:t>
      </w:r>
      <w:r>
        <w:rPr>
          <w:rStyle w:val="VerbatimChar"/>
        </w:rPr>
        <w:t xml:space="preserve">11 sec</w:t>
      </w:r>
      <w:r>
        <w:t xml:space="preserve">, что подтверждает недавний перезапуск службы MariaDB.</w:t>
      </w:r>
    </w:p>
    <w:p>
      <w:pPr>
        <w:pStyle w:val="BodyText"/>
      </w:pPr>
      <w:r>
        <w:t xml:space="preserve">Главным изменением являются параметры кодировки. До настройки вывод содержал:</w:t>
      </w:r>
    </w:p>
    <w:p>
      <w:pPr>
        <w:pStyle w:val="SourceCode"/>
      </w:pPr>
      <w:r>
        <w:rPr>
          <w:rStyle w:val="VerbatimChar"/>
        </w:rPr>
        <w:t xml:space="preserve">Server characterset: latin1</w:t>
      </w:r>
      <w:r>
        <w:br/>
      </w:r>
      <w:r>
        <w:rPr>
          <w:rStyle w:val="VerbatimChar"/>
        </w:rPr>
        <w:t xml:space="preserve">Db characterset: latin1</w:t>
      </w:r>
      <w:r>
        <w:br/>
      </w:r>
      <w:r>
        <w:rPr>
          <w:rStyle w:val="VerbatimChar"/>
        </w:rPr>
        <w:t xml:space="preserve">Client characterset: utf8mb3</w:t>
      </w:r>
      <w:r>
        <w:br/>
      </w:r>
      <w:r>
        <w:rPr>
          <w:rStyle w:val="VerbatimChar"/>
        </w:rPr>
        <w:t xml:space="preserve">Conn. characterset: utf8mb3</w:t>
      </w:r>
    </w:p>
    <w:p>
      <w:pPr>
        <w:pStyle w:val="FirstParagraph"/>
      </w:pPr>
      <w:r>
        <w:t xml:space="preserve">После настройки вывод имеет вид:</w:t>
      </w:r>
    </w:p>
    <w:p>
      <w:pPr>
        <w:pStyle w:val="SourceCode"/>
      </w:pPr>
      <w:r>
        <w:rPr>
          <w:rStyle w:val="VerbatimChar"/>
        </w:rPr>
        <w:t xml:space="preserve">Server characterset: utf8mb3</w:t>
      </w:r>
      <w:r>
        <w:br/>
      </w:r>
      <w:r>
        <w:rPr>
          <w:rStyle w:val="VerbatimChar"/>
        </w:rPr>
        <w:t xml:space="preserve">Db characterset: utf8mb3</w:t>
      </w:r>
      <w:r>
        <w:br/>
      </w:r>
      <w:r>
        <w:rPr>
          <w:rStyle w:val="VerbatimChar"/>
        </w:rPr>
        <w:t xml:space="preserve">Client characterset: utf8mb3</w:t>
      </w:r>
      <w:r>
        <w:br/>
      </w:r>
      <w:r>
        <w:rPr>
          <w:rStyle w:val="VerbatimChar"/>
        </w:rPr>
        <w:t xml:space="preserve">Conn. characterset: utf8mb3</w:t>
      </w:r>
    </w:p>
    <w:p>
      <w:pPr>
        <w:pStyle w:val="FirstParagraph"/>
      </w:pPr>
      <w:r>
        <w:t xml:space="preserve">Следовательно, кодировка сервера и базы данных изменилась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 UTF-8. В используемой версии MariaDB значение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отображается в статусе как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</w:t>
      </w:r>
    </w:p>
    <w:bookmarkEnd w:id="54"/>
    <w:bookmarkStart w:id="67" w:name="создание-базы-данных-addressbook"/>
    <w:p>
      <w:pPr>
        <w:pStyle w:val="Heading2"/>
      </w:pPr>
      <w:r>
        <w:t xml:space="preserve">2.3 Создание базы данных addressbook</w:t>
      </w:r>
    </w:p>
    <w:p>
      <w:pPr>
        <w:pStyle w:val="FirstParagraph"/>
      </w:pPr>
      <w:r>
        <w:t xml:space="preserve">Вхожу в MariaDB с правами администратора: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Создаю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указывая для неё кодировку UTF-8 и правило сравнения строк</w:t>
      </w:r>
      <w:r>
        <w:t xml:space="preserve"> </w:t>
      </w:r>
      <w:r>
        <w:rPr>
          <w:rStyle w:val="VerbatimChar"/>
        </w:rPr>
        <w:t xml:space="preserve">utf8_general_ci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addressbook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 COLLATE utf8_general_ci;</w:t>
      </w:r>
    </w:p>
    <w:p>
      <w:pPr>
        <w:pStyle w:val="FirstParagraph"/>
      </w:pPr>
      <w:r>
        <w:t xml:space="preserve">Перехожу к созданной базе данных: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addressbook;</w:t>
      </w:r>
    </w:p>
    <w:p>
      <w:pPr>
        <w:pStyle w:val="FirstParagraph"/>
      </w:pPr>
      <w:r>
        <w:t xml:space="preserve">Проверяю наличие таблиц: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Поскольку база данных только что создана, результатом является сообщение</w:t>
      </w:r>
      <w:r>
        <w:t xml:space="preserve"> </w:t>
      </w:r>
      <w:r>
        <w:rPr>
          <w:rStyle w:val="VerbatimChar"/>
        </w:rPr>
        <w:t xml:space="preserve">Empty set</w:t>
      </w:r>
      <w:r>
        <w:t xml:space="preserve">.</w:t>
      </w:r>
    </w:p>
    <w:p>
      <w:pPr>
        <w:pStyle w:val="BodyText"/>
      </w:pPr>
      <w:r>
        <w:t xml:space="preserve">Далее создаю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содержащую два текстовых поля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длиной до 40 символов: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city(name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Заполняю таблицу сведениями о сотрудниках и городах: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'Иванов'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'Москва'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'Сочи'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city(name,city)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'Сидоров'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'Дубна'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При первом вводе команды добавления Иванова была допущена ошибка: между именами столбцов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была поставлена точка вместо запятой. MariaDB вернула ошибку</w:t>
      </w:r>
      <w:r>
        <w:t xml:space="preserve"> </w:t>
      </w:r>
      <w:r>
        <w:rPr>
          <w:rStyle w:val="VerbatimChar"/>
        </w:rPr>
        <w:t xml:space="preserve">ERROR 1136 (21S01): Column count doesn't match value count at row 1</w:t>
      </w:r>
      <w:r>
        <w:t xml:space="preserve">. После исправления синтаксиса запись была успешно добавлена.</w:t>
      </w:r>
    </w:p>
    <w:p>
      <w:pPr>
        <w:pStyle w:val="BodyText"/>
      </w:pPr>
      <w:r>
        <w:t xml:space="preserve">Для отображения содержимого таблицы выполняю: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Результат создания базы, таблицы и заполнения данных представлен на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4924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9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базы addressbook и заполнение таблицы city</w:t>
            </w:r>
          </w:p>
          <w:bookmarkEnd w:id="58"/>
        </w:tc>
      </w:tr>
    </w:tbl>
    <w:p>
      <w:pPr>
        <w:pStyle w:val="BodyText"/>
      </w:pPr>
      <w:r>
        <w:t xml:space="preserve">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 </w:t>
      </w:r>
      <w:r>
        <w:t xml:space="preserve">выбирает все столбцы и все строки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 В результате отображаются три добавленные записи:</w:t>
      </w:r>
    </w:p>
    <w:p>
      <w:pPr>
        <w:pStyle w:val="SourceCode"/>
      </w:pP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| name    | city   |</w:t>
      </w:r>
      <w:r>
        <w:br/>
      </w:r>
      <w:r>
        <w:rPr>
          <w:rStyle w:val="VerbatimChar"/>
        </w:rPr>
        <w:t xml:space="preserve">+---------+--------+</w:t>
      </w:r>
      <w:r>
        <w:br/>
      </w:r>
      <w:r>
        <w:rPr>
          <w:rStyle w:val="VerbatimChar"/>
        </w:rPr>
        <w:t xml:space="preserve">| Иванов  | Москва |</w:t>
      </w:r>
      <w:r>
        <w:br/>
      </w:r>
      <w:r>
        <w:rPr>
          <w:rStyle w:val="VerbatimChar"/>
        </w:rPr>
        <w:t xml:space="preserve">| Петров  | Сочи   |</w:t>
      </w:r>
      <w:r>
        <w:br/>
      </w:r>
      <w:r>
        <w:rPr>
          <w:rStyle w:val="VerbatimChar"/>
        </w:rPr>
        <w:t xml:space="preserve">| Сидоров | Дубна  |</w:t>
      </w:r>
      <w:r>
        <w:br/>
      </w:r>
      <w:r>
        <w:rPr>
          <w:rStyle w:val="VerbatimChar"/>
        </w:rPr>
        <w:t xml:space="preserve">+---------+--------+</w:t>
      </w:r>
    </w:p>
    <w:p>
      <w:pPr>
        <w:pStyle w:val="FirstParagraph"/>
      </w:pPr>
      <w:r>
        <w:t xml:space="preserve">Полученный результат подтверждает, что таблица создана успешно, кириллические данные сохраняются и отображаются корректно, а кодировка UTF-8 настроена правильно.</w:t>
      </w:r>
    </w:p>
    <w:p>
      <w:pPr>
        <w:pStyle w:val="BodyText"/>
      </w:pPr>
      <w:r>
        <w:t xml:space="preserve">Для работы с базой данных создаю отдельного пользователя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, которому разрешено подключение с любого узла: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eegashimova@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после знака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означает, что данная учётная запись не ограничена конкретным именем удалённого узла.</w:t>
      </w:r>
    </w:p>
    <w:p>
      <w:pPr>
        <w:pStyle w:val="BodyText"/>
      </w:pPr>
      <w:r>
        <w:t xml:space="preserve">Предоставляю пользователю права на просмотр, добавление, изменение и удаление данных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addressbook.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eegashimova@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предоставляет право чтения данных.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разрешает добавление новых записей.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разрешает изменение существующих записей.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разрешает удаление записей.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addressbook.*</w:t>
      </w:r>
      <w:r>
        <w:t xml:space="preserve"> </w:t>
      </w:r>
      <w:r>
        <w:t xml:space="preserve">указывает, что перечисленные разрешения распространяются на все таблицы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После назначения прав обновляю таблицы привилегий:</w:t>
      </w:r>
    </w:p>
    <w:p>
      <w:pPr>
        <w:pStyle w:val="SourceCode"/>
      </w:pP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Для просмотра структуры таблицы выполняю:</w:t>
      </w:r>
    </w:p>
    <w:p>
      <w:pPr>
        <w:pStyle w:val="SourceCode"/>
      </w:pPr>
      <w:r>
        <w:rPr>
          <w:rStyle w:val="NormalTok"/>
        </w:rPr>
        <w:t xml:space="preserve">DESCRIBE city;</w:t>
      </w:r>
    </w:p>
    <w:p>
      <w:pPr>
        <w:pStyle w:val="FirstParagraph"/>
      </w:pPr>
      <w:r>
        <w:t xml:space="preserve">Результат представлен на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88270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пользователя, назначение привилегий и просмотр структуры таблицы</w:t>
            </w:r>
          </w:p>
          <w:bookmarkEnd w:id="62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 </w:t>
      </w:r>
      <w:r>
        <w:t xml:space="preserve">показывает два поля:</w:t>
      </w:r>
    </w:p>
    <w:p>
      <w:pPr>
        <w:pStyle w:val="SourceCode"/>
      </w:pPr>
      <w:r>
        <w:rPr>
          <w:rStyle w:val="VerbatimChar"/>
        </w:rPr>
        <w:t xml:space="preserve">+-------+-------------+------+-----+---------+-------+</w:t>
      </w:r>
      <w:r>
        <w:br/>
      </w:r>
      <w:r>
        <w:rPr>
          <w:rStyle w:val="VerbatimChar"/>
        </w:rPr>
        <w:t xml:space="preserve">| Field | Type        | Null | Key | Default | Extra |</w:t>
      </w:r>
      <w:r>
        <w:br/>
      </w:r>
      <w:r>
        <w:rPr>
          <w:rStyle w:val="VerbatimChar"/>
        </w:rPr>
        <w:t xml:space="preserve">+-------+-------------+------+-----+---------+-------+</w:t>
      </w:r>
      <w:r>
        <w:br/>
      </w:r>
      <w:r>
        <w:rPr>
          <w:rStyle w:val="VerbatimChar"/>
        </w:rPr>
        <w:t xml:space="preserve">| name  | varchar(40) | YES  |     | NULL    |       |</w:t>
      </w:r>
      <w:r>
        <w:br/>
      </w:r>
      <w:r>
        <w:rPr>
          <w:rStyle w:val="VerbatimChar"/>
        </w:rPr>
        <w:t xml:space="preserve">| city  | varchar(40) | YES  |     | NULL    |       |</w:t>
      </w:r>
      <w:r>
        <w:br/>
      </w:r>
      <w:r>
        <w:rPr>
          <w:rStyle w:val="VerbatimChar"/>
        </w:rPr>
        <w:t xml:space="preserve">+-------+-------------+------+-----+---------+-------+</w:t>
      </w:r>
    </w:p>
    <w:p>
      <w:pPr>
        <w:pStyle w:val="FirstParagraph"/>
      </w:pPr>
      <w:r>
        <w:t xml:space="preserve">Столбец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содержит имена полей таблицы.</w:t>
      </w:r>
    </w:p>
    <w:p>
      <w:pPr>
        <w:pStyle w:val="BodyText"/>
      </w:pPr>
      <w:r>
        <w:t xml:space="preserve">Столбец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показывает тип данных. Оба поля имеют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столбце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означает, что полям разрешено принимать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Пустой столбец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показывает, что для полей не заданы первичный или другие ключи.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в столбце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означает отсутствие явно заданного значения по умолчанию.</w:t>
      </w:r>
    </w:p>
    <w:p>
      <w:pPr>
        <w:pStyle w:val="BodyText"/>
      </w:pPr>
      <w:r>
        <w:t xml:space="preserve">Пустой столбец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показывает отсутствие дополнительных свойств полей.</w:t>
      </w:r>
    </w:p>
    <w:p>
      <w:pPr>
        <w:pStyle w:val="BodyText"/>
      </w:pPr>
      <w:r>
        <w:t xml:space="preserve">После завершения работы выхожу из MariaDB командой:</w:t>
      </w:r>
    </w:p>
    <w:p>
      <w:pPr>
        <w:pStyle w:val="SourceCode"/>
      </w:pP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Далее из командной оболочки операционной системы просматриваю список баз данных: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t xml:space="preserve">В списке теперь присутствуют:</w:t>
      </w:r>
    </w:p>
    <w:p>
      <w:pPr>
        <w:pStyle w:val="SourceCode"/>
      </w:pPr>
      <w:r>
        <w:rPr>
          <w:rStyle w:val="VerbatimChar"/>
        </w:rPr>
        <w:t xml:space="preserve">addressbook</w:t>
      </w:r>
      <w:r>
        <w:br/>
      </w:r>
      <w:r>
        <w:rPr>
          <w:rStyle w:val="VerbatimChar"/>
        </w:rPr>
        <w:t xml:space="preserve">information_schema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performance_schema</w:t>
      </w:r>
      <w:r>
        <w:br/>
      </w:r>
      <w:r>
        <w:rPr>
          <w:rStyle w:val="VerbatimChar"/>
        </w:rPr>
        <w:t xml:space="preserve">sys</w:t>
      </w:r>
    </w:p>
    <w:p>
      <w:pPr>
        <w:pStyle w:val="FirstParagraph"/>
      </w:pPr>
      <w:r>
        <w:t xml:space="preserve">Затем просматриваю таблицы созданной базы с правами администратора: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t xml:space="preserve">и с использованием созданной учётной записи:</w:t>
      </w:r>
    </w:p>
    <w:p>
      <w:pPr>
        <w:pStyle w:val="SourceCode"/>
      </w:pPr>
      <w:r>
        <w:rPr>
          <w:rStyle w:val="ExtensionTok"/>
        </w:rPr>
        <w:t xml:space="preserve">mysqlshow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eegashimova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t xml:space="preserve">В обоих случаях отображается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что подтверждает существование базы данных и наличие у пользователя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 </w:t>
      </w:r>
      <w:r>
        <w:t xml:space="preserve">права на её просмотр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57342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Просмотр базы addressbook и её таблиц с помощью mysqlshow</w:t>
            </w:r>
          </w:p>
          <w:bookmarkEnd w:id="66"/>
        </w:tc>
      </w:tr>
    </w:tbl>
    <w:bookmarkEnd w:id="67"/>
    <w:bookmarkStart w:id="72" w:name="Xfb130aed1a7959dd7bf354c77a987bea6249cb7"/>
    <w:p>
      <w:pPr>
        <w:pStyle w:val="Heading2"/>
      </w:pPr>
      <w:r>
        <w:t xml:space="preserve">2.4 Создание и восстановление резервных копий</w:t>
      </w:r>
    </w:p>
    <w:p>
      <w:pPr>
        <w:pStyle w:val="FirstParagraph"/>
      </w:pPr>
      <w:r>
        <w:t xml:space="preserve">Для хранения резервных копий создаю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/var/backup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позволяет создать каталог вместе с недостающими родительскими каталогами и не выдаёт ошибку, если каталог уже существует.</w:t>
      </w:r>
    </w:p>
    <w:p>
      <w:pPr>
        <w:pStyle w:val="BodyText"/>
      </w:pPr>
      <w:r>
        <w:t xml:space="preserve">Создаю обычную SQL-копию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формирует текстовый SQL-дамп базы данных. Параметр</w:t>
      </w:r>
      <w:r>
        <w:t xml:space="preserve"> </w:t>
      </w:r>
      <w:r>
        <w:rPr>
          <w:rStyle w:val="VerbatimChar"/>
        </w:rPr>
        <w:t xml:space="preserve">-u root</w:t>
      </w:r>
      <w:r>
        <w:t xml:space="preserve"> </w:t>
      </w:r>
      <w:r>
        <w:t xml:space="preserve">задаёт пользователя MariaDB,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включает запрос пароля, а перенаправление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записывает полученный SQL-код в файл</w:t>
      </w:r>
      <w:r>
        <w:t xml:space="preserve"> </w:t>
      </w:r>
      <w:r>
        <w:rPr>
          <w:rStyle w:val="VerbatimChar"/>
        </w:rPr>
        <w:t xml:space="preserve">/var/backup/addressbook.sql</w:t>
      </w:r>
      <w:r>
        <w:t xml:space="preserve">.</w:t>
      </w:r>
    </w:p>
    <w:p>
      <w:pPr>
        <w:pStyle w:val="BodyText"/>
      </w:pPr>
      <w:r>
        <w:t xml:space="preserve">Далее создаю сжатую резервную копию: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/var/backup/addressbook.sql.gz</w:t>
      </w:r>
    </w:p>
    <w:p>
      <w:pPr>
        <w:pStyle w:val="FirstParagraph"/>
      </w:pPr>
      <w:r>
        <w:t xml:space="preserve">В данном случае вывод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передаётся через конвейер программе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после чего сжатые данные записываются в файл</w:t>
      </w:r>
      <w:r>
        <w:t xml:space="preserve"> </w:t>
      </w:r>
      <w:r>
        <w:rPr>
          <w:rStyle w:val="VerbatimChar"/>
        </w:rPr>
        <w:t xml:space="preserve">addressbook.sql.gz</w:t>
      </w:r>
      <w:r>
        <w:t xml:space="preserve">.</w:t>
      </w:r>
    </w:p>
    <w:p>
      <w:pPr>
        <w:pStyle w:val="BodyText"/>
      </w:pPr>
      <w:r>
        <w:t xml:space="preserve">Также создаю сжатую резервную копию, имя которой содержит дату и время создания: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+/var/backup/addressbook.%Y%m%d.%H%M%S.sql.gz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формирует имя файла, содержащее год, месяц, день, часы, минуты и секунды. Это позволяет хранить несколько резервных копий и определять время создания каждой из них по имени файла.</w:t>
      </w:r>
    </w:p>
    <w:p>
      <w:pPr>
        <w:pStyle w:val="BodyText"/>
      </w:pPr>
      <w:r>
        <w:t xml:space="preserve">Для проверки возможности восстановления импортирую несжатую резервную копию обратно в базу данных: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передаёт SQL-команды из файла</w:t>
      </w:r>
      <w:r>
        <w:t xml:space="preserve"> </w:t>
      </w:r>
      <w:r>
        <w:rPr>
          <w:rStyle w:val="VerbatimChar"/>
        </w:rPr>
        <w:t xml:space="preserve">addressbook.sql</w:t>
      </w:r>
      <w:r>
        <w:t xml:space="preserve"> </w:t>
      </w:r>
      <w:r>
        <w:t xml:space="preserve">клиенту MariaDB, который выполняет их в базе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После этого проверяю восстановление из сжатой резервной копии:</w:t>
      </w:r>
    </w:p>
    <w:p>
      <w:p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/var/backup/addressbook.sql.gz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распаковывает содержимое файла в стандартный вывод, после чего через конвейер SQL-дамп передаётся клиенту MariaDB для выполнения.</w:t>
      </w:r>
    </w:p>
    <w:p>
      <w:pPr>
        <w:pStyle w:val="BodyText"/>
      </w:pPr>
      <w:r>
        <w:t xml:space="preserve">Создание резервных копий и их последующее восстановление завершаются без сообщений об ошибках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171684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6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и восстановление резервных копий базы addressbook</w:t>
            </w:r>
          </w:p>
          <w:bookmarkEnd w:id="71"/>
        </w:tc>
      </w:tr>
    </w:tbl>
    <w:bookmarkEnd w:id="72"/>
    <w:bookmarkStart w:id="81" w:name="X910f9159d6c6617d4dfc83f34d6ff632626b1ba"/>
    <w:p>
      <w:pPr>
        <w:pStyle w:val="Heading2"/>
      </w:pPr>
      <w:r>
        <w:t xml:space="preserve">2.5 Автоматизация установки и настройки MariaDB в Vagrant</w:t>
      </w:r>
    </w:p>
    <w:p>
      <w:pPr>
        <w:pStyle w:val="FirstParagraph"/>
      </w:pPr>
      <w:r>
        <w:t xml:space="preserve">Для сохранения конфигурации MariaDB и резервной копии базы данных в структуре проекта Vagrant перехожу в каталог: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/vagrant/provision/server/</w:t>
      </w:r>
    </w:p>
    <w:p>
      <w:pPr>
        <w:pStyle w:val="FirstParagraph"/>
      </w:pPr>
      <w:r>
        <w:t xml:space="preserve">Создаю каталоги для конфигурационного файла и резервных копий: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/vagrant/provision/server/mysql/etc/my.cnf.d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/vagrant/provision/server/mysql/var/backup</w:t>
      </w:r>
    </w:p>
    <w:p>
      <w:pPr>
        <w:pStyle w:val="FirstParagraph"/>
      </w:pPr>
      <w:r>
        <w:t xml:space="preserve">Копирую созданный ранее файл настройки UTF-8: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/etc/my.cnf.d/utf8.cnf /vagrant/provision/server/mysql/etc/my.cnf.d/</w:t>
      </w:r>
    </w:p>
    <w:p>
      <w:pPr>
        <w:pStyle w:val="FirstParagraph"/>
      </w:pPr>
      <w:r>
        <w:t xml:space="preserve">Затем копирую резервные копии базы данных: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/var/backup/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/vagrant/provision/server/mysql/var/backup/</w:t>
      </w:r>
    </w:p>
    <w:p>
      <w:pPr>
        <w:pStyle w:val="FirstParagraph"/>
      </w:pPr>
      <w:r>
        <w:t xml:space="preserve">После этого создаю файл сценария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и делаю его исполняемым: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mysql.sh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mysql.sh</w:t>
      </w:r>
    </w:p>
    <w:p>
      <w:pPr>
        <w:pStyle w:val="FirstParagraph"/>
      </w:pPr>
      <w:r>
        <w:t xml:space="preserve">Подготовка структуры каталогов и файла сценария показана на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89805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Подготовка файлов MariaDB для автоматического развёртывания</w:t>
            </w:r>
          </w:p>
          <w:bookmarkEnd w:id="76"/>
        </w:tc>
      </w:tr>
    </w:tbl>
    <w:p>
      <w:pPr>
        <w:pStyle w:val="BodyText"/>
      </w:pPr>
      <w:r>
        <w:t xml:space="preserve">В созданный файл</w:t>
      </w:r>
      <w:r>
        <w:t xml:space="preserve"> </w:t>
      </w:r>
      <w:r>
        <w:rPr>
          <w:rStyle w:val="VerbatimChar"/>
        </w:rPr>
        <w:t xml:space="preserve">/vagrant/provision/server/mysql.sh</w:t>
      </w:r>
      <w:r>
        <w:t xml:space="preserve"> </w:t>
      </w:r>
      <w:r>
        <w:t xml:space="preserve">записываю сценарий автоматического развёртывания MariaDB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75259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Сценарий автоматической установки и настройки MariaDB</w:t>
            </w:r>
          </w:p>
          <w:bookmarkEnd w:id="80"/>
        </w:tc>
      </w:tr>
    </w:tbl>
    <w:bookmarkEnd w:id="81"/>
    <w:bookmarkEnd w:id="82"/>
    <w:bookmarkStart w:id="8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установлена и настроена MariaDB. Настроена кодировка UTF-8,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таблицей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и добавлены тестовые записи.</w:t>
      </w:r>
    </w:p>
    <w:p>
      <w:pPr>
        <w:pStyle w:val="BodyText"/>
      </w:pPr>
      <w:r>
        <w:t xml:space="preserve">Также выполнено создание и восстановление резервных копий базы данных. В завершение подготовлен скрипт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для автоматической установки и настройки MariaDB в Vagrant.</w:t>
      </w:r>
    </w:p>
    <w:bookmarkEnd w:id="83"/>
    <w:bookmarkStart w:id="8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Какая команда отвечает за настройки безопасности в MariaDB?</w:t>
      </w:r>
    </w:p>
    <w:p>
      <w:pPr>
        <w:pStyle w:val="SourceCode"/>
      </w:pPr>
      <w:r>
        <w:rPr>
          <w:rStyle w:val="ExtensionTok"/>
        </w:rPr>
        <w:t xml:space="preserve">mysql_secure_installation</w:t>
      </w:r>
    </w:p>
    <w:p>
      <w:pPr>
        <w:pStyle w:val="FirstParagraph"/>
      </w:pPr>
      <w:r>
        <w:rPr>
          <w:b/>
          <w:bCs/>
        </w:rPr>
        <w:t xml:space="preserve">2. Как настроить MariaDB для доступа через сеть?</w:t>
      </w:r>
    </w:p>
    <w:p>
      <w:pPr>
        <w:pStyle w:val="BodyText"/>
      </w:pPr>
      <w:r>
        <w:t xml:space="preserve">Нужно настроить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, разрешить 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в межсетевом экране и создать пользователя, которому разрешены удалённые подключения.</w:t>
      </w:r>
    </w:p>
    <w:p>
      <w:pPr>
        <w:pStyle w:val="BodyText"/>
      </w:pPr>
      <w:r>
        <w:rPr>
          <w:b/>
          <w:bCs/>
        </w:rPr>
        <w:t xml:space="preserve">3. Какая команда позволяет получить обзор доступных баз данных после входа в среду оболочки MariaDB?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p>
      <w:pPr>
        <w:pStyle w:val="FirstParagraph"/>
      </w:pPr>
      <w:r>
        <w:rPr>
          <w:b/>
          <w:bCs/>
        </w:rPr>
        <w:t xml:space="preserve">4. Какая команда позволяет узнать, какие таблицы доступны в базе данных?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5. Какая команда позволяет узнать, какие поля доступны в таблице?</w:t>
      </w:r>
    </w:p>
    <w:p>
      <w:pPr>
        <w:pStyle w:val="SourceCode"/>
      </w:pPr>
      <w:r>
        <w:rPr>
          <w:rStyle w:val="NormalTok"/>
        </w:rPr>
        <w:t xml:space="preserve">DESCRIBE city;</w:t>
      </w:r>
    </w:p>
    <w:p>
      <w:pPr>
        <w:pStyle w:val="FirstParagraph"/>
      </w:pPr>
      <w:r>
        <w:rPr>
          <w:b/>
          <w:bCs/>
        </w:rPr>
        <w:t xml:space="preserve">6. Какая команда позволяет узнать, какие записи доступны в таблице?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rPr>
          <w:b/>
          <w:bCs/>
        </w:rPr>
        <w:t xml:space="preserve">7. Как удалить запись из таблицы?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8. Где расположены файлы конфигурации MariaDB? Что можно настроить с их помощью?</w:t>
      </w:r>
    </w:p>
    <w:p>
      <w:pPr>
        <w:pStyle w:val="BodyText"/>
      </w:pPr>
      <w:r>
        <w:t xml:space="preserve">Основной файл:</w:t>
      </w:r>
    </w:p>
    <w:p>
      <w:pPr>
        <w:pStyle w:val="SourceCode"/>
      </w:pPr>
      <w:r>
        <w:rPr>
          <w:rStyle w:val="VerbatimChar"/>
        </w:rPr>
        <w:t xml:space="preserve">/etc/my.cnf</w:t>
      </w:r>
    </w:p>
    <w:p>
      <w:pPr>
        <w:pStyle w:val="FirstParagraph"/>
      </w:pPr>
      <w:r>
        <w:t xml:space="preserve">Дополнительные файлы находятся в:</w:t>
      </w:r>
    </w:p>
    <w:p>
      <w:pPr>
        <w:pStyle w:val="SourceCode"/>
      </w:pPr>
      <w:r>
        <w:rPr>
          <w:rStyle w:val="VerbatimChar"/>
        </w:rPr>
        <w:t xml:space="preserve">/etc/my.cnf.d/</w:t>
      </w:r>
    </w:p>
    <w:p>
      <w:pPr>
        <w:pStyle w:val="FirstParagraph"/>
      </w:pPr>
      <w:r>
        <w:t xml:space="preserve">С их помощью можно настраивать кодировку, сетевые параметры, порты и другие параметры MariaDB.</w:t>
      </w:r>
    </w:p>
    <w:p>
      <w:pPr>
        <w:pStyle w:val="BodyText"/>
      </w:pPr>
      <w:r>
        <w:rPr>
          <w:b/>
          <w:bCs/>
        </w:rPr>
        <w:t xml:space="preserve">9. Где располагаются файлы с базами данных MariaDB?</w:t>
      </w:r>
    </w:p>
    <w:p>
      <w:pPr>
        <w:pStyle w:val="BodyText"/>
      </w:pPr>
      <w:r>
        <w:t xml:space="preserve">Обычно в каталоге:</w:t>
      </w:r>
    </w:p>
    <w:p>
      <w:pPr>
        <w:pStyle w:val="SourceCode"/>
      </w:pPr>
      <w:r>
        <w:rPr>
          <w:rStyle w:val="VerbatimChar"/>
        </w:rPr>
        <w:t xml:space="preserve">/var/lib/mysql/</w:t>
      </w:r>
    </w:p>
    <w:p>
      <w:pPr>
        <w:pStyle w:val="FirstParagraph"/>
      </w:pPr>
      <w:r>
        <w:rPr>
          <w:b/>
          <w:bCs/>
        </w:rPr>
        <w:t xml:space="preserve">10. Как сделать резервную копию базы данных и затем её восстановить?</w:t>
      </w:r>
    </w:p>
    <w:p>
      <w:pPr>
        <w:pStyle w:val="BodyText"/>
      </w:pPr>
      <w:r>
        <w:t xml:space="preserve">Создание резервной копии: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/var/backup/addressbook.sql</w:t>
      </w:r>
    </w:p>
    <w:p>
      <w:pPr>
        <w:pStyle w:val="FirstParagraph"/>
      </w:pPr>
      <w:r>
        <w:t xml:space="preserve">Восстановление: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addressbook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/var/backup/addressbook.sql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Гашимова Эсма Эльшан кызы</dc:creator>
  <dc:language>ru-RU</dc:language>
  <cp:keywords/>
  <dcterms:created xsi:type="dcterms:W3CDTF">2026-09-30T11:31:00Z</dcterms:created>
  <dcterms:modified xsi:type="dcterms:W3CDTF">2026-09-30T11:31:00Z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настройка системы управления базами данных MariaDB</vt:lpwstr>
  </property>
  <property fmtid="{D5CDD505-2E9C-101B-9397-08002B2CF9AE}" pid="17" name="toc-title">
    <vt:lpwstr>Содержание</vt:lpwstr>
  </property>
</Properties>
</file>