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6BA46" w14:textId="77777777" w:rsidR="00135C47" w:rsidRPr="008F57B5" w:rsidRDefault="00135C47" w:rsidP="00135C47">
      <w:pPr>
        <w:pStyle w:val="a7"/>
        <w:spacing w:after="0" w:line="360" w:lineRule="auto"/>
        <w:jc w:val="center"/>
        <w:rPr>
          <w:u w:val="double"/>
        </w:rPr>
      </w:pPr>
      <w:r w:rsidRPr="008F57B5">
        <w:rPr>
          <w:rFonts w:ascii="Arial" w:hAnsi="Arial" w:cs="Arial"/>
          <w:sz w:val="48"/>
          <w:szCs w:val="48"/>
          <w:u w:val="double"/>
        </w:rPr>
        <w:t>实验报告</w:t>
      </w:r>
    </w:p>
    <w:p w14:paraId="1CE4B220" w14:textId="5ABDE92A" w:rsidR="00135C47" w:rsidRPr="008F57B5" w:rsidRDefault="00135C47" w:rsidP="006A7580">
      <w:pPr>
        <w:pStyle w:val="a7"/>
        <w:spacing w:after="0"/>
        <w:jc w:val="center"/>
        <w:rPr>
          <w:u w:val="single"/>
        </w:rPr>
      </w:pPr>
      <w:r w:rsidRPr="008F57B5">
        <w:rPr>
          <w:rFonts w:ascii="Arial" w:hAnsi="Arial" w:cs="Arial"/>
          <w:sz w:val="20"/>
          <w:szCs w:val="20"/>
        </w:rPr>
        <w:t>姓名</w:t>
      </w:r>
      <w:r w:rsidRPr="008F57B5">
        <w:rPr>
          <w:rFonts w:ascii="Arial" w:hAnsi="Arial" w:cs="Arial" w:hint="eastAsia"/>
          <w:sz w:val="20"/>
          <w:szCs w:val="20"/>
          <w:u w:val="single"/>
        </w:rPr>
        <w:t xml:space="preserve">   </w:t>
      </w:r>
      <w:r w:rsidR="006A7580" w:rsidRPr="008F57B5">
        <w:rPr>
          <w:rFonts w:ascii="Arial" w:hAnsi="Arial" w:cs="Arial" w:hint="eastAsia"/>
          <w:sz w:val="20"/>
          <w:szCs w:val="20"/>
          <w:u w:val="single"/>
        </w:rPr>
        <w:t>李霄奕</w:t>
      </w:r>
      <w:r w:rsidRPr="008F57B5">
        <w:rPr>
          <w:rFonts w:ascii="Arial" w:hAnsi="Arial" w:cs="Arial" w:hint="eastAsia"/>
          <w:sz w:val="20"/>
          <w:szCs w:val="20"/>
          <w:u w:val="single"/>
        </w:rPr>
        <w:t xml:space="preserve">   </w:t>
      </w:r>
      <w:r w:rsidRPr="008F57B5">
        <w:rPr>
          <w:rFonts w:ascii="Arial" w:hAnsi="Arial" w:cs="Arial"/>
          <w:sz w:val="20"/>
          <w:szCs w:val="20"/>
        </w:rPr>
        <w:t xml:space="preserve"> </w:t>
      </w:r>
      <w:r w:rsidRPr="008F57B5">
        <w:rPr>
          <w:rFonts w:ascii="Arial" w:hAnsi="Arial" w:cs="Arial"/>
          <w:sz w:val="20"/>
          <w:szCs w:val="20"/>
        </w:rPr>
        <w:t>日期</w:t>
      </w:r>
      <w:r w:rsidRPr="008F57B5">
        <w:rPr>
          <w:rFonts w:ascii="Arial" w:hAnsi="Arial" w:cs="Arial"/>
          <w:sz w:val="20"/>
          <w:szCs w:val="20"/>
        </w:rPr>
        <w:t xml:space="preserve"> </w:t>
      </w:r>
      <w:r w:rsidRPr="008F57B5">
        <w:rPr>
          <w:rFonts w:ascii="Arial" w:hAnsi="Arial" w:cs="Arial"/>
          <w:sz w:val="20"/>
          <w:szCs w:val="20"/>
          <w:u w:val="single"/>
        </w:rPr>
        <w:t>20</w:t>
      </w:r>
      <w:r w:rsidR="006A7580" w:rsidRPr="008F57B5">
        <w:rPr>
          <w:rFonts w:ascii="Arial" w:hAnsi="Arial" w:cs="Arial" w:hint="eastAsia"/>
          <w:sz w:val="20"/>
          <w:szCs w:val="20"/>
          <w:u w:val="single"/>
        </w:rPr>
        <w:t>2</w:t>
      </w:r>
      <w:r w:rsidR="008F6ADB">
        <w:rPr>
          <w:rFonts w:ascii="Arial" w:hAnsi="Arial" w:cs="Arial" w:hint="eastAsia"/>
          <w:sz w:val="20"/>
          <w:szCs w:val="20"/>
          <w:u w:val="single"/>
        </w:rPr>
        <w:t>2</w:t>
      </w:r>
      <w:r w:rsidRPr="008F57B5">
        <w:rPr>
          <w:rFonts w:ascii="Arial" w:hAnsi="Arial" w:cs="Arial"/>
          <w:sz w:val="20"/>
          <w:szCs w:val="20"/>
          <w:u w:val="single"/>
        </w:rPr>
        <w:t>年</w:t>
      </w:r>
      <w:r w:rsidR="00E039EA">
        <w:rPr>
          <w:rFonts w:ascii="Arial" w:hAnsi="Arial" w:cs="Arial" w:hint="eastAsia"/>
          <w:sz w:val="20"/>
          <w:szCs w:val="20"/>
          <w:u w:val="single"/>
        </w:rPr>
        <w:t>5</w:t>
      </w:r>
      <w:r w:rsidRPr="008F57B5">
        <w:rPr>
          <w:rFonts w:ascii="Arial" w:hAnsi="Arial" w:cs="Arial"/>
          <w:sz w:val="20"/>
          <w:szCs w:val="20"/>
          <w:u w:val="single"/>
        </w:rPr>
        <w:t>月</w:t>
      </w:r>
      <w:r w:rsidR="00E039EA">
        <w:rPr>
          <w:rFonts w:ascii="Arial" w:hAnsi="Arial" w:cs="Arial" w:hint="eastAsia"/>
          <w:sz w:val="20"/>
          <w:szCs w:val="20"/>
          <w:u w:val="single"/>
        </w:rPr>
        <w:t>1</w:t>
      </w:r>
      <w:r w:rsidR="006C38CA">
        <w:rPr>
          <w:rFonts w:ascii="Arial" w:hAnsi="Arial" w:cs="Arial" w:hint="eastAsia"/>
          <w:sz w:val="20"/>
          <w:szCs w:val="20"/>
          <w:u w:val="single"/>
        </w:rPr>
        <w:t>5</w:t>
      </w:r>
      <w:r w:rsidRPr="008F57B5">
        <w:rPr>
          <w:rFonts w:ascii="Arial" w:hAnsi="Arial" w:cs="Arial"/>
          <w:sz w:val="20"/>
          <w:szCs w:val="20"/>
          <w:u w:val="single"/>
        </w:rPr>
        <w:t>日</w:t>
      </w:r>
      <w:r w:rsidRPr="008F57B5">
        <w:rPr>
          <w:rFonts w:ascii="Arial" w:hAnsi="Arial" w:cs="Arial" w:hint="eastAsia"/>
          <w:sz w:val="20"/>
          <w:szCs w:val="20"/>
        </w:rPr>
        <w:t xml:space="preserve"> </w:t>
      </w:r>
      <w:r w:rsidRPr="008F57B5">
        <w:rPr>
          <w:rFonts w:ascii="Arial" w:hAnsi="Arial" w:cs="Arial"/>
          <w:sz w:val="20"/>
          <w:szCs w:val="20"/>
        </w:rPr>
        <w:t xml:space="preserve">No. </w:t>
      </w:r>
      <w:r w:rsidRPr="008F57B5">
        <w:rPr>
          <w:rFonts w:ascii="Arial" w:hAnsi="Arial" w:cs="Arial" w:hint="eastAsia"/>
          <w:sz w:val="20"/>
          <w:szCs w:val="20"/>
          <w:u w:val="single"/>
        </w:rPr>
        <w:t xml:space="preserve"> </w:t>
      </w:r>
      <w:r w:rsidR="006A7580" w:rsidRPr="008F57B5">
        <w:rPr>
          <w:rFonts w:ascii="Arial" w:hAnsi="Arial" w:cs="Arial" w:hint="eastAsia"/>
          <w:sz w:val="20"/>
          <w:szCs w:val="20"/>
          <w:u w:val="single"/>
        </w:rPr>
        <w:t>PB21511897</w:t>
      </w:r>
      <w:r w:rsidRPr="008F57B5">
        <w:rPr>
          <w:rFonts w:ascii="Arial" w:hAnsi="Arial" w:cs="Arial" w:hint="eastAsia"/>
          <w:sz w:val="20"/>
          <w:szCs w:val="20"/>
          <w:u w:val="single"/>
        </w:rPr>
        <w:t xml:space="preserve"> </w:t>
      </w:r>
      <w:r w:rsidRPr="008F57B5">
        <w:rPr>
          <w:rFonts w:ascii="Arial" w:hAnsi="Arial" w:cs="Arial"/>
          <w:sz w:val="20"/>
          <w:szCs w:val="20"/>
        </w:rPr>
        <w:t xml:space="preserve"> </w:t>
      </w:r>
      <w:r w:rsidRPr="008F57B5">
        <w:rPr>
          <w:rFonts w:ascii="Arial" w:hAnsi="Arial" w:cs="Arial" w:hint="eastAsia"/>
          <w:sz w:val="20"/>
          <w:szCs w:val="20"/>
        </w:rPr>
        <w:t xml:space="preserve"> </w:t>
      </w:r>
      <w:r w:rsidRPr="008F57B5">
        <w:rPr>
          <w:rFonts w:ascii="Arial" w:hAnsi="Arial" w:cs="Arial"/>
          <w:sz w:val="20"/>
          <w:szCs w:val="20"/>
        </w:rPr>
        <w:t>评分：</w:t>
      </w:r>
    </w:p>
    <w:p w14:paraId="0C922CEE" w14:textId="77777777" w:rsidR="00135C47" w:rsidRPr="008F57B5" w:rsidRDefault="00135C47" w:rsidP="00135C47">
      <w:pPr>
        <w:rPr>
          <w:b/>
          <w:strike/>
        </w:rPr>
      </w:pPr>
      <w:r w:rsidRPr="008F57B5">
        <w:rPr>
          <w:rFonts w:hint="eastAsia"/>
          <w:b/>
          <w:strike/>
        </w:rPr>
        <w:t xml:space="preserve">                                                                                              </w:t>
      </w:r>
    </w:p>
    <w:p w14:paraId="3CF3A2BA" w14:textId="0773399B" w:rsidR="00B30B63" w:rsidRPr="008F57B5" w:rsidRDefault="00EC3590" w:rsidP="00EC3590">
      <w:pPr>
        <w:pStyle w:val="a7"/>
        <w:spacing w:after="102"/>
        <w:rPr>
          <w:rFonts w:ascii="Arial" w:hAnsi="Arial" w:cs="Arial"/>
          <w:bCs/>
          <w:sz w:val="20"/>
          <w:szCs w:val="20"/>
        </w:rPr>
      </w:pPr>
      <w:r w:rsidRPr="008F57B5">
        <w:rPr>
          <w:rFonts w:ascii="Arial" w:hAnsi="Arial" w:cs="Arial"/>
          <w:b/>
          <w:bCs/>
          <w:sz w:val="21"/>
          <w:szCs w:val="21"/>
        </w:rPr>
        <w:t>实验题目：</w:t>
      </w:r>
      <w:r w:rsidR="002A73EE" w:rsidRPr="008F57B5">
        <w:rPr>
          <w:rFonts w:ascii="Arial" w:hAnsi="Arial" w:cs="Arial" w:hint="eastAsia"/>
          <w:bCs/>
          <w:sz w:val="20"/>
          <w:szCs w:val="20"/>
        </w:rPr>
        <w:t xml:space="preserve"> </w:t>
      </w:r>
      <w:r w:rsidR="006C38CA">
        <w:rPr>
          <w:rFonts w:ascii="Arial" w:hAnsi="Arial" w:cs="Arial" w:hint="eastAsia"/>
          <w:bCs/>
          <w:sz w:val="20"/>
          <w:szCs w:val="20"/>
        </w:rPr>
        <w:t>整流滤波</w:t>
      </w:r>
    </w:p>
    <w:p w14:paraId="30646587" w14:textId="3ED84402" w:rsidR="006A7580" w:rsidRDefault="00EC3590" w:rsidP="006A7580">
      <w:pPr>
        <w:spacing w:line="360" w:lineRule="auto"/>
        <w:ind w:left="1054" w:hangingChars="500" w:hanging="1054"/>
        <w:rPr>
          <w:rFonts w:ascii="Arial" w:hAnsi="Arial" w:cs="Arial"/>
          <w:b/>
          <w:bCs/>
          <w:szCs w:val="21"/>
        </w:rPr>
      </w:pPr>
      <w:r w:rsidRPr="008F57B5">
        <w:rPr>
          <w:rFonts w:ascii="Arial" w:hAnsi="Arial" w:cs="Arial"/>
          <w:b/>
          <w:bCs/>
          <w:szCs w:val="21"/>
        </w:rPr>
        <w:t>实验目的：</w:t>
      </w:r>
    </w:p>
    <w:p w14:paraId="404DD916" w14:textId="77777777" w:rsidR="00932927" w:rsidRDefault="00932927" w:rsidP="00932927">
      <w:pPr>
        <w:pStyle w:val="ad"/>
        <w:numPr>
          <w:ilvl w:val="0"/>
          <w:numId w:val="4"/>
        </w:numPr>
        <w:spacing w:line="360" w:lineRule="auto"/>
        <w:ind w:firstLineChars="0"/>
        <w:rPr>
          <w:rFonts w:ascii="Arial" w:hAnsi="Arial" w:cs="Arial"/>
          <w:bCs/>
          <w:kern w:val="0"/>
          <w:sz w:val="20"/>
          <w:szCs w:val="20"/>
        </w:rPr>
      </w:pPr>
      <w:r w:rsidRPr="00932927">
        <w:rPr>
          <w:rFonts w:ascii="Arial" w:hAnsi="Arial" w:cs="Arial" w:hint="eastAsia"/>
          <w:bCs/>
          <w:kern w:val="0"/>
          <w:sz w:val="20"/>
          <w:szCs w:val="20"/>
        </w:rPr>
        <w:t>了解交流信号的几个参数</w:t>
      </w:r>
    </w:p>
    <w:p w14:paraId="1F22E0DA" w14:textId="77777777" w:rsidR="00932927" w:rsidRDefault="00932927" w:rsidP="00932927">
      <w:pPr>
        <w:pStyle w:val="ad"/>
        <w:numPr>
          <w:ilvl w:val="0"/>
          <w:numId w:val="4"/>
        </w:numPr>
        <w:spacing w:line="360" w:lineRule="auto"/>
        <w:ind w:firstLineChars="0"/>
        <w:rPr>
          <w:rFonts w:ascii="Arial" w:hAnsi="Arial" w:cs="Arial"/>
          <w:bCs/>
          <w:kern w:val="0"/>
          <w:sz w:val="20"/>
          <w:szCs w:val="20"/>
        </w:rPr>
      </w:pPr>
      <w:r w:rsidRPr="00932927">
        <w:rPr>
          <w:rFonts w:ascii="Arial" w:hAnsi="Arial" w:cs="Arial" w:hint="eastAsia"/>
          <w:bCs/>
          <w:kern w:val="0"/>
          <w:sz w:val="20"/>
          <w:szCs w:val="20"/>
        </w:rPr>
        <w:t>学习整流滤波电路的基本工作原理</w:t>
      </w:r>
    </w:p>
    <w:p w14:paraId="40A33EF9" w14:textId="5F4FDD12" w:rsidR="006C38CA" w:rsidRDefault="00932927" w:rsidP="00932927">
      <w:pPr>
        <w:pStyle w:val="ad"/>
        <w:numPr>
          <w:ilvl w:val="0"/>
          <w:numId w:val="4"/>
        </w:numPr>
        <w:spacing w:line="360" w:lineRule="auto"/>
        <w:ind w:firstLineChars="0"/>
        <w:rPr>
          <w:rFonts w:ascii="Arial" w:hAnsi="Arial" w:cs="Arial"/>
          <w:bCs/>
          <w:kern w:val="0"/>
          <w:sz w:val="20"/>
          <w:szCs w:val="20"/>
        </w:rPr>
      </w:pPr>
      <w:r w:rsidRPr="00932927">
        <w:rPr>
          <w:rFonts w:ascii="Arial" w:hAnsi="Arial" w:cs="Arial" w:hint="eastAsia"/>
          <w:bCs/>
          <w:kern w:val="0"/>
          <w:sz w:val="20"/>
          <w:szCs w:val="20"/>
        </w:rPr>
        <w:t>制作一台直流电源</w:t>
      </w:r>
    </w:p>
    <w:p w14:paraId="15E0D3E2" w14:textId="7024E293" w:rsidR="00932927" w:rsidRPr="00932927" w:rsidRDefault="00932927" w:rsidP="00932927">
      <w:pPr>
        <w:pStyle w:val="ad"/>
        <w:numPr>
          <w:ilvl w:val="0"/>
          <w:numId w:val="4"/>
        </w:numPr>
        <w:spacing w:line="360" w:lineRule="auto"/>
        <w:ind w:firstLineChars="0"/>
        <w:rPr>
          <w:rFonts w:ascii="Arial" w:hAnsi="Arial" w:cs="Arial"/>
          <w:bCs/>
          <w:kern w:val="0"/>
          <w:sz w:val="20"/>
          <w:szCs w:val="20"/>
        </w:rPr>
      </w:pPr>
      <w:r w:rsidRPr="00932927">
        <w:rPr>
          <w:rFonts w:ascii="Arial" w:hAnsi="Arial" w:cs="Arial" w:hint="eastAsia"/>
          <w:bCs/>
          <w:kern w:val="0"/>
          <w:sz w:val="20"/>
          <w:szCs w:val="20"/>
        </w:rPr>
        <w:t>综合分析影响滤波效果的因素，并研究纹波系数变化规律</w:t>
      </w:r>
    </w:p>
    <w:p w14:paraId="4F0490AC" w14:textId="6EF2A555" w:rsidR="00C604C2" w:rsidRDefault="00C604C2" w:rsidP="00C604C2">
      <w:pPr>
        <w:spacing w:line="360" w:lineRule="auto"/>
        <w:ind w:left="1054" w:hangingChars="500" w:hanging="1054"/>
        <w:rPr>
          <w:rFonts w:ascii="Arial" w:hAnsi="Arial" w:cs="Arial"/>
          <w:b/>
          <w:bCs/>
          <w:szCs w:val="21"/>
        </w:rPr>
      </w:pPr>
      <w:r w:rsidRPr="00C604C2">
        <w:rPr>
          <w:rFonts w:ascii="Arial" w:hAnsi="Arial" w:cs="Arial" w:hint="eastAsia"/>
          <w:b/>
          <w:bCs/>
          <w:szCs w:val="21"/>
        </w:rPr>
        <w:t>实验原理：</w:t>
      </w:r>
    </w:p>
    <w:p w14:paraId="4F33C4F5" w14:textId="1C3FC672" w:rsidR="00804DD2" w:rsidRPr="00804DD2" w:rsidRDefault="00804DD2" w:rsidP="00804DD2">
      <w:pPr>
        <w:rPr>
          <w:b/>
          <w:bCs/>
        </w:rPr>
      </w:pPr>
      <w:bookmarkStart w:id="0" w:name="_Hlk99984249"/>
      <w:r w:rsidRPr="00804DD2">
        <w:rPr>
          <w:rFonts w:ascii="宋体" w:hAnsi="宋体" w:cs="宋体" w:hint="eastAsia"/>
          <w:b/>
          <w:bCs/>
        </w:rPr>
        <w:t>Ⅰ</w:t>
      </w:r>
      <w:r w:rsidRPr="00804DD2">
        <w:rPr>
          <w:b/>
          <w:bCs/>
        </w:rPr>
        <w:t>整流原理</w:t>
      </w:r>
    </w:p>
    <w:p w14:paraId="1017DACD" w14:textId="77777777" w:rsidR="00804DD2" w:rsidRPr="00804DD2" w:rsidRDefault="00804DD2" w:rsidP="00804DD2">
      <w:r w:rsidRPr="00804DD2">
        <w:t>整流电路的作用是把交流电转换成直流电，严格地讲是单方向大脉动直流电。利用二极管的单向导电性可实现整流。</w:t>
      </w:r>
    </w:p>
    <w:p w14:paraId="7E319E3F" w14:textId="77777777" w:rsidR="00804DD2" w:rsidRPr="00804DD2" w:rsidRDefault="00804DD2" w:rsidP="00804DD2">
      <w:pPr>
        <w:rPr>
          <w:b/>
          <w:bCs/>
        </w:rPr>
      </w:pPr>
      <w:r w:rsidRPr="00804DD2">
        <w:rPr>
          <w:b/>
          <w:bCs/>
        </w:rPr>
        <w:t>1)</w:t>
      </w:r>
      <w:r w:rsidRPr="00804DD2">
        <w:rPr>
          <w:b/>
          <w:bCs/>
        </w:rPr>
        <w:t>半波整流</w:t>
      </w:r>
    </w:p>
    <w:p w14:paraId="5090C46E" w14:textId="77777777" w:rsidR="00804DD2" w:rsidRPr="00804DD2" w:rsidRDefault="00804DD2" w:rsidP="00804DD2">
      <w:r w:rsidRPr="00804DD2">
        <w:rPr>
          <w:b/>
          <w:bCs/>
        </w:rPr>
        <w:tab/>
      </w:r>
      <w:r w:rsidRPr="00804DD2">
        <w:rPr>
          <w:rFonts w:hint="eastAsia"/>
        </w:rPr>
        <w:t>其电路图和波形图如下所示。</w:t>
      </w:r>
      <w:r w:rsidRPr="00804DD2">
        <w:t>只利用了交流电半个周期的正弦信号。</w:t>
      </w:r>
    </w:p>
    <w:p w14:paraId="5CCC9F61" w14:textId="77777777" w:rsidR="00804DD2" w:rsidRPr="00804DD2" w:rsidRDefault="00804DD2" w:rsidP="00804DD2">
      <w:pPr>
        <w:rPr>
          <w:b/>
          <w:bCs/>
        </w:rPr>
      </w:pPr>
      <w:r w:rsidRPr="00804DD2">
        <w:rPr>
          <w:b/>
          <w:bCs/>
        </w:rPr>
        <w:t>2)</w:t>
      </w:r>
      <w:r w:rsidRPr="00804DD2">
        <w:rPr>
          <w:b/>
          <w:bCs/>
        </w:rPr>
        <w:t>全波桥式整流</w:t>
      </w:r>
    </w:p>
    <w:p w14:paraId="310B29E6" w14:textId="68D636E7" w:rsidR="00804DD2" w:rsidRPr="00804DD2" w:rsidRDefault="00A63546" w:rsidP="00804DD2">
      <w:r w:rsidRPr="00804DD2">
        <w:rPr>
          <w:noProof/>
        </w:rPr>
        <w:drawing>
          <wp:anchor distT="0" distB="0" distL="114300" distR="114300" simplePos="0" relativeHeight="251658240" behindDoc="0" locked="0" layoutInCell="1" allowOverlap="1" wp14:anchorId="1FBF03BC" wp14:editId="03A9ABBE">
            <wp:simplePos x="0" y="0"/>
            <wp:positionH relativeFrom="column">
              <wp:posOffset>3244477</wp:posOffset>
            </wp:positionH>
            <wp:positionV relativeFrom="paragraph">
              <wp:posOffset>592679</wp:posOffset>
            </wp:positionV>
            <wp:extent cx="3122930" cy="1404620"/>
            <wp:effectExtent l="0" t="0" r="1270" b="508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DD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713376E" wp14:editId="7D3BE449">
            <wp:simplePos x="0" y="0"/>
            <wp:positionH relativeFrom="margin">
              <wp:align>left</wp:align>
            </wp:positionH>
            <wp:positionV relativeFrom="paragraph">
              <wp:posOffset>477761</wp:posOffset>
            </wp:positionV>
            <wp:extent cx="3060000" cy="1610008"/>
            <wp:effectExtent l="0" t="0" r="762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1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DD2" w:rsidRPr="00804DD2">
        <w:t>为了提高整流效率，使交流电的正负半周信号都被利用，则应采用全波整流。桥式整流后的直流电压脉动大大减少，平均电压比半波整流提高了一倍（忽略整流内阻时）。</w:t>
      </w:r>
      <w:r w:rsidR="00804DD2" w:rsidRPr="00804DD2">
        <w:rPr>
          <w:rFonts w:hint="eastAsia"/>
        </w:rPr>
        <w:t>其电路图和波形图如下所示。</w:t>
      </w:r>
    </w:p>
    <w:p w14:paraId="14533858" w14:textId="0B0F665A" w:rsidR="00804DD2" w:rsidRPr="00804DD2" w:rsidRDefault="00804DD2" w:rsidP="00804DD2"/>
    <w:p w14:paraId="7BD49454" w14:textId="013A87C7" w:rsidR="00804DD2" w:rsidRPr="00804DD2" w:rsidRDefault="00804DD2" w:rsidP="00BE0BDE">
      <w:pPr>
        <w:ind w:left="420" w:firstLine="420"/>
      </w:pPr>
      <w:r w:rsidRPr="00804DD2">
        <w:rPr>
          <w:rFonts w:ascii="华文楷体" w:eastAsia="华文楷体" w:hAnsi="华文楷体"/>
        </w:rPr>
        <w:t>图1 半波整流</w:t>
      </w:r>
      <w:r w:rsidRPr="00804DD2">
        <w:rPr>
          <w:rFonts w:ascii="华文楷体" w:eastAsia="华文楷体" w:hAnsi="华文楷体" w:hint="eastAsia"/>
        </w:rPr>
        <w:t xml:space="preserve">电路及其波形图 </w:t>
      </w:r>
      <w:r w:rsidRPr="00804DD2">
        <w:rPr>
          <w:rFonts w:ascii="华文楷体" w:eastAsia="华文楷体" w:hAnsi="华文楷体"/>
        </w:rPr>
        <w:t xml:space="preserve"> </w:t>
      </w:r>
      <w:r w:rsidRPr="00804DD2">
        <w:t xml:space="preserve">          </w:t>
      </w:r>
      <w:r w:rsidR="00BE5351">
        <w:tab/>
      </w:r>
      <w:r w:rsidR="00BE5351">
        <w:tab/>
      </w:r>
      <w:r w:rsidR="00BE5351">
        <w:tab/>
      </w:r>
      <w:r w:rsidRPr="00804DD2">
        <w:t xml:space="preserve">     </w:t>
      </w:r>
      <w:r w:rsidRPr="00804DD2">
        <w:rPr>
          <w:rFonts w:ascii="华文楷体" w:eastAsia="华文楷体" w:hAnsi="华文楷体"/>
        </w:rPr>
        <w:t>图2 桥式整流</w:t>
      </w:r>
      <w:r w:rsidRPr="00804DD2">
        <w:rPr>
          <w:rFonts w:ascii="华文楷体" w:eastAsia="华文楷体" w:hAnsi="华文楷体" w:hint="eastAsia"/>
        </w:rPr>
        <w:t>电路及其波形图</w:t>
      </w:r>
    </w:p>
    <w:p w14:paraId="254B58D9" w14:textId="77777777" w:rsidR="00804DD2" w:rsidRPr="00804DD2" w:rsidRDefault="00804DD2" w:rsidP="00804DD2">
      <w:pPr>
        <w:rPr>
          <w:b/>
          <w:bCs/>
        </w:rPr>
      </w:pPr>
      <w:r w:rsidRPr="00804DD2">
        <w:rPr>
          <w:rFonts w:ascii="宋体" w:hAnsi="宋体" w:cs="宋体" w:hint="eastAsia"/>
          <w:b/>
          <w:bCs/>
        </w:rPr>
        <w:t>Ⅱ</w:t>
      </w:r>
      <w:r w:rsidRPr="00804DD2">
        <w:rPr>
          <w:b/>
          <w:bCs/>
        </w:rPr>
        <w:t>滤波原理</w:t>
      </w:r>
    </w:p>
    <w:p w14:paraId="569C39E6" w14:textId="7EE60D2E" w:rsidR="00804DD2" w:rsidRPr="00804DD2" w:rsidRDefault="00B812D5" w:rsidP="00804DD2">
      <w:r w:rsidRPr="00804DD2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62578E5" wp14:editId="46CA1FF2">
            <wp:simplePos x="0" y="0"/>
            <wp:positionH relativeFrom="column">
              <wp:posOffset>3427367</wp:posOffset>
            </wp:positionH>
            <wp:positionV relativeFrom="paragraph">
              <wp:posOffset>512173</wp:posOffset>
            </wp:positionV>
            <wp:extent cx="2915920" cy="116459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DD2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9F1B43B" wp14:editId="575DBDCF">
            <wp:simplePos x="0" y="0"/>
            <wp:positionH relativeFrom="margin">
              <wp:align>left</wp:align>
            </wp:positionH>
            <wp:positionV relativeFrom="paragraph">
              <wp:posOffset>481148</wp:posOffset>
            </wp:positionV>
            <wp:extent cx="2916000" cy="1193265"/>
            <wp:effectExtent l="0" t="0" r="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DD2" w:rsidRPr="00804DD2">
        <w:rPr>
          <w:b/>
          <w:bCs/>
        </w:rPr>
        <w:tab/>
      </w:r>
      <w:r w:rsidR="00804DD2" w:rsidRPr="00804DD2">
        <w:t>滤波电路的作用是把大脉动直流电处理成平滑的脉动小的直流电。经过整流后的电压（电流）仍然是有</w:t>
      </w:r>
      <w:r w:rsidR="00804DD2" w:rsidRPr="00804DD2">
        <w:t>“</w:t>
      </w:r>
      <w:r w:rsidR="00804DD2" w:rsidRPr="00804DD2">
        <w:t>脉动</w:t>
      </w:r>
      <w:r w:rsidR="00804DD2" w:rsidRPr="00804DD2">
        <w:t>”</w:t>
      </w:r>
      <w:r w:rsidR="00804DD2" w:rsidRPr="00804DD2">
        <w:t>的直流电，为了减少波动，通常要加滤波器。</w:t>
      </w:r>
      <w:bookmarkStart w:id="1" w:name="_Hlk102771611"/>
      <w:r w:rsidR="00804DD2" w:rsidRPr="00804DD2">
        <w:t>电容滤波</w:t>
      </w:r>
      <w:bookmarkEnd w:id="1"/>
      <w:r w:rsidR="00804DD2" w:rsidRPr="00804DD2">
        <w:t>电路和</w:t>
      </w:r>
      <w:bookmarkStart w:id="2" w:name="_Hlk102771636"/>
      <m:oMath>
        <m:r>
          <w:rPr>
            <w:rFonts w:ascii="Cambria Math" w:hAnsi="Cambria Math"/>
          </w:rPr>
          <m:t>π</m:t>
        </m:r>
      </m:oMath>
      <w:r w:rsidR="00804DD2" w:rsidRPr="00804DD2">
        <w:t>型</w:t>
      </w:r>
      <m:oMath>
        <m:r>
          <w:rPr>
            <w:rFonts w:ascii="Cambria Math" w:hAnsi="Cambria Math"/>
          </w:rPr>
          <m:t>RC</m:t>
        </m:r>
      </m:oMath>
      <w:r w:rsidR="00804DD2" w:rsidRPr="00804DD2">
        <w:t>滤波</w:t>
      </w:r>
      <w:r w:rsidR="00804DD2" w:rsidRPr="00804DD2">
        <w:rPr>
          <w:rFonts w:hint="eastAsia"/>
        </w:rPr>
        <w:t>电路</w:t>
      </w:r>
      <w:bookmarkEnd w:id="2"/>
      <w:r w:rsidR="00804DD2" w:rsidRPr="00804DD2">
        <w:rPr>
          <w:rFonts w:hint="eastAsia"/>
        </w:rPr>
        <w:t>图如下所示。</w:t>
      </w:r>
    </w:p>
    <w:p w14:paraId="426607D1" w14:textId="7E7FD89C" w:rsidR="00804DD2" w:rsidRPr="00804DD2" w:rsidRDefault="00804DD2" w:rsidP="00804DD2">
      <w:pPr>
        <w:rPr>
          <w:b/>
          <w:bCs/>
        </w:rPr>
      </w:pPr>
    </w:p>
    <w:p w14:paraId="5BB9C773" w14:textId="5CAF1919" w:rsidR="002E2B51" w:rsidRPr="00B812D5" w:rsidRDefault="00804DD2" w:rsidP="00B812D5">
      <w:pPr>
        <w:ind w:left="420" w:firstLine="420"/>
        <w:rPr>
          <w:rFonts w:ascii="华文楷体" w:eastAsia="华文楷体" w:hAnsi="华文楷体"/>
        </w:rPr>
      </w:pPr>
      <w:bookmarkStart w:id="3" w:name="_Hlk102773843"/>
      <w:r w:rsidRPr="00804DD2">
        <w:rPr>
          <w:rFonts w:ascii="华文楷体" w:eastAsia="华文楷体" w:hAnsi="华文楷体"/>
        </w:rPr>
        <w:t>图3 全波整流电容滤波</w:t>
      </w:r>
      <w:r w:rsidRPr="00804DD2">
        <w:rPr>
          <w:rFonts w:ascii="华文楷体" w:eastAsia="华文楷体" w:hAnsi="华文楷体" w:hint="eastAsia"/>
        </w:rPr>
        <w:t>器</w:t>
      </w:r>
      <w:bookmarkEnd w:id="3"/>
      <w:r w:rsidRPr="00804DD2">
        <w:rPr>
          <w:rFonts w:ascii="华文楷体" w:eastAsia="华文楷体" w:hAnsi="华文楷体" w:hint="eastAsia"/>
        </w:rPr>
        <w:t xml:space="preserve"> </w:t>
      </w:r>
      <w:r w:rsidRPr="00804DD2">
        <w:rPr>
          <w:rFonts w:ascii="华文楷体" w:eastAsia="华文楷体" w:hAnsi="华文楷体"/>
        </w:rPr>
        <w:t xml:space="preserve">      </w:t>
      </w:r>
      <w:r w:rsidR="00B812D5">
        <w:rPr>
          <w:rFonts w:ascii="华文楷体" w:eastAsia="华文楷体" w:hAnsi="华文楷体"/>
        </w:rPr>
        <w:tab/>
      </w:r>
      <w:r w:rsidRPr="00804DD2">
        <w:rPr>
          <w:rFonts w:ascii="华文楷体" w:eastAsia="华文楷体" w:hAnsi="华文楷体"/>
        </w:rPr>
        <w:t xml:space="preserve">              </w:t>
      </w:r>
      <w:r w:rsidR="00B812D5">
        <w:rPr>
          <w:rFonts w:ascii="华文楷体" w:eastAsia="华文楷体" w:hAnsi="华文楷体"/>
        </w:rPr>
        <w:tab/>
      </w:r>
      <w:r w:rsidR="00B812D5">
        <w:rPr>
          <w:rFonts w:ascii="华文楷体" w:eastAsia="华文楷体" w:hAnsi="华文楷体"/>
        </w:rPr>
        <w:tab/>
      </w:r>
      <w:r w:rsidRPr="00804DD2">
        <w:rPr>
          <w:rFonts w:ascii="华文楷体" w:eastAsia="华文楷体" w:hAnsi="华文楷体"/>
        </w:rPr>
        <w:t xml:space="preserve">  图4 </w:t>
      </w:r>
      <m:oMath>
        <m:r>
          <w:rPr>
            <w:rFonts w:ascii="Cambria Math" w:eastAsia="华文楷体" w:hAnsi="Cambria Math"/>
          </w:rPr>
          <m:t>π</m:t>
        </m:r>
      </m:oMath>
      <w:r w:rsidRPr="00804DD2">
        <w:rPr>
          <w:rFonts w:ascii="华文楷体" w:eastAsia="华文楷体" w:hAnsi="华文楷体"/>
        </w:rPr>
        <w:t>型</w:t>
      </w:r>
      <m:oMath>
        <m:r>
          <w:rPr>
            <w:rFonts w:ascii="Cambria Math" w:eastAsia="华文楷体" w:hAnsi="Cambria Math"/>
          </w:rPr>
          <m:t>RC</m:t>
        </m:r>
      </m:oMath>
      <w:r w:rsidRPr="00804DD2">
        <w:rPr>
          <w:rFonts w:ascii="华文楷体" w:eastAsia="华文楷体" w:hAnsi="华文楷体"/>
        </w:rPr>
        <w:t>滤波</w:t>
      </w:r>
      <w:r w:rsidRPr="00804DD2">
        <w:rPr>
          <w:rFonts w:ascii="华文楷体" w:eastAsia="华文楷体" w:hAnsi="华文楷体" w:hint="eastAsia"/>
        </w:rPr>
        <w:t>电路</w:t>
      </w:r>
    </w:p>
    <w:p w14:paraId="2B5B5054" w14:textId="28368FF8" w:rsidR="002E2B51" w:rsidRPr="002E2B51" w:rsidRDefault="002E2B51" w:rsidP="002E2B51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2E2B51">
        <w:rPr>
          <w:rFonts w:ascii="Arial" w:hAnsi="Arial" w:cs="Arial" w:hint="eastAsia"/>
          <w:b/>
          <w:bCs/>
          <w:sz w:val="21"/>
          <w:szCs w:val="21"/>
        </w:rPr>
        <w:t>实验仪器：</w:t>
      </w:r>
    </w:p>
    <w:p w14:paraId="5D06A4E7" w14:textId="77777777" w:rsidR="0020194F" w:rsidRDefault="000376C5" w:rsidP="000376C5">
      <w:pPr>
        <w:pStyle w:val="a7"/>
        <w:spacing w:after="102"/>
        <w:ind w:firstLine="420"/>
        <w:rPr>
          <w:rFonts w:ascii="Calibri" w:hAnsi="Calibri" w:cs="Times New Roman"/>
          <w:kern w:val="2"/>
          <w:sz w:val="21"/>
          <w:szCs w:val="22"/>
        </w:rPr>
      </w:pPr>
      <w:r w:rsidRPr="000376C5">
        <w:rPr>
          <w:rFonts w:ascii="Calibri" w:hAnsi="Calibri" w:cs="Times New Roman" w:hint="eastAsia"/>
          <w:kern w:val="2"/>
          <w:sz w:val="21"/>
          <w:szCs w:val="22"/>
        </w:rPr>
        <w:lastRenderedPageBreak/>
        <w:t>信号发生器，示波器，数字电压表（直流电压档、交流电压档），电阻箱，可变电容箱，</w:t>
      </w:r>
      <w:r w:rsidRPr="000376C5">
        <w:rPr>
          <w:rFonts w:ascii="Calibri" w:hAnsi="Calibri" w:cs="Times New Roman" w:hint="eastAsia"/>
          <w:kern w:val="2"/>
          <w:sz w:val="21"/>
          <w:szCs w:val="22"/>
        </w:rPr>
        <w:t xml:space="preserve"> </w:t>
      </w:r>
      <w:r w:rsidRPr="000376C5">
        <w:rPr>
          <w:rFonts w:ascii="Calibri" w:hAnsi="Calibri" w:cs="Times New Roman" w:hint="eastAsia"/>
          <w:kern w:val="2"/>
          <w:sz w:val="21"/>
          <w:szCs w:val="22"/>
        </w:rPr>
        <w:t>面包板，整流二极管，电</w:t>
      </w:r>
      <w:r w:rsidRPr="00127A8D">
        <w:rPr>
          <w:rFonts w:ascii="Calibri" w:hAnsi="Calibri" w:cs="Times New Roman" w:hint="eastAsia"/>
          <w:kern w:val="2"/>
          <w:sz w:val="21"/>
          <w:szCs w:val="22"/>
        </w:rPr>
        <w:t>容，</w:t>
      </w:r>
      <w:r w:rsidRPr="000376C5">
        <w:rPr>
          <w:rFonts w:ascii="Calibri" w:hAnsi="Calibri" w:cs="Times New Roman" w:hint="eastAsia"/>
          <w:kern w:val="2"/>
          <w:sz w:val="21"/>
          <w:szCs w:val="22"/>
        </w:rPr>
        <w:t>电阻，导线若干。</w:t>
      </w:r>
    </w:p>
    <w:p w14:paraId="58B55119" w14:textId="713A67E9" w:rsidR="0020194F" w:rsidRDefault="00103AF5" w:rsidP="0020194F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8F57B5">
        <w:rPr>
          <w:rFonts w:ascii="Arial" w:hAnsi="Arial" w:cs="Arial" w:hint="eastAsia"/>
          <w:b/>
          <w:bCs/>
          <w:sz w:val="21"/>
          <w:szCs w:val="21"/>
        </w:rPr>
        <w:t>实验</w:t>
      </w:r>
      <w:r w:rsidR="004628F8" w:rsidRPr="008F57B5">
        <w:rPr>
          <w:rFonts w:ascii="Arial" w:hAnsi="Arial" w:cs="Arial"/>
          <w:b/>
          <w:bCs/>
          <w:sz w:val="21"/>
          <w:szCs w:val="21"/>
        </w:rPr>
        <w:t>数据：</w:t>
      </w:r>
    </w:p>
    <w:p w14:paraId="68B151F3" w14:textId="073EA374" w:rsidR="00A63546" w:rsidRDefault="00127A8D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 w:rsidRPr="00127A8D">
        <w:rPr>
          <w:rFonts w:ascii="Calibri" w:hAnsi="Calibri" w:cs="Times New Roman" w:hint="eastAsia"/>
          <w:kern w:val="2"/>
          <w:sz w:val="21"/>
          <w:szCs w:val="22"/>
        </w:rPr>
        <w:t>1</w:t>
      </w:r>
      <w:r w:rsidRPr="00127A8D">
        <w:rPr>
          <w:rFonts w:ascii="Calibri" w:hAnsi="Calibri" w:cs="Times New Roman"/>
          <w:kern w:val="2"/>
          <w:sz w:val="21"/>
          <w:szCs w:val="22"/>
        </w:rPr>
        <w:t>.</w:t>
      </w:r>
      <w:r>
        <w:rPr>
          <w:rFonts w:ascii="Calibri" w:hAnsi="Calibri" w:cs="Times New Roman" w:hint="eastAsia"/>
          <w:kern w:val="2"/>
          <w:sz w:val="21"/>
          <w:szCs w:val="22"/>
        </w:rPr>
        <w:t>整流实验</w:t>
      </w:r>
    </w:p>
    <w:p w14:paraId="265E382A" w14:textId="4D7B1FE9" w:rsidR="00127A8D" w:rsidRDefault="00725E81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noProof/>
          <w:kern w:val="2"/>
          <w:sz w:val="21"/>
          <w:szCs w:val="22"/>
        </w:rPr>
        <w:drawing>
          <wp:anchor distT="0" distB="0" distL="114300" distR="114300" simplePos="0" relativeHeight="251663360" behindDoc="0" locked="0" layoutInCell="1" allowOverlap="1" wp14:anchorId="54FFDEDD" wp14:editId="26544875">
            <wp:simplePos x="0" y="0"/>
            <wp:positionH relativeFrom="page">
              <wp:posOffset>4697730</wp:posOffset>
            </wp:positionH>
            <wp:positionV relativeFrom="paragraph">
              <wp:posOffset>363855</wp:posOffset>
            </wp:positionV>
            <wp:extent cx="2027555" cy="1520825"/>
            <wp:effectExtent l="0" t="0" r="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Times New Roman" w:hint="eastAsia"/>
          <w:noProof/>
          <w:kern w:val="2"/>
          <w:sz w:val="21"/>
          <w:szCs w:val="22"/>
        </w:rPr>
        <w:drawing>
          <wp:anchor distT="0" distB="0" distL="114300" distR="114300" simplePos="0" relativeHeight="251664384" behindDoc="0" locked="0" layoutInCell="1" allowOverlap="1" wp14:anchorId="70D4AC87" wp14:editId="61F79C4A">
            <wp:simplePos x="0" y="0"/>
            <wp:positionH relativeFrom="margin">
              <wp:posOffset>2166510</wp:posOffset>
            </wp:positionH>
            <wp:positionV relativeFrom="paragraph">
              <wp:posOffset>364158</wp:posOffset>
            </wp:positionV>
            <wp:extent cx="2027555" cy="1520825"/>
            <wp:effectExtent l="0" t="0" r="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Times New Roman" w:hint="eastAsia"/>
          <w:noProof/>
          <w:kern w:val="2"/>
          <w:sz w:val="21"/>
          <w:szCs w:val="22"/>
        </w:rPr>
        <w:drawing>
          <wp:anchor distT="0" distB="0" distL="114300" distR="114300" simplePos="0" relativeHeight="251662336" behindDoc="0" locked="0" layoutInCell="1" allowOverlap="1" wp14:anchorId="7874BB3C" wp14:editId="09354C7C">
            <wp:simplePos x="0" y="0"/>
            <wp:positionH relativeFrom="column">
              <wp:posOffset>60960</wp:posOffset>
            </wp:positionH>
            <wp:positionV relativeFrom="paragraph">
              <wp:posOffset>351790</wp:posOffset>
            </wp:positionV>
            <wp:extent cx="2072005" cy="1554480"/>
            <wp:effectExtent l="0" t="0" r="4445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A8D">
        <w:rPr>
          <w:rFonts w:ascii="Calibri" w:hAnsi="Calibri" w:cs="Times New Roman" w:hint="eastAsia"/>
          <w:kern w:val="2"/>
          <w:sz w:val="21"/>
          <w:szCs w:val="22"/>
        </w:rPr>
        <w:t>未处理信号源、半波以及全波整流信号如下图</w:t>
      </w:r>
    </w:p>
    <w:p w14:paraId="1ED4A115" w14:textId="7E290250" w:rsidR="00725E81" w:rsidRPr="00725E81" w:rsidRDefault="00725E81" w:rsidP="00725E81">
      <w:pPr>
        <w:pStyle w:val="a7"/>
        <w:spacing w:after="102"/>
        <w:ind w:firstLine="420"/>
        <w:rPr>
          <w:rFonts w:ascii="华文楷体" w:eastAsia="华文楷体" w:hAnsi="华文楷体" w:cs="Times New Roman"/>
          <w:kern w:val="2"/>
          <w:sz w:val="21"/>
          <w:szCs w:val="22"/>
        </w:rPr>
      </w:pPr>
      <w:r w:rsidRPr="00804DD2">
        <w:rPr>
          <w:rFonts w:ascii="华文楷体" w:eastAsia="华文楷体" w:hAnsi="华文楷体" w:cs="Times New Roman"/>
          <w:kern w:val="2"/>
          <w:sz w:val="21"/>
          <w:szCs w:val="22"/>
        </w:rPr>
        <w:t>图</w:t>
      </w:r>
      <w:r>
        <w:rPr>
          <w:rFonts w:ascii="华文楷体" w:eastAsia="华文楷体" w:hAnsi="华文楷体" w:cs="Times New Roman" w:hint="eastAsia"/>
          <w:kern w:val="2"/>
          <w:sz w:val="21"/>
          <w:szCs w:val="22"/>
        </w:rPr>
        <w:t>5</w:t>
      </w:r>
      <w:r w:rsidRPr="00804DD2">
        <w:rPr>
          <w:rFonts w:ascii="华文楷体" w:eastAsia="华文楷体" w:hAnsi="华文楷体" w:cs="Times New Roman"/>
          <w:kern w:val="2"/>
          <w:sz w:val="21"/>
          <w:szCs w:val="22"/>
        </w:rPr>
        <w:t xml:space="preserve"> </w:t>
      </w:r>
      <w:r>
        <w:rPr>
          <w:rFonts w:ascii="华文楷体" w:eastAsia="华文楷体" w:hAnsi="华文楷体" w:cs="Times New Roman" w:hint="eastAsia"/>
          <w:kern w:val="2"/>
          <w:sz w:val="21"/>
          <w:szCs w:val="22"/>
        </w:rPr>
        <w:t>未处理信号源</w:t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 w:rsidRPr="00804DD2">
        <w:rPr>
          <w:rFonts w:ascii="华文楷体" w:eastAsia="华文楷体" w:hAnsi="华文楷体" w:cs="Times New Roman"/>
          <w:kern w:val="2"/>
          <w:sz w:val="21"/>
          <w:szCs w:val="22"/>
        </w:rPr>
        <w:t>图</w:t>
      </w:r>
      <w:r>
        <w:rPr>
          <w:rFonts w:ascii="华文楷体" w:eastAsia="华文楷体" w:hAnsi="华文楷体" w:cs="Times New Roman" w:hint="eastAsia"/>
          <w:kern w:val="2"/>
          <w:sz w:val="21"/>
          <w:szCs w:val="22"/>
        </w:rPr>
        <w:t>6</w:t>
      </w:r>
      <w:r w:rsidRPr="00804DD2">
        <w:rPr>
          <w:rFonts w:ascii="华文楷体" w:eastAsia="华文楷体" w:hAnsi="华文楷体" w:cs="Times New Roman"/>
          <w:kern w:val="2"/>
          <w:sz w:val="21"/>
          <w:szCs w:val="22"/>
        </w:rPr>
        <w:t xml:space="preserve"> </w:t>
      </w:r>
      <w:r>
        <w:rPr>
          <w:rFonts w:ascii="华文楷体" w:eastAsia="华文楷体" w:hAnsi="华文楷体" w:cs="Times New Roman" w:hint="eastAsia"/>
          <w:kern w:val="2"/>
          <w:sz w:val="21"/>
          <w:szCs w:val="22"/>
        </w:rPr>
        <w:t>未半波整流</w:t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>
        <w:rPr>
          <w:rFonts w:ascii="华文楷体" w:eastAsia="华文楷体" w:hAnsi="华文楷体" w:cs="Times New Roman"/>
          <w:kern w:val="2"/>
          <w:sz w:val="21"/>
          <w:szCs w:val="22"/>
        </w:rPr>
        <w:tab/>
      </w:r>
      <w:r w:rsidRPr="00804DD2">
        <w:rPr>
          <w:rFonts w:ascii="华文楷体" w:eastAsia="华文楷体" w:hAnsi="华文楷体" w:cs="Times New Roman"/>
          <w:kern w:val="2"/>
          <w:sz w:val="21"/>
          <w:szCs w:val="22"/>
        </w:rPr>
        <w:t>图</w:t>
      </w:r>
      <w:r>
        <w:rPr>
          <w:rFonts w:ascii="华文楷体" w:eastAsia="华文楷体" w:hAnsi="华文楷体" w:cs="Times New Roman" w:hint="eastAsia"/>
          <w:kern w:val="2"/>
          <w:sz w:val="21"/>
          <w:szCs w:val="22"/>
        </w:rPr>
        <w:t>7</w:t>
      </w:r>
      <w:r w:rsidRPr="00804DD2">
        <w:rPr>
          <w:rFonts w:ascii="华文楷体" w:eastAsia="华文楷体" w:hAnsi="华文楷体" w:cs="Times New Roman"/>
          <w:kern w:val="2"/>
          <w:sz w:val="21"/>
          <w:szCs w:val="22"/>
        </w:rPr>
        <w:t xml:space="preserve"> </w:t>
      </w:r>
      <w:r>
        <w:rPr>
          <w:rFonts w:ascii="华文楷体" w:eastAsia="华文楷体" w:hAnsi="华文楷体" w:cs="Times New Roman" w:hint="eastAsia"/>
          <w:kern w:val="2"/>
          <w:sz w:val="21"/>
          <w:szCs w:val="22"/>
        </w:rPr>
        <w:t>全波整流</w:t>
      </w:r>
    </w:p>
    <w:p w14:paraId="5449DAE9" w14:textId="475ABDFF" w:rsidR="00127A8D" w:rsidRDefault="00127A8D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2.</w:t>
      </w:r>
      <w:r>
        <w:rPr>
          <w:rFonts w:ascii="Calibri" w:hAnsi="Calibri" w:cs="Times New Roman" w:hint="eastAsia"/>
          <w:kern w:val="2"/>
          <w:sz w:val="21"/>
          <w:szCs w:val="22"/>
        </w:rPr>
        <w:t>滤波实验</w:t>
      </w:r>
    </w:p>
    <w:p w14:paraId="2122B779" w14:textId="1EC9CDC8" w:rsidR="007541F6" w:rsidRDefault="00725E81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 w:rsidRPr="00725E81">
        <w:rPr>
          <w:rFonts w:ascii="Calibri" w:hAnsi="Calibri" w:cs="Times New Roman" w:hint="eastAsia"/>
          <w:kern w:val="2"/>
          <w:sz w:val="21"/>
          <w:szCs w:val="22"/>
        </w:rPr>
        <w:t>输出端接入电容</w:t>
      </w:r>
      <w:r w:rsidRPr="00725E81">
        <w:rPr>
          <w:rFonts w:ascii="Calibri" w:hAnsi="Calibri" w:cs="Times New Roman" w:hint="eastAsia"/>
          <w:kern w:val="2"/>
          <w:sz w:val="21"/>
          <w:szCs w:val="22"/>
        </w:rPr>
        <w:t>(1</w:t>
      </w:r>
      <w:r>
        <w:rPr>
          <w:rFonts w:ascii="Calibri" w:hAnsi="Calibri" w:cs="Times New Roman" w:hint="eastAsia"/>
          <w:kern w:val="2"/>
          <w:sz w:val="21"/>
          <w:szCs w:val="22"/>
        </w:rPr>
        <w:sym w:font="Symbol" w:char="F06D"/>
      </w:r>
      <w:r w:rsidRPr="00725E81">
        <w:rPr>
          <w:rFonts w:ascii="Calibri" w:hAnsi="Calibri" w:cs="Times New Roman" w:hint="eastAsia"/>
          <w:kern w:val="2"/>
          <w:sz w:val="21"/>
          <w:szCs w:val="22"/>
        </w:rPr>
        <w:t>F)</w:t>
      </w:r>
      <w:r w:rsidRPr="00725E81">
        <w:rPr>
          <w:rFonts w:ascii="Calibri" w:hAnsi="Calibri" w:cs="Times New Roman" w:hint="eastAsia"/>
          <w:kern w:val="2"/>
          <w:sz w:val="21"/>
          <w:szCs w:val="22"/>
        </w:rPr>
        <w:t>进行滤波，全波整流电容滤波电路输出端波形如下：</w:t>
      </w:r>
      <w:r w:rsidR="006F504A">
        <w:rPr>
          <w:rFonts w:ascii="Calibri" w:hAnsi="Calibri" w:cs="Times New Roman" w:hint="eastAsia"/>
          <w:noProof/>
          <w:kern w:val="2"/>
          <w:sz w:val="21"/>
          <w:szCs w:val="22"/>
        </w:rPr>
        <w:drawing>
          <wp:anchor distT="0" distB="0" distL="114300" distR="114300" simplePos="0" relativeHeight="251666432" behindDoc="0" locked="0" layoutInCell="1" allowOverlap="1" wp14:anchorId="174A30EC" wp14:editId="50665698">
            <wp:simplePos x="0" y="0"/>
            <wp:positionH relativeFrom="column">
              <wp:posOffset>0</wp:posOffset>
            </wp:positionH>
            <wp:positionV relativeFrom="paragraph">
              <wp:posOffset>138596</wp:posOffset>
            </wp:positionV>
            <wp:extent cx="2040704" cy="1530626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704" cy="153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E70D7" w14:textId="7F37AA09" w:rsidR="006F504A" w:rsidRDefault="00EB3A3C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noProof/>
          <w:kern w:val="2"/>
          <w:sz w:val="21"/>
          <w:szCs w:val="22"/>
        </w:rPr>
        <w:drawing>
          <wp:anchor distT="0" distB="0" distL="114300" distR="114300" simplePos="0" relativeHeight="251665408" behindDoc="0" locked="0" layoutInCell="1" allowOverlap="1" wp14:anchorId="227E3805" wp14:editId="32314F89">
            <wp:simplePos x="0" y="0"/>
            <wp:positionH relativeFrom="margin">
              <wp:align>left</wp:align>
            </wp:positionH>
            <wp:positionV relativeFrom="paragraph">
              <wp:posOffset>415980</wp:posOffset>
            </wp:positionV>
            <wp:extent cx="2031365" cy="1524000"/>
            <wp:effectExtent l="0" t="0" r="698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1F6">
        <w:rPr>
          <w:rFonts w:ascii="Calibri" w:hAnsi="Calibri" w:cs="Times New Roman" w:hint="eastAsia"/>
          <w:kern w:val="2"/>
          <w:sz w:val="21"/>
          <w:szCs w:val="22"/>
        </w:rPr>
        <w:t>将电容更换为</w:t>
      </w:r>
      <w:r w:rsidR="006F504A">
        <w:rPr>
          <w:rFonts w:ascii="Calibri" w:hAnsi="Calibri" w:cs="Times New Roman" w:hint="eastAsia"/>
          <w:kern w:val="2"/>
          <w:sz w:val="21"/>
          <w:szCs w:val="22"/>
        </w:rPr>
        <w:t>10</w:t>
      </w:r>
      <w:r w:rsidR="006F504A">
        <w:rPr>
          <w:rFonts w:ascii="Calibri" w:hAnsi="Calibri" w:cs="Times New Roman" w:hint="eastAsia"/>
          <w:kern w:val="2"/>
          <w:sz w:val="21"/>
          <w:szCs w:val="22"/>
        </w:rPr>
        <w:sym w:font="Symbol" w:char="F06D"/>
      </w:r>
      <w:r w:rsidR="006F504A" w:rsidRPr="00725E81">
        <w:rPr>
          <w:rFonts w:ascii="Calibri" w:hAnsi="Calibri" w:cs="Times New Roman" w:hint="eastAsia"/>
          <w:kern w:val="2"/>
          <w:sz w:val="21"/>
          <w:szCs w:val="22"/>
        </w:rPr>
        <w:t>F</w:t>
      </w:r>
      <w:r w:rsidR="006F504A">
        <w:rPr>
          <w:rFonts w:ascii="Calibri" w:hAnsi="Calibri" w:cs="Times New Roman" w:hint="eastAsia"/>
          <w:kern w:val="2"/>
          <w:sz w:val="21"/>
          <w:szCs w:val="22"/>
        </w:rPr>
        <w:t>，</w:t>
      </w:r>
      <w:r w:rsidR="006F504A" w:rsidRPr="006F504A">
        <w:rPr>
          <w:rFonts w:ascii="Calibri" w:hAnsi="Calibri" w:cs="Times New Roman" w:hint="eastAsia"/>
          <w:kern w:val="2"/>
          <w:sz w:val="21"/>
          <w:szCs w:val="22"/>
        </w:rPr>
        <w:t>π型</w:t>
      </w:r>
      <w:r w:rsidR="006F504A" w:rsidRPr="006F504A">
        <w:rPr>
          <w:rFonts w:ascii="Calibri" w:hAnsi="Calibri" w:cs="Times New Roman" w:hint="eastAsia"/>
          <w:kern w:val="2"/>
          <w:sz w:val="21"/>
          <w:szCs w:val="22"/>
        </w:rPr>
        <w:t>RC</w:t>
      </w:r>
      <w:r w:rsidR="006F504A" w:rsidRPr="006F504A">
        <w:rPr>
          <w:rFonts w:ascii="Calibri" w:hAnsi="Calibri" w:cs="Times New Roman" w:hint="eastAsia"/>
          <w:kern w:val="2"/>
          <w:sz w:val="21"/>
          <w:szCs w:val="22"/>
        </w:rPr>
        <w:t>滤波电路的输出端波形如下：</w:t>
      </w:r>
    </w:p>
    <w:p w14:paraId="7D831AA4" w14:textId="308EFC88" w:rsidR="00127A8D" w:rsidRDefault="00127A8D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3.</w:t>
      </w:r>
      <w:r>
        <w:rPr>
          <w:rFonts w:ascii="Calibri" w:hAnsi="Calibri" w:cs="Times New Roman" w:hint="eastAsia"/>
          <w:kern w:val="2"/>
          <w:sz w:val="21"/>
          <w:szCs w:val="22"/>
        </w:rPr>
        <w:t>电容对滤波效果影响</w:t>
      </w:r>
      <w:r w:rsidR="00EF29E4">
        <w:rPr>
          <w:rFonts w:ascii="Calibri" w:hAnsi="Calibri" w:cs="Times New Roman" w:hint="eastAsia"/>
          <w:kern w:val="2"/>
          <w:sz w:val="21"/>
          <w:szCs w:val="22"/>
        </w:rPr>
        <w:t>(</w:t>
      </w:r>
      <w:r w:rsidR="00EF29E4" w:rsidRPr="00EF29E4">
        <w:rPr>
          <w:rFonts w:ascii="Calibri" w:hAnsi="Calibri" w:cs="Times New Roman"/>
          <w:kern w:val="2"/>
          <w:sz w:val="21"/>
          <w:szCs w:val="22"/>
        </w:rPr>
        <w:t>f=400Hz</w:t>
      </w:r>
      <w:r w:rsidR="00EF29E4">
        <w:rPr>
          <w:rFonts w:ascii="Calibri" w:hAnsi="Calibri" w:cs="Times New Roman"/>
          <w:kern w:val="2"/>
          <w:sz w:val="21"/>
          <w:szCs w:val="22"/>
        </w:rPr>
        <w:t>)</w:t>
      </w:r>
    </w:p>
    <w:bookmarkStart w:id="4" w:name="_MON_1714134861"/>
    <w:bookmarkEnd w:id="4"/>
    <w:p w14:paraId="313BEB2D" w14:textId="390ACD2B" w:rsidR="006F504A" w:rsidRDefault="001B4AE3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object w:dxaOrig="7699" w:dyaOrig="1018" w14:anchorId="7300F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55pt;height:54.85pt" o:ole="">
            <v:imagedata r:id="rId22" o:title=""/>
          </v:shape>
          <o:OLEObject Type="Embed" ProgID="Excel.Sheet.12" ShapeID="_x0000_i1025" DrawAspect="Content" ObjectID="_1714136411" r:id="rId23"/>
        </w:object>
      </w:r>
    </w:p>
    <w:p w14:paraId="4DE42001" w14:textId="7B480095" w:rsidR="00127A8D" w:rsidRPr="00EF29E4" w:rsidRDefault="00127A8D" w:rsidP="00EF29E4">
      <w:pPr>
        <w:widowControl/>
        <w:jc w:val="left"/>
      </w:pPr>
      <w:r>
        <w:rPr>
          <w:rFonts w:hint="eastAsia"/>
        </w:rPr>
        <w:t>4.</w:t>
      </w:r>
      <w:r>
        <w:rPr>
          <w:rFonts w:hint="eastAsia"/>
        </w:rPr>
        <w:t>频率对滤波效果影响</w:t>
      </w:r>
      <w:r w:rsidR="00EF29E4">
        <w:rPr>
          <w:rFonts w:hint="eastAsia"/>
        </w:rPr>
        <w:t>(</w:t>
      </w:r>
      <w:r w:rsidR="00EF29E4" w:rsidRPr="00EF29E4">
        <w:rPr>
          <w:rFonts w:hint="eastAsia"/>
        </w:rPr>
        <w:t>C=1</w:t>
      </w:r>
      <w:r w:rsidR="00EF29E4" w:rsidRPr="00EF29E4">
        <w:rPr>
          <w:rFonts w:ascii="Symbol" w:eastAsia="等线" w:hAnsi="Symbol" w:cs="宋体"/>
          <w:color w:val="000000"/>
          <w:kern w:val="0"/>
          <w:sz w:val="22"/>
        </w:rPr>
        <w:t>m</w:t>
      </w:r>
      <w:r w:rsidR="00EF29E4" w:rsidRPr="00EF29E4">
        <w:rPr>
          <w:rFonts w:ascii="等线" w:eastAsia="等线" w:hAnsi="等线" w:cs="宋体" w:hint="eastAsia"/>
          <w:color w:val="000000"/>
          <w:kern w:val="0"/>
          <w:sz w:val="22"/>
        </w:rPr>
        <w:t>F</w:t>
      </w:r>
      <w:r w:rsidR="00EF29E4" w:rsidRPr="00EF29E4">
        <w:t>)</w:t>
      </w:r>
    </w:p>
    <w:p w14:paraId="35887053" w14:textId="21A698EA" w:rsidR="005A7D61" w:rsidRDefault="0082071F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 w:rsidRPr="0082071F">
        <w:rPr>
          <w:rFonts w:ascii="Calibri" w:hAnsi="Calibri" w:cs="Times New Roman" w:hint="eastAsia"/>
          <w:kern w:val="2"/>
          <w:sz w:val="21"/>
          <w:szCs w:val="22"/>
        </w:rPr>
        <w:t>(1)</w:t>
      </w:r>
      <w:r w:rsidRPr="0082071F">
        <w:rPr>
          <w:rFonts w:ascii="Calibri" w:hAnsi="Calibri" w:cs="Times New Roman" w:hint="eastAsia"/>
          <w:kern w:val="2"/>
          <w:sz w:val="21"/>
          <w:szCs w:val="22"/>
        </w:rPr>
        <w:t>电容滤波</w:t>
      </w:r>
    </w:p>
    <w:bookmarkStart w:id="5" w:name="_MON_1714134874"/>
    <w:bookmarkEnd w:id="5"/>
    <w:p w14:paraId="0F4501E2" w14:textId="088D5781" w:rsidR="0082071F" w:rsidRDefault="001B4AE3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object w:dxaOrig="10637" w:dyaOrig="2017" w14:anchorId="7FED5408">
          <v:shape id="_x0000_i1026" type="#_x0000_t75" style="width:522.3pt;height:113.7pt" o:ole="">
            <v:imagedata r:id="rId24" o:title=""/>
          </v:shape>
          <o:OLEObject Type="Embed" ProgID="Excel.Sheet.12" ShapeID="_x0000_i1026" DrawAspect="Content" ObjectID="_1714136412" r:id="rId25"/>
        </w:object>
      </w:r>
    </w:p>
    <w:p w14:paraId="1629BFD8" w14:textId="77777777" w:rsidR="0082071F" w:rsidRPr="0082071F" w:rsidRDefault="0082071F" w:rsidP="0082071F">
      <w:pPr>
        <w:widowControl/>
        <w:jc w:val="left"/>
        <w:rPr>
          <w:rFonts w:ascii="等线" w:eastAsia="等线" w:hAnsi="等线" w:cs="宋体"/>
          <w:color w:val="000000"/>
          <w:kern w:val="0"/>
          <w:sz w:val="22"/>
        </w:rPr>
      </w:pPr>
      <w:r w:rsidRPr="0082071F">
        <w:rPr>
          <w:rFonts w:hint="eastAsia"/>
        </w:rPr>
        <w:t>(2)</w:t>
      </w:r>
      <w:r w:rsidRPr="0082071F">
        <w:rPr>
          <w:rFonts w:ascii="Symbol" w:eastAsia="等线" w:hAnsi="Symbol" w:cs="宋体"/>
          <w:color w:val="000000"/>
          <w:kern w:val="0"/>
          <w:sz w:val="22"/>
        </w:rPr>
        <w:t>p</w:t>
      </w:r>
      <w:r w:rsidRPr="0082071F">
        <w:rPr>
          <w:rFonts w:hint="eastAsia"/>
        </w:rPr>
        <w:t>型滤波</w:t>
      </w:r>
    </w:p>
    <w:bookmarkStart w:id="6" w:name="_MON_1714134889"/>
    <w:bookmarkEnd w:id="6"/>
    <w:p w14:paraId="07DF9EEE" w14:textId="5AA6CBEC" w:rsidR="0082071F" w:rsidRDefault="001B4AE3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object w:dxaOrig="10637" w:dyaOrig="2017" w14:anchorId="03529791">
          <v:shape id="_x0000_i1027" type="#_x0000_t75" style="width:522.3pt;height:113.7pt" o:ole="">
            <v:imagedata r:id="rId26" o:title=""/>
          </v:shape>
          <o:OLEObject Type="Embed" ProgID="Excel.Sheet.12" ShapeID="_x0000_i1027" DrawAspect="Content" ObjectID="_1714136413" r:id="rId27"/>
        </w:object>
      </w:r>
    </w:p>
    <w:p w14:paraId="44703071" w14:textId="4D7AD264" w:rsidR="00127A8D" w:rsidRDefault="00127A8D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5.</w:t>
      </w:r>
      <w:r>
        <w:rPr>
          <w:rFonts w:ascii="Calibri" w:hAnsi="Calibri" w:cs="Times New Roman" w:hint="eastAsia"/>
          <w:kern w:val="2"/>
          <w:sz w:val="21"/>
          <w:szCs w:val="22"/>
        </w:rPr>
        <w:t>综合分析滤波效果影响</w:t>
      </w:r>
      <w:r w:rsidR="00EF29E4">
        <w:rPr>
          <w:rFonts w:ascii="Calibri" w:hAnsi="Calibri" w:cs="Times New Roman" w:hint="eastAsia"/>
          <w:kern w:val="2"/>
          <w:sz w:val="21"/>
          <w:szCs w:val="22"/>
        </w:rPr>
        <w:t>(</w:t>
      </w:r>
      <w:r w:rsidR="00EF29E4" w:rsidRPr="00EF29E4">
        <w:rPr>
          <w:rFonts w:ascii="Calibri" w:hAnsi="Calibri" w:cs="Times New Roman"/>
          <w:kern w:val="2"/>
          <w:sz w:val="21"/>
          <w:szCs w:val="22"/>
        </w:rPr>
        <w:t>f=400Hz</w:t>
      </w:r>
      <w:r w:rsidR="00EF29E4">
        <w:rPr>
          <w:rFonts w:ascii="Calibri" w:hAnsi="Calibri" w:cs="Times New Roman"/>
          <w:kern w:val="2"/>
          <w:sz w:val="21"/>
          <w:szCs w:val="22"/>
        </w:rPr>
        <w:t>,</w:t>
      </w:r>
      <w:r w:rsidR="00EF29E4" w:rsidRPr="00EF29E4">
        <w:rPr>
          <w:rFonts w:hint="eastAsia"/>
        </w:rPr>
        <w:t xml:space="preserve"> </w:t>
      </w:r>
      <w:r w:rsidR="00EF29E4" w:rsidRPr="00EF29E4">
        <w:rPr>
          <w:rFonts w:ascii="Calibri" w:hAnsi="Calibri" w:cs="Times New Roman" w:hint="eastAsia"/>
          <w:kern w:val="2"/>
          <w:sz w:val="21"/>
          <w:szCs w:val="22"/>
        </w:rPr>
        <w:t>电容滤波</w:t>
      </w:r>
      <w:r w:rsidR="00EF29E4">
        <w:rPr>
          <w:rFonts w:ascii="Calibri" w:hAnsi="Calibri" w:cs="Times New Roman" w:hint="eastAsia"/>
          <w:kern w:val="2"/>
          <w:sz w:val="21"/>
          <w:szCs w:val="22"/>
        </w:rPr>
        <w:t>)</w:t>
      </w:r>
    </w:p>
    <w:bookmarkStart w:id="7" w:name="_MON_1714132857"/>
    <w:bookmarkEnd w:id="7"/>
    <w:p w14:paraId="1442F782" w14:textId="074B8CBD" w:rsidR="00EF29E4" w:rsidRPr="00127A8D" w:rsidRDefault="00805A3B" w:rsidP="0020194F">
      <w:pPr>
        <w:pStyle w:val="a7"/>
        <w:spacing w:after="102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object w:dxaOrig="6461" w:dyaOrig="2017" w14:anchorId="162CEBE2">
          <v:shape id="_x0000_i1028" type="#_x0000_t75" style="width:314.3pt;height:110.3pt" o:ole="">
            <v:imagedata r:id="rId28" o:title=""/>
          </v:shape>
          <o:OLEObject Type="Embed" ProgID="Excel.Sheet.12" ShapeID="_x0000_i1028" DrawAspect="Content" ObjectID="_1714136414" r:id="rId29"/>
        </w:object>
      </w:r>
    </w:p>
    <w:bookmarkEnd w:id="0"/>
    <w:p w14:paraId="422E46E8" w14:textId="1F20926E" w:rsidR="00C02A69" w:rsidRDefault="00C02A69" w:rsidP="00C02A69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8F57B5">
        <w:rPr>
          <w:rFonts w:ascii="Arial" w:hAnsi="Arial" w:cs="Arial"/>
          <w:b/>
          <w:bCs/>
          <w:sz w:val="21"/>
          <w:szCs w:val="21"/>
        </w:rPr>
        <w:t>数据</w:t>
      </w:r>
      <w:r w:rsidRPr="008F57B5">
        <w:rPr>
          <w:rFonts w:ascii="Arial" w:hAnsi="Arial" w:cs="Arial" w:hint="eastAsia"/>
          <w:b/>
          <w:bCs/>
          <w:sz w:val="21"/>
          <w:szCs w:val="21"/>
        </w:rPr>
        <w:t>处理</w:t>
      </w:r>
      <w:r w:rsidR="00930C0E">
        <w:rPr>
          <w:rFonts w:ascii="Arial" w:hAnsi="Arial" w:cs="Arial" w:hint="eastAsia"/>
          <w:b/>
          <w:bCs/>
          <w:sz w:val="21"/>
          <w:szCs w:val="21"/>
        </w:rPr>
        <w:t>与分析</w:t>
      </w:r>
      <w:r w:rsidRPr="008F57B5">
        <w:rPr>
          <w:rFonts w:ascii="Arial" w:hAnsi="Arial" w:cs="Arial"/>
          <w:b/>
          <w:bCs/>
          <w:sz w:val="21"/>
          <w:szCs w:val="21"/>
        </w:rPr>
        <w:t>：</w:t>
      </w:r>
      <w:r w:rsidR="005E57B1">
        <w:rPr>
          <w:rFonts w:ascii="Arial" w:hAnsi="Arial" w:cs="Arial"/>
          <w:b/>
          <w:bCs/>
          <w:sz w:val="21"/>
          <w:szCs w:val="21"/>
        </w:rPr>
        <w:t xml:space="preserve"> </w:t>
      </w:r>
    </w:p>
    <w:p w14:paraId="5A7D0E7D" w14:textId="4145E78E" w:rsidR="00930C0E" w:rsidRPr="00EB3A3C" w:rsidRDefault="00930C0E" w:rsidP="00C02A69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EB3A3C">
        <w:rPr>
          <w:rFonts w:ascii="Arial" w:hAnsi="Arial" w:cs="Arial" w:hint="eastAsia"/>
          <w:b/>
          <w:bCs/>
          <w:sz w:val="21"/>
          <w:szCs w:val="21"/>
        </w:rPr>
        <w:t>1.</w:t>
      </w:r>
      <w:r w:rsidRPr="00EB3A3C">
        <w:rPr>
          <w:rFonts w:hint="eastAsia"/>
          <w:b/>
          <w:bCs/>
        </w:rPr>
        <w:t xml:space="preserve"> </w:t>
      </w:r>
      <w:r w:rsidRPr="00EB3A3C">
        <w:rPr>
          <w:rFonts w:ascii="Arial" w:hAnsi="Arial" w:cs="Arial" w:hint="eastAsia"/>
          <w:b/>
          <w:bCs/>
          <w:sz w:val="21"/>
          <w:szCs w:val="21"/>
        </w:rPr>
        <w:t>电容对滤波效果的影响的分析解释</w:t>
      </w:r>
    </w:p>
    <w:p w14:paraId="54A31583" w14:textId="34CA4723" w:rsidR="00FC3D2F" w:rsidRDefault="00930C0E" w:rsidP="00C02A69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由上表可以明显看出，无论是电容滤波还是</w:t>
      </w:r>
      <w:r>
        <w:rPr>
          <w:rFonts w:ascii="Arial" w:hAnsi="Arial" w:cs="Arial" w:hint="eastAsia"/>
          <w:sz w:val="21"/>
          <w:szCs w:val="21"/>
        </w:rPr>
        <w:sym w:font="Symbol" w:char="F070"/>
      </w:r>
      <w:r>
        <w:rPr>
          <w:rFonts w:ascii="Arial" w:hAnsi="Arial" w:cs="Arial" w:hint="eastAsia"/>
          <w:sz w:val="21"/>
          <w:szCs w:val="21"/>
        </w:rPr>
        <w:t>型滤波，随着电容增大，纹波系数均减小，波形更加平滑，这是</w:t>
      </w:r>
      <w:r w:rsidR="00FC3D2F">
        <w:rPr>
          <w:rFonts w:ascii="Arial" w:hAnsi="Arial" w:cs="Arial" w:hint="eastAsia"/>
          <w:sz w:val="21"/>
          <w:szCs w:val="21"/>
        </w:rPr>
        <w:t>因为电容增大能在电压不变的情况下，储存的电荷更多，从而滤波效果更好。</w:t>
      </w:r>
    </w:p>
    <w:p w14:paraId="4F17DB50" w14:textId="23D22C01" w:rsidR="00FC3D2F" w:rsidRPr="00EB3A3C" w:rsidRDefault="00FC3D2F" w:rsidP="00C02A69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EB3A3C">
        <w:rPr>
          <w:rFonts w:ascii="Arial" w:hAnsi="Arial" w:cs="Arial" w:hint="eastAsia"/>
          <w:b/>
          <w:bCs/>
          <w:sz w:val="21"/>
          <w:szCs w:val="21"/>
        </w:rPr>
        <w:t>2.</w:t>
      </w:r>
      <w:r w:rsidRPr="00EB3A3C">
        <w:rPr>
          <w:rFonts w:hint="eastAsia"/>
          <w:b/>
          <w:bCs/>
        </w:rPr>
        <w:t xml:space="preserve"> </w:t>
      </w:r>
      <w:r w:rsidRPr="00EB3A3C">
        <w:rPr>
          <w:rFonts w:ascii="Arial" w:hAnsi="Arial" w:cs="Arial" w:hint="eastAsia"/>
          <w:b/>
          <w:bCs/>
          <w:sz w:val="21"/>
          <w:szCs w:val="21"/>
        </w:rPr>
        <w:t>比较</w:t>
      </w:r>
      <w:r w:rsidRPr="00EB3A3C">
        <w:rPr>
          <w:rFonts w:ascii="Arial" w:hAnsi="Arial" w:cs="Arial" w:hint="eastAsia"/>
          <w:b/>
          <w:bCs/>
          <w:sz w:val="21"/>
          <w:szCs w:val="21"/>
        </w:rPr>
        <w:sym w:font="Symbol" w:char="F070"/>
      </w:r>
      <w:r w:rsidRPr="00EB3A3C">
        <w:rPr>
          <w:rFonts w:ascii="Arial" w:hAnsi="Arial" w:cs="Arial" w:hint="eastAsia"/>
          <w:b/>
          <w:bCs/>
          <w:sz w:val="21"/>
          <w:szCs w:val="21"/>
        </w:rPr>
        <w:t>型电路和单电容的不同频率对滤波效果的影响</w:t>
      </w:r>
    </w:p>
    <w:p w14:paraId="50EEF289" w14:textId="46A70C52" w:rsidR="00FC3D2F" w:rsidRDefault="00FC3D2F" w:rsidP="00C02A69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将电容滤波和</w:t>
      </w:r>
      <w:r>
        <w:rPr>
          <w:rFonts w:ascii="Arial" w:hAnsi="Arial" w:cs="Arial" w:hint="eastAsia"/>
          <w:sz w:val="21"/>
          <w:szCs w:val="21"/>
        </w:rPr>
        <w:sym w:font="Symbol" w:char="F070"/>
      </w:r>
      <w:r>
        <w:rPr>
          <w:rFonts w:ascii="Arial" w:hAnsi="Arial" w:cs="Arial" w:hint="eastAsia"/>
          <w:sz w:val="21"/>
          <w:szCs w:val="21"/>
        </w:rPr>
        <w:t>型滤波以频率和纹波系数为变量作图：</w:t>
      </w:r>
    </w:p>
    <w:p w14:paraId="11908A92" w14:textId="491886BF" w:rsidR="00FC3D2F" w:rsidRDefault="00FC3D2F" w:rsidP="00C02A69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noProof/>
          <w:sz w:val="21"/>
          <w:szCs w:val="21"/>
        </w:rPr>
        <w:lastRenderedPageBreak/>
        <w:drawing>
          <wp:inline distT="0" distB="0" distL="0" distR="0" wp14:anchorId="30EE3F6D" wp14:editId="13E338DD">
            <wp:extent cx="6611257" cy="3548380"/>
            <wp:effectExtent l="0" t="0" r="18415" b="1397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4514A1C" w14:textId="54377314" w:rsidR="00164CBB" w:rsidRDefault="00164CBB" w:rsidP="00C02A69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观察上图，有以下几个特点：</w:t>
      </w:r>
    </w:p>
    <w:p w14:paraId="6E4699A9" w14:textId="3DD67034" w:rsidR="00164CBB" w:rsidRDefault="00EB3A3C" w:rsidP="00C02A69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a</w:t>
      </w:r>
      <w:r w:rsidR="00164CBB">
        <w:rPr>
          <w:rFonts w:ascii="Arial" w:hAnsi="Arial" w:cs="Arial" w:hint="eastAsia"/>
          <w:sz w:val="21"/>
          <w:szCs w:val="21"/>
        </w:rPr>
        <w:t>.</w:t>
      </w:r>
      <w:r w:rsidR="00E22815">
        <w:rPr>
          <w:rFonts w:ascii="Arial" w:hAnsi="Arial" w:cs="Arial" w:hint="eastAsia"/>
          <w:sz w:val="21"/>
          <w:szCs w:val="21"/>
        </w:rPr>
        <w:t>随着频率增大，两种电路模式的纹波系数均随之减小，但是</w:t>
      </w:r>
      <w:r w:rsidR="00E22815">
        <w:rPr>
          <w:rFonts w:ascii="Arial" w:hAnsi="Arial" w:cs="Arial" w:hint="eastAsia"/>
          <w:sz w:val="21"/>
          <w:szCs w:val="21"/>
        </w:rPr>
        <w:sym w:font="Symbol" w:char="F070"/>
      </w:r>
      <w:r w:rsidR="00E22815">
        <w:rPr>
          <w:rFonts w:ascii="Arial" w:hAnsi="Arial" w:cs="Arial" w:hint="eastAsia"/>
          <w:sz w:val="21"/>
          <w:szCs w:val="21"/>
        </w:rPr>
        <w:t>型滤波的纹波系数一直小于电容滤波的纹波系数</w:t>
      </w:r>
      <w:r w:rsidR="001B4AE3">
        <w:rPr>
          <w:rFonts w:ascii="Arial" w:hAnsi="Arial" w:cs="Arial" w:hint="eastAsia"/>
          <w:sz w:val="21"/>
          <w:szCs w:val="21"/>
        </w:rPr>
        <w:t>。</w:t>
      </w:r>
    </w:p>
    <w:p w14:paraId="15B4C0CF" w14:textId="479C7337" w:rsidR="00E22815" w:rsidRDefault="00EB3A3C" w:rsidP="00C02A69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b</w:t>
      </w:r>
      <w:r w:rsidR="00E22815">
        <w:rPr>
          <w:rFonts w:ascii="Arial" w:hAnsi="Arial" w:cs="Arial" w:hint="eastAsia"/>
          <w:sz w:val="21"/>
          <w:szCs w:val="21"/>
        </w:rPr>
        <w:t>.</w:t>
      </w:r>
      <w:r w:rsidR="00E22815">
        <w:rPr>
          <w:rFonts w:ascii="Arial" w:hAnsi="Arial" w:cs="Arial" w:hint="eastAsia"/>
          <w:sz w:val="21"/>
          <w:szCs w:val="21"/>
        </w:rPr>
        <w:t>比较两种电路模式，随着频率增大，</w:t>
      </w:r>
      <w:r w:rsidR="00E22815">
        <w:rPr>
          <w:rFonts w:ascii="Arial" w:hAnsi="Arial" w:cs="Arial" w:hint="eastAsia"/>
          <w:sz w:val="21"/>
          <w:szCs w:val="21"/>
        </w:rPr>
        <w:sym w:font="Symbol" w:char="F070"/>
      </w:r>
      <w:r w:rsidR="00E22815">
        <w:rPr>
          <w:rFonts w:ascii="Arial" w:hAnsi="Arial" w:cs="Arial" w:hint="eastAsia"/>
          <w:sz w:val="21"/>
          <w:szCs w:val="21"/>
        </w:rPr>
        <w:t>型滤波的纹波系数减小速率比电容滤波大，在频率接近</w:t>
      </w:r>
      <w:r w:rsidR="00E22815">
        <w:rPr>
          <w:rFonts w:ascii="Arial" w:hAnsi="Arial" w:cs="Arial" w:hint="eastAsia"/>
          <w:sz w:val="21"/>
          <w:szCs w:val="21"/>
        </w:rPr>
        <w:t>1000Hz</w:t>
      </w:r>
      <w:r w:rsidR="00E22815">
        <w:rPr>
          <w:rFonts w:ascii="Arial" w:hAnsi="Arial" w:cs="Arial" w:hint="eastAsia"/>
          <w:sz w:val="21"/>
          <w:szCs w:val="21"/>
        </w:rPr>
        <w:t>时已经趋近于</w:t>
      </w:r>
      <w:r w:rsidR="00E22815">
        <w:rPr>
          <w:rFonts w:ascii="Arial" w:hAnsi="Arial" w:cs="Arial" w:hint="eastAsia"/>
          <w:sz w:val="21"/>
          <w:szCs w:val="21"/>
        </w:rPr>
        <w:t>0</w:t>
      </w:r>
      <w:r w:rsidR="001B4AE3">
        <w:rPr>
          <w:rFonts w:ascii="Arial" w:hAnsi="Arial" w:cs="Arial" w:hint="eastAsia"/>
          <w:sz w:val="21"/>
          <w:szCs w:val="21"/>
        </w:rPr>
        <w:t>%</w:t>
      </w:r>
      <w:r w:rsidR="001B4AE3">
        <w:rPr>
          <w:rFonts w:ascii="Arial" w:hAnsi="Arial" w:cs="Arial" w:hint="eastAsia"/>
          <w:sz w:val="21"/>
          <w:szCs w:val="21"/>
        </w:rPr>
        <w:t>。</w:t>
      </w:r>
    </w:p>
    <w:p w14:paraId="053F423E" w14:textId="40A2CAE2" w:rsidR="00805A3B" w:rsidRPr="00EB3A3C" w:rsidRDefault="00EB3A3C" w:rsidP="00EB3A3C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EB3A3C">
        <w:rPr>
          <w:rFonts w:ascii="Arial" w:hAnsi="Arial" w:cs="Arial" w:hint="eastAsia"/>
          <w:b/>
          <w:bCs/>
          <w:sz w:val="21"/>
          <w:szCs w:val="21"/>
        </w:rPr>
        <w:t>3.</w:t>
      </w:r>
      <w:r w:rsidRPr="00EB3A3C">
        <w:rPr>
          <w:rFonts w:ascii="Arial" w:hAnsi="Arial" w:cs="Arial"/>
          <w:b/>
          <w:bCs/>
          <w:sz w:val="21"/>
          <w:szCs w:val="21"/>
        </w:rPr>
        <w:t xml:space="preserve"> </w:t>
      </w:r>
      <w:r w:rsidRPr="00EB3A3C">
        <w:rPr>
          <w:rFonts w:ascii="Arial" w:hAnsi="Arial" w:cs="Arial" w:hint="eastAsia"/>
          <w:b/>
          <w:bCs/>
          <w:sz w:val="21"/>
          <w:szCs w:val="21"/>
        </w:rPr>
        <w:t>分析纹波系数和电容及信号源频率的关系。</w:t>
      </w:r>
    </w:p>
    <w:p w14:paraId="404E2987" w14:textId="5DC92636" w:rsidR="00EB3A3C" w:rsidRDefault="00EB3A3C" w:rsidP="00EB3A3C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将电容滤波以</w:t>
      </w:r>
      <w:r w:rsidR="007422C3">
        <w:rPr>
          <w:rFonts w:ascii="Arial" w:hAnsi="Arial" w:cs="Arial" w:hint="eastAsia"/>
          <w:sz w:val="21"/>
          <w:szCs w:val="21"/>
        </w:rPr>
        <w:t>电容</w:t>
      </w:r>
      <w:r>
        <w:rPr>
          <w:rFonts w:ascii="Arial" w:hAnsi="Arial" w:cs="Arial" w:hint="eastAsia"/>
          <w:sz w:val="21"/>
          <w:szCs w:val="21"/>
        </w:rPr>
        <w:t>和纹波系数为变量作图</w:t>
      </w:r>
      <w:r>
        <w:rPr>
          <w:rFonts w:ascii="Arial" w:hAnsi="Arial" w:cs="Arial" w:hint="eastAsia"/>
          <w:sz w:val="21"/>
          <w:szCs w:val="21"/>
        </w:rPr>
        <w:t>(</w:t>
      </w:r>
      <w:r>
        <w:rPr>
          <w:rFonts w:ascii="Arial" w:hAnsi="Arial" w:cs="Arial"/>
          <w:sz w:val="21"/>
          <w:szCs w:val="21"/>
        </w:rPr>
        <w:t>f=0.1~1Hz)</w:t>
      </w:r>
      <w:r>
        <w:rPr>
          <w:rFonts w:ascii="Arial" w:hAnsi="Arial" w:cs="Arial" w:hint="eastAsia"/>
          <w:sz w:val="21"/>
          <w:szCs w:val="21"/>
        </w:rPr>
        <w:t>：</w:t>
      </w:r>
    </w:p>
    <w:p w14:paraId="487E6353" w14:textId="6E9EBE83" w:rsidR="00EB3A3C" w:rsidRDefault="00EB3A3C" w:rsidP="00EB3A3C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noProof/>
          <w:sz w:val="21"/>
          <w:szCs w:val="21"/>
        </w:rPr>
        <w:drawing>
          <wp:inline distT="0" distB="0" distL="0" distR="0" wp14:anchorId="7DF8E38B" wp14:editId="06B960E1">
            <wp:extent cx="5428343" cy="2902585"/>
            <wp:effectExtent l="0" t="0" r="1270" b="1206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AFFA997" w14:textId="59ADB3DD" w:rsidR="007422C3" w:rsidRDefault="007422C3" w:rsidP="00EB3A3C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由上图可以看出，随着电容的增大，纹波系数减小，而且</w:t>
      </w:r>
      <w:r w:rsidR="005A7FAF">
        <w:rPr>
          <w:rFonts w:ascii="Arial" w:hAnsi="Arial" w:cs="Arial" w:hint="eastAsia"/>
          <w:sz w:val="21"/>
          <w:szCs w:val="21"/>
        </w:rPr>
        <w:t>曲线趋于平缓。</w:t>
      </w:r>
    </w:p>
    <w:p w14:paraId="62C27920" w14:textId="65FAF3B8" w:rsidR="005A7FAF" w:rsidRPr="00930C0E" w:rsidRDefault="005A7FAF" w:rsidP="00EB3A3C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综上所述，纹波系数与电容及信号源频率有关，电容增大、信号源频率增大，则纹波系数减小。</w:t>
      </w:r>
    </w:p>
    <w:p w14:paraId="6B64498B" w14:textId="77777777" w:rsidR="00410D04" w:rsidRPr="008F57B5" w:rsidRDefault="00410D04" w:rsidP="00410D04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8F57B5">
        <w:rPr>
          <w:rFonts w:ascii="Arial" w:hAnsi="Arial" w:cs="Arial" w:hint="eastAsia"/>
          <w:b/>
          <w:bCs/>
          <w:sz w:val="21"/>
          <w:szCs w:val="21"/>
        </w:rPr>
        <w:lastRenderedPageBreak/>
        <w:t>思考题</w:t>
      </w:r>
      <w:r w:rsidRPr="008F57B5">
        <w:rPr>
          <w:rFonts w:ascii="Arial" w:hAnsi="Arial" w:cs="Arial"/>
          <w:b/>
          <w:bCs/>
          <w:sz w:val="21"/>
          <w:szCs w:val="21"/>
        </w:rPr>
        <w:t>：</w:t>
      </w:r>
    </w:p>
    <w:p w14:paraId="7FC92922" w14:textId="77777777" w:rsidR="005A7FAF" w:rsidRPr="005A7FAF" w:rsidRDefault="005A7FAF" w:rsidP="005A7FAF">
      <w:pPr>
        <w:rPr>
          <w:bCs/>
        </w:rPr>
      </w:pPr>
      <w:r w:rsidRPr="005A7FAF">
        <w:rPr>
          <w:rFonts w:hint="eastAsia"/>
          <w:bCs/>
        </w:rPr>
        <w:t>1.</w:t>
      </w:r>
      <w:r w:rsidRPr="005A7FAF">
        <w:rPr>
          <w:rFonts w:hint="eastAsia"/>
          <w:bCs/>
        </w:rPr>
        <w:t>整流、滤波的主要目的是什么？</w:t>
      </w:r>
    </w:p>
    <w:p w14:paraId="15178A41" w14:textId="6443311F" w:rsidR="00EA545C" w:rsidRDefault="005A7FAF" w:rsidP="005A7FAF">
      <w:pPr>
        <w:rPr>
          <w:bCs/>
        </w:rPr>
      </w:pPr>
      <w:r w:rsidRPr="005A7FAF">
        <w:rPr>
          <w:rFonts w:hint="eastAsia"/>
          <w:bCs/>
        </w:rPr>
        <w:t>整流的主要目的是把交流电转换成</w:t>
      </w:r>
      <w:r>
        <w:rPr>
          <w:rFonts w:hint="eastAsia"/>
          <w:bCs/>
        </w:rPr>
        <w:t>波动较大的</w:t>
      </w:r>
      <w:r w:rsidRPr="005A7FAF">
        <w:rPr>
          <w:rFonts w:hint="eastAsia"/>
          <w:bCs/>
        </w:rPr>
        <w:t>直流电，滤波的主要目的是</w:t>
      </w:r>
      <w:r>
        <w:rPr>
          <w:rFonts w:hint="eastAsia"/>
          <w:bCs/>
        </w:rPr>
        <w:t>减小甚至消除直流电的波动。</w:t>
      </w:r>
    </w:p>
    <w:p w14:paraId="509DC0AC" w14:textId="77777777" w:rsidR="005A7FAF" w:rsidRPr="005A7FAF" w:rsidRDefault="005A7FAF" w:rsidP="005A7FAF">
      <w:pPr>
        <w:rPr>
          <w:bCs/>
        </w:rPr>
      </w:pPr>
      <w:r w:rsidRPr="005A7FAF">
        <w:rPr>
          <w:rFonts w:hint="eastAsia"/>
          <w:bCs/>
        </w:rPr>
        <w:t>2.</w:t>
      </w:r>
      <w:r w:rsidRPr="005A7FAF">
        <w:rPr>
          <w:rFonts w:hint="eastAsia"/>
          <w:bCs/>
        </w:rPr>
        <w:t>滤波电路中电容是否越大越好？请根据实验过程简述理由。</w:t>
      </w:r>
    </w:p>
    <w:p w14:paraId="65D2264B" w14:textId="77777777" w:rsidR="005A7FAF" w:rsidRPr="005A7FAF" w:rsidRDefault="005A7FAF" w:rsidP="005A7FAF">
      <w:pPr>
        <w:rPr>
          <w:bCs/>
        </w:rPr>
      </w:pPr>
      <w:r w:rsidRPr="005A7FAF">
        <w:rPr>
          <w:rFonts w:hint="eastAsia"/>
          <w:bCs/>
        </w:rPr>
        <w:t>滤波电路中电容不是越大越好。根据实验过程，理由如下：</w:t>
      </w:r>
    </w:p>
    <w:p w14:paraId="4A13FE8F" w14:textId="140D0BB0" w:rsidR="005A7FAF" w:rsidRDefault="00500385" w:rsidP="005A7FAF">
      <w:pPr>
        <w:rPr>
          <w:bCs/>
        </w:rPr>
      </w:pPr>
      <w:r>
        <w:rPr>
          <w:bCs/>
        </w:rPr>
        <w:t>a)</w:t>
      </w:r>
      <w:r w:rsidR="00C73104">
        <w:rPr>
          <w:rFonts w:hint="eastAsia"/>
          <w:bCs/>
        </w:rPr>
        <w:t>随着电容</w:t>
      </w:r>
      <w:r w:rsidR="005A7FAF" w:rsidRPr="005A7FAF">
        <w:rPr>
          <w:rFonts w:hint="eastAsia"/>
          <w:bCs/>
        </w:rPr>
        <w:t>的增大，电路体积变大，成本</w:t>
      </w:r>
      <w:r w:rsidR="00C73104">
        <w:rPr>
          <w:rFonts w:hint="eastAsia"/>
          <w:bCs/>
        </w:rPr>
        <w:t>增加</w:t>
      </w:r>
      <w:r w:rsidR="005A7FAF" w:rsidRPr="005A7FAF">
        <w:rPr>
          <w:rFonts w:hint="eastAsia"/>
          <w:bCs/>
        </w:rPr>
        <w:t>、影响空气流动和散热。</w:t>
      </w:r>
    </w:p>
    <w:p w14:paraId="0BD01292" w14:textId="4C658153" w:rsidR="00500385" w:rsidRPr="005A7FAF" w:rsidRDefault="00500385" w:rsidP="005A7FAF">
      <w:pPr>
        <w:rPr>
          <w:bCs/>
        </w:rPr>
      </w:pPr>
      <w:r>
        <w:rPr>
          <w:rFonts w:hint="eastAsia"/>
          <w:bCs/>
        </w:rPr>
        <w:t>b</w:t>
      </w:r>
      <w:r>
        <w:rPr>
          <w:bCs/>
        </w:rPr>
        <w:t>)</w:t>
      </w:r>
      <w:r>
        <w:rPr>
          <w:rFonts w:hint="eastAsia"/>
          <w:bCs/>
        </w:rPr>
        <w:t>随着电容的增大，对滤波的改善效果呈边际递减效应，性价比较低</w:t>
      </w:r>
    </w:p>
    <w:p w14:paraId="7C19A2B1" w14:textId="09D31EF4" w:rsidR="005A7FAF" w:rsidRPr="005A7FAF" w:rsidRDefault="00500385" w:rsidP="005A7FAF">
      <w:pPr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)</w:t>
      </w:r>
      <w:r w:rsidR="005A7FAF" w:rsidRPr="005A7FAF">
        <w:rPr>
          <w:rFonts w:hint="eastAsia"/>
          <w:bCs/>
        </w:rPr>
        <w:t>电容上存在寄生电感，电容放电回路会在某个频点上发生谐振。在谐振点，电容的阻抗小。因此放电回路</w:t>
      </w:r>
    </w:p>
    <w:p w14:paraId="7E834BF8" w14:textId="77777777" w:rsidR="005A7FAF" w:rsidRPr="005A7FAF" w:rsidRDefault="005A7FAF" w:rsidP="005A7FAF">
      <w:pPr>
        <w:rPr>
          <w:bCs/>
        </w:rPr>
      </w:pPr>
      <w:r w:rsidRPr="005A7FAF">
        <w:rPr>
          <w:rFonts w:hint="eastAsia"/>
          <w:bCs/>
        </w:rPr>
        <w:t>的阻抗最小，补充能量的效果也最好。但当频率超过谐振点时，放电回路的阻抗开始增加，电容提供电流</w:t>
      </w:r>
    </w:p>
    <w:p w14:paraId="38A3A2C7" w14:textId="0E066A0C" w:rsidR="005A7FAF" w:rsidRPr="008F57B5" w:rsidRDefault="005A7FAF" w:rsidP="005A7FAF">
      <w:pPr>
        <w:rPr>
          <w:bCs/>
        </w:rPr>
      </w:pPr>
      <w:r w:rsidRPr="005A7FAF">
        <w:rPr>
          <w:rFonts w:hint="eastAsia"/>
          <w:bCs/>
        </w:rPr>
        <w:t>能力便开始下降。电容越大，谐振频率越低，电容能有效补偿电流的频率范围也越小。</w:t>
      </w:r>
    </w:p>
    <w:sectPr w:rsidR="005A7FAF" w:rsidRPr="008F57B5" w:rsidSect="008F57B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C2A77" w14:textId="77777777" w:rsidR="00856811" w:rsidRDefault="00856811" w:rsidP="00CF342F">
      <w:r>
        <w:separator/>
      </w:r>
    </w:p>
  </w:endnote>
  <w:endnote w:type="continuationSeparator" w:id="0">
    <w:p w14:paraId="757B103B" w14:textId="77777777" w:rsidR="00856811" w:rsidRDefault="00856811" w:rsidP="00CF3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4EE4A" w14:textId="77777777" w:rsidR="00856811" w:rsidRDefault="00856811" w:rsidP="00CF342F">
      <w:r>
        <w:separator/>
      </w:r>
    </w:p>
  </w:footnote>
  <w:footnote w:type="continuationSeparator" w:id="0">
    <w:p w14:paraId="0A373FBD" w14:textId="77777777" w:rsidR="00856811" w:rsidRDefault="00856811" w:rsidP="00CF3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F302B"/>
    <w:multiLevelType w:val="multilevel"/>
    <w:tmpl w:val="2296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E93ADC"/>
    <w:multiLevelType w:val="hybridMultilevel"/>
    <w:tmpl w:val="90802C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D71033"/>
    <w:multiLevelType w:val="singleLevel"/>
    <w:tmpl w:val="486E2AB4"/>
    <w:lvl w:ilvl="0">
      <w:start w:val="1"/>
      <w:numFmt w:val="decimal"/>
      <w:lvlText w:val="%1."/>
      <w:lvlJc w:val="left"/>
      <w:pPr>
        <w:tabs>
          <w:tab w:val="num" w:pos="210"/>
        </w:tabs>
        <w:ind w:left="210" w:hanging="210"/>
      </w:pPr>
      <w:rPr>
        <w:rFonts w:hint="eastAsia"/>
      </w:rPr>
    </w:lvl>
  </w:abstractNum>
  <w:abstractNum w:abstractNumId="3" w15:restartNumberingAfterBreak="0">
    <w:nsid w:val="7FA07677"/>
    <w:multiLevelType w:val="hybridMultilevel"/>
    <w:tmpl w:val="D1ECC094"/>
    <w:lvl w:ilvl="0" w:tplc="0684735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3577996">
    <w:abstractNumId w:val="0"/>
  </w:num>
  <w:num w:numId="2" w16cid:durableId="365568734">
    <w:abstractNumId w:val="2"/>
  </w:num>
  <w:num w:numId="3" w16cid:durableId="1453137132">
    <w:abstractNumId w:val="3"/>
  </w:num>
  <w:num w:numId="4" w16cid:durableId="51589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C4"/>
    <w:rsid w:val="00016B5D"/>
    <w:rsid w:val="000210DD"/>
    <w:rsid w:val="00025F62"/>
    <w:rsid w:val="000341B0"/>
    <w:rsid w:val="000376C5"/>
    <w:rsid w:val="000451EC"/>
    <w:rsid w:val="00045E19"/>
    <w:rsid w:val="000739B1"/>
    <w:rsid w:val="000763C2"/>
    <w:rsid w:val="000844A0"/>
    <w:rsid w:val="000A0CBF"/>
    <w:rsid w:val="000C52FA"/>
    <w:rsid w:val="000D211A"/>
    <w:rsid w:val="000D7E49"/>
    <w:rsid w:val="00103AF5"/>
    <w:rsid w:val="00112F25"/>
    <w:rsid w:val="00127A8D"/>
    <w:rsid w:val="001329C8"/>
    <w:rsid w:val="00135C47"/>
    <w:rsid w:val="00140338"/>
    <w:rsid w:val="00141ECC"/>
    <w:rsid w:val="00151284"/>
    <w:rsid w:val="001626C6"/>
    <w:rsid w:val="00164CBB"/>
    <w:rsid w:val="00176850"/>
    <w:rsid w:val="00193A5A"/>
    <w:rsid w:val="00193AEC"/>
    <w:rsid w:val="001A1CD4"/>
    <w:rsid w:val="001A6745"/>
    <w:rsid w:val="001B04A2"/>
    <w:rsid w:val="001B2582"/>
    <w:rsid w:val="001B4AE3"/>
    <w:rsid w:val="001D1656"/>
    <w:rsid w:val="001F72ED"/>
    <w:rsid w:val="0020194F"/>
    <w:rsid w:val="002330FB"/>
    <w:rsid w:val="00233C1B"/>
    <w:rsid w:val="002375C3"/>
    <w:rsid w:val="002403DB"/>
    <w:rsid w:val="00240ED0"/>
    <w:rsid w:val="00242A18"/>
    <w:rsid w:val="00253155"/>
    <w:rsid w:val="00260CC4"/>
    <w:rsid w:val="0027092E"/>
    <w:rsid w:val="0028175A"/>
    <w:rsid w:val="00294542"/>
    <w:rsid w:val="002A03EE"/>
    <w:rsid w:val="002A0CB3"/>
    <w:rsid w:val="002A73EE"/>
    <w:rsid w:val="002A7BEC"/>
    <w:rsid w:val="002B566D"/>
    <w:rsid w:val="002D08DC"/>
    <w:rsid w:val="002D5BD5"/>
    <w:rsid w:val="002E019C"/>
    <w:rsid w:val="002E2B51"/>
    <w:rsid w:val="00302D42"/>
    <w:rsid w:val="00307695"/>
    <w:rsid w:val="00314C7C"/>
    <w:rsid w:val="003403B1"/>
    <w:rsid w:val="003603CF"/>
    <w:rsid w:val="00366FC5"/>
    <w:rsid w:val="0036799D"/>
    <w:rsid w:val="00372157"/>
    <w:rsid w:val="0037306C"/>
    <w:rsid w:val="00375F32"/>
    <w:rsid w:val="00376477"/>
    <w:rsid w:val="003B26AB"/>
    <w:rsid w:val="003C1D25"/>
    <w:rsid w:val="003C423D"/>
    <w:rsid w:val="003E38D1"/>
    <w:rsid w:val="003E6DFC"/>
    <w:rsid w:val="00406C3C"/>
    <w:rsid w:val="00410D04"/>
    <w:rsid w:val="00415DD1"/>
    <w:rsid w:val="004213D2"/>
    <w:rsid w:val="00421C5F"/>
    <w:rsid w:val="00460DFC"/>
    <w:rsid w:val="004628F8"/>
    <w:rsid w:val="004729C7"/>
    <w:rsid w:val="0048118B"/>
    <w:rsid w:val="004D619F"/>
    <w:rsid w:val="004D6F02"/>
    <w:rsid w:val="00500385"/>
    <w:rsid w:val="00512803"/>
    <w:rsid w:val="005278EB"/>
    <w:rsid w:val="005323DD"/>
    <w:rsid w:val="00540158"/>
    <w:rsid w:val="00546311"/>
    <w:rsid w:val="0056314F"/>
    <w:rsid w:val="005662CA"/>
    <w:rsid w:val="0057133C"/>
    <w:rsid w:val="005729C4"/>
    <w:rsid w:val="00584A4D"/>
    <w:rsid w:val="00585AB7"/>
    <w:rsid w:val="00586959"/>
    <w:rsid w:val="0059765C"/>
    <w:rsid w:val="005A5441"/>
    <w:rsid w:val="005A5C75"/>
    <w:rsid w:val="005A7D61"/>
    <w:rsid w:val="005A7FAF"/>
    <w:rsid w:val="005E57B1"/>
    <w:rsid w:val="005F7FB3"/>
    <w:rsid w:val="0060559E"/>
    <w:rsid w:val="00623B72"/>
    <w:rsid w:val="00623ED0"/>
    <w:rsid w:val="00636408"/>
    <w:rsid w:val="0064780D"/>
    <w:rsid w:val="0065495E"/>
    <w:rsid w:val="00684049"/>
    <w:rsid w:val="006A1042"/>
    <w:rsid w:val="006A64D8"/>
    <w:rsid w:val="006A7580"/>
    <w:rsid w:val="006C3110"/>
    <w:rsid w:val="006C38CA"/>
    <w:rsid w:val="006C5FBA"/>
    <w:rsid w:val="006E1D59"/>
    <w:rsid w:val="006E53D0"/>
    <w:rsid w:val="006F504A"/>
    <w:rsid w:val="006F7985"/>
    <w:rsid w:val="00704029"/>
    <w:rsid w:val="00713855"/>
    <w:rsid w:val="00725E81"/>
    <w:rsid w:val="00734D3B"/>
    <w:rsid w:val="00740016"/>
    <w:rsid w:val="007422C3"/>
    <w:rsid w:val="007524AE"/>
    <w:rsid w:val="007541F6"/>
    <w:rsid w:val="0075586E"/>
    <w:rsid w:val="007902E2"/>
    <w:rsid w:val="007A0F51"/>
    <w:rsid w:val="007A4159"/>
    <w:rsid w:val="007C2548"/>
    <w:rsid w:val="007D2A8F"/>
    <w:rsid w:val="007D36EC"/>
    <w:rsid w:val="007E3272"/>
    <w:rsid w:val="00804DD2"/>
    <w:rsid w:val="00805A3B"/>
    <w:rsid w:val="00805F93"/>
    <w:rsid w:val="00806717"/>
    <w:rsid w:val="0082071F"/>
    <w:rsid w:val="00851E8B"/>
    <w:rsid w:val="00853FD7"/>
    <w:rsid w:val="00854F4A"/>
    <w:rsid w:val="00856811"/>
    <w:rsid w:val="008624DF"/>
    <w:rsid w:val="00875484"/>
    <w:rsid w:val="00885455"/>
    <w:rsid w:val="00885EBC"/>
    <w:rsid w:val="008B3ABE"/>
    <w:rsid w:val="008B4A46"/>
    <w:rsid w:val="008C125F"/>
    <w:rsid w:val="008C5589"/>
    <w:rsid w:val="008D79CE"/>
    <w:rsid w:val="008E16CE"/>
    <w:rsid w:val="008E52E9"/>
    <w:rsid w:val="008E6AFF"/>
    <w:rsid w:val="008F1236"/>
    <w:rsid w:val="008F57B5"/>
    <w:rsid w:val="008F6ADB"/>
    <w:rsid w:val="008F6D69"/>
    <w:rsid w:val="008F725F"/>
    <w:rsid w:val="00930C0E"/>
    <w:rsid w:val="00932927"/>
    <w:rsid w:val="009375C9"/>
    <w:rsid w:val="0095578A"/>
    <w:rsid w:val="00963806"/>
    <w:rsid w:val="00976567"/>
    <w:rsid w:val="009B0BC8"/>
    <w:rsid w:val="009C1DE7"/>
    <w:rsid w:val="009D2975"/>
    <w:rsid w:val="009E73D4"/>
    <w:rsid w:val="009F2004"/>
    <w:rsid w:val="009F4932"/>
    <w:rsid w:val="00A0640E"/>
    <w:rsid w:val="00A336F7"/>
    <w:rsid w:val="00A57859"/>
    <w:rsid w:val="00A608FF"/>
    <w:rsid w:val="00A60E5B"/>
    <w:rsid w:val="00A61607"/>
    <w:rsid w:val="00A63546"/>
    <w:rsid w:val="00A74DD8"/>
    <w:rsid w:val="00A9112F"/>
    <w:rsid w:val="00AA20D8"/>
    <w:rsid w:val="00AA4C3D"/>
    <w:rsid w:val="00AD3A8A"/>
    <w:rsid w:val="00AD62A1"/>
    <w:rsid w:val="00AD74A5"/>
    <w:rsid w:val="00AE4AAA"/>
    <w:rsid w:val="00AF11E0"/>
    <w:rsid w:val="00B24615"/>
    <w:rsid w:val="00B30B63"/>
    <w:rsid w:val="00B73D22"/>
    <w:rsid w:val="00B75CED"/>
    <w:rsid w:val="00B812D5"/>
    <w:rsid w:val="00B87F2F"/>
    <w:rsid w:val="00B90F53"/>
    <w:rsid w:val="00BA6B6B"/>
    <w:rsid w:val="00BE0BDE"/>
    <w:rsid w:val="00BE5351"/>
    <w:rsid w:val="00BE5950"/>
    <w:rsid w:val="00BF79BC"/>
    <w:rsid w:val="00C02A69"/>
    <w:rsid w:val="00C11A05"/>
    <w:rsid w:val="00C32B17"/>
    <w:rsid w:val="00C4577D"/>
    <w:rsid w:val="00C600CB"/>
    <w:rsid w:val="00C604C2"/>
    <w:rsid w:val="00C67A0B"/>
    <w:rsid w:val="00C71A4C"/>
    <w:rsid w:val="00C73104"/>
    <w:rsid w:val="00C91D15"/>
    <w:rsid w:val="00C929F7"/>
    <w:rsid w:val="00CA745E"/>
    <w:rsid w:val="00CD3A46"/>
    <w:rsid w:val="00CE17B4"/>
    <w:rsid w:val="00CE1A3B"/>
    <w:rsid w:val="00CF342F"/>
    <w:rsid w:val="00D003DE"/>
    <w:rsid w:val="00D043CA"/>
    <w:rsid w:val="00D04C64"/>
    <w:rsid w:val="00D07C10"/>
    <w:rsid w:val="00D427A2"/>
    <w:rsid w:val="00D72A53"/>
    <w:rsid w:val="00D96A29"/>
    <w:rsid w:val="00DB7934"/>
    <w:rsid w:val="00DC76CF"/>
    <w:rsid w:val="00DD1436"/>
    <w:rsid w:val="00E039EA"/>
    <w:rsid w:val="00E12A8C"/>
    <w:rsid w:val="00E22815"/>
    <w:rsid w:val="00E306F2"/>
    <w:rsid w:val="00E45D3E"/>
    <w:rsid w:val="00E51A1B"/>
    <w:rsid w:val="00E732BD"/>
    <w:rsid w:val="00E74184"/>
    <w:rsid w:val="00EA545C"/>
    <w:rsid w:val="00EB3A3C"/>
    <w:rsid w:val="00EC3590"/>
    <w:rsid w:val="00EC7588"/>
    <w:rsid w:val="00ED5CD8"/>
    <w:rsid w:val="00EF29E4"/>
    <w:rsid w:val="00EF3C27"/>
    <w:rsid w:val="00EF6201"/>
    <w:rsid w:val="00F01325"/>
    <w:rsid w:val="00F43438"/>
    <w:rsid w:val="00F50F2B"/>
    <w:rsid w:val="00F57C2B"/>
    <w:rsid w:val="00F65635"/>
    <w:rsid w:val="00F757D0"/>
    <w:rsid w:val="00F860A2"/>
    <w:rsid w:val="00F90A89"/>
    <w:rsid w:val="00F9692B"/>
    <w:rsid w:val="00FB0725"/>
    <w:rsid w:val="00FB3227"/>
    <w:rsid w:val="00FC3D2F"/>
    <w:rsid w:val="00FD2B4D"/>
    <w:rsid w:val="00FD6127"/>
    <w:rsid w:val="00FD6C09"/>
    <w:rsid w:val="00FE29F2"/>
    <w:rsid w:val="00FE6624"/>
    <w:rsid w:val="00FF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A14E2"/>
  <w15:chartTrackingRefBased/>
  <w15:docId w15:val="{36004CC1-BE18-4C59-B0B8-E2EFDC01A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3EE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4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F34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34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F342F"/>
    <w:rPr>
      <w:sz w:val="18"/>
      <w:szCs w:val="18"/>
    </w:rPr>
  </w:style>
  <w:style w:type="paragraph" w:styleId="a7">
    <w:name w:val="Normal (Web)"/>
    <w:basedOn w:val="a"/>
    <w:uiPriority w:val="99"/>
    <w:unhideWhenUsed/>
    <w:rsid w:val="00135C47"/>
    <w:pPr>
      <w:widowControl/>
      <w:spacing w:before="100" w:beforeAutospacing="1" w:after="119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Placeholder Text"/>
    <w:uiPriority w:val="99"/>
    <w:semiHidden/>
    <w:rsid w:val="00DB7934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7934"/>
    <w:rPr>
      <w:sz w:val="18"/>
      <w:szCs w:val="18"/>
    </w:rPr>
  </w:style>
  <w:style w:type="character" w:customStyle="1" w:styleId="aa">
    <w:name w:val="批注框文本 字符"/>
    <w:link w:val="a9"/>
    <w:uiPriority w:val="99"/>
    <w:semiHidden/>
    <w:rsid w:val="00DB7934"/>
    <w:rPr>
      <w:sz w:val="18"/>
      <w:szCs w:val="18"/>
    </w:rPr>
  </w:style>
  <w:style w:type="paragraph" w:styleId="ab">
    <w:name w:val="Body Text"/>
    <w:basedOn w:val="a"/>
    <w:link w:val="ac"/>
    <w:rsid w:val="00260CC4"/>
    <w:pPr>
      <w:spacing w:line="360" w:lineRule="auto"/>
    </w:pPr>
    <w:rPr>
      <w:rFonts w:ascii="Times New Roman" w:hAnsi="Times New Roman"/>
      <w:sz w:val="24"/>
      <w:szCs w:val="20"/>
    </w:rPr>
  </w:style>
  <w:style w:type="character" w:customStyle="1" w:styleId="ac">
    <w:name w:val="正文文本 字符"/>
    <w:link w:val="ab"/>
    <w:rsid w:val="00260CC4"/>
    <w:rPr>
      <w:rFonts w:ascii="Times New Roman" w:eastAsia="宋体" w:hAnsi="Times New Roman" w:cs="Times New Roman"/>
      <w:sz w:val="24"/>
      <w:szCs w:val="20"/>
    </w:rPr>
  </w:style>
  <w:style w:type="paragraph" w:styleId="2">
    <w:name w:val="Body Text Indent 2"/>
    <w:basedOn w:val="a"/>
    <w:link w:val="20"/>
    <w:rsid w:val="00260CC4"/>
    <w:pPr>
      <w:spacing w:after="120" w:line="480" w:lineRule="auto"/>
      <w:ind w:leftChars="200" w:left="420"/>
    </w:pPr>
    <w:rPr>
      <w:rFonts w:ascii="Times New Roman" w:hAnsi="Times New Roman"/>
      <w:szCs w:val="20"/>
    </w:rPr>
  </w:style>
  <w:style w:type="character" w:customStyle="1" w:styleId="20">
    <w:name w:val="正文文本缩进 2 字符"/>
    <w:link w:val="2"/>
    <w:rsid w:val="00260CC4"/>
    <w:rPr>
      <w:rFonts w:ascii="Times New Roman" w:eastAsia="宋体" w:hAnsi="Times New Roman" w:cs="Times New Roman"/>
      <w:szCs w:val="20"/>
    </w:rPr>
  </w:style>
  <w:style w:type="table" w:styleId="1">
    <w:name w:val="List Table 1 Light"/>
    <w:basedOn w:val="a1"/>
    <w:uiPriority w:val="46"/>
    <w:rsid w:val="003730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Medium List 2 Accent 1"/>
    <w:basedOn w:val="a1"/>
    <w:uiPriority w:val="66"/>
    <w:rsid w:val="00F0132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d">
    <w:name w:val="List Paragraph"/>
    <w:basedOn w:val="a"/>
    <w:uiPriority w:val="34"/>
    <w:qFormat/>
    <w:rsid w:val="009329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7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microsoft.com/office/2007/relationships/hdphoto" Target="media/hdphoto5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openxmlformats.org/officeDocument/2006/relationships/package" Target="embeddings/Microsoft_Excel_Worksheet1.xls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package" Target="embeddings/Microsoft_Excel_Worksheet3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package" Target="embeddings/Microsoft_Excel_Worksheet.xlsx"/><Relationship Id="rId28" Type="http://schemas.openxmlformats.org/officeDocument/2006/relationships/image" Target="media/image13.emf"/><Relationship Id="rId10" Type="http://schemas.openxmlformats.org/officeDocument/2006/relationships/image" Target="media/image3.jpg"/><Relationship Id="rId19" Type="http://schemas.microsoft.com/office/2007/relationships/hdphoto" Target="media/hdphoto4.wdp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0.emf"/><Relationship Id="rId27" Type="http://schemas.openxmlformats.org/officeDocument/2006/relationships/package" Target="embeddings/Microsoft_Excel_Worksheet2.xlsx"/><Relationship Id="rId30" Type="http://schemas.openxmlformats.org/officeDocument/2006/relationships/chart" Target="charts/chart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flashhack\&#25991;&#26723;\USTC\&#22823;&#19968;&#19979;\&#22823;&#29289;&#23454;&#39564;\&#19977;&#32423;&#23454;&#39564;&#25253;&#21578;\&#23454;&#39564;&#25253;&#21578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频率</a:t>
            </a:r>
            <a:r>
              <a:rPr lang="en-US" altLang="zh-CN" sz="1400" b="0" i="0" u="none" strike="noStrike" baseline="0">
                <a:effectLst/>
              </a:rPr>
              <a:t>-</a:t>
            </a:r>
            <a:r>
              <a:rPr lang="zh-CN" altLang="zh-CN" sz="1400" b="0" i="0" u="none" strike="noStrike" baseline="0">
                <a:effectLst/>
              </a:rPr>
              <a:t>纹波系数</a:t>
            </a:r>
            <a:r>
              <a:rPr lang="zh-CN" altLang="en-US" sz="1400" b="0" i="0" u="none" strike="noStrike" baseline="0">
                <a:effectLst/>
              </a:rPr>
              <a:t>关系图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电容滤波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Sheet1!$B$3:$R$3</c:f>
              <c:numCache>
                <c:formatCode>General</c:formatCode>
                <c:ptCount val="1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300</c:v>
                </c:pt>
                <c:pt idx="11">
                  <c:v>500</c:v>
                </c:pt>
                <c:pt idx="12">
                  <c:v>700</c:v>
                </c:pt>
                <c:pt idx="13">
                  <c:v>900</c:v>
                </c:pt>
                <c:pt idx="14">
                  <c:v>1000</c:v>
                </c:pt>
                <c:pt idx="15">
                  <c:v>1500</c:v>
                </c:pt>
                <c:pt idx="16">
                  <c:v>2000</c:v>
                </c:pt>
              </c:numCache>
            </c:numRef>
          </c:xVal>
          <c:yVal>
            <c:numRef>
              <c:f>Sheet1!$B$6:$R$6</c:f>
              <c:numCache>
                <c:formatCode>0.00%</c:formatCode>
                <c:ptCount val="17"/>
                <c:pt idx="0">
                  <c:v>0.64361240230883177</c:v>
                </c:pt>
                <c:pt idx="1">
                  <c:v>0.63341126245171786</c:v>
                </c:pt>
                <c:pt idx="2">
                  <c:v>0.61998283435149193</c:v>
                </c:pt>
                <c:pt idx="3">
                  <c:v>0.60428664429866297</c:v>
                </c:pt>
                <c:pt idx="4">
                  <c:v>0.58792846497764528</c:v>
                </c:pt>
                <c:pt idx="5">
                  <c:v>0.57019183472700441</c:v>
                </c:pt>
                <c:pt idx="6">
                  <c:v>0.55255723331709694</c:v>
                </c:pt>
                <c:pt idx="7">
                  <c:v>0.53490838958534237</c:v>
                </c:pt>
                <c:pt idx="8">
                  <c:v>0.51766109785202863</c:v>
                </c:pt>
                <c:pt idx="9">
                  <c:v>0.50061407652338219</c:v>
                </c:pt>
                <c:pt idx="10">
                  <c:v>0.2798302344381568</c:v>
                </c:pt>
                <c:pt idx="11">
                  <c:v>0.18594513340849306</c:v>
                </c:pt>
                <c:pt idx="12">
                  <c:v>0.13533889090250092</c:v>
                </c:pt>
                <c:pt idx="13">
                  <c:v>0.10305614783226723</c:v>
                </c:pt>
                <c:pt idx="14">
                  <c:v>9.0822449699964683E-2</c:v>
                </c:pt>
                <c:pt idx="15">
                  <c:v>4.7744621790423318E-2</c:v>
                </c:pt>
                <c:pt idx="16">
                  <c:v>2.0847691247415572E-2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C02-4779-8D67-296CE3D2CFFE}"/>
            </c:ext>
          </c:extLst>
        </c:ser>
        <c:ser>
          <c:idx val="1"/>
          <c:order val="1"/>
          <c:tx>
            <c:v>pi型滤波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diamond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Sheet1!$B$8:$R$8</c:f>
              <c:numCache>
                <c:formatCode>General</c:formatCode>
                <c:ptCount val="1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300</c:v>
                </c:pt>
                <c:pt idx="11">
                  <c:v>500</c:v>
                </c:pt>
                <c:pt idx="12">
                  <c:v>700</c:v>
                </c:pt>
                <c:pt idx="13">
                  <c:v>900</c:v>
                </c:pt>
                <c:pt idx="14">
                  <c:v>1000</c:v>
                </c:pt>
                <c:pt idx="15">
                  <c:v>1500</c:v>
                </c:pt>
                <c:pt idx="16">
                  <c:v>2000</c:v>
                </c:pt>
              </c:numCache>
            </c:numRef>
          </c:xVal>
          <c:yVal>
            <c:numRef>
              <c:f>Sheet1!$B$11:$R$11</c:f>
              <c:numCache>
                <c:formatCode>0.00%</c:formatCode>
                <c:ptCount val="17"/>
                <c:pt idx="0">
                  <c:v>0.61661680980411082</c:v>
                </c:pt>
                <c:pt idx="1">
                  <c:v>0.5739146883571361</c:v>
                </c:pt>
                <c:pt idx="2">
                  <c:v>0.52572273021150828</c:v>
                </c:pt>
                <c:pt idx="3">
                  <c:v>0.47791997116077867</c:v>
                </c:pt>
                <c:pt idx="4">
                  <c:v>0.43321013727560714</c:v>
                </c:pt>
                <c:pt idx="5">
                  <c:v>0.39249440523325879</c:v>
                </c:pt>
                <c:pt idx="6">
                  <c:v>0.3559922408703719</c:v>
                </c:pt>
                <c:pt idx="7">
                  <c:v>0.32359271523178812</c:v>
                </c:pt>
                <c:pt idx="8">
                  <c:v>0.29498453020680671</c:v>
                </c:pt>
                <c:pt idx="9">
                  <c:v>0.26965030478023744</c:v>
                </c:pt>
                <c:pt idx="10">
                  <c:v>7.1249652101308097E-2</c:v>
                </c:pt>
                <c:pt idx="11">
                  <c:v>3.0688672366938424E-2</c:v>
                </c:pt>
                <c:pt idx="12">
                  <c:v>1.6593207155820588E-2</c:v>
                </c:pt>
                <c:pt idx="13">
                  <c:v>1.0056366897258518E-2</c:v>
                </c:pt>
                <c:pt idx="14">
                  <c:v>7.9760081674323646E-3</c:v>
                </c:pt>
                <c:pt idx="15">
                  <c:v>2.3357111293478947E-3</c:v>
                </c:pt>
                <c:pt idx="16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3C02-4779-8D67-296CE3D2CF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064255"/>
        <c:axId val="210052191"/>
      </c:scatterChart>
      <c:valAx>
        <c:axId val="210064255"/>
        <c:scaling>
          <c:orientation val="minMax"/>
          <c:max val="2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 sz="1000" b="0" i="0" u="none" strike="noStrike" baseline="0">
                    <a:effectLst/>
                  </a:rPr>
                  <a:t>频率</a:t>
                </a:r>
                <a:r>
                  <a:rPr lang="en-US" altLang="zh-CN" sz="1000" b="0" i="0" u="none" strike="noStrike" baseline="0">
                    <a:effectLst/>
                  </a:rPr>
                  <a:t>f(Hz)</a:t>
                </a:r>
                <a:r>
                  <a:rPr lang="en-US" altLang="zh-CN" sz="1000" b="0" i="0" u="none" strike="noStrike" baseline="0"/>
                  <a:t> 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0052191"/>
        <c:crosses val="autoZero"/>
        <c:crossBetween val="midCat"/>
      </c:valAx>
      <c:valAx>
        <c:axId val="210052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 sz="1000" b="0" i="0" u="none" strike="noStrike" baseline="0">
                    <a:effectLst/>
                  </a:rPr>
                  <a:t>纹波系数</a:t>
                </a:r>
                <a:r>
                  <a:rPr lang="zh-CN" altLang="en-US" sz="1000" b="0" i="0" u="none" strike="noStrike" baseline="0"/>
                  <a:t> 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00642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823744116799538"/>
          <c:y val="0.44882368855646804"/>
          <c:w val="0.12871001824992795"/>
          <c:h val="0.1093856914986557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1400" b="0" i="0" u="none" strike="noStrike" baseline="0">
                <a:effectLst/>
              </a:rPr>
              <a:t>电容</a:t>
            </a:r>
            <a:r>
              <a:rPr lang="zh-CN" altLang="zh-CN" sz="1400" b="0" i="0" u="none" strike="noStrike" baseline="0">
                <a:effectLst/>
              </a:rPr>
              <a:t>和纹波系数</a:t>
            </a:r>
            <a:r>
              <a:rPr lang="zh-CN" altLang="en-US" sz="1400" b="0" i="0" u="none" strike="noStrike" baseline="0">
                <a:effectLst/>
              </a:rPr>
              <a:t>关系图</a:t>
            </a:r>
            <a:r>
              <a:rPr lang="en-US" altLang="zh-CN" sz="1400" b="0" i="0" u="none" strike="noStrike" baseline="0">
                <a:effectLst/>
              </a:rPr>
              <a:t>(f=0.1~1Hz)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layout>
                <c:manualLayout>
                  <c:x val="-4.4317038495188185E-2"/>
                  <c:y val="-0.22922165979252593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altLang="zh-CN" sz="1050" b="1" baseline="0"/>
                      <a:t>y = 0.6522e</a:t>
                    </a:r>
                    <a:r>
                      <a:rPr lang="en-US" altLang="zh-CN" sz="1050" b="1" baseline="30000"/>
                      <a:t>-1.108x</a:t>
                    </a:r>
                    <a:br>
                      <a:rPr lang="en-US" altLang="zh-CN" sz="1050" b="1" baseline="0"/>
                    </a:br>
                    <a:r>
                      <a:rPr lang="en-US" altLang="zh-CN" sz="1050" b="1" baseline="0"/>
                      <a:t>R² = 0.9951</a:t>
                    </a:r>
                    <a:endParaRPr lang="en-US" altLang="zh-CN" sz="1050" b="1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Sheet1!$B$1:$K$1</c:f>
              <c:numCache>
                <c:formatCode>0.0_ 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</c:numCache>
            </c:numRef>
          </c:xVal>
          <c:yVal>
            <c:numRef>
              <c:f>Sheet1!$B$4:$K$4</c:f>
              <c:numCache>
                <c:formatCode>0.00%</c:formatCode>
                <c:ptCount val="10"/>
                <c:pt idx="0">
                  <c:v>0.60166163141993967</c:v>
                </c:pt>
                <c:pt idx="1">
                  <c:v>0.53367248062015493</c:v>
                </c:pt>
                <c:pt idx="2">
                  <c:v>0.46792189679218971</c:v>
                </c:pt>
                <c:pt idx="3">
                  <c:v>0.41135957066189616</c:v>
                </c:pt>
                <c:pt idx="4">
                  <c:v>0.36414686825053993</c:v>
                </c:pt>
                <c:pt idx="5">
                  <c:v>0.32540880503144659</c:v>
                </c:pt>
                <c:pt idx="6">
                  <c:v>0.29354047424366309</c:v>
                </c:pt>
                <c:pt idx="7">
                  <c:v>0.26671999999999996</c:v>
                </c:pt>
                <c:pt idx="8">
                  <c:v>0.24395604395604398</c:v>
                </c:pt>
                <c:pt idx="9">
                  <c:v>0.22468134414831981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F318-4739-8725-9484417C01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82287"/>
        <c:axId val="498201839"/>
      </c:scatterChart>
      <c:valAx>
        <c:axId val="498182287"/>
        <c:scaling>
          <c:orientation val="minMax"/>
          <c:max val="1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 sz="1400" b="0" i="0" baseline="0">
                    <a:effectLst/>
                  </a:rPr>
                  <a:t>电容</a:t>
                </a:r>
                <a:r>
                  <a:rPr lang="en-US" altLang="zh-CN" sz="1400" b="0" i="0" baseline="0">
                    <a:effectLst/>
                  </a:rPr>
                  <a:t>(</a:t>
                </a:r>
                <a:r>
                  <a:rPr lang="en-US" altLang="zh-CN" sz="1400" b="0" i="0" baseline="0">
                    <a:effectLst/>
                    <a:sym typeface="Symbol" panose="05050102010706020507" pitchFamily="18" charset="2"/>
                  </a:rPr>
                  <a:t>F</a:t>
                </a:r>
                <a:r>
                  <a:rPr lang="en-US" altLang="zh-CN" sz="1400" b="0" i="0" baseline="0">
                    <a:effectLst/>
                  </a:rPr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8201839"/>
        <c:crosses val="autoZero"/>
        <c:crossBetween val="midCat"/>
      </c:valAx>
      <c:valAx>
        <c:axId val="498201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纹波系数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81822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DFA068-301B-4384-ACB4-7EF5515CF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实验报告.dotx</Template>
  <TotalTime>774</TotalTime>
  <Pages>5</Pages>
  <Words>267</Words>
  <Characters>1525</Characters>
  <Application>Microsoft Office Word</Application>
  <DocSecurity>0</DocSecurity>
  <Lines>12</Lines>
  <Paragraphs>3</Paragraphs>
  <ScaleCrop>false</ScaleCrop>
  <Company>MicroSoft</Company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李霄奕</dc:creator>
  <cp:keywords/>
  <cp:lastModifiedBy>Johnny Lee</cp:lastModifiedBy>
  <cp:revision>62</cp:revision>
  <cp:lastPrinted>2022-05-15T08:13:00Z</cp:lastPrinted>
  <dcterms:created xsi:type="dcterms:W3CDTF">2022-04-04T08:43:00Z</dcterms:created>
  <dcterms:modified xsi:type="dcterms:W3CDTF">2022-05-15T08:14:00Z</dcterms:modified>
</cp:coreProperties>
</file>