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682B87A1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</w:t>
      </w:r>
      <w:r w:rsidR="008C048B">
        <w:rPr>
          <w:rFonts w:ascii="Arial" w:hAnsi="Arial" w:cs="Arial" w:hint="eastAsia"/>
          <w:sz w:val="48"/>
          <w:szCs w:val="48"/>
          <w:u w:val="double"/>
        </w:rPr>
        <w:t>数据</w:t>
      </w:r>
    </w:p>
    <w:p w14:paraId="1CE4B220" w14:textId="6B7A69C9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8C048B">
        <w:rPr>
          <w:rFonts w:ascii="Arial" w:hAnsi="Arial" w:cs="Arial" w:hint="eastAsia"/>
          <w:sz w:val="20"/>
          <w:szCs w:val="20"/>
          <w:u w:val="single"/>
        </w:rPr>
        <w:t>9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8C048B">
        <w:rPr>
          <w:rFonts w:ascii="Arial" w:hAnsi="Arial" w:cs="Arial" w:hint="eastAsia"/>
          <w:sz w:val="20"/>
          <w:szCs w:val="20"/>
          <w:u w:val="single"/>
        </w:rPr>
        <w:t>21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58B55119" w14:textId="054118AB" w:rsidR="0020194F" w:rsidRDefault="00103AF5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</w:p>
    <w:p w14:paraId="2D5C1916" w14:textId="618A508C" w:rsidR="004B433B" w:rsidRDefault="004B433B" w:rsidP="0020194F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实验线圈参数</w:t>
      </w:r>
      <m:oMath>
        <m:r>
          <w:rPr>
            <w:rFonts w:ascii="Cambria Math" w:hAnsi="Cambria Math" w:cs="Arial"/>
            <w:szCs w:val="21"/>
          </w:rPr>
          <m:t>k=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B</m:t>
                </m:r>
              </m:sub>
            </m:sSub>
          </m:den>
        </m:f>
      </m:oMath>
      <w:r>
        <w:rPr>
          <w:rFonts w:ascii="Arial" w:hAnsi="Arial" w:cs="Arial" w:hint="eastAsia"/>
          <w:sz w:val="21"/>
          <w:szCs w:val="21"/>
        </w:rPr>
        <w:t>=4900GS/A</w:t>
      </w:r>
      <w:r w:rsidR="002D16B3">
        <w:rPr>
          <w:rFonts w:ascii="Arial" w:hAnsi="Arial" w:cs="Arial" w:hint="eastAsia"/>
          <w:sz w:val="21"/>
          <w:szCs w:val="21"/>
        </w:rPr>
        <w:t>，</w:t>
      </w:r>
      <w:r w:rsidR="003421DC">
        <w:rPr>
          <w:rFonts w:ascii="Arial" w:hAnsi="Arial" w:cs="Arial" w:hint="eastAsia"/>
          <w:sz w:val="21"/>
          <w:szCs w:val="21"/>
        </w:rPr>
        <w:t>不变电阻</w:t>
      </w:r>
      <w:r w:rsidR="003421DC">
        <w:rPr>
          <w:rFonts w:ascii="Arial" w:hAnsi="Arial" w:cs="Arial" w:hint="eastAsia"/>
          <w:sz w:val="21"/>
          <w:szCs w:val="21"/>
        </w:rPr>
        <w:t>R</w:t>
      </w:r>
      <w:r w:rsidR="003421DC" w:rsidRPr="003421DC">
        <w:rPr>
          <w:rFonts w:ascii="Arial" w:hAnsi="Arial" w:cs="Arial" w:hint="eastAsia"/>
          <w:sz w:val="21"/>
          <w:szCs w:val="21"/>
          <w:vertAlign w:val="subscript"/>
        </w:rPr>
        <w:t>1</w:t>
      </w:r>
      <w:r w:rsidR="003421DC">
        <w:rPr>
          <w:rFonts w:ascii="Arial" w:hAnsi="Arial" w:cs="Arial" w:hint="eastAsia"/>
          <w:sz w:val="21"/>
          <w:szCs w:val="21"/>
        </w:rPr>
        <w:t>=R</w:t>
      </w:r>
      <w:r w:rsidR="003421DC" w:rsidRPr="003421DC">
        <w:rPr>
          <w:rFonts w:ascii="Arial" w:hAnsi="Arial" w:cs="Arial" w:hint="eastAsia"/>
          <w:sz w:val="21"/>
          <w:szCs w:val="21"/>
          <w:vertAlign w:val="subscript"/>
        </w:rPr>
        <w:t>2</w:t>
      </w:r>
      <w:r w:rsidR="003421DC">
        <w:rPr>
          <w:rFonts w:ascii="Arial" w:hAnsi="Arial" w:cs="Arial" w:hint="eastAsia"/>
          <w:sz w:val="21"/>
          <w:szCs w:val="21"/>
        </w:rPr>
        <w:t>=400</w:t>
      </w:r>
      <w:r w:rsidR="003421DC">
        <w:rPr>
          <w:rFonts w:ascii="Arial" w:hAnsi="Arial" w:cs="Arial" w:hint="eastAsia"/>
          <w:sz w:val="21"/>
          <w:szCs w:val="21"/>
        </w:rPr>
        <w:sym w:font="Symbol" w:char="F057"/>
      </w:r>
      <w:r w:rsidR="003421DC">
        <w:rPr>
          <w:rFonts w:ascii="Arial" w:hAnsi="Arial" w:cs="Arial" w:hint="eastAsia"/>
          <w:sz w:val="21"/>
          <w:szCs w:val="21"/>
        </w:rPr>
        <w:t>，</w:t>
      </w:r>
      <w:r w:rsidR="00EA3138">
        <w:rPr>
          <w:rFonts w:ascii="Arial" w:hAnsi="Arial" w:cs="Arial" w:hint="eastAsia"/>
          <w:sz w:val="21"/>
          <w:szCs w:val="21"/>
        </w:rPr>
        <w:t>调整电阻</w:t>
      </w:r>
      <w:r w:rsidR="00EA3138">
        <w:rPr>
          <w:rFonts w:ascii="Arial" w:hAnsi="Arial" w:cs="Arial" w:hint="eastAsia"/>
          <w:sz w:val="21"/>
          <w:szCs w:val="21"/>
        </w:rPr>
        <w:t>R</w:t>
      </w:r>
      <w:r w:rsidR="00EA3138">
        <w:rPr>
          <w:rFonts w:ascii="Arial" w:hAnsi="Arial" w:cs="Arial" w:hint="eastAsia"/>
          <w:sz w:val="21"/>
          <w:szCs w:val="21"/>
          <w:vertAlign w:val="subscript"/>
        </w:rPr>
        <w:t>3</w:t>
      </w:r>
      <w:r w:rsidR="00EA3138">
        <w:rPr>
          <w:rFonts w:ascii="Arial" w:hAnsi="Arial" w:cs="Arial" w:hint="eastAsia"/>
          <w:sz w:val="21"/>
          <w:szCs w:val="21"/>
        </w:rPr>
        <w:t>=</w:t>
      </w:r>
      <w:r w:rsidR="00EA3138">
        <w:rPr>
          <w:rFonts w:ascii="Arial" w:hAnsi="Arial" w:cs="Arial" w:hint="eastAsia"/>
          <w:sz w:val="21"/>
          <w:szCs w:val="21"/>
        </w:rPr>
        <w:t>待测电阻</w:t>
      </w:r>
      <w:r w:rsidR="00EA3138">
        <w:rPr>
          <w:rFonts w:ascii="Arial" w:hAnsi="Arial" w:cs="Arial" w:hint="eastAsia"/>
          <w:sz w:val="21"/>
          <w:szCs w:val="21"/>
        </w:rPr>
        <w:t>R</w:t>
      </w:r>
      <w:r w:rsidR="00EA3138">
        <w:rPr>
          <w:rFonts w:ascii="Arial" w:hAnsi="Arial" w:cs="Arial" w:hint="eastAsia"/>
          <w:sz w:val="21"/>
          <w:szCs w:val="21"/>
          <w:vertAlign w:val="subscript"/>
        </w:rPr>
        <w:t>x</w:t>
      </w:r>
      <w:r w:rsidR="00EA3138">
        <w:rPr>
          <w:rFonts w:ascii="Arial" w:hAnsi="Arial" w:cs="Arial" w:hint="eastAsia"/>
          <w:sz w:val="21"/>
          <w:szCs w:val="21"/>
        </w:rPr>
        <w:t>，</w:t>
      </w:r>
      <w:r w:rsidR="003421DC">
        <w:rPr>
          <w:rFonts w:ascii="Arial" w:hAnsi="Arial" w:cs="Arial" w:hint="eastAsia"/>
          <w:sz w:val="21"/>
          <w:szCs w:val="21"/>
        </w:rPr>
        <w:t>电流源</w:t>
      </w:r>
      <w:r w:rsidR="003421DC">
        <w:rPr>
          <w:rFonts w:ascii="Arial" w:hAnsi="Arial" w:cs="Arial" w:hint="eastAsia"/>
          <w:sz w:val="21"/>
          <w:szCs w:val="21"/>
        </w:rPr>
        <w:t>I</w:t>
      </w:r>
      <w:r w:rsidR="003421DC" w:rsidRPr="003421DC">
        <w:rPr>
          <w:rFonts w:ascii="Arial" w:hAnsi="Arial" w:cs="Arial" w:hint="eastAsia"/>
          <w:sz w:val="21"/>
          <w:szCs w:val="21"/>
          <w:vertAlign w:val="subscript"/>
        </w:rPr>
        <w:t>s</w:t>
      </w:r>
      <w:r w:rsidR="003421DC">
        <w:rPr>
          <w:rFonts w:ascii="Arial" w:hAnsi="Arial" w:cs="Arial" w:hint="eastAsia"/>
          <w:sz w:val="21"/>
          <w:szCs w:val="21"/>
        </w:rPr>
        <w:t>=5mA</w:t>
      </w:r>
      <w:r w:rsidR="003421DC">
        <w:rPr>
          <w:rFonts w:ascii="Arial" w:hAnsi="Arial" w:cs="Arial" w:hint="eastAsia"/>
          <w:sz w:val="21"/>
          <w:szCs w:val="21"/>
        </w:rPr>
        <w:t>，激励线圈电流</w:t>
      </w:r>
      <w:r w:rsidR="003421DC">
        <w:rPr>
          <w:rFonts w:ascii="Arial" w:hAnsi="Arial" w:cs="Arial" w:hint="eastAsia"/>
          <w:sz w:val="21"/>
          <w:szCs w:val="21"/>
        </w:rPr>
        <w:t>I</w:t>
      </w:r>
      <w:r w:rsidR="003421DC" w:rsidRPr="003421DC">
        <w:rPr>
          <w:rFonts w:ascii="Arial" w:hAnsi="Arial" w:cs="Arial" w:hint="eastAsia"/>
          <w:sz w:val="21"/>
          <w:szCs w:val="21"/>
          <w:vertAlign w:val="subscript"/>
        </w:rPr>
        <w:t>B</w:t>
      </w:r>
      <w:r w:rsidR="003421DC">
        <w:rPr>
          <w:rFonts w:ascii="Arial" w:hAnsi="Arial" w:cs="Arial" w:hint="eastAsia"/>
          <w:sz w:val="21"/>
          <w:szCs w:val="21"/>
        </w:rPr>
        <w:t>=0~0.8A</w:t>
      </w:r>
    </w:p>
    <w:p w14:paraId="24B557D8" w14:textId="1E85D765" w:rsidR="004B433B" w:rsidRPr="004B433B" w:rsidRDefault="004B433B" w:rsidP="0020194F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1.</w:t>
      </w:r>
      <w:r>
        <w:rPr>
          <w:rFonts w:ascii="Arial" w:hAnsi="Arial" w:cs="Arial" w:hint="eastAsia"/>
          <w:sz w:val="21"/>
          <w:szCs w:val="21"/>
        </w:rPr>
        <w:t>端口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断路：</w:t>
      </w:r>
    </w:p>
    <w:bookmarkStart w:id="1" w:name="_MON_1725304763"/>
    <w:bookmarkEnd w:id="1"/>
    <w:p w14:paraId="15353ABE" w14:textId="4C389F8A" w:rsidR="008C048B" w:rsidRDefault="00EA3138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object w:dxaOrig="12317" w:dyaOrig="2515" w14:anchorId="15126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121.3pt" o:ole="">
            <v:imagedata r:id="rId8" o:title=""/>
          </v:shape>
          <o:OLEObject Type="Embed" ProgID="Excel.Sheet.12" ShapeID="_x0000_i1025" DrawAspect="Content" ObjectID="_1725306574" r:id="rId9"/>
        </w:object>
      </w:r>
    </w:p>
    <w:p w14:paraId="47687D69" w14:textId="62E17788" w:rsidR="004B433B" w:rsidRDefault="003421DC" w:rsidP="0020194F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2.</w:t>
      </w:r>
      <w:r>
        <w:rPr>
          <w:rFonts w:ascii="Arial" w:hAnsi="Arial" w:cs="Arial" w:hint="eastAsia"/>
          <w:sz w:val="21"/>
          <w:szCs w:val="21"/>
        </w:rPr>
        <w:t>端口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短路：</w:t>
      </w:r>
    </w:p>
    <w:bookmarkStart w:id="2" w:name="_MON_1725306185"/>
    <w:bookmarkEnd w:id="2"/>
    <w:p w14:paraId="7EB3993C" w14:textId="5CC18A5C" w:rsidR="003421DC" w:rsidRPr="003421DC" w:rsidRDefault="00EA3138" w:rsidP="0020194F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object w:dxaOrig="12317" w:dyaOrig="2515" w14:anchorId="1AC06704">
          <v:shape id="_x0000_i1026" type="#_x0000_t75" style="width:531pt;height:121.3pt" o:ole="">
            <v:imagedata r:id="rId10" o:title=""/>
          </v:shape>
          <o:OLEObject Type="Embed" ProgID="Excel.Sheet.12" ShapeID="_x0000_i1026" DrawAspect="Content" ObjectID="_1725306575" r:id="rId11"/>
        </w:object>
      </w:r>
    </w:p>
    <w:bookmarkEnd w:id="0"/>
    <w:p w14:paraId="38A3A2C7" w14:textId="67EB5FC8" w:rsidR="005A7FAF" w:rsidRDefault="00C02A69" w:rsidP="008C048B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="00930C0E">
        <w:rPr>
          <w:rFonts w:ascii="Arial" w:hAnsi="Arial" w:cs="Arial" w:hint="eastAsia"/>
          <w:b/>
          <w:bCs/>
          <w:sz w:val="21"/>
          <w:szCs w:val="21"/>
        </w:rPr>
        <w:t>与分析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5E57B1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4BC65F63" w14:textId="58039F36" w:rsidR="003421DC" w:rsidRPr="008C048B" w:rsidRDefault="003421DC" w:rsidP="008C048B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noProof/>
          <w:sz w:val="21"/>
          <w:szCs w:val="21"/>
        </w:rPr>
        <w:drawing>
          <wp:inline distT="0" distB="0" distL="0" distR="0" wp14:anchorId="1DFFBD13" wp14:editId="67B8BF10">
            <wp:extent cx="6515100" cy="2759529"/>
            <wp:effectExtent l="0" t="0" r="0" b="31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3421DC" w:rsidRPr="008C048B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CC7C" w14:textId="77777777" w:rsidR="000C262A" w:rsidRDefault="000C262A" w:rsidP="00CF342F">
      <w:r>
        <w:separator/>
      </w:r>
    </w:p>
  </w:endnote>
  <w:endnote w:type="continuationSeparator" w:id="0">
    <w:p w14:paraId="039C1A48" w14:textId="77777777" w:rsidR="000C262A" w:rsidRDefault="000C262A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1BFB" w14:textId="77777777" w:rsidR="000C262A" w:rsidRDefault="000C262A" w:rsidP="00CF342F">
      <w:r>
        <w:separator/>
      </w:r>
    </w:p>
  </w:footnote>
  <w:footnote w:type="continuationSeparator" w:id="0">
    <w:p w14:paraId="091BA565" w14:textId="77777777" w:rsidR="000C262A" w:rsidRDefault="000C262A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0"/>
  </w:num>
  <w:num w:numId="2" w16cid:durableId="365568734">
    <w:abstractNumId w:val="2"/>
  </w:num>
  <w:num w:numId="3" w16cid:durableId="1453137132">
    <w:abstractNumId w:val="3"/>
  </w:num>
  <w:num w:numId="4" w16cid:durableId="5158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E19"/>
    <w:rsid w:val="000739B1"/>
    <w:rsid w:val="000763C2"/>
    <w:rsid w:val="000844A0"/>
    <w:rsid w:val="000A0CBF"/>
    <w:rsid w:val="000C262A"/>
    <w:rsid w:val="000C52FA"/>
    <w:rsid w:val="000D211A"/>
    <w:rsid w:val="000D7E49"/>
    <w:rsid w:val="00103AF5"/>
    <w:rsid w:val="00112F25"/>
    <w:rsid w:val="00127A8D"/>
    <w:rsid w:val="001329C8"/>
    <w:rsid w:val="00135C47"/>
    <w:rsid w:val="00140338"/>
    <w:rsid w:val="00141ECC"/>
    <w:rsid w:val="00151284"/>
    <w:rsid w:val="001626C6"/>
    <w:rsid w:val="00164CBB"/>
    <w:rsid w:val="00176850"/>
    <w:rsid w:val="00193A5A"/>
    <w:rsid w:val="00193AEC"/>
    <w:rsid w:val="001A1CD4"/>
    <w:rsid w:val="001A6745"/>
    <w:rsid w:val="001B04A2"/>
    <w:rsid w:val="001B2582"/>
    <w:rsid w:val="001B4AE3"/>
    <w:rsid w:val="001D1656"/>
    <w:rsid w:val="001F72ED"/>
    <w:rsid w:val="0020194F"/>
    <w:rsid w:val="002330FB"/>
    <w:rsid w:val="00233C1B"/>
    <w:rsid w:val="002375C3"/>
    <w:rsid w:val="002403DB"/>
    <w:rsid w:val="00240ED0"/>
    <w:rsid w:val="00242A18"/>
    <w:rsid w:val="00253155"/>
    <w:rsid w:val="0025591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16B3"/>
    <w:rsid w:val="002D5BD5"/>
    <w:rsid w:val="002E019C"/>
    <w:rsid w:val="002E2B51"/>
    <w:rsid w:val="00302D42"/>
    <w:rsid w:val="00307695"/>
    <w:rsid w:val="00314C7C"/>
    <w:rsid w:val="003403B1"/>
    <w:rsid w:val="003421DC"/>
    <w:rsid w:val="003603CF"/>
    <w:rsid w:val="00364094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E38D1"/>
    <w:rsid w:val="003E6DFC"/>
    <w:rsid w:val="00404BCE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B433B"/>
    <w:rsid w:val="004D619F"/>
    <w:rsid w:val="004D6F02"/>
    <w:rsid w:val="00500385"/>
    <w:rsid w:val="00512803"/>
    <w:rsid w:val="005278EB"/>
    <w:rsid w:val="005323DD"/>
    <w:rsid w:val="00540158"/>
    <w:rsid w:val="00546311"/>
    <w:rsid w:val="0056314F"/>
    <w:rsid w:val="005662CA"/>
    <w:rsid w:val="0057133C"/>
    <w:rsid w:val="005729C4"/>
    <w:rsid w:val="00584A4D"/>
    <w:rsid w:val="00585AB7"/>
    <w:rsid w:val="00586959"/>
    <w:rsid w:val="0059765C"/>
    <w:rsid w:val="005A5441"/>
    <w:rsid w:val="005A5C75"/>
    <w:rsid w:val="005A7D61"/>
    <w:rsid w:val="005A7FAF"/>
    <w:rsid w:val="005E57B1"/>
    <w:rsid w:val="005F7FB3"/>
    <w:rsid w:val="0060559E"/>
    <w:rsid w:val="00623B72"/>
    <w:rsid w:val="00623ED0"/>
    <w:rsid w:val="00636408"/>
    <w:rsid w:val="0064780D"/>
    <w:rsid w:val="0065495E"/>
    <w:rsid w:val="00684049"/>
    <w:rsid w:val="006970B6"/>
    <w:rsid w:val="006A1042"/>
    <w:rsid w:val="006A64D8"/>
    <w:rsid w:val="006A7580"/>
    <w:rsid w:val="006C3110"/>
    <w:rsid w:val="006C38CA"/>
    <w:rsid w:val="006C5FBA"/>
    <w:rsid w:val="006E1D59"/>
    <w:rsid w:val="006E53D0"/>
    <w:rsid w:val="006F504A"/>
    <w:rsid w:val="006F7985"/>
    <w:rsid w:val="00704029"/>
    <w:rsid w:val="00713855"/>
    <w:rsid w:val="00725E81"/>
    <w:rsid w:val="00734D3B"/>
    <w:rsid w:val="00740016"/>
    <w:rsid w:val="007422C3"/>
    <w:rsid w:val="007524AE"/>
    <w:rsid w:val="007541F6"/>
    <w:rsid w:val="0075586E"/>
    <w:rsid w:val="007902E2"/>
    <w:rsid w:val="007A0F51"/>
    <w:rsid w:val="007A4159"/>
    <w:rsid w:val="007C2548"/>
    <w:rsid w:val="007D2A8F"/>
    <w:rsid w:val="007D36EC"/>
    <w:rsid w:val="007E3272"/>
    <w:rsid w:val="007F3E87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B3ABE"/>
    <w:rsid w:val="008B4A46"/>
    <w:rsid w:val="008C048B"/>
    <w:rsid w:val="008C125F"/>
    <w:rsid w:val="008C5589"/>
    <w:rsid w:val="008C60E1"/>
    <w:rsid w:val="008D79CE"/>
    <w:rsid w:val="008E16CE"/>
    <w:rsid w:val="008E52E9"/>
    <w:rsid w:val="008E6AFF"/>
    <w:rsid w:val="008F1236"/>
    <w:rsid w:val="008F57B5"/>
    <w:rsid w:val="008F6ADB"/>
    <w:rsid w:val="008F6D69"/>
    <w:rsid w:val="008F725F"/>
    <w:rsid w:val="00930C0E"/>
    <w:rsid w:val="00932927"/>
    <w:rsid w:val="009375C9"/>
    <w:rsid w:val="0095578A"/>
    <w:rsid w:val="00963806"/>
    <w:rsid w:val="00976567"/>
    <w:rsid w:val="009B0BC8"/>
    <w:rsid w:val="009C1DE7"/>
    <w:rsid w:val="009D2975"/>
    <w:rsid w:val="009E73D4"/>
    <w:rsid w:val="009F2004"/>
    <w:rsid w:val="009F4932"/>
    <w:rsid w:val="00A0640E"/>
    <w:rsid w:val="00A336F7"/>
    <w:rsid w:val="00A57859"/>
    <w:rsid w:val="00A608FF"/>
    <w:rsid w:val="00A60E5B"/>
    <w:rsid w:val="00A61607"/>
    <w:rsid w:val="00A63546"/>
    <w:rsid w:val="00A74DD8"/>
    <w:rsid w:val="00A9112F"/>
    <w:rsid w:val="00AA20D8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A6B6B"/>
    <w:rsid w:val="00BE0BDE"/>
    <w:rsid w:val="00BE1CB7"/>
    <w:rsid w:val="00BE5351"/>
    <w:rsid w:val="00BE5950"/>
    <w:rsid w:val="00BF79BC"/>
    <w:rsid w:val="00C02A69"/>
    <w:rsid w:val="00C05CE9"/>
    <w:rsid w:val="00C11A05"/>
    <w:rsid w:val="00C32B17"/>
    <w:rsid w:val="00C4577D"/>
    <w:rsid w:val="00C600CB"/>
    <w:rsid w:val="00C604C2"/>
    <w:rsid w:val="00C67A0B"/>
    <w:rsid w:val="00C71A4C"/>
    <w:rsid w:val="00C73104"/>
    <w:rsid w:val="00C91D15"/>
    <w:rsid w:val="00C929F7"/>
    <w:rsid w:val="00CA745E"/>
    <w:rsid w:val="00CD3A46"/>
    <w:rsid w:val="00CE17B4"/>
    <w:rsid w:val="00CE1A3B"/>
    <w:rsid w:val="00CF342F"/>
    <w:rsid w:val="00D003DE"/>
    <w:rsid w:val="00D043CA"/>
    <w:rsid w:val="00D04C64"/>
    <w:rsid w:val="00D07C10"/>
    <w:rsid w:val="00D427A2"/>
    <w:rsid w:val="00D72A53"/>
    <w:rsid w:val="00D96A29"/>
    <w:rsid w:val="00DB7934"/>
    <w:rsid w:val="00DC76CF"/>
    <w:rsid w:val="00DD1436"/>
    <w:rsid w:val="00E039EA"/>
    <w:rsid w:val="00E12A8C"/>
    <w:rsid w:val="00E21551"/>
    <w:rsid w:val="00E22815"/>
    <w:rsid w:val="00E306F2"/>
    <w:rsid w:val="00E45D3E"/>
    <w:rsid w:val="00E51A1B"/>
    <w:rsid w:val="00E732BD"/>
    <w:rsid w:val="00E74184"/>
    <w:rsid w:val="00EA3138"/>
    <w:rsid w:val="00EA545C"/>
    <w:rsid w:val="00EB3A3C"/>
    <w:rsid w:val="00EC3590"/>
    <w:rsid w:val="00EC4658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>
                <a:latin typeface="Symbol" panose="05050102010706020507" pitchFamily="18" charset="2"/>
              </a:rPr>
              <a:t>D</a:t>
            </a:r>
            <a:r>
              <a:rPr lang="en-GB" altLang="zh-CN"/>
              <a:t>R/R</a:t>
            </a:r>
            <a:r>
              <a:rPr lang="en-GB" altLang="zh-CN" baseline="-25000"/>
              <a:t>0</a:t>
            </a:r>
            <a:r>
              <a:rPr lang="en-US" altLang="zh-CN" baseline="0"/>
              <a:t>~B</a:t>
            </a:r>
            <a:r>
              <a:rPr lang="zh-CN" altLang="en-US" baseline="0"/>
              <a:t>关系图</a:t>
            </a:r>
            <a:endParaRPr lang="zh-CN" altLang="en-US" baseline="-25000"/>
          </a:p>
        </c:rich>
      </c:tx>
      <c:layout>
        <c:manualLayout>
          <c:xMode val="edge"/>
          <c:yMode val="edge"/>
          <c:x val="0.40634986416171665"/>
          <c:y val="1.72228202368137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416678178385597"/>
          <c:y val="0.11414424111948333"/>
          <c:w val="0.67072600574051067"/>
          <c:h val="0.78693982584743072"/>
        </c:manualLayout>
      </c:layout>
      <c:scatterChart>
        <c:scatterStyle val="smoothMarker"/>
        <c:varyColors val="0"/>
        <c:ser>
          <c:idx val="0"/>
          <c:order val="0"/>
          <c:tx>
            <c:v>端口2、4断路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Sheet1!$B$7:$V$7</c:f>
              <c:numCache>
                <c:formatCode>0.0000_ </c:formatCode>
                <c:ptCount val="21"/>
                <c:pt idx="0">
                  <c:v>0</c:v>
                </c:pt>
                <c:pt idx="1">
                  <c:v>1.9599999999999999E-2</c:v>
                </c:pt>
                <c:pt idx="2">
                  <c:v>3.9199999999999999E-2</c:v>
                </c:pt>
                <c:pt idx="3">
                  <c:v>5.8799999999999998E-2</c:v>
                </c:pt>
                <c:pt idx="4">
                  <c:v>7.8399999999999997E-2</c:v>
                </c:pt>
                <c:pt idx="5">
                  <c:v>9.8000000000000004E-2</c:v>
                </c:pt>
                <c:pt idx="6">
                  <c:v>0.1176</c:v>
                </c:pt>
                <c:pt idx="7">
                  <c:v>0.13720000000000002</c:v>
                </c:pt>
                <c:pt idx="8">
                  <c:v>0.15679999999999999</c:v>
                </c:pt>
                <c:pt idx="9">
                  <c:v>0.1764</c:v>
                </c:pt>
                <c:pt idx="10">
                  <c:v>0.19600000000000001</c:v>
                </c:pt>
                <c:pt idx="11">
                  <c:v>0.21560000000000001</c:v>
                </c:pt>
                <c:pt idx="12">
                  <c:v>0.23519999999999999</c:v>
                </c:pt>
                <c:pt idx="13">
                  <c:v>0.25480000000000003</c:v>
                </c:pt>
                <c:pt idx="14">
                  <c:v>0.27440000000000003</c:v>
                </c:pt>
                <c:pt idx="15">
                  <c:v>0.29399999999999998</c:v>
                </c:pt>
                <c:pt idx="16">
                  <c:v>0.31359999999999999</c:v>
                </c:pt>
                <c:pt idx="17">
                  <c:v>0.33320000000000005</c:v>
                </c:pt>
                <c:pt idx="18">
                  <c:v>0.3528</c:v>
                </c:pt>
                <c:pt idx="19">
                  <c:v>0.37240000000000001</c:v>
                </c:pt>
                <c:pt idx="20">
                  <c:v>0.39200000000000002</c:v>
                </c:pt>
              </c:numCache>
            </c:numRef>
          </c:xVal>
          <c:yVal>
            <c:numRef>
              <c:f>Sheet1!$B$6:$V$6</c:f>
              <c:numCache>
                <c:formatCode>0.000_ </c:formatCode>
                <c:ptCount val="21"/>
                <c:pt idx="0">
                  <c:v>0</c:v>
                </c:pt>
                <c:pt idx="1">
                  <c:v>2.3896542029800395E-2</c:v>
                </c:pt>
                <c:pt idx="2">
                  <c:v>8.6308687095867281E-2</c:v>
                </c:pt>
                <c:pt idx="3">
                  <c:v>0.1762721394433511</c:v>
                </c:pt>
                <c:pt idx="4">
                  <c:v>0.27748102333427044</c:v>
                </c:pt>
                <c:pt idx="5">
                  <c:v>0.3663199325274108</c:v>
                </c:pt>
                <c:pt idx="6">
                  <c:v>0.4292943491706494</c:v>
                </c:pt>
                <c:pt idx="7">
                  <c:v>0.48917627213944354</c:v>
                </c:pt>
                <c:pt idx="8">
                  <c:v>0.54062412145066074</c:v>
                </c:pt>
                <c:pt idx="9">
                  <c:v>0.59066629181894847</c:v>
                </c:pt>
                <c:pt idx="10">
                  <c:v>0.63930278324430712</c:v>
                </c:pt>
                <c:pt idx="11">
                  <c:v>0.69046949676693836</c:v>
                </c:pt>
                <c:pt idx="12">
                  <c:v>0.74191734607815585</c:v>
                </c:pt>
                <c:pt idx="13">
                  <c:v>0.7925217880236155</c:v>
                </c:pt>
                <c:pt idx="14">
                  <c:v>0.84509418048917617</c:v>
                </c:pt>
                <c:pt idx="15">
                  <c:v>0.89597975822322184</c:v>
                </c:pt>
                <c:pt idx="16">
                  <c:v>0.94883328647736875</c:v>
                </c:pt>
                <c:pt idx="17">
                  <c:v>1</c:v>
                </c:pt>
                <c:pt idx="18">
                  <c:v>1.052572392465561</c:v>
                </c:pt>
                <c:pt idx="19">
                  <c:v>1.1037391059881922</c:v>
                </c:pt>
                <c:pt idx="20">
                  <c:v>1.1565926342423392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44-454B-B004-6816DC60B6EF}"/>
            </c:ext>
          </c:extLst>
        </c:ser>
        <c:ser>
          <c:idx val="1"/>
          <c:order val="1"/>
          <c:tx>
            <c:v>端口2、4短路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Sheet1!$B$13:$V$13</c:f>
              <c:numCache>
                <c:formatCode>0.0000_);[Red]\(0.0000\)</c:formatCode>
                <c:ptCount val="21"/>
                <c:pt idx="0">
                  <c:v>0</c:v>
                </c:pt>
                <c:pt idx="1">
                  <c:v>1.9599999999999999E-2</c:v>
                </c:pt>
                <c:pt idx="2">
                  <c:v>3.9199999999999999E-2</c:v>
                </c:pt>
                <c:pt idx="3">
                  <c:v>5.8799999999999998E-2</c:v>
                </c:pt>
                <c:pt idx="4">
                  <c:v>7.8399999999999997E-2</c:v>
                </c:pt>
                <c:pt idx="5">
                  <c:v>9.8000000000000004E-2</c:v>
                </c:pt>
                <c:pt idx="6">
                  <c:v>0.1176</c:v>
                </c:pt>
                <c:pt idx="7">
                  <c:v>0.13720000000000002</c:v>
                </c:pt>
                <c:pt idx="8">
                  <c:v>0.15679999999999999</c:v>
                </c:pt>
                <c:pt idx="9">
                  <c:v>0.1764</c:v>
                </c:pt>
                <c:pt idx="10">
                  <c:v>0.19600000000000001</c:v>
                </c:pt>
                <c:pt idx="11">
                  <c:v>0.21560000000000001</c:v>
                </c:pt>
                <c:pt idx="12">
                  <c:v>0.23519999999999999</c:v>
                </c:pt>
                <c:pt idx="13">
                  <c:v>0.25480000000000003</c:v>
                </c:pt>
                <c:pt idx="14">
                  <c:v>0.27440000000000003</c:v>
                </c:pt>
                <c:pt idx="15">
                  <c:v>0.29399999999999998</c:v>
                </c:pt>
                <c:pt idx="16">
                  <c:v>0.31359999999999999</c:v>
                </c:pt>
                <c:pt idx="17">
                  <c:v>0.33320000000000005</c:v>
                </c:pt>
                <c:pt idx="18">
                  <c:v>0.3528</c:v>
                </c:pt>
                <c:pt idx="19">
                  <c:v>0.37240000000000001</c:v>
                </c:pt>
                <c:pt idx="20">
                  <c:v>0.39200000000000002</c:v>
                </c:pt>
              </c:numCache>
            </c:numRef>
          </c:xVal>
          <c:yVal>
            <c:numRef>
              <c:f>Sheet1!$B$12:$V$12</c:f>
              <c:numCache>
                <c:formatCode>0.000_ </c:formatCode>
                <c:ptCount val="21"/>
                <c:pt idx="0">
                  <c:v>0</c:v>
                </c:pt>
                <c:pt idx="1">
                  <c:v>4.0483553556367825E-2</c:v>
                </c:pt>
                <c:pt idx="2">
                  <c:v>0.14366038796738831</c:v>
                </c:pt>
                <c:pt idx="3">
                  <c:v>0.28591509699184703</c:v>
                </c:pt>
                <c:pt idx="4">
                  <c:v>0.44222659544560028</c:v>
                </c:pt>
                <c:pt idx="5">
                  <c:v>0.57239246556086587</c:v>
                </c:pt>
                <c:pt idx="6">
                  <c:v>0.66066910317683458</c:v>
                </c:pt>
                <c:pt idx="7">
                  <c:v>0.73826258082653917</c:v>
                </c:pt>
                <c:pt idx="8">
                  <c:v>0.80770312060725336</c:v>
                </c:pt>
                <c:pt idx="9">
                  <c:v>0.87658138881079573</c:v>
                </c:pt>
                <c:pt idx="10">
                  <c:v>0.94152375597413562</c:v>
                </c:pt>
                <c:pt idx="11">
                  <c:v>1.0109642957548495</c:v>
                </c:pt>
                <c:pt idx="12">
                  <c:v>1.0798425639583917</c:v>
                </c:pt>
                <c:pt idx="13">
                  <c:v>1.1487208321619342</c:v>
                </c:pt>
                <c:pt idx="14">
                  <c:v>1.2184425077312344</c:v>
                </c:pt>
                <c:pt idx="15">
                  <c:v>1.290975541186393</c:v>
                </c:pt>
                <c:pt idx="16">
                  <c:v>1.3649142535844816</c:v>
                </c:pt>
                <c:pt idx="17">
                  <c:v>1.439696373348327</c:v>
                </c:pt>
                <c:pt idx="18">
                  <c:v>1.5139162215350015</c:v>
                </c:pt>
                <c:pt idx="19">
                  <c:v>1.5889794770874335</c:v>
                </c:pt>
                <c:pt idx="20">
                  <c:v>1.6631993252741073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A44-454B-B004-6816DC60B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2088816"/>
        <c:axId val="1572087152"/>
      </c:scatterChart>
      <c:valAx>
        <c:axId val="1572088816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磁场</a:t>
                </a:r>
                <a:r>
                  <a:rPr lang="en-US" altLang="zh-CN"/>
                  <a:t>B(T)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5986861291461376E-2"/>
              <c:y val="0.91827659632304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2087152"/>
        <c:crosses val="autoZero"/>
        <c:crossBetween val="midCat"/>
      </c:valAx>
      <c:valAx>
        <c:axId val="157208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altLang="zh-CN" sz="1000" b="0" i="0" u="none" strike="noStrike" baseline="0">
                    <a:effectLst/>
                    <a:latin typeface="Symbol" panose="05050102010706020507" pitchFamily="18" charset="2"/>
                  </a:rPr>
                  <a:t>D</a:t>
                </a:r>
                <a:r>
                  <a:rPr lang="en-GB" altLang="zh-CN" sz="1000" b="0" i="0" u="none" strike="noStrike" baseline="0">
                    <a:effectLst/>
                  </a:rPr>
                  <a:t>R/R</a:t>
                </a:r>
                <a:r>
                  <a:rPr lang="en-GB" altLang="zh-CN" sz="1000" b="0" i="0" u="none" strike="noStrike" baseline="-25000">
                    <a:effectLst/>
                  </a:rPr>
                  <a:t>0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5594541910331383E-2"/>
              <c:y val="0.482435961327618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208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825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69</cp:revision>
  <cp:lastPrinted>2022-09-21T15:03:00Z</cp:lastPrinted>
  <dcterms:created xsi:type="dcterms:W3CDTF">2022-04-04T08:43:00Z</dcterms:created>
  <dcterms:modified xsi:type="dcterms:W3CDTF">2022-09-21T15:03:00Z</dcterms:modified>
</cp:coreProperties>
</file>