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C6BA46" w14:textId="51EFBD92" w:rsidR="00135C47" w:rsidRPr="008F57B5" w:rsidRDefault="00135C47" w:rsidP="00135C47">
      <w:pPr>
        <w:pStyle w:val="a7"/>
        <w:spacing w:after="0" w:line="360" w:lineRule="auto"/>
        <w:jc w:val="center"/>
        <w:rPr>
          <w:u w:val="double"/>
        </w:rPr>
      </w:pPr>
      <w:bookmarkStart w:id="0" w:name="_Hlk121820727"/>
      <w:bookmarkEnd w:id="0"/>
      <w:r w:rsidRPr="008F57B5">
        <w:rPr>
          <w:rFonts w:ascii="Arial" w:hAnsi="Arial" w:cs="Arial"/>
          <w:sz w:val="48"/>
          <w:szCs w:val="48"/>
          <w:u w:val="double"/>
        </w:rPr>
        <w:t>实验</w:t>
      </w:r>
      <w:r w:rsidR="003154A7">
        <w:rPr>
          <w:rFonts w:ascii="Arial" w:hAnsi="Arial" w:cs="Arial" w:hint="eastAsia"/>
          <w:sz w:val="48"/>
          <w:szCs w:val="48"/>
          <w:u w:val="double"/>
        </w:rPr>
        <w:t>报告</w:t>
      </w:r>
    </w:p>
    <w:p w14:paraId="1CE4B220" w14:textId="10AF36BE" w:rsidR="00135C47" w:rsidRPr="008F57B5" w:rsidRDefault="00135C47" w:rsidP="006A7580">
      <w:pPr>
        <w:pStyle w:val="a7"/>
        <w:spacing w:after="0"/>
        <w:jc w:val="center"/>
        <w:rPr>
          <w:u w:val="single"/>
        </w:rPr>
      </w:pPr>
      <w:r w:rsidRPr="008F57B5">
        <w:rPr>
          <w:rFonts w:ascii="Arial" w:hAnsi="Arial" w:cs="Arial"/>
          <w:sz w:val="20"/>
          <w:szCs w:val="20"/>
        </w:rPr>
        <w:t>姓名</w:t>
      </w:r>
      <w:r w:rsidR="00310A45">
        <w:rPr>
          <w:rFonts w:ascii="Arial" w:hAnsi="Arial" w:cs="Arial" w:hint="eastAsia"/>
          <w:sz w:val="20"/>
          <w:szCs w:val="20"/>
        </w:rPr>
        <w:t xml:space="preserve"> </w:t>
      </w:r>
      <w:r w:rsidR="006A7580" w:rsidRPr="008F57B5">
        <w:rPr>
          <w:rFonts w:ascii="Arial" w:hAnsi="Arial" w:cs="Arial" w:hint="eastAsia"/>
          <w:sz w:val="20"/>
          <w:szCs w:val="20"/>
          <w:u w:val="single"/>
        </w:rPr>
        <w:t>李霄奕</w:t>
      </w:r>
      <w:r w:rsidR="00133331">
        <w:rPr>
          <w:rFonts w:ascii="Arial" w:hAnsi="Arial" w:cs="Arial" w:hint="eastAsia"/>
          <w:sz w:val="20"/>
          <w:szCs w:val="20"/>
          <w:u w:val="single"/>
        </w:rPr>
        <w:t>&amp;</w:t>
      </w:r>
      <w:r w:rsidR="00133331">
        <w:rPr>
          <w:rFonts w:ascii="Arial" w:hAnsi="Arial" w:cs="Arial" w:hint="eastAsia"/>
          <w:sz w:val="20"/>
          <w:szCs w:val="20"/>
          <w:u w:val="single"/>
        </w:rPr>
        <w:t>赵百豪</w:t>
      </w:r>
      <w:r w:rsidRPr="008F57B5">
        <w:rPr>
          <w:rFonts w:ascii="Arial" w:hAnsi="Arial" w:cs="Arial" w:hint="eastAsia"/>
          <w:sz w:val="20"/>
          <w:szCs w:val="20"/>
          <w:u w:val="single"/>
        </w:rPr>
        <w:t xml:space="preserve"> </w:t>
      </w:r>
      <w:r w:rsidRPr="008F57B5">
        <w:rPr>
          <w:rFonts w:ascii="Arial" w:hAnsi="Arial" w:cs="Arial"/>
          <w:sz w:val="20"/>
          <w:szCs w:val="20"/>
        </w:rPr>
        <w:t xml:space="preserve"> </w:t>
      </w:r>
      <w:r w:rsidRPr="008F57B5">
        <w:rPr>
          <w:rFonts w:ascii="Arial" w:hAnsi="Arial" w:cs="Arial"/>
          <w:sz w:val="20"/>
          <w:szCs w:val="20"/>
        </w:rPr>
        <w:t>日期</w:t>
      </w:r>
      <w:r w:rsidRPr="008F57B5">
        <w:rPr>
          <w:rFonts w:ascii="Arial" w:hAnsi="Arial" w:cs="Arial"/>
          <w:sz w:val="20"/>
          <w:szCs w:val="20"/>
        </w:rPr>
        <w:t xml:space="preserve"> </w:t>
      </w:r>
      <w:r w:rsidRPr="008F57B5">
        <w:rPr>
          <w:rFonts w:ascii="Arial" w:hAnsi="Arial" w:cs="Arial"/>
          <w:sz w:val="20"/>
          <w:szCs w:val="20"/>
          <w:u w:val="single"/>
        </w:rPr>
        <w:t>20</w:t>
      </w:r>
      <w:r w:rsidR="006A7580" w:rsidRPr="008F57B5">
        <w:rPr>
          <w:rFonts w:ascii="Arial" w:hAnsi="Arial" w:cs="Arial" w:hint="eastAsia"/>
          <w:sz w:val="20"/>
          <w:szCs w:val="20"/>
          <w:u w:val="single"/>
        </w:rPr>
        <w:t>2</w:t>
      </w:r>
      <w:r w:rsidR="008F6ADB">
        <w:rPr>
          <w:rFonts w:ascii="Arial" w:hAnsi="Arial" w:cs="Arial" w:hint="eastAsia"/>
          <w:sz w:val="20"/>
          <w:szCs w:val="20"/>
          <w:u w:val="single"/>
        </w:rPr>
        <w:t>2</w:t>
      </w:r>
      <w:r w:rsidRPr="008F57B5">
        <w:rPr>
          <w:rFonts w:ascii="Arial" w:hAnsi="Arial" w:cs="Arial"/>
          <w:sz w:val="20"/>
          <w:szCs w:val="20"/>
          <w:u w:val="single"/>
        </w:rPr>
        <w:t>年</w:t>
      </w:r>
      <w:r w:rsidR="00F50A65">
        <w:rPr>
          <w:rFonts w:ascii="Arial" w:hAnsi="Arial" w:cs="Arial" w:hint="eastAsia"/>
          <w:sz w:val="20"/>
          <w:szCs w:val="20"/>
          <w:u w:val="single"/>
        </w:rPr>
        <w:t>12</w:t>
      </w:r>
      <w:r w:rsidRPr="008F57B5">
        <w:rPr>
          <w:rFonts w:ascii="Arial" w:hAnsi="Arial" w:cs="Arial"/>
          <w:sz w:val="20"/>
          <w:szCs w:val="20"/>
          <w:u w:val="single"/>
        </w:rPr>
        <w:t>月</w:t>
      </w:r>
      <w:r w:rsidR="00F50A65">
        <w:rPr>
          <w:rFonts w:ascii="Arial" w:hAnsi="Arial" w:cs="Arial" w:hint="eastAsia"/>
          <w:sz w:val="20"/>
          <w:szCs w:val="20"/>
          <w:u w:val="single"/>
        </w:rPr>
        <w:t>11</w:t>
      </w:r>
      <w:r w:rsidRPr="008F57B5">
        <w:rPr>
          <w:rFonts w:ascii="Arial" w:hAnsi="Arial" w:cs="Arial"/>
          <w:sz w:val="20"/>
          <w:szCs w:val="20"/>
          <w:u w:val="single"/>
        </w:rPr>
        <w:t>日</w:t>
      </w:r>
      <w:r w:rsidRPr="008F57B5">
        <w:rPr>
          <w:rFonts w:ascii="Arial" w:hAnsi="Arial" w:cs="Arial" w:hint="eastAsia"/>
          <w:sz w:val="20"/>
          <w:szCs w:val="20"/>
        </w:rPr>
        <w:t xml:space="preserve"> </w:t>
      </w:r>
      <w:r w:rsidRPr="008F57B5">
        <w:rPr>
          <w:rFonts w:ascii="Arial" w:hAnsi="Arial" w:cs="Arial"/>
          <w:sz w:val="20"/>
          <w:szCs w:val="20"/>
        </w:rPr>
        <w:t xml:space="preserve">No </w:t>
      </w:r>
      <w:r w:rsidR="006A7580" w:rsidRPr="008F57B5">
        <w:rPr>
          <w:rFonts w:ascii="Arial" w:hAnsi="Arial" w:cs="Arial" w:hint="eastAsia"/>
          <w:sz w:val="20"/>
          <w:szCs w:val="20"/>
          <w:u w:val="single"/>
        </w:rPr>
        <w:t>PB21511897</w:t>
      </w:r>
      <w:r w:rsidR="00133331">
        <w:rPr>
          <w:rFonts w:ascii="Arial" w:hAnsi="Arial" w:cs="Arial" w:hint="eastAsia"/>
          <w:sz w:val="20"/>
          <w:szCs w:val="20"/>
          <w:u w:val="single"/>
        </w:rPr>
        <w:t>&amp;PB21061263</w:t>
      </w:r>
      <w:r w:rsidR="00310A45">
        <w:rPr>
          <w:rFonts w:ascii="Arial" w:hAnsi="Arial" w:cs="Arial"/>
          <w:sz w:val="20"/>
          <w:szCs w:val="20"/>
        </w:rPr>
        <w:t xml:space="preserve"> </w:t>
      </w:r>
      <w:r w:rsidR="00310A45">
        <w:rPr>
          <w:rFonts w:ascii="Arial" w:hAnsi="Arial" w:cs="Arial" w:hint="eastAsia"/>
          <w:sz w:val="20"/>
          <w:szCs w:val="20"/>
        </w:rPr>
        <w:t>实验台</w:t>
      </w:r>
      <w:r w:rsidR="00310A45" w:rsidRPr="008F57B5">
        <w:rPr>
          <w:rFonts w:ascii="Arial" w:hAnsi="Arial" w:cs="Arial"/>
          <w:sz w:val="20"/>
          <w:szCs w:val="20"/>
        </w:rPr>
        <w:t xml:space="preserve">. </w:t>
      </w:r>
      <w:r w:rsidR="00310A45">
        <w:rPr>
          <w:rFonts w:ascii="Arial" w:hAnsi="Arial" w:cs="Arial" w:hint="eastAsia"/>
          <w:sz w:val="20"/>
          <w:szCs w:val="20"/>
          <w:u w:val="single"/>
        </w:rPr>
        <w:t>9</w:t>
      </w:r>
      <w:r w:rsidRPr="008F57B5">
        <w:rPr>
          <w:rFonts w:ascii="Arial" w:hAnsi="Arial" w:cs="Arial"/>
          <w:sz w:val="20"/>
          <w:szCs w:val="20"/>
        </w:rPr>
        <w:t xml:space="preserve"> </w:t>
      </w:r>
      <w:r w:rsidRPr="008F57B5">
        <w:rPr>
          <w:rFonts w:ascii="Arial" w:hAnsi="Arial" w:cs="Arial" w:hint="eastAsia"/>
          <w:sz w:val="20"/>
          <w:szCs w:val="20"/>
        </w:rPr>
        <w:t xml:space="preserve"> </w:t>
      </w:r>
      <w:r w:rsidRPr="008F57B5">
        <w:rPr>
          <w:rFonts w:ascii="Arial" w:hAnsi="Arial" w:cs="Arial"/>
          <w:sz w:val="20"/>
          <w:szCs w:val="20"/>
        </w:rPr>
        <w:t>评分：</w:t>
      </w:r>
    </w:p>
    <w:p w14:paraId="0C922CEE" w14:textId="77777777" w:rsidR="00135C47" w:rsidRPr="008F57B5" w:rsidRDefault="00135C47" w:rsidP="00135C47">
      <w:pPr>
        <w:rPr>
          <w:b/>
          <w:strike/>
        </w:rPr>
      </w:pPr>
      <w:r w:rsidRPr="008F57B5">
        <w:rPr>
          <w:rFonts w:hint="eastAsia"/>
          <w:b/>
          <w:strike/>
        </w:rPr>
        <w:t xml:space="preserve">                                                                                              </w:t>
      </w:r>
    </w:p>
    <w:p w14:paraId="0249B827" w14:textId="5CABB0A2" w:rsidR="00E54FCE" w:rsidRPr="00E54FCE" w:rsidRDefault="00E54FCE" w:rsidP="00E54FCE">
      <w:pPr>
        <w:pStyle w:val="a7"/>
        <w:spacing w:after="102"/>
        <w:rPr>
          <w:rFonts w:ascii="Arial" w:hAnsi="Arial" w:cs="Arial"/>
          <w:sz w:val="21"/>
          <w:szCs w:val="21"/>
        </w:rPr>
      </w:pPr>
      <w:bookmarkStart w:id="1" w:name="_Hlk99984249"/>
      <w:r w:rsidRPr="008F57B5">
        <w:rPr>
          <w:rFonts w:ascii="Arial" w:hAnsi="Arial" w:cs="Arial" w:hint="eastAsia"/>
          <w:b/>
          <w:bCs/>
          <w:sz w:val="21"/>
          <w:szCs w:val="21"/>
        </w:rPr>
        <w:t>实验</w:t>
      </w:r>
      <w:r>
        <w:rPr>
          <w:rFonts w:ascii="Arial" w:hAnsi="Arial" w:cs="Arial" w:hint="eastAsia"/>
          <w:b/>
          <w:bCs/>
          <w:sz w:val="21"/>
          <w:szCs w:val="21"/>
        </w:rPr>
        <w:t>题目</w:t>
      </w:r>
      <w:r w:rsidRPr="008F57B5">
        <w:rPr>
          <w:rFonts w:ascii="Arial" w:hAnsi="Arial" w:cs="Arial"/>
          <w:b/>
          <w:bCs/>
          <w:sz w:val="21"/>
          <w:szCs w:val="21"/>
        </w:rPr>
        <w:t>：</w:t>
      </w:r>
      <w:r w:rsidR="002056D8">
        <w:rPr>
          <w:rFonts w:ascii="Arial" w:hAnsi="Arial" w:cs="Arial" w:hint="eastAsia"/>
          <w:sz w:val="21"/>
          <w:szCs w:val="21"/>
        </w:rPr>
        <w:t>差动放大器</w:t>
      </w:r>
    </w:p>
    <w:p w14:paraId="7F7A706B" w14:textId="77777777" w:rsidR="00DE39F1" w:rsidRDefault="00E54FCE" w:rsidP="00E54FCE">
      <w:pPr>
        <w:pStyle w:val="a7"/>
        <w:spacing w:after="102"/>
        <w:rPr>
          <w:rFonts w:ascii="Arial" w:hAnsi="Arial" w:cs="Arial"/>
          <w:b/>
          <w:bCs/>
          <w:sz w:val="21"/>
          <w:szCs w:val="21"/>
        </w:rPr>
      </w:pPr>
      <w:r w:rsidRPr="008F57B5">
        <w:rPr>
          <w:rFonts w:ascii="Arial" w:hAnsi="Arial" w:cs="Arial" w:hint="eastAsia"/>
          <w:b/>
          <w:bCs/>
          <w:sz w:val="21"/>
          <w:szCs w:val="21"/>
        </w:rPr>
        <w:t>实验</w:t>
      </w:r>
      <w:r>
        <w:rPr>
          <w:rFonts w:ascii="Arial" w:hAnsi="Arial" w:cs="Arial" w:hint="eastAsia"/>
          <w:b/>
          <w:bCs/>
          <w:sz w:val="21"/>
          <w:szCs w:val="21"/>
        </w:rPr>
        <w:t>目的</w:t>
      </w:r>
      <w:r w:rsidRPr="008F57B5">
        <w:rPr>
          <w:rFonts w:ascii="Arial" w:hAnsi="Arial" w:cs="Arial"/>
          <w:b/>
          <w:bCs/>
          <w:sz w:val="21"/>
          <w:szCs w:val="21"/>
        </w:rPr>
        <w:t>：</w:t>
      </w:r>
    </w:p>
    <w:p w14:paraId="503C9A37" w14:textId="405DE31D" w:rsidR="00DE39F1" w:rsidRDefault="002056D8" w:rsidP="00DE39F1">
      <w:pPr>
        <w:pStyle w:val="a7"/>
        <w:numPr>
          <w:ilvl w:val="0"/>
          <w:numId w:val="10"/>
        </w:numPr>
        <w:spacing w:after="102"/>
        <w:rPr>
          <w:rFonts w:ascii="Arial" w:hAnsi="Arial" w:cs="Arial"/>
          <w:sz w:val="21"/>
          <w:szCs w:val="21"/>
        </w:rPr>
      </w:pPr>
      <w:r w:rsidRPr="002056D8">
        <w:rPr>
          <w:rFonts w:ascii="Arial" w:hAnsi="Arial" w:cs="Arial" w:hint="eastAsia"/>
          <w:sz w:val="21"/>
          <w:szCs w:val="21"/>
        </w:rPr>
        <w:t>加深理解</w:t>
      </w:r>
      <w:r>
        <w:rPr>
          <w:rFonts w:ascii="Arial" w:hAnsi="Arial" w:cs="Arial" w:hint="eastAsia"/>
          <w:sz w:val="21"/>
          <w:szCs w:val="21"/>
        </w:rPr>
        <w:t>差动</w:t>
      </w:r>
      <w:r w:rsidRPr="002056D8">
        <w:rPr>
          <w:rFonts w:ascii="Arial" w:hAnsi="Arial" w:cs="Arial" w:hint="eastAsia"/>
          <w:sz w:val="21"/>
          <w:szCs w:val="21"/>
        </w:rPr>
        <w:t>放大器的工作原理与主要特性参数及测试方法。</w:t>
      </w:r>
    </w:p>
    <w:p w14:paraId="1DEB3E3B" w14:textId="1011BD9A" w:rsidR="00DE39F1" w:rsidRPr="00E54FCE" w:rsidRDefault="002056D8" w:rsidP="00DE39F1">
      <w:pPr>
        <w:pStyle w:val="a7"/>
        <w:numPr>
          <w:ilvl w:val="0"/>
          <w:numId w:val="10"/>
        </w:numPr>
        <w:spacing w:after="102"/>
        <w:rPr>
          <w:rFonts w:ascii="Arial" w:hAnsi="Arial" w:cs="Arial"/>
          <w:sz w:val="21"/>
          <w:szCs w:val="21"/>
        </w:rPr>
      </w:pPr>
      <w:r w:rsidRPr="002056D8">
        <w:rPr>
          <w:rFonts w:ascii="Arial" w:hAnsi="Arial" w:cs="Arial" w:hint="eastAsia"/>
          <w:sz w:val="21"/>
          <w:szCs w:val="21"/>
        </w:rPr>
        <w:t>熟悉基本差分放大电路与具有镜像恒流源的差分放大电路的性能差别。</w:t>
      </w:r>
    </w:p>
    <w:p w14:paraId="36903FCD" w14:textId="009DC94D" w:rsidR="00E54FCE" w:rsidRDefault="00E54FCE" w:rsidP="00E54FCE">
      <w:pPr>
        <w:pStyle w:val="a7"/>
        <w:spacing w:after="102"/>
        <w:rPr>
          <w:rFonts w:ascii="Arial" w:hAnsi="Arial" w:cs="Arial"/>
          <w:b/>
          <w:bCs/>
          <w:sz w:val="21"/>
          <w:szCs w:val="21"/>
        </w:rPr>
      </w:pPr>
      <w:r w:rsidRPr="008F57B5">
        <w:rPr>
          <w:rFonts w:ascii="Arial" w:hAnsi="Arial" w:cs="Arial" w:hint="eastAsia"/>
          <w:b/>
          <w:bCs/>
          <w:sz w:val="21"/>
          <w:szCs w:val="21"/>
        </w:rPr>
        <w:t>实验</w:t>
      </w:r>
      <w:r>
        <w:rPr>
          <w:rFonts w:ascii="Arial" w:hAnsi="Arial" w:cs="Arial" w:hint="eastAsia"/>
          <w:b/>
          <w:bCs/>
          <w:sz w:val="21"/>
          <w:szCs w:val="21"/>
        </w:rPr>
        <w:t>原理</w:t>
      </w:r>
      <w:r w:rsidRPr="008F57B5">
        <w:rPr>
          <w:rFonts w:ascii="Arial" w:hAnsi="Arial" w:cs="Arial"/>
          <w:b/>
          <w:bCs/>
          <w:sz w:val="21"/>
          <w:szCs w:val="21"/>
        </w:rPr>
        <w:t>：</w:t>
      </w:r>
    </w:p>
    <w:p w14:paraId="404048BE" w14:textId="16DECA4D" w:rsidR="002056D8" w:rsidRDefault="002056D8" w:rsidP="00E54FCE">
      <w:pPr>
        <w:pStyle w:val="a7"/>
        <w:spacing w:after="102"/>
        <w:rPr>
          <w:rFonts w:ascii="Arial" w:hAnsi="Arial" w:cs="Arial"/>
          <w:sz w:val="21"/>
          <w:szCs w:val="21"/>
        </w:rPr>
      </w:pPr>
      <w:r w:rsidRPr="002056D8">
        <w:rPr>
          <w:rFonts w:ascii="Arial" w:hAnsi="Arial" w:cs="Arial"/>
          <w:noProof/>
          <w:sz w:val="21"/>
          <w:szCs w:val="21"/>
        </w:rPr>
        <w:drawing>
          <wp:inline distT="0" distB="0" distL="0" distR="0" wp14:anchorId="61D79A6F" wp14:editId="5BB3F74D">
            <wp:extent cx="3459849" cy="2657532"/>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93765" cy="2683583"/>
                    </a:xfrm>
                    <a:prstGeom prst="rect">
                      <a:avLst/>
                    </a:prstGeom>
                  </pic:spPr>
                </pic:pic>
              </a:graphicData>
            </a:graphic>
          </wp:inline>
        </w:drawing>
      </w:r>
      <w:r w:rsidRPr="002056D8">
        <w:rPr>
          <w:rFonts w:ascii="Arial" w:hAnsi="Arial" w:cs="Arial"/>
          <w:noProof/>
          <w:sz w:val="21"/>
          <w:szCs w:val="21"/>
        </w:rPr>
        <w:drawing>
          <wp:inline distT="0" distB="0" distL="0" distR="0" wp14:anchorId="7C03B9F8" wp14:editId="6E119518">
            <wp:extent cx="3006436" cy="2668687"/>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24192" cy="2684448"/>
                    </a:xfrm>
                    <a:prstGeom prst="rect">
                      <a:avLst/>
                    </a:prstGeom>
                  </pic:spPr>
                </pic:pic>
              </a:graphicData>
            </a:graphic>
          </wp:inline>
        </w:drawing>
      </w:r>
    </w:p>
    <w:p w14:paraId="503BC6B6" w14:textId="725F9CE6" w:rsidR="002056D8" w:rsidRPr="002056D8" w:rsidRDefault="002056D8" w:rsidP="00E54FCE">
      <w:pPr>
        <w:pStyle w:val="a7"/>
        <w:spacing w:after="102"/>
        <w:rPr>
          <w:rFonts w:ascii="Arial" w:hAnsi="Arial" w:cs="Arial"/>
          <w:sz w:val="20"/>
          <w:szCs w:val="20"/>
          <w:lang w:val="en-GB"/>
        </w:rPr>
      </w:pPr>
      <w:r w:rsidRPr="002056D8">
        <w:rPr>
          <w:rFonts w:ascii="Arial" w:hAnsi="Arial" w:cs="Arial"/>
          <w:sz w:val="20"/>
          <w:szCs w:val="20"/>
          <w:lang w:val="en-GB"/>
        </w:rPr>
        <w:tab/>
      </w:r>
      <w:r w:rsidRPr="002056D8">
        <w:rPr>
          <w:rFonts w:ascii="Arial" w:hAnsi="Arial" w:cs="Arial"/>
          <w:sz w:val="20"/>
          <w:szCs w:val="20"/>
          <w:lang w:val="en-GB"/>
        </w:rPr>
        <w:tab/>
      </w:r>
      <w:r w:rsidRPr="002056D8">
        <w:rPr>
          <w:rFonts w:ascii="Arial" w:hAnsi="Arial" w:cs="Arial"/>
          <w:sz w:val="20"/>
          <w:szCs w:val="20"/>
          <w:lang w:val="en-GB"/>
        </w:rPr>
        <w:tab/>
      </w:r>
      <w:r w:rsidRPr="002056D8">
        <w:rPr>
          <w:rFonts w:ascii="Arial" w:hAnsi="Arial" w:cs="Arial"/>
          <w:sz w:val="20"/>
          <w:szCs w:val="20"/>
          <w:lang w:val="en-GB"/>
        </w:rPr>
        <w:tab/>
      </w:r>
      <w:r w:rsidRPr="002056D8">
        <w:rPr>
          <w:rFonts w:ascii="Arial" w:hAnsi="Arial" w:cs="Arial" w:hint="eastAsia"/>
          <w:sz w:val="20"/>
          <w:szCs w:val="20"/>
          <w:lang w:val="en-GB"/>
        </w:rPr>
        <w:t>图</w:t>
      </w:r>
      <w:r w:rsidRPr="002056D8">
        <w:rPr>
          <w:rFonts w:ascii="Arial" w:hAnsi="Arial" w:cs="Arial" w:hint="eastAsia"/>
          <w:sz w:val="20"/>
          <w:szCs w:val="20"/>
          <w:lang w:val="en-GB"/>
        </w:rPr>
        <w:t>1</w:t>
      </w:r>
      <w:r w:rsidRPr="002056D8">
        <w:rPr>
          <w:rFonts w:ascii="Arial" w:hAnsi="Arial" w:cs="Arial"/>
          <w:sz w:val="20"/>
          <w:szCs w:val="20"/>
          <w:lang w:val="en-GB"/>
        </w:rPr>
        <w:tab/>
      </w:r>
      <w:r w:rsidRPr="002056D8">
        <w:rPr>
          <w:rFonts w:ascii="Arial" w:hAnsi="Arial" w:cs="Arial"/>
          <w:sz w:val="20"/>
          <w:szCs w:val="20"/>
          <w:lang w:val="en-GB"/>
        </w:rPr>
        <w:tab/>
      </w:r>
      <w:r w:rsidRPr="002056D8">
        <w:rPr>
          <w:rFonts w:ascii="Arial" w:hAnsi="Arial" w:cs="Arial" w:hint="eastAsia"/>
          <w:sz w:val="20"/>
          <w:szCs w:val="20"/>
          <w:lang w:val="en-GB"/>
        </w:rPr>
        <w:t>基本差分放大电路</w:t>
      </w:r>
      <w:r w:rsidRPr="002056D8">
        <w:rPr>
          <w:rFonts w:ascii="Arial" w:hAnsi="Arial" w:cs="Arial"/>
          <w:sz w:val="20"/>
          <w:szCs w:val="20"/>
          <w:lang w:val="en-GB"/>
        </w:rPr>
        <w:tab/>
      </w:r>
      <w:r w:rsidRPr="002056D8">
        <w:rPr>
          <w:rFonts w:ascii="Arial" w:hAnsi="Arial" w:cs="Arial"/>
          <w:sz w:val="20"/>
          <w:szCs w:val="20"/>
          <w:lang w:val="en-GB"/>
        </w:rPr>
        <w:tab/>
      </w:r>
      <w:r w:rsidRPr="002056D8">
        <w:rPr>
          <w:rFonts w:ascii="Arial" w:hAnsi="Arial" w:cs="Arial"/>
          <w:sz w:val="20"/>
          <w:szCs w:val="20"/>
          <w:lang w:val="en-GB"/>
        </w:rPr>
        <w:tab/>
      </w:r>
      <w:r>
        <w:rPr>
          <w:rFonts w:ascii="Arial" w:hAnsi="Arial" w:cs="Arial"/>
          <w:sz w:val="20"/>
          <w:szCs w:val="20"/>
          <w:lang w:val="en-GB"/>
        </w:rPr>
        <w:tab/>
      </w:r>
      <w:r w:rsidRPr="002056D8">
        <w:rPr>
          <w:rFonts w:ascii="Arial" w:hAnsi="Arial" w:cs="Arial"/>
          <w:sz w:val="20"/>
          <w:szCs w:val="20"/>
          <w:lang w:val="en-GB"/>
        </w:rPr>
        <w:tab/>
      </w:r>
      <w:r w:rsidRPr="002056D8">
        <w:rPr>
          <w:rFonts w:ascii="Arial" w:hAnsi="Arial" w:cs="Arial"/>
          <w:sz w:val="20"/>
          <w:szCs w:val="20"/>
          <w:lang w:val="en-GB"/>
        </w:rPr>
        <w:tab/>
      </w:r>
      <w:r w:rsidRPr="002056D8">
        <w:rPr>
          <w:rFonts w:ascii="Arial" w:hAnsi="Arial" w:cs="Arial" w:hint="eastAsia"/>
          <w:sz w:val="20"/>
          <w:szCs w:val="20"/>
          <w:lang w:val="en-GB"/>
        </w:rPr>
        <w:t>图</w:t>
      </w:r>
      <w:r w:rsidRPr="002056D8">
        <w:rPr>
          <w:rFonts w:ascii="Arial" w:hAnsi="Arial" w:cs="Arial" w:hint="eastAsia"/>
          <w:sz w:val="20"/>
          <w:szCs w:val="20"/>
          <w:lang w:val="en-GB"/>
        </w:rPr>
        <w:t>2</w:t>
      </w:r>
      <w:r w:rsidRPr="002056D8">
        <w:rPr>
          <w:rFonts w:ascii="Arial" w:hAnsi="Arial" w:cs="Arial"/>
          <w:sz w:val="20"/>
          <w:szCs w:val="20"/>
          <w:lang w:val="en-GB"/>
        </w:rPr>
        <w:tab/>
      </w:r>
      <w:r w:rsidRPr="002056D8">
        <w:rPr>
          <w:rFonts w:ascii="Arial" w:hAnsi="Arial" w:cs="Arial"/>
          <w:sz w:val="20"/>
          <w:szCs w:val="20"/>
          <w:lang w:val="en-GB"/>
        </w:rPr>
        <w:tab/>
      </w:r>
      <w:r w:rsidRPr="002056D8">
        <w:rPr>
          <w:rFonts w:ascii="Arial" w:hAnsi="Arial" w:cs="Arial" w:hint="eastAsia"/>
          <w:sz w:val="20"/>
          <w:szCs w:val="20"/>
          <w:lang w:val="en-GB"/>
        </w:rPr>
        <w:t>具有恒流源的差分放大电路</w:t>
      </w:r>
    </w:p>
    <w:p w14:paraId="2A9D6BA6" w14:textId="608F6AFA" w:rsidR="002056D8" w:rsidRDefault="002056D8" w:rsidP="00E54FCE">
      <w:pPr>
        <w:pStyle w:val="a7"/>
        <w:spacing w:after="102"/>
        <w:rPr>
          <w:rFonts w:ascii="Arial" w:hAnsi="Arial" w:cs="Arial"/>
          <w:sz w:val="21"/>
          <w:szCs w:val="21"/>
          <w:lang w:val="en-GB"/>
        </w:rPr>
      </w:pPr>
      <w:r>
        <w:rPr>
          <w:rFonts w:ascii="Arial" w:hAnsi="Arial" w:cs="Arial" w:hint="eastAsia"/>
          <w:sz w:val="21"/>
          <w:szCs w:val="21"/>
          <w:lang w:val="en-GB"/>
        </w:rPr>
        <w:t>差分电路结构如图</w:t>
      </w:r>
      <w:r>
        <w:rPr>
          <w:rFonts w:ascii="Arial" w:hAnsi="Arial" w:cs="Arial" w:hint="eastAsia"/>
          <w:sz w:val="21"/>
          <w:szCs w:val="21"/>
          <w:lang w:val="en-GB"/>
        </w:rPr>
        <w:t>1</w:t>
      </w:r>
      <w:r>
        <w:rPr>
          <w:rFonts w:ascii="Arial" w:hAnsi="Arial" w:cs="Arial" w:hint="eastAsia"/>
          <w:sz w:val="21"/>
          <w:szCs w:val="21"/>
          <w:lang w:val="en-GB"/>
        </w:rPr>
        <w:t>、图</w:t>
      </w:r>
      <w:r>
        <w:rPr>
          <w:rFonts w:ascii="Arial" w:hAnsi="Arial" w:cs="Arial" w:hint="eastAsia"/>
          <w:sz w:val="21"/>
          <w:szCs w:val="21"/>
          <w:lang w:val="en-GB"/>
        </w:rPr>
        <w:t>2</w:t>
      </w:r>
      <w:r>
        <w:rPr>
          <w:rFonts w:ascii="Arial" w:hAnsi="Arial" w:cs="Arial" w:hint="eastAsia"/>
          <w:sz w:val="21"/>
          <w:szCs w:val="21"/>
          <w:lang w:val="en-GB"/>
        </w:rPr>
        <w:t>。</w:t>
      </w:r>
    </w:p>
    <w:p w14:paraId="7907E64A" w14:textId="0AD7BB98" w:rsidR="002056D8" w:rsidRDefault="005E1C1C" w:rsidP="00E54FCE">
      <w:pPr>
        <w:pStyle w:val="a7"/>
        <w:spacing w:after="102"/>
        <w:rPr>
          <w:rFonts w:ascii="Arial" w:hAnsi="Arial" w:cs="Arial"/>
          <w:sz w:val="21"/>
          <w:szCs w:val="21"/>
          <w:lang w:val="en-GB"/>
        </w:rPr>
      </w:pPr>
      <w:r>
        <w:rPr>
          <w:rFonts w:ascii="Arial" w:hAnsi="Arial" w:cs="Arial" w:hint="eastAsia"/>
          <w:sz w:val="21"/>
          <w:szCs w:val="21"/>
          <w:lang w:val="en-GB"/>
        </w:rPr>
        <w:t>差模放大倍数</w:t>
      </w:r>
      <w:r w:rsidR="00AA6D67">
        <w:rPr>
          <w:rFonts w:ascii="Arial" w:hAnsi="Arial" w:cs="Arial" w:hint="eastAsia"/>
          <w:sz w:val="21"/>
          <w:szCs w:val="21"/>
          <w:lang w:val="en-GB"/>
        </w:rPr>
        <w:t>：</w:t>
      </w:r>
    </w:p>
    <w:p w14:paraId="11447A42" w14:textId="27A69DC2" w:rsidR="00AA6D67" w:rsidRDefault="00AA6D67" w:rsidP="00AA6D67">
      <w:pPr>
        <w:pStyle w:val="a7"/>
        <w:numPr>
          <w:ilvl w:val="0"/>
          <w:numId w:val="18"/>
        </w:numPr>
        <w:spacing w:after="102"/>
        <w:rPr>
          <w:rFonts w:ascii="Arial" w:hAnsi="Arial" w:cs="Arial"/>
          <w:sz w:val="21"/>
          <w:szCs w:val="21"/>
          <w:lang w:val="en-GB"/>
        </w:rPr>
      </w:pPr>
      <w:r>
        <w:rPr>
          <w:rFonts w:ascii="Arial" w:hAnsi="Arial" w:cs="Arial" w:hint="eastAsia"/>
          <w:sz w:val="21"/>
          <w:szCs w:val="21"/>
          <w:lang w:val="en-GB"/>
        </w:rPr>
        <w:t>双端输出</w:t>
      </w:r>
    </w:p>
    <w:p w14:paraId="3DFEE9C7" w14:textId="681F45A1" w:rsidR="00AA6D67" w:rsidRPr="00AA6D67" w:rsidRDefault="00000000" w:rsidP="00AA6D67">
      <w:pPr>
        <w:pStyle w:val="a7"/>
        <w:spacing w:after="102"/>
        <w:rPr>
          <w:rFonts w:ascii="Arial" w:hAnsi="Arial" w:cs="Arial"/>
          <w:i/>
          <w:sz w:val="21"/>
          <w:szCs w:val="21"/>
          <w:lang w:val="en-GB"/>
        </w:rPr>
      </w:pPr>
      <m:oMathPara>
        <m:oMath>
          <m:sSub>
            <m:sSubPr>
              <m:ctrlPr>
                <w:rPr>
                  <w:rFonts w:ascii="Cambria Math" w:hAnsi="Cambria Math" w:cs="Arial"/>
                  <w:i/>
                  <w:sz w:val="21"/>
                  <w:szCs w:val="21"/>
                  <w:lang w:val="en-GB"/>
                </w:rPr>
              </m:ctrlPr>
            </m:sSubPr>
            <m:e>
              <m:r>
                <w:rPr>
                  <w:rFonts w:ascii="Cambria Math" w:hAnsi="Cambria Math" w:cs="Arial"/>
                  <w:szCs w:val="21"/>
                  <w:lang w:val="en-GB"/>
                </w:rPr>
                <m:t>A</m:t>
              </m:r>
            </m:e>
            <m:sub>
              <m:r>
                <w:rPr>
                  <w:rFonts w:ascii="Cambria Math" w:hAnsi="Cambria Math" w:cs="Arial"/>
                  <w:szCs w:val="21"/>
                  <w:lang w:val="en-GB"/>
                </w:rPr>
                <m:t>ud</m:t>
              </m:r>
            </m:sub>
          </m:sSub>
          <m:r>
            <w:rPr>
              <w:rFonts w:ascii="Cambria Math" w:hAnsi="Cambria Math" w:cs="Arial"/>
              <w:szCs w:val="21"/>
              <w:lang w:val="en-GB"/>
            </w:rPr>
            <m:t>=</m:t>
          </m:r>
          <m:f>
            <m:fPr>
              <m:ctrlPr>
                <w:rPr>
                  <w:rFonts w:ascii="Cambria Math" w:hAnsi="Cambria Math" w:cs="Arial"/>
                  <w:i/>
                  <w:szCs w:val="21"/>
                  <w:lang w:val="en-GB"/>
                </w:rPr>
              </m:ctrlPr>
            </m:fPr>
            <m:num>
              <m:r>
                <w:rPr>
                  <w:rFonts w:ascii="Cambria Math" w:hAnsi="Cambria Math" w:cs="Arial"/>
                  <w:szCs w:val="21"/>
                  <w:lang w:val="en-GB"/>
                </w:rPr>
                <m:t>-β</m:t>
              </m:r>
              <m:d>
                <m:dPr>
                  <m:ctrlPr>
                    <w:rPr>
                      <w:rFonts w:ascii="Cambria Math" w:hAnsi="Cambria Math" w:cs="Arial"/>
                      <w:i/>
                      <w:szCs w:val="21"/>
                      <w:lang w:val="en-GB"/>
                    </w:rPr>
                  </m:ctrlPr>
                </m:dPr>
                <m:e>
                  <m:sSub>
                    <m:sSubPr>
                      <m:ctrlPr>
                        <w:rPr>
                          <w:rFonts w:ascii="Cambria Math" w:hAnsi="Cambria Math" w:cs="Arial"/>
                          <w:i/>
                          <w:szCs w:val="21"/>
                          <w:lang w:val="en-GB"/>
                        </w:rPr>
                      </m:ctrlPr>
                    </m:sSubPr>
                    <m:e>
                      <m:r>
                        <w:rPr>
                          <w:rFonts w:ascii="Cambria Math" w:hAnsi="Cambria Math" w:cs="Arial"/>
                          <w:szCs w:val="21"/>
                          <w:lang w:val="en-GB"/>
                        </w:rPr>
                        <m:t>R</m:t>
                      </m:r>
                    </m:e>
                    <m:sub>
                      <m:r>
                        <w:rPr>
                          <w:rFonts w:ascii="Cambria Math" w:hAnsi="Cambria Math" w:cs="Arial"/>
                          <w:szCs w:val="21"/>
                          <w:lang w:val="en-GB"/>
                        </w:rPr>
                        <m:t>C</m:t>
                      </m:r>
                    </m:sub>
                  </m:sSub>
                  <m:r>
                    <w:rPr>
                      <w:rFonts w:ascii="Cambria Math" w:hAnsi="Cambria Math" w:cs="Arial"/>
                      <w:szCs w:val="21"/>
                      <w:lang w:val="en-GB"/>
                    </w:rPr>
                    <m:t>‖</m:t>
                  </m:r>
                  <m:f>
                    <m:fPr>
                      <m:ctrlPr>
                        <w:rPr>
                          <w:rFonts w:ascii="Cambria Math" w:hAnsi="Cambria Math" w:cs="Arial"/>
                          <w:i/>
                          <w:szCs w:val="21"/>
                          <w:lang w:val="en-GB"/>
                        </w:rPr>
                      </m:ctrlPr>
                    </m:fPr>
                    <m:num>
                      <m:sSub>
                        <m:sSubPr>
                          <m:ctrlPr>
                            <w:rPr>
                              <w:rFonts w:ascii="Cambria Math" w:hAnsi="Cambria Math" w:cs="Arial"/>
                              <w:i/>
                              <w:szCs w:val="21"/>
                              <w:lang w:val="en-GB"/>
                            </w:rPr>
                          </m:ctrlPr>
                        </m:sSubPr>
                        <m:e>
                          <m:r>
                            <w:rPr>
                              <w:rFonts w:ascii="Cambria Math" w:hAnsi="Cambria Math" w:cs="Arial"/>
                              <w:szCs w:val="21"/>
                              <w:lang w:val="en-GB"/>
                            </w:rPr>
                            <m:t>R</m:t>
                          </m:r>
                        </m:e>
                        <m:sub>
                          <m:r>
                            <w:rPr>
                              <w:rFonts w:ascii="Cambria Math" w:hAnsi="Cambria Math" w:cs="Arial"/>
                              <w:szCs w:val="21"/>
                              <w:lang w:val="en-GB"/>
                            </w:rPr>
                            <m:t>L</m:t>
                          </m:r>
                        </m:sub>
                      </m:sSub>
                    </m:num>
                    <m:den>
                      <m:r>
                        <w:rPr>
                          <w:rFonts w:ascii="Cambria Math" w:hAnsi="Cambria Math" w:cs="Arial"/>
                          <w:szCs w:val="21"/>
                          <w:lang w:val="en-GB"/>
                        </w:rPr>
                        <m:t>2</m:t>
                      </m:r>
                    </m:den>
                  </m:f>
                </m:e>
              </m:d>
            </m:num>
            <m:den>
              <m:sSub>
                <m:sSubPr>
                  <m:ctrlPr>
                    <w:rPr>
                      <w:rFonts w:ascii="Cambria Math" w:hAnsi="Cambria Math" w:cs="Arial"/>
                      <w:i/>
                      <w:szCs w:val="21"/>
                      <w:lang w:val="en-GB"/>
                    </w:rPr>
                  </m:ctrlPr>
                </m:sSubPr>
                <m:e>
                  <m:r>
                    <w:rPr>
                      <w:rFonts w:ascii="Cambria Math" w:hAnsi="Cambria Math" w:cs="Arial"/>
                      <w:szCs w:val="21"/>
                      <w:lang w:val="en-GB"/>
                    </w:rPr>
                    <m:t>R</m:t>
                  </m:r>
                </m:e>
                <m:sub>
                  <m:sSub>
                    <m:sSubPr>
                      <m:ctrlPr>
                        <w:rPr>
                          <w:rFonts w:ascii="Cambria Math" w:hAnsi="Cambria Math" w:cs="Arial"/>
                          <w:i/>
                          <w:szCs w:val="21"/>
                          <w:lang w:val="en-GB"/>
                        </w:rPr>
                      </m:ctrlPr>
                    </m:sSubPr>
                    <m:e>
                      <m:r>
                        <w:rPr>
                          <w:rFonts w:ascii="Cambria Math" w:hAnsi="Cambria Math" w:cs="Arial"/>
                          <w:szCs w:val="21"/>
                          <w:lang w:val="en-GB"/>
                        </w:rPr>
                        <m:t>B</m:t>
                      </m:r>
                    </m:e>
                    <m:sub>
                      <m:r>
                        <w:rPr>
                          <w:rFonts w:ascii="Cambria Math" w:hAnsi="Cambria Math" w:cs="Arial"/>
                          <w:szCs w:val="21"/>
                          <w:lang w:val="en-GB"/>
                        </w:rPr>
                        <m:t>1</m:t>
                      </m:r>
                    </m:sub>
                  </m:sSub>
                </m:sub>
              </m:sSub>
              <m:r>
                <w:rPr>
                  <w:rFonts w:ascii="Cambria Math" w:hAnsi="Cambria Math" w:cs="Arial"/>
                  <w:szCs w:val="21"/>
                  <w:lang w:val="en-GB"/>
                </w:rPr>
                <m:t>+</m:t>
              </m:r>
              <m:sSub>
                <m:sSubPr>
                  <m:ctrlPr>
                    <w:rPr>
                      <w:rFonts w:ascii="Cambria Math" w:hAnsi="Cambria Math" w:cs="Arial"/>
                      <w:i/>
                      <w:szCs w:val="21"/>
                      <w:lang w:val="en-GB"/>
                    </w:rPr>
                  </m:ctrlPr>
                </m:sSubPr>
                <m:e>
                  <m:r>
                    <w:rPr>
                      <w:rFonts w:ascii="Cambria Math" w:hAnsi="Cambria Math" w:cs="Arial"/>
                      <w:szCs w:val="21"/>
                      <w:lang w:val="en-GB"/>
                    </w:rPr>
                    <m:t>r</m:t>
                  </m:r>
                </m:e>
                <m:sub>
                  <m:r>
                    <w:rPr>
                      <w:rFonts w:ascii="Cambria Math" w:hAnsi="Cambria Math" w:cs="Arial"/>
                      <w:szCs w:val="21"/>
                      <w:lang w:val="en-GB"/>
                    </w:rPr>
                    <m:t>be</m:t>
                  </m:r>
                </m:sub>
              </m:sSub>
              <m:r>
                <w:rPr>
                  <w:rFonts w:ascii="Cambria Math" w:hAnsi="Cambria Math" w:cs="Arial"/>
                  <w:szCs w:val="21"/>
                  <w:lang w:val="en-GB"/>
                </w:rPr>
                <m:t>+</m:t>
              </m:r>
              <m:d>
                <m:dPr>
                  <m:ctrlPr>
                    <w:rPr>
                      <w:rFonts w:ascii="Cambria Math" w:hAnsi="Cambria Math" w:cs="Arial"/>
                      <w:i/>
                      <w:szCs w:val="21"/>
                      <w:lang w:val="en-GB"/>
                    </w:rPr>
                  </m:ctrlPr>
                </m:dPr>
                <m:e>
                  <m:r>
                    <w:rPr>
                      <w:rFonts w:ascii="Cambria Math" w:hAnsi="Cambria Math" w:cs="Arial"/>
                      <w:szCs w:val="21"/>
                      <w:lang w:val="en-GB"/>
                    </w:rPr>
                    <m:t>1+β</m:t>
                  </m:r>
                </m:e>
              </m:d>
              <m:f>
                <m:fPr>
                  <m:ctrlPr>
                    <w:rPr>
                      <w:rFonts w:ascii="Cambria Math" w:hAnsi="Cambria Math" w:cs="Arial"/>
                      <w:i/>
                      <w:szCs w:val="21"/>
                      <w:lang w:val="en-GB"/>
                    </w:rPr>
                  </m:ctrlPr>
                </m:fPr>
                <m:num>
                  <m:sSub>
                    <m:sSubPr>
                      <m:ctrlPr>
                        <w:rPr>
                          <w:rFonts w:ascii="Cambria Math" w:hAnsi="Cambria Math" w:cs="Arial"/>
                          <w:i/>
                          <w:szCs w:val="21"/>
                          <w:lang w:val="en-GB"/>
                        </w:rPr>
                      </m:ctrlPr>
                    </m:sSubPr>
                    <m:e>
                      <m:r>
                        <w:rPr>
                          <w:rFonts w:ascii="Cambria Math" w:hAnsi="Cambria Math" w:cs="Arial"/>
                          <w:szCs w:val="21"/>
                          <w:lang w:val="en-GB"/>
                        </w:rPr>
                        <m:t>R</m:t>
                      </m:r>
                    </m:e>
                    <m:sub>
                      <m:r>
                        <w:rPr>
                          <w:rFonts w:ascii="Cambria Math" w:hAnsi="Cambria Math" w:cs="Arial"/>
                          <w:szCs w:val="21"/>
                          <w:lang w:val="en-GB"/>
                        </w:rPr>
                        <m:t>w1</m:t>
                      </m:r>
                    </m:sub>
                  </m:sSub>
                </m:num>
                <m:den>
                  <m:r>
                    <w:rPr>
                      <w:rFonts w:ascii="Cambria Math" w:hAnsi="Cambria Math" w:cs="Arial"/>
                      <w:szCs w:val="21"/>
                      <w:lang w:val="en-GB"/>
                    </w:rPr>
                    <m:t>2</m:t>
                  </m:r>
                </m:den>
              </m:f>
            </m:den>
          </m:f>
        </m:oMath>
      </m:oMathPara>
    </w:p>
    <w:p w14:paraId="08CE1845" w14:textId="5131E048" w:rsidR="00AA6D67" w:rsidRPr="00AA6D67" w:rsidRDefault="00AA6D67" w:rsidP="00AA6D67">
      <w:pPr>
        <w:pStyle w:val="a7"/>
        <w:numPr>
          <w:ilvl w:val="0"/>
          <w:numId w:val="18"/>
        </w:numPr>
        <w:spacing w:after="102"/>
        <w:rPr>
          <w:rFonts w:ascii="Arial" w:hAnsi="Arial" w:cs="Arial"/>
          <w:iCs/>
          <w:sz w:val="21"/>
          <w:szCs w:val="21"/>
          <w:lang w:val="en-GB"/>
        </w:rPr>
      </w:pPr>
      <w:r w:rsidRPr="00AA6D67">
        <w:rPr>
          <w:rFonts w:ascii="Arial" w:hAnsi="Arial" w:cs="Arial" w:hint="eastAsia"/>
          <w:iCs/>
          <w:sz w:val="21"/>
          <w:szCs w:val="21"/>
          <w:lang w:val="en-GB"/>
        </w:rPr>
        <w:t>单端输出</w:t>
      </w:r>
    </w:p>
    <w:p w14:paraId="017604E6" w14:textId="6254D306" w:rsidR="00AA6D67" w:rsidRDefault="00000000" w:rsidP="00AA6D67">
      <w:pPr>
        <w:pStyle w:val="a7"/>
        <w:spacing w:after="102"/>
        <w:rPr>
          <w:rFonts w:ascii="Arial" w:hAnsi="Arial" w:cs="Arial"/>
          <w:sz w:val="21"/>
          <w:szCs w:val="21"/>
          <w:lang w:val="en-GB"/>
        </w:rPr>
      </w:pPr>
      <m:oMathPara>
        <m:oMath>
          <m:sSub>
            <m:sSubPr>
              <m:ctrlPr>
                <w:rPr>
                  <w:rFonts w:ascii="Cambria Math" w:hAnsi="Cambria Math" w:cs="Arial"/>
                  <w:i/>
                  <w:sz w:val="21"/>
                  <w:szCs w:val="21"/>
                  <w:lang w:val="en-GB"/>
                </w:rPr>
              </m:ctrlPr>
            </m:sSubPr>
            <m:e>
              <m:r>
                <w:rPr>
                  <w:rFonts w:ascii="Cambria Math" w:hAnsi="Cambria Math" w:cs="Arial"/>
                  <w:szCs w:val="21"/>
                  <w:lang w:val="en-GB"/>
                </w:rPr>
                <m:t>A</m:t>
              </m:r>
            </m:e>
            <m:sub>
              <m:r>
                <w:rPr>
                  <w:rFonts w:ascii="Cambria Math" w:hAnsi="Cambria Math" w:cs="Arial"/>
                  <w:szCs w:val="21"/>
                  <w:lang w:val="en-GB"/>
                </w:rPr>
                <m:t>u</m:t>
              </m:r>
              <m:sSub>
                <m:sSubPr>
                  <m:ctrlPr>
                    <w:rPr>
                      <w:rFonts w:ascii="Cambria Math" w:hAnsi="Cambria Math" w:cs="Arial"/>
                      <w:i/>
                      <w:sz w:val="21"/>
                      <w:szCs w:val="21"/>
                      <w:lang w:val="en-GB"/>
                    </w:rPr>
                  </m:ctrlPr>
                </m:sSubPr>
                <m:e>
                  <m:r>
                    <w:rPr>
                      <w:rFonts w:ascii="Cambria Math" w:hAnsi="Cambria Math" w:cs="Arial"/>
                      <w:szCs w:val="21"/>
                      <w:lang w:val="en-GB"/>
                    </w:rPr>
                    <m:t>d</m:t>
                  </m:r>
                </m:e>
                <m:sub>
                  <m:r>
                    <w:rPr>
                      <w:rFonts w:ascii="Cambria Math" w:hAnsi="Cambria Math" w:cs="Arial"/>
                      <w:szCs w:val="21"/>
                      <w:lang w:val="en-GB"/>
                    </w:rPr>
                    <m:t>1</m:t>
                  </m:r>
                </m:sub>
              </m:sSub>
            </m:sub>
          </m:sSub>
          <m:r>
            <w:rPr>
              <w:rFonts w:ascii="Cambria Math" w:hAnsi="Cambria Math" w:cs="Arial"/>
              <w:szCs w:val="21"/>
              <w:lang w:val="en-GB"/>
            </w:rPr>
            <m:t>=</m:t>
          </m:r>
          <m:f>
            <m:fPr>
              <m:ctrlPr>
                <w:rPr>
                  <w:rFonts w:ascii="Cambria Math" w:hAnsi="Cambria Math" w:cs="Arial"/>
                  <w:i/>
                  <w:sz w:val="21"/>
                  <w:szCs w:val="21"/>
                  <w:lang w:val="en-GB"/>
                </w:rPr>
              </m:ctrlPr>
            </m:fPr>
            <m:num>
              <m:r>
                <w:rPr>
                  <w:rFonts w:ascii="Cambria Math" w:hAnsi="Cambria Math" w:cs="Arial"/>
                  <w:szCs w:val="21"/>
                  <w:lang w:val="en-GB"/>
                </w:rPr>
                <m:t>1</m:t>
              </m:r>
            </m:num>
            <m:den>
              <m:r>
                <w:rPr>
                  <w:rFonts w:ascii="Cambria Math" w:hAnsi="Cambria Math" w:cs="Arial"/>
                  <w:szCs w:val="21"/>
                  <w:lang w:val="en-GB"/>
                </w:rPr>
                <m:t>2</m:t>
              </m:r>
            </m:den>
          </m:f>
          <m:sSub>
            <m:sSubPr>
              <m:ctrlPr>
                <w:rPr>
                  <w:rFonts w:ascii="Cambria Math" w:hAnsi="Cambria Math" w:cs="Arial"/>
                  <w:i/>
                  <w:sz w:val="21"/>
                  <w:szCs w:val="21"/>
                  <w:lang w:val="en-GB"/>
                </w:rPr>
              </m:ctrlPr>
            </m:sSubPr>
            <m:e>
              <m:r>
                <w:rPr>
                  <w:rFonts w:ascii="Cambria Math" w:hAnsi="Cambria Math" w:cs="Arial"/>
                  <w:szCs w:val="21"/>
                  <w:lang w:val="en-GB"/>
                </w:rPr>
                <m:t>A</m:t>
              </m:r>
            </m:e>
            <m:sub>
              <m:r>
                <w:rPr>
                  <w:rFonts w:ascii="Cambria Math" w:hAnsi="Cambria Math" w:cs="Arial"/>
                  <w:szCs w:val="21"/>
                  <w:lang w:val="en-GB"/>
                </w:rPr>
                <m:t>ud</m:t>
              </m:r>
            </m:sub>
          </m:sSub>
        </m:oMath>
      </m:oMathPara>
    </w:p>
    <w:p w14:paraId="42A1FFCC" w14:textId="4F5F8E27" w:rsidR="00AA6D67" w:rsidRDefault="00AA6D67" w:rsidP="00E54FCE">
      <w:pPr>
        <w:pStyle w:val="a7"/>
        <w:spacing w:after="102"/>
        <w:rPr>
          <w:rFonts w:ascii="Arial" w:hAnsi="Arial" w:cs="Arial"/>
          <w:sz w:val="21"/>
          <w:szCs w:val="21"/>
          <w:lang w:val="en-GB"/>
        </w:rPr>
      </w:pPr>
      <w:r>
        <w:rPr>
          <w:rFonts w:ascii="Arial" w:hAnsi="Arial" w:cs="Arial" w:hint="eastAsia"/>
          <w:sz w:val="21"/>
          <w:szCs w:val="21"/>
          <w:lang w:val="en-GB"/>
        </w:rPr>
        <w:t>共模放大倍数：</w:t>
      </w:r>
    </w:p>
    <w:p w14:paraId="1FDD60CF" w14:textId="6DEEBB47" w:rsidR="00AA6D67" w:rsidRDefault="00AA6D67" w:rsidP="00AA6D67">
      <w:pPr>
        <w:pStyle w:val="a7"/>
        <w:numPr>
          <w:ilvl w:val="0"/>
          <w:numId w:val="19"/>
        </w:numPr>
        <w:spacing w:after="102"/>
        <w:rPr>
          <w:rFonts w:ascii="Arial" w:hAnsi="Arial" w:cs="Arial"/>
          <w:sz w:val="21"/>
          <w:szCs w:val="21"/>
          <w:lang w:val="en-GB"/>
        </w:rPr>
      </w:pPr>
      <w:r>
        <w:rPr>
          <w:rFonts w:ascii="Arial" w:hAnsi="Arial" w:cs="Arial" w:hint="eastAsia"/>
          <w:sz w:val="21"/>
          <w:szCs w:val="21"/>
          <w:lang w:val="en-GB"/>
        </w:rPr>
        <w:t>双端输出</w:t>
      </w:r>
    </w:p>
    <w:p w14:paraId="7A938E6C" w14:textId="4F9F0230" w:rsidR="00AA6D67" w:rsidRDefault="00000000" w:rsidP="00AA6D67">
      <w:pPr>
        <w:pStyle w:val="a7"/>
        <w:spacing w:after="102"/>
        <w:rPr>
          <w:rFonts w:ascii="Arial" w:hAnsi="Arial" w:cs="Arial"/>
          <w:sz w:val="21"/>
          <w:szCs w:val="21"/>
          <w:lang w:val="en-GB"/>
        </w:rPr>
      </w:pPr>
      <m:oMathPara>
        <m:oMath>
          <m:sSub>
            <m:sSubPr>
              <m:ctrlPr>
                <w:rPr>
                  <w:rFonts w:ascii="Cambria Math" w:hAnsi="Cambria Math" w:cs="Arial"/>
                  <w:i/>
                  <w:sz w:val="21"/>
                  <w:szCs w:val="21"/>
                  <w:lang w:val="en-GB"/>
                </w:rPr>
              </m:ctrlPr>
            </m:sSubPr>
            <m:e>
              <m:r>
                <w:rPr>
                  <w:rFonts w:ascii="Cambria Math" w:hAnsi="Cambria Math" w:cs="Arial"/>
                  <w:szCs w:val="21"/>
                  <w:lang w:val="en-GB"/>
                </w:rPr>
                <m:t>A</m:t>
              </m:r>
            </m:e>
            <m:sub>
              <m:r>
                <w:rPr>
                  <w:rFonts w:ascii="Cambria Math" w:hAnsi="Cambria Math" w:cs="Arial"/>
                  <w:szCs w:val="21"/>
                  <w:lang w:val="en-GB"/>
                </w:rPr>
                <m:t>uC</m:t>
              </m:r>
            </m:sub>
          </m:sSub>
          <m:r>
            <w:rPr>
              <w:rFonts w:ascii="Cambria Math" w:hAnsi="Cambria Math" w:cs="Arial"/>
              <w:szCs w:val="21"/>
              <w:lang w:val="en-GB"/>
            </w:rPr>
            <m:t>=0</m:t>
          </m:r>
        </m:oMath>
      </m:oMathPara>
    </w:p>
    <w:p w14:paraId="62565D94" w14:textId="0A45C093" w:rsidR="00AA6D67" w:rsidRDefault="00AA6D67" w:rsidP="00AA6D67">
      <w:pPr>
        <w:pStyle w:val="a7"/>
        <w:numPr>
          <w:ilvl w:val="0"/>
          <w:numId w:val="19"/>
        </w:numPr>
        <w:spacing w:after="102"/>
        <w:rPr>
          <w:rFonts w:ascii="Arial" w:hAnsi="Arial" w:cs="Arial"/>
          <w:sz w:val="21"/>
          <w:szCs w:val="21"/>
          <w:lang w:val="en-GB"/>
        </w:rPr>
      </w:pPr>
      <w:r>
        <w:rPr>
          <w:rFonts w:ascii="Arial" w:hAnsi="Arial" w:cs="Arial" w:hint="eastAsia"/>
          <w:sz w:val="21"/>
          <w:szCs w:val="21"/>
          <w:lang w:val="en-GB"/>
        </w:rPr>
        <w:t>单端输出</w:t>
      </w:r>
    </w:p>
    <w:bookmarkStart w:id="2" w:name="_Hlk121822551"/>
    <w:p w14:paraId="30F97AF4" w14:textId="57E914E3" w:rsidR="00AA6D67" w:rsidRPr="001D1A8A" w:rsidRDefault="00000000" w:rsidP="00AA6D67">
      <w:pPr>
        <w:pStyle w:val="a7"/>
        <w:spacing w:after="102"/>
        <w:rPr>
          <w:rFonts w:ascii="Arial" w:hAnsi="Arial" w:cs="Arial"/>
          <w:sz w:val="21"/>
          <w:szCs w:val="21"/>
          <w:lang w:val="en-GB"/>
        </w:rPr>
      </w:pPr>
      <m:oMathPara>
        <m:oMath>
          <m:sSub>
            <m:sSubPr>
              <m:ctrlPr>
                <w:rPr>
                  <w:rFonts w:ascii="Cambria Math" w:hAnsi="Cambria Math" w:cs="Arial"/>
                  <w:i/>
                  <w:sz w:val="21"/>
                  <w:szCs w:val="21"/>
                  <w:lang w:val="en-GB"/>
                </w:rPr>
              </m:ctrlPr>
            </m:sSubPr>
            <m:e>
              <m:r>
                <w:rPr>
                  <w:rFonts w:ascii="Cambria Math" w:hAnsi="Cambria Math" w:cs="Arial"/>
                  <w:szCs w:val="21"/>
                  <w:lang w:val="en-GB"/>
                </w:rPr>
                <m:t>A</m:t>
              </m:r>
            </m:e>
            <m:sub>
              <m:r>
                <w:rPr>
                  <w:rFonts w:ascii="Cambria Math" w:hAnsi="Cambria Math" w:cs="Arial"/>
                  <w:szCs w:val="21"/>
                  <w:lang w:val="en-GB"/>
                </w:rPr>
                <m:t>uC</m:t>
              </m:r>
            </m:sub>
          </m:sSub>
          <m:r>
            <w:rPr>
              <w:rFonts w:ascii="Cambria Math" w:hAnsi="Cambria Math" w:cs="Arial"/>
              <w:szCs w:val="21"/>
              <w:lang w:val="en-GB"/>
            </w:rPr>
            <m:t>=</m:t>
          </m:r>
          <m:f>
            <m:fPr>
              <m:ctrlPr>
                <w:rPr>
                  <w:rFonts w:ascii="Cambria Math" w:hAnsi="Cambria Math" w:cs="Arial"/>
                  <w:i/>
                  <w:sz w:val="21"/>
                  <w:szCs w:val="21"/>
                  <w:lang w:val="en-GB"/>
                </w:rPr>
              </m:ctrlPr>
            </m:fPr>
            <m:num>
              <m:sSub>
                <m:sSubPr>
                  <m:ctrlPr>
                    <w:rPr>
                      <w:rFonts w:ascii="Cambria Math" w:hAnsi="Cambria Math" w:cs="Arial"/>
                      <w:i/>
                      <w:sz w:val="21"/>
                      <w:szCs w:val="21"/>
                      <w:lang w:val="en-GB"/>
                    </w:rPr>
                  </m:ctrlPr>
                </m:sSubPr>
                <m:e>
                  <m:r>
                    <w:rPr>
                      <w:rFonts w:ascii="Cambria Math" w:hAnsi="Cambria Math" w:cs="Arial"/>
                      <w:szCs w:val="21"/>
                      <w:lang w:val="en-GB"/>
                    </w:rPr>
                    <m:t>R</m:t>
                  </m:r>
                </m:e>
                <m:sub>
                  <m:r>
                    <w:rPr>
                      <w:rFonts w:ascii="Cambria Math" w:hAnsi="Cambria Math" w:cs="Arial" w:hint="eastAsia"/>
                      <w:sz w:val="21"/>
                      <w:szCs w:val="21"/>
                      <w:lang w:val="en-GB"/>
                    </w:rPr>
                    <m:t>C</m:t>
                  </m:r>
                </m:sub>
              </m:sSub>
              <m:r>
                <w:rPr>
                  <w:rFonts w:ascii="Cambria Math" w:hAnsi="Cambria Math" w:cs="Arial"/>
                  <w:szCs w:val="21"/>
                  <w:lang w:val="en-GB"/>
                </w:rPr>
                <m:t>‖</m:t>
              </m:r>
              <m:f>
                <m:fPr>
                  <m:ctrlPr>
                    <w:rPr>
                      <w:rFonts w:ascii="Cambria Math" w:hAnsi="Cambria Math" w:cs="Arial"/>
                      <w:i/>
                      <w:sz w:val="21"/>
                      <w:szCs w:val="21"/>
                      <w:lang w:val="en-GB"/>
                    </w:rPr>
                  </m:ctrlPr>
                </m:fPr>
                <m:num>
                  <m:sSub>
                    <m:sSubPr>
                      <m:ctrlPr>
                        <w:rPr>
                          <w:rFonts w:ascii="Cambria Math" w:hAnsi="Cambria Math" w:cs="Arial"/>
                          <w:i/>
                          <w:sz w:val="21"/>
                          <w:szCs w:val="21"/>
                          <w:lang w:val="en-GB"/>
                        </w:rPr>
                      </m:ctrlPr>
                    </m:sSubPr>
                    <m:e>
                      <m:r>
                        <w:rPr>
                          <w:rFonts w:ascii="Cambria Math" w:hAnsi="Cambria Math" w:cs="Arial"/>
                          <w:szCs w:val="21"/>
                          <w:lang w:val="en-GB"/>
                        </w:rPr>
                        <m:t>R</m:t>
                      </m:r>
                    </m:e>
                    <m:sub>
                      <m:r>
                        <w:rPr>
                          <w:rFonts w:ascii="Cambria Math" w:hAnsi="Cambria Math" w:cs="Arial"/>
                          <w:szCs w:val="21"/>
                          <w:lang w:val="en-GB"/>
                        </w:rPr>
                        <m:t>L</m:t>
                      </m:r>
                    </m:sub>
                  </m:sSub>
                </m:num>
                <m:den>
                  <m:r>
                    <w:rPr>
                      <w:rFonts w:ascii="Cambria Math" w:hAnsi="Cambria Math" w:cs="Arial"/>
                      <w:szCs w:val="21"/>
                      <w:lang w:val="en-GB"/>
                    </w:rPr>
                    <m:t>2</m:t>
                  </m:r>
                </m:den>
              </m:f>
            </m:num>
            <m:den>
              <m:r>
                <w:rPr>
                  <w:rFonts w:ascii="Cambria Math" w:hAnsi="Cambria Math" w:cs="Arial"/>
                  <w:szCs w:val="21"/>
                  <w:lang w:val="en-GB"/>
                </w:rPr>
                <m:t>2</m:t>
              </m:r>
              <m:sSup>
                <m:sSupPr>
                  <m:ctrlPr>
                    <w:rPr>
                      <w:rFonts w:ascii="Cambria Math" w:hAnsi="Cambria Math" w:cs="Arial"/>
                      <w:i/>
                      <w:sz w:val="21"/>
                      <w:szCs w:val="21"/>
                      <w:lang w:val="en-GB"/>
                    </w:rPr>
                  </m:ctrlPr>
                </m:sSupPr>
                <m:e>
                  <m:sSub>
                    <m:sSubPr>
                      <m:ctrlPr>
                        <w:rPr>
                          <w:rFonts w:ascii="Cambria Math" w:hAnsi="Cambria Math" w:cs="Arial"/>
                          <w:i/>
                          <w:szCs w:val="21"/>
                          <w:lang w:val="en-GB"/>
                        </w:rPr>
                      </m:ctrlPr>
                    </m:sSubPr>
                    <m:e>
                      <m:r>
                        <w:rPr>
                          <w:rFonts w:ascii="Cambria Math" w:hAnsi="Cambria Math" w:cs="Arial"/>
                          <w:szCs w:val="21"/>
                          <w:lang w:val="en-GB"/>
                        </w:rPr>
                        <m:t>R</m:t>
                      </m:r>
                    </m:e>
                    <m:sub>
                      <m:r>
                        <w:rPr>
                          <w:rFonts w:ascii="Cambria Math" w:hAnsi="Cambria Math" w:cs="Arial"/>
                          <w:szCs w:val="21"/>
                          <w:lang w:val="en-GB"/>
                        </w:rPr>
                        <m:t>e</m:t>
                      </m:r>
                    </m:sub>
                  </m:sSub>
                </m:e>
                <m:sup>
                  <m:r>
                    <w:rPr>
                      <w:rFonts w:ascii="Cambria Math" w:hAnsi="Cambria Math" w:cs="Arial"/>
                      <w:szCs w:val="21"/>
                      <w:lang w:val="en-GB"/>
                    </w:rPr>
                    <m:t>'</m:t>
                  </m:r>
                </m:sup>
              </m:sSup>
            </m:den>
          </m:f>
        </m:oMath>
      </m:oMathPara>
    </w:p>
    <w:bookmarkEnd w:id="2"/>
    <w:p w14:paraId="23D320A8" w14:textId="494A14AB" w:rsidR="001D1A8A" w:rsidRDefault="001D1A8A" w:rsidP="00AA6D67">
      <w:pPr>
        <w:pStyle w:val="a7"/>
        <w:spacing w:after="102"/>
        <w:rPr>
          <w:rFonts w:ascii="Arial" w:hAnsi="Arial" w:cs="Arial"/>
          <w:sz w:val="21"/>
          <w:szCs w:val="21"/>
          <w:lang w:val="en-GB"/>
        </w:rPr>
      </w:pPr>
      <w:r>
        <w:rPr>
          <w:rFonts w:ascii="Arial" w:hAnsi="Arial" w:cs="Arial" w:hint="eastAsia"/>
          <w:sz w:val="21"/>
          <w:szCs w:val="21"/>
          <w:lang w:val="en-GB"/>
        </w:rPr>
        <w:t>共模抑制比：</w:t>
      </w:r>
    </w:p>
    <w:p w14:paraId="3A07B784" w14:textId="141219F0" w:rsidR="001D1A8A" w:rsidRPr="005E1C1C" w:rsidRDefault="00000000" w:rsidP="00AA6D67">
      <w:pPr>
        <w:pStyle w:val="a7"/>
        <w:spacing w:after="102"/>
        <w:rPr>
          <w:rFonts w:ascii="Arial" w:hAnsi="Arial" w:cs="Arial"/>
          <w:sz w:val="21"/>
          <w:szCs w:val="21"/>
          <w:lang w:val="en-GB"/>
        </w:rPr>
      </w:pPr>
      <m:oMathPara>
        <m:oMath>
          <m:sSub>
            <m:sSubPr>
              <m:ctrlPr>
                <w:rPr>
                  <w:rFonts w:ascii="Cambria Math" w:hAnsi="Cambria Math" w:cs="Arial"/>
                  <w:i/>
                  <w:sz w:val="21"/>
                  <w:szCs w:val="21"/>
                  <w:lang w:val="en-GB"/>
                </w:rPr>
              </m:ctrlPr>
            </m:sSubPr>
            <m:e>
              <m:r>
                <w:rPr>
                  <w:rFonts w:ascii="Cambria Math" w:hAnsi="Cambria Math" w:cs="Arial"/>
                  <w:szCs w:val="21"/>
                  <w:lang w:val="en-GB"/>
                </w:rPr>
                <m:t>K</m:t>
              </m:r>
            </m:e>
            <m:sub>
              <m:r>
                <w:rPr>
                  <w:rFonts w:ascii="Cambria Math" w:hAnsi="Cambria Math" w:cs="Arial"/>
                  <w:szCs w:val="21"/>
                  <w:lang w:val="en-GB"/>
                </w:rPr>
                <m:t>CMR</m:t>
              </m:r>
            </m:sub>
          </m:sSub>
          <m:r>
            <w:rPr>
              <w:rFonts w:ascii="Cambria Math" w:hAnsi="Cambria Math" w:cs="Arial"/>
              <w:sz w:val="21"/>
              <w:szCs w:val="21"/>
              <w:lang w:val="en-GB"/>
            </w:rPr>
            <m:t>=</m:t>
          </m:r>
          <m:d>
            <m:dPr>
              <m:begChr m:val="|"/>
              <m:endChr m:val="|"/>
              <m:ctrlPr>
                <w:rPr>
                  <w:rFonts w:ascii="Cambria Math" w:hAnsi="Cambria Math" w:cs="Arial"/>
                  <w:i/>
                  <w:sz w:val="21"/>
                  <w:szCs w:val="21"/>
                  <w:lang w:val="en-GB"/>
                </w:rPr>
              </m:ctrlPr>
            </m:dPr>
            <m:e>
              <m:f>
                <m:fPr>
                  <m:ctrlPr>
                    <w:rPr>
                      <w:rFonts w:ascii="Cambria Math" w:hAnsi="Cambria Math" w:cs="Arial"/>
                      <w:i/>
                      <w:sz w:val="21"/>
                      <w:szCs w:val="21"/>
                      <w:lang w:val="en-GB"/>
                    </w:rPr>
                  </m:ctrlPr>
                </m:fPr>
                <m:num>
                  <m:sSub>
                    <m:sSubPr>
                      <m:ctrlPr>
                        <w:rPr>
                          <w:rFonts w:ascii="Cambria Math" w:hAnsi="Cambria Math" w:cs="Arial"/>
                          <w:i/>
                          <w:szCs w:val="21"/>
                          <w:lang w:val="en-GB"/>
                        </w:rPr>
                      </m:ctrlPr>
                    </m:sSubPr>
                    <m:e>
                      <m:r>
                        <w:rPr>
                          <w:rFonts w:ascii="Cambria Math" w:hAnsi="Cambria Math" w:cs="Arial"/>
                          <w:szCs w:val="21"/>
                          <w:lang w:val="en-GB"/>
                        </w:rPr>
                        <m:t>A</m:t>
                      </m:r>
                    </m:e>
                    <m:sub>
                      <m:r>
                        <w:rPr>
                          <w:rFonts w:ascii="Cambria Math" w:hAnsi="Cambria Math" w:cs="Arial"/>
                          <w:szCs w:val="21"/>
                          <w:lang w:val="en-GB"/>
                        </w:rPr>
                        <m:t>ud</m:t>
                      </m:r>
                    </m:sub>
                  </m:sSub>
                </m:num>
                <m:den>
                  <m:sSub>
                    <m:sSubPr>
                      <m:ctrlPr>
                        <w:rPr>
                          <w:rFonts w:ascii="Cambria Math" w:hAnsi="Cambria Math" w:cs="Arial"/>
                          <w:i/>
                          <w:szCs w:val="21"/>
                          <w:lang w:val="en-GB"/>
                        </w:rPr>
                      </m:ctrlPr>
                    </m:sSubPr>
                    <m:e>
                      <m:r>
                        <w:rPr>
                          <w:rFonts w:ascii="Cambria Math" w:hAnsi="Cambria Math" w:cs="Arial"/>
                          <w:szCs w:val="21"/>
                          <w:lang w:val="en-GB"/>
                        </w:rPr>
                        <m:t>A</m:t>
                      </m:r>
                    </m:e>
                    <m:sub>
                      <m:r>
                        <w:rPr>
                          <w:rFonts w:ascii="Cambria Math" w:hAnsi="Cambria Math" w:cs="Arial"/>
                          <w:szCs w:val="21"/>
                          <w:lang w:val="en-GB"/>
                        </w:rPr>
                        <m:t>uC</m:t>
                      </m:r>
                    </m:sub>
                  </m:sSub>
                </m:den>
              </m:f>
            </m:e>
          </m:d>
        </m:oMath>
      </m:oMathPara>
    </w:p>
    <w:p w14:paraId="77765373" w14:textId="601217E6" w:rsidR="00596DDA" w:rsidRDefault="00E54FCE" w:rsidP="00596DDA">
      <w:pPr>
        <w:pStyle w:val="a7"/>
        <w:spacing w:after="102"/>
        <w:rPr>
          <w:rFonts w:ascii="Arial" w:hAnsi="Arial" w:cs="Arial"/>
          <w:b/>
          <w:bCs/>
          <w:sz w:val="21"/>
          <w:szCs w:val="21"/>
        </w:rPr>
      </w:pPr>
      <w:r w:rsidRPr="008F57B5">
        <w:rPr>
          <w:rFonts w:ascii="Arial" w:hAnsi="Arial" w:cs="Arial" w:hint="eastAsia"/>
          <w:b/>
          <w:bCs/>
          <w:sz w:val="21"/>
          <w:szCs w:val="21"/>
        </w:rPr>
        <w:t>实验</w:t>
      </w:r>
      <w:r>
        <w:rPr>
          <w:rFonts w:ascii="Arial" w:hAnsi="Arial" w:cs="Arial" w:hint="eastAsia"/>
          <w:b/>
          <w:bCs/>
          <w:sz w:val="21"/>
          <w:szCs w:val="21"/>
        </w:rPr>
        <w:t>仪器</w:t>
      </w:r>
      <w:r w:rsidRPr="008F57B5">
        <w:rPr>
          <w:rFonts w:ascii="Arial" w:hAnsi="Arial" w:cs="Arial"/>
          <w:b/>
          <w:bCs/>
          <w:sz w:val="21"/>
          <w:szCs w:val="21"/>
        </w:rPr>
        <w:t>：</w:t>
      </w:r>
    </w:p>
    <w:p w14:paraId="77C3BD90" w14:textId="2B4C24A4" w:rsidR="007773FF" w:rsidRDefault="007773FF" w:rsidP="007773FF">
      <w:pPr>
        <w:pStyle w:val="a7"/>
        <w:numPr>
          <w:ilvl w:val="0"/>
          <w:numId w:val="11"/>
        </w:numPr>
        <w:spacing w:after="102"/>
        <w:rPr>
          <w:rFonts w:ascii="Arial" w:hAnsi="Arial" w:cs="Arial"/>
          <w:sz w:val="21"/>
          <w:szCs w:val="21"/>
        </w:rPr>
      </w:pPr>
      <w:r w:rsidRPr="007773FF">
        <w:rPr>
          <w:rFonts w:ascii="Arial" w:hAnsi="Arial" w:cs="Arial" w:hint="eastAsia"/>
          <w:sz w:val="21"/>
          <w:szCs w:val="21"/>
        </w:rPr>
        <w:t>双踪示波器</w:t>
      </w:r>
    </w:p>
    <w:p w14:paraId="45706DCC" w14:textId="1579D3E6" w:rsidR="007773FF" w:rsidRDefault="007773FF" w:rsidP="007773FF">
      <w:pPr>
        <w:pStyle w:val="a7"/>
        <w:numPr>
          <w:ilvl w:val="0"/>
          <w:numId w:val="11"/>
        </w:numPr>
        <w:spacing w:after="102"/>
        <w:rPr>
          <w:rFonts w:ascii="Arial" w:hAnsi="Arial" w:cs="Arial"/>
          <w:sz w:val="21"/>
          <w:szCs w:val="21"/>
        </w:rPr>
      </w:pPr>
      <w:r w:rsidRPr="007773FF">
        <w:rPr>
          <w:rFonts w:ascii="Arial" w:hAnsi="Arial" w:cs="Arial" w:hint="eastAsia"/>
          <w:sz w:val="21"/>
          <w:szCs w:val="21"/>
        </w:rPr>
        <w:t>直流电源</w:t>
      </w:r>
    </w:p>
    <w:p w14:paraId="456C6661" w14:textId="77777777" w:rsidR="007773FF" w:rsidRDefault="007773FF" w:rsidP="007773FF">
      <w:pPr>
        <w:pStyle w:val="a7"/>
        <w:numPr>
          <w:ilvl w:val="0"/>
          <w:numId w:val="11"/>
        </w:numPr>
        <w:spacing w:after="102"/>
        <w:rPr>
          <w:rFonts w:ascii="Arial" w:hAnsi="Arial" w:cs="Arial"/>
          <w:sz w:val="21"/>
          <w:szCs w:val="21"/>
        </w:rPr>
      </w:pPr>
      <w:r w:rsidRPr="007773FF">
        <w:rPr>
          <w:rFonts w:ascii="Arial" w:hAnsi="Arial" w:cs="Arial" w:hint="eastAsia"/>
          <w:sz w:val="21"/>
          <w:szCs w:val="21"/>
        </w:rPr>
        <w:t>函数信号发生器</w:t>
      </w:r>
    </w:p>
    <w:p w14:paraId="312BBD2E" w14:textId="2A50E9BA" w:rsidR="007773FF" w:rsidRDefault="007773FF" w:rsidP="007773FF">
      <w:pPr>
        <w:pStyle w:val="a7"/>
        <w:numPr>
          <w:ilvl w:val="0"/>
          <w:numId w:val="11"/>
        </w:numPr>
        <w:spacing w:after="102"/>
        <w:rPr>
          <w:rFonts w:ascii="Arial" w:hAnsi="Arial" w:cs="Arial"/>
          <w:sz w:val="21"/>
          <w:szCs w:val="21"/>
        </w:rPr>
      </w:pPr>
      <w:r w:rsidRPr="007773FF">
        <w:rPr>
          <w:rFonts w:ascii="Arial" w:hAnsi="Arial" w:cs="Arial" w:hint="eastAsia"/>
          <w:sz w:val="21"/>
          <w:szCs w:val="21"/>
        </w:rPr>
        <w:t>毫伏表。</w:t>
      </w:r>
    </w:p>
    <w:p w14:paraId="7D2345FB" w14:textId="7DC2CB82" w:rsidR="00A17BA5" w:rsidRDefault="00A17BA5" w:rsidP="007773FF">
      <w:pPr>
        <w:pStyle w:val="a7"/>
        <w:numPr>
          <w:ilvl w:val="0"/>
          <w:numId w:val="11"/>
        </w:numPr>
        <w:spacing w:after="102"/>
        <w:rPr>
          <w:rFonts w:ascii="Arial" w:hAnsi="Arial" w:cs="Arial"/>
          <w:sz w:val="21"/>
          <w:szCs w:val="21"/>
        </w:rPr>
      </w:pPr>
      <w:r>
        <w:rPr>
          <w:rFonts w:ascii="Arial" w:hAnsi="Arial" w:cs="Arial" w:hint="eastAsia"/>
          <w:sz w:val="21"/>
          <w:szCs w:val="21"/>
        </w:rPr>
        <w:t>电阻、电容、导线</w:t>
      </w:r>
    </w:p>
    <w:p w14:paraId="350639D5" w14:textId="04A9A469" w:rsidR="001D1A8A" w:rsidRDefault="001D1A8A" w:rsidP="007773FF">
      <w:pPr>
        <w:pStyle w:val="a7"/>
        <w:numPr>
          <w:ilvl w:val="0"/>
          <w:numId w:val="11"/>
        </w:numPr>
        <w:spacing w:after="102"/>
        <w:rPr>
          <w:rFonts w:ascii="Arial" w:hAnsi="Arial" w:cs="Arial"/>
          <w:sz w:val="21"/>
          <w:szCs w:val="21"/>
        </w:rPr>
      </w:pPr>
      <w:r>
        <w:rPr>
          <w:rFonts w:ascii="Arial" w:hAnsi="Arial" w:cs="Arial" w:hint="eastAsia"/>
          <w:sz w:val="21"/>
          <w:szCs w:val="21"/>
        </w:rPr>
        <w:t>差动放大器</w:t>
      </w:r>
    </w:p>
    <w:p w14:paraId="7B150F88" w14:textId="230B0BA6" w:rsidR="001D1A8A" w:rsidRPr="007773FF" w:rsidRDefault="001D1A8A" w:rsidP="007773FF">
      <w:pPr>
        <w:pStyle w:val="a7"/>
        <w:numPr>
          <w:ilvl w:val="0"/>
          <w:numId w:val="11"/>
        </w:numPr>
        <w:spacing w:after="102"/>
        <w:rPr>
          <w:rFonts w:ascii="Arial" w:hAnsi="Arial" w:cs="Arial"/>
          <w:sz w:val="21"/>
          <w:szCs w:val="21"/>
        </w:rPr>
      </w:pPr>
      <w:r>
        <w:rPr>
          <w:rFonts w:ascii="Arial" w:hAnsi="Arial" w:cs="Arial" w:hint="eastAsia"/>
          <w:sz w:val="21"/>
          <w:szCs w:val="21"/>
        </w:rPr>
        <w:t>万用表</w:t>
      </w:r>
    </w:p>
    <w:p w14:paraId="0ED7A7B6" w14:textId="492B9F08" w:rsidR="00E54FCE" w:rsidRDefault="00E54FCE" w:rsidP="0020194F">
      <w:pPr>
        <w:pStyle w:val="a7"/>
        <w:spacing w:after="102"/>
        <w:rPr>
          <w:rFonts w:ascii="Arial" w:hAnsi="Arial" w:cs="Arial"/>
          <w:b/>
          <w:bCs/>
          <w:sz w:val="21"/>
          <w:szCs w:val="21"/>
        </w:rPr>
      </w:pPr>
      <w:r w:rsidRPr="008F57B5">
        <w:rPr>
          <w:rFonts w:ascii="Arial" w:hAnsi="Arial" w:cs="Arial" w:hint="eastAsia"/>
          <w:b/>
          <w:bCs/>
          <w:sz w:val="21"/>
          <w:szCs w:val="21"/>
        </w:rPr>
        <w:t>实验</w:t>
      </w:r>
      <w:r>
        <w:rPr>
          <w:rFonts w:ascii="Arial" w:hAnsi="Arial" w:cs="Arial" w:hint="eastAsia"/>
          <w:b/>
          <w:bCs/>
          <w:sz w:val="21"/>
          <w:szCs w:val="21"/>
        </w:rPr>
        <w:t>步骤：</w:t>
      </w:r>
    </w:p>
    <w:p w14:paraId="2980E4E0" w14:textId="3858F851" w:rsidR="00E401CB" w:rsidRDefault="001D1A8A" w:rsidP="00E401CB">
      <w:pPr>
        <w:pStyle w:val="a7"/>
        <w:numPr>
          <w:ilvl w:val="0"/>
          <w:numId w:val="6"/>
        </w:numPr>
        <w:spacing w:after="102"/>
        <w:rPr>
          <w:rFonts w:ascii="Arial" w:hAnsi="Arial" w:cs="Arial"/>
          <w:sz w:val="21"/>
          <w:szCs w:val="21"/>
        </w:rPr>
      </w:pPr>
      <w:r w:rsidRPr="001D1A8A">
        <w:rPr>
          <w:rFonts w:ascii="Arial" w:hAnsi="Arial" w:cs="Arial" w:hint="eastAsia"/>
          <w:sz w:val="21"/>
          <w:szCs w:val="21"/>
        </w:rPr>
        <w:t>测量静态工作点</w:t>
      </w:r>
      <w:r>
        <w:rPr>
          <w:rFonts w:ascii="Arial" w:hAnsi="Arial" w:cs="Arial" w:hint="eastAsia"/>
          <w:sz w:val="21"/>
          <w:szCs w:val="21"/>
        </w:rPr>
        <w:t>，调整</w:t>
      </w:r>
      <w:r>
        <w:rPr>
          <w:rFonts w:ascii="Arial" w:hAnsi="Arial" w:cs="Arial" w:hint="eastAsia"/>
          <w:sz w:val="21"/>
          <w:szCs w:val="21"/>
        </w:rPr>
        <w:t>R</w:t>
      </w:r>
      <w:r w:rsidRPr="00F50A65">
        <w:rPr>
          <w:rFonts w:ascii="Arial" w:hAnsi="Arial" w:cs="Arial" w:hint="eastAsia"/>
          <w:sz w:val="21"/>
          <w:szCs w:val="21"/>
          <w:vertAlign w:val="subscript"/>
        </w:rPr>
        <w:t>w</w:t>
      </w:r>
      <w:r>
        <w:rPr>
          <w:rFonts w:ascii="Arial" w:hAnsi="Arial" w:cs="Arial" w:hint="eastAsia"/>
          <w:sz w:val="21"/>
          <w:szCs w:val="21"/>
        </w:rPr>
        <w:t>，使得</w:t>
      </w:r>
      <w:r w:rsidR="00F50A65">
        <w:rPr>
          <w:rFonts w:ascii="Arial" w:hAnsi="Arial" w:cs="Arial" w:hint="eastAsia"/>
          <w:sz w:val="21"/>
          <w:szCs w:val="21"/>
        </w:rPr>
        <w:t>U</w:t>
      </w:r>
      <w:r w:rsidR="00F50A65" w:rsidRPr="00F50A65">
        <w:rPr>
          <w:rFonts w:ascii="Arial" w:hAnsi="Arial" w:cs="Arial" w:hint="eastAsia"/>
          <w:sz w:val="21"/>
          <w:szCs w:val="21"/>
          <w:vertAlign w:val="subscript"/>
        </w:rPr>
        <w:t>o1</w:t>
      </w:r>
      <w:r w:rsidR="00F50A65">
        <w:rPr>
          <w:rFonts w:ascii="Arial" w:hAnsi="Arial" w:cs="Arial" w:hint="eastAsia"/>
          <w:sz w:val="21"/>
          <w:szCs w:val="21"/>
        </w:rPr>
        <w:t>=U</w:t>
      </w:r>
      <w:r w:rsidR="00F50A65" w:rsidRPr="00F50A65">
        <w:rPr>
          <w:rFonts w:ascii="Arial" w:hAnsi="Arial" w:cs="Arial" w:hint="eastAsia"/>
          <w:sz w:val="21"/>
          <w:szCs w:val="21"/>
          <w:vertAlign w:val="subscript"/>
        </w:rPr>
        <w:t>o2</w:t>
      </w:r>
      <w:r w:rsidR="00F50A65">
        <w:rPr>
          <w:rFonts w:ascii="Arial" w:hAnsi="Arial" w:cs="Arial" w:hint="eastAsia"/>
          <w:sz w:val="21"/>
          <w:szCs w:val="21"/>
        </w:rPr>
        <w:t>，测量各点直流电压。</w:t>
      </w:r>
    </w:p>
    <w:p w14:paraId="7BF937CC" w14:textId="7653AE72" w:rsidR="006A549E" w:rsidRPr="00F50A65" w:rsidRDefault="00F50A65" w:rsidP="006C01FA">
      <w:pPr>
        <w:pStyle w:val="a7"/>
        <w:numPr>
          <w:ilvl w:val="0"/>
          <w:numId w:val="6"/>
        </w:numPr>
        <w:spacing w:after="102"/>
        <w:rPr>
          <w:rFonts w:ascii="Arial" w:hAnsi="Arial" w:cs="Arial"/>
          <w:sz w:val="21"/>
          <w:szCs w:val="21"/>
        </w:rPr>
      </w:pPr>
      <w:r w:rsidRPr="00F50A65">
        <w:rPr>
          <w:rFonts w:ascii="Arial" w:hAnsi="Arial" w:cs="Arial" w:hint="eastAsia"/>
          <w:sz w:val="21"/>
          <w:szCs w:val="21"/>
        </w:rPr>
        <w:t>测量差模电压放大倍数</w:t>
      </w:r>
      <w:r>
        <w:rPr>
          <w:rFonts w:ascii="Arial" w:hAnsi="Arial" w:cs="Arial" w:hint="eastAsia"/>
          <w:sz w:val="21"/>
          <w:szCs w:val="21"/>
          <w:lang w:val="en-GB"/>
        </w:rPr>
        <w:t>，</w:t>
      </w:r>
      <w:r w:rsidRPr="00F50A65">
        <w:rPr>
          <w:rFonts w:ascii="Arial" w:hAnsi="Arial" w:cs="Arial" w:hint="eastAsia"/>
          <w:sz w:val="21"/>
          <w:szCs w:val="21"/>
          <w:lang w:val="en-GB"/>
        </w:rPr>
        <w:t>单端输入方式</w:t>
      </w:r>
      <w:r>
        <w:rPr>
          <w:rFonts w:ascii="Arial" w:hAnsi="Arial" w:cs="Arial" w:hint="eastAsia"/>
          <w:sz w:val="21"/>
          <w:szCs w:val="21"/>
          <w:lang w:val="en-GB"/>
        </w:rPr>
        <w:t>，测量输入、输出电压，同时利用示波器画出波形，计算</w:t>
      </w:r>
      <w:r w:rsidRPr="00F50A65">
        <w:rPr>
          <w:rFonts w:ascii="Arial" w:hAnsi="Arial" w:cs="Arial" w:hint="eastAsia"/>
          <w:sz w:val="21"/>
          <w:szCs w:val="21"/>
          <w:lang w:val="en-GB"/>
        </w:rPr>
        <w:t>出单端</w:t>
      </w:r>
      <w:r>
        <w:rPr>
          <w:rFonts w:ascii="Arial" w:hAnsi="Arial" w:cs="Arial" w:hint="eastAsia"/>
          <w:sz w:val="21"/>
          <w:szCs w:val="21"/>
          <w:lang w:val="en-GB"/>
        </w:rPr>
        <w:t>、双端</w:t>
      </w:r>
      <w:r w:rsidRPr="00F50A65">
        <w:rPr>
          <w:rFonts w:ascii="Arial" w:hAnsi="Arial" w:cs="Arial" w:hint="eastAsia"/>
          <w:sz w:val="21"/>
          <w:szCs w:val="21"/>
          <w:lang w:val="en-GB"/>
        </w:rPr>
        <w:t>输出电压放大倍数</w:t>
      </w:r>
      <w:r>
        <w:rPr>
          <w:rFonts w:ascii="Arial" w:hAnsi="Arial" w:cs="Arial" w:hint="eastAsia"/>
          <w:sz w:val="21"/>
          <w:szCs w:val="21"/>
          <w:lang w:val="en-GB"/>
        </w:rPr>
        <w:t>，与理论值比较、讨论</w:t>
      </w:r>
    </w:p>
    <w:p w14:paraId="03584387" w14:textId="5F71BE5B" w:rsidR="00F50A65" w:rsidRPr="004D428A" w:rsidRDefault="00F50A65" w:rsidP="006C01FA">
      <w:pPr>
        <w:pStyle w:val="a7"/>
        <w:numPr>
          <w:ilvl w:val="0"/>
          <w:numId w:val="6"/>
        </w:numPr>
        <w:spacing w:after="102"/>
        <w:rPr>
          <w:rFonts w:ascii="Arial" w:hAnsi="Arial" w:cs="Arial"/>
          <w:sz w:val="21"/>
          <w:szCs w:val="21"/>
        </w:rPr>
      </w:pPr>
      <w:r>
        <w:rPr>
          <w:rFonts w:ascii="Arial" w:hAnsi="Arial" w:cs="Arial" w:hint="eastAsia"/>
          <w:sz w:val="21"/>
          <w:szCs w:val="21"/>
          <w:lang w:val="en-GB"/>
        </w:rPr>
        <w:t>测量输入、输出电阻</w:t>
      </w:r>
    </w:p>
    <w:p w14:paraId="73C2CFA6" w14:textId="0EB4D659" w:rsidR="006A549E" w:rsidRDefault="00F50A65" w:rsidP="00E401CB">
      <w:pPr>
        <w:pStyle w:val="a7"/>
        <w:numPr>
          <w:ilvl w:val="0"/>
          <w:numId w:val="6"/>
        </w:numPr>
        <w:spacing w:after="102"/>
        <w:rPr>
          <w:rFonts w:ascii="Arial" w:hAnsi="Arial" w:cs="Arial"/>
          <w:sz w:val="21"/>
          <w:szCs w:val="21"/>
        </w:rPr>
      </w:pPr>
      <w:r>
        <w:rPr>
          <w:rFonts w:ascii="Arial" w:hAnsi="Arial" w:cs="Arial" w:hint="eastAsia"/>
          <w:sz w:val="21"/>
          <w:szCs w:val="21"/>
        </w:rPr>
        <w:t>将两端输入电压短接，使得输入为共模输入，测量共模放大倍数，与理论值比较、讨论</w:t>
      </w:r>
    </w:p>
    <w:p w14:paraId="4A8FDAC2" w14:textId="115B4BB6" w:rsidR="00F50A65" w:rsidRDefault="00F50A65" w:rsidP="00E401CB">
      <w:pPr>
        <w:pStyle w:val="a7"/>
        <w:numPr>
          <w:ilvl w:val="0"/>
          <w:numId w:val="6"/>
        </w:numPr>
        <w:spacing w:after="102"/>
        <w:rPr>
          <w:rFonts w:ascii="Arial" w:hAnsi="Arial" w:cs="Arial"/>
          <w:sz w:val="21"/>
          <w:szCs w:val="21"/>
        </w:rPr>
      </w:pPr>
      <w:r>
        <w:rPr>
          <w:rFonts w:ascii="Arial" w:hAnsi="Arial" w:cs="Arial" w:hint="eastAsia"/>
          <w:sz w:val="21"/>
          <w:szCs w:val="21"/>
        </w:rPr>
        <w:t>计算共模抑制比，与理论值比较、讨论</w:t>
      </w:r>
    </w:p>
    <w:p w14:paraId="76743119" w14:textId="0F79AFD5" w:rsidR="00F50A65" w:rsidRDefault="00F50A65" w:rsidP="00E401CB">
      <w:pPr>
        <w:pStyle w:val="a7"/>
        <w:numPr>
          <w:ilvl w:val="0"/>
          <w:numId w:val="6"/>
        </w:numPr>
        <w:spacing w:after="102"/>
        <w:rPr>
          <w:rFonts w:ascii="Arial" w:hAnsi="Arial" w:cs="Arial"/>
          <w:sz w:val="21"/>
          <w:szCs w:val="21"/>
        </w:rPr>
      </w:pPr>
      <w:r>
        <w:rPr>
          <w:rFonts w:ascii="Arial" w:hAnsi="Arial" w:cs="Arial" w:hint="eastAsia"/>
          <w:sz w:val="21"/>
          <w:szCs w:val="21"/>
        </w:rPr>
        <w:t>将电阻</w:t>
      </w:r>
      <w:r>
        <w:rPr>
          <w:rFonts w:ascii="Arial" w:hAnsi="Arial" w:cs="Arial" w:hint="eastAsia"/>
          <w:sz w:val="21"/>
          <w:szCs w:val="21"/>
        </w:rPr>
        <w:t>Re</w:t>
      </w:r>
      <w:r>
        <w:rPr>
          <w:rFonts w:ascii="Arial" w:hAnsi="Arial" w:cs="Arial" w:hint="eastAsia"/>
          <w:sz w:val="21"/>
          <w:szCs w:val="21"/>
        </w:rPr>
        <w:t>替换为恒流源电路，重复</w:t>
      </w:r>
      <w:r>
        <w:rPr>
          <w:rFonts w:ascii="Arial" w:hAnsi="Arial" w:cs="Arial" w:hint="eastAsia"/>
          <w:sz w:val="21"/>
          <w:szCs w:val="21"/>
        </w:rPr>
        <w:t>1~5</w:t>
      </w:r>
      <w:r>
        <w:rPr>
          <w:rFonts w:ascii="Arial" w:hAnsi="Arial" w:cs="Arial" w:hint="eastAsia"/>
          <w:sz w:val="21"/>
          <w:szCs w:val="21"/>
        </w:rPr>
        <w:t>内容</w:t>
      </w:r>
    </w:p>
    <w:p w14:paraId="67D71A81" w14:textId="024A3A0F" w:rsidR="00D71002" w:rsidRDefault="00103AF5" w:rsidP="00D71002">
      <w:pPr>
        <w:pStyle w:val="a7"/>
        <w:spacing w:after="102"/>
        <w:rPr>
          <w:rFonts w:ascii="Arial" w:hAnsi="Arial" w:cs="Arial"/>
          <w:b/>
          <w:bCs/>
          <w:sz w:val="21"/>
          <w:szCs w:val="21"/>
          <w:u w:val="double"/>
        </w:rPr>
      </w:pPr>
      <w:r w:rsidRPr="008F57B5">
        <w:rPr>
          <w:rFonts w:ascii="Arial" w:hAnsi="Arial" w:cs="Arial" w:hint="eastAsia"/>
          <w:b/>
          <w:bCs/>
          <w:sz w:val="21"/>
          <w:szCs w:val="21"/>
        </w:rPr>
        <w:t>实验</w:t>
      </w:r>
      <w:r w:rsidR="004628F8" w:rsidRPr="008F57B5">
        <w:rPr>
          <w:rFonts w:ascii="Arial" w:hAnsi="Arial" w:cs="Arial"/>
          <w:b/>
          <w:bCs/>
          <w:sz w:val="21"/>
          <w:szCs w:val="21"/>
        </w:rPr>
        <w:t>数据</w:t>
      </w:r>
      <w:r w:rsidR="006A549E">
        <w:rPr>
          <w:rFonts w:ascii="Arial" w:hAnsi="Arial" w:cs="Arial" w:hint="eastAsia"/>
          <w:b/>
          <w:bCs/>
          <w:sz w:val="21"/>
          <w:szCs w:val="21"/>
        </w:rPr>
        <w:t>与分析</w:t>
      </w:r>
      <w:r w:rsidR="004628F8" w:rsidRPr="008F57B5">
        <w:rPr>
          <w:rFonts w:ascii="Arial" w:hAnsi="Arial" w:cs="Arial"/>
          <w:b/>
          <w:bCs/>
          <w:sz w:val="21"/>
          <w:szCs w:val="21"/>
        </w:rPr>
        <w:t>：</w:t>
      </w:r>
    </w:p>
    <w:p w14:paraId="589391CD" w14:textId="57AB2BA9" w:rsidR="00F50A65" w:rsidRDefault="00BA172F" w:rsidP="00BA172F">
      <w:pPr>
        <w:pStyle w:val="a7"/>
        <w:numPr>
          <w:ilvl w:val="0"/>
          <w:numId w:val="20"/>
        </w:numPr>
        <w:spacing w:after="102"/>
        <w:rPr>
          <w:rFonts w:ascii="Arial" w:hAnsi="Arial" w:cs="Arial"/>
          <w:sz w:val="21"/>
          <w:szCs w:val="21"/>
          <w:lang w:val="en-GB"/>
        </w:rPr>
      </w:pPr>
      <w:r w:rsidRPr="00BA172F">
        <w:rPr>
          <w:rFonts w:ascii="Arial" w:hAnsi="Arial" w:cs="Arial" w:hint="eastAsia"/>
          <w:sz w:val="21"/>
          <w:szCs w:val="21"/>
          <w:lang w:val="en-GB"/>
        </w:rPr>
        <w:t>典型差动放大器</w:t>
      </w:r>
    </w:p>
    <w:p w14:paraId="5CB6C3FD" w14:textId="654ADB36" w:rsidR="00BA172F" w:rsidRDefault="00BA172F" w:rsidP="00BA172F">
      <w:pPr>
        <w:pStyle w:val="a7"/>
        <w:numPr>
          <w:ilvl w:val="0"/>
          <w:numId w:val="21"/>
        </w:numPr>
        <w:spacing w:after="102"/>
        <w:rPr>
          <w:rFonts w:ascii="Arial" w:hAnsi="Arial" w:cs="Arial"/>
          <w:sz w:val="21"/>
          <w:szCs w:val="21"/>
          <w:lang w:val="en-GB"/>
        </w:rPr>
      </w:pPr>
      <w:r>
        <w:rPr>
          <w:rFonts w:ascii="Arial" w:hAnsi="Arial" w:cs="Arial" w:hint="eastAsia"/>
          <w:sz w:val="21"/>
          <w:szCs w:val="21"/>
          <w:lang w:val="en-GB"/>
        </w:rPr>
        <w:t>测量静态工作点</w:t>
      </w:r>
    </w:p>
    <w:p w14:paraId="5304931F" w14:textId="390148D3" w:rsidR="002C1ED8" w:rsidRDefault="00BA172F" w:rsidP="00BA172F">
      <w:pPr>
        <w:pStyle w:val="a7"/>
        <w:spacing w:after="102"/>
        <w:rPr>
          <w:rFonts w:ascii="Arial" w:hAnsi="Arial" w:cs="Arial"/>
          <w:sz w:val="21"/>
          <w:szCs w:val="21"/>
          <w:lang w:val="en-GB"/>
        </w:rPr>
      </w:pPr>
      <w:r w:rsidRPr="00BA172F">
        <w:rPr>
          <w:noProof/>
        </w:rPr>
        <w:drawing>
          <wp:inline distT="0" distB="0" distL="0" distR="0" wp14:anchorId="68AF769B" wp14:editId="4FADA4B0">
            <wp:extent cx="5130800" cy="3556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0800" cy="355600"/>
                    </a:xfrm>
                    <a:prstGeom prst="rect">
                      <a:avLst/>
                    </a:prstGeom>
                    <a:noFill/>
                    <a:ln>
                      <a:noFill/>
                    </a:ln>
                  </pic:spPr>
                </pic:pic>
              </a:graphicData>
            </a:graphic>
          </wp:inline>
        </w:drawing>
      </w:r>
    </w:p>
    <w:p w14:paraId="590E238B" w14:textId="073067D7" w:rsidR="00BA172F" w:rsidRPr="00BA172F" w:rsidRDefault="00BA172F" w:rsidP="00BA172F">
      <w:pPr>
        <w:pStyle w:val="a7"/>
        <w:numPr>
          <w:ilvl w:val="0"/>
          <w:numId w:val="21"/>
        </w:numPr>
        <w:spacing w:after="102"/>
        <w:rPr>
          <w:rFonts w:ascii="Arial" w:hAnsi="Arial" w:cs="Arial"/>
          <w:sz w:val="21"/>
          <w:szCs w:val="21"/>
          <w:lang w:val="en-GB"/>
        </w:rPr>
      </w:pPr>
      <w:r>
        <w:rPr>
          <w:rFonts w:ascii="Arial" w:hAnsi="Arial" w:cs="Arial" w:hint="eastAsia"/>
          <w:sz w:val="21"/>
          <w:szCs w:val="21"/>
          <w:lang w:val="en-GB"/>
        </w:rPr>
        <w:t>测量差模放大倍数</w:t>
      </w:r>
    </w:p>
    <w:p w14:paraId="70BB35DC" w14:textId="2945657A" w:rsidR="00BA172F" w:rsidRDefault="00BA172F" w:rsidP="00BA172F">
      <w:pPr>
        <w:pStyle w:val="a7"/>
        <w:spacing w:after="102"/>
        <w:rPr>
          <w:rFonts w:ascii="Arial" w:hAnsi="Arial" w:cs="Arial"/>
          <w:sz w:val="21"/>
          <w:szCs w:val="21"/>
          <w:lang w:val="en-GB"/>
        </w:rPr>
      </w:pPr>
      <w:r w:rsidRPr="00BA172F">
        <w:rPr>
          <w:noProof/>
        </w:rPr>
        <w:drawing>
          <wp:inline distT="0" distB="0" distL="0" distR="0" wp14:anchorId="394A3E5E" wp14:editId="2F4A484D">
            <wp:extent cx="2933700" cy="3556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3700" cy="355600"/>
                    </a:xfrm>
                    <a:prstGeom prst="rect">
                      <a:avLst/>
                    </a:prstGeom>
                    <a:noFill/>
                    <a:ln>
                      <a:noFill/>
                    </a:ln>
                  </pic:spPr>
                </pic:pic>
              </a:graphicData>
            </a:graphic>
          </wp:inline>
        </w:drawing>
      </w:r>
    </w:p>
    <w:p w14:paraId="6FD3DFA7" w14:textId="18659A11" w:rsidR="00BA172F" w:rsidRDefault="002C1ED8" w:rsidP="00BA172F">
      <w:pPr>
        <w:pStyle w:val="a7"/>
        <w:spacing w:after="102"/>
        <w:rPr>
          <w:rFonts w:ascii="Arial" w:hAnsi="Arial" w:cs="Arial"/>
          <w:sz w:val="21"/>
          <w:szCs w:val="21"/>
          <w:lang w:val="en-GB"/>
        </w:rPr>
      </w:pPr>
      <w:r>
        <w:rPr>
          <w:rFonts w:ascii="Arial" w:hAnsi="Arial" w:cs="Arial" w:hint="eastAsia"/>
          <w:sz w:val="21"/>
          <w:szCs w:val="21"/>
          <w:lang w:val="en-GB"/>
        </w:rPr>
        <w:lastRenderedPageBreak/>
        <w:t>Uod</w:t>
      </w:r>
      <w:r>
        <w:rPr>
          <w:rFonts w:ascii="Arial" w:hAnsi="Arial" w:cs="Arial" w:hint="eastAsia"/>
          <w:sz w:val="21"/>
          <w:szCs w:val="21"/>
          <w:lang w:val="en-GB"/>
        </w:rPr>
        <w:t>波形如下：</w:t>
      </w:r>
    </w:p>
    <w:p w14:paraId="0CD43015" w14:textId="35D2B569" w:rsidR="002C1ED8" w:rsidRDefault="002C1ED8" w:rsidP="00BA172F">
      <w:pPr>
        <w:pStyle w:val="a7"/>
        <w:spacing w:after="102"/>
        <w:rPr>
          <w:rFonts w:ascii="Arial" w:hAnsi="Arial" w:cs="Arial"/>
          <w:sz w:val="21"/>
          <w:szCs w:val="21"/>
          <w:lang w:val="en-GB"/>
        </w:rPr>
      </w:pPr>
      <w:r>
        <w:rPr>
          <w:rFonts w:ascii="Arial" w:hAnsi="Arial" w:cs="Arial" w:hint="eastAsia"/>
          <w:noProof/>
          <w:sz w:val="21"/>
          <w:szCs w:val="21"/>
          <w:lang w:val="en-GB"/>
        </w:rPr>
        <mc:AlternateContent>
          <mc:Choice Requires="wps">
            <w:drawing>
              <wp:anchor distT="0" distB="0" distL="114300" distR="114300" simplePos="0" relativeHeight="251658239" behindDoc="0" locked="0" layoutInCell="1" allowOverlap="1" wp14:anchorId="6F864479" wp14:editId="35F2BEDA">
                <wp:simplePos x="0" y="0"/>
                <wp:positionH relativeFrom="margin">
                  <wp:align>center</wp:align>
                </wp:positionH>
                <wp:positionV relativeFrom="paragraph">
                  <wp:posOffset>234950</wp:posOffset>
                </wp:positionV>
                <wp:extent cx="695960" cy="391160"/>
                <wp:effectExtent l="0" t="0" r="8890" b="8890"/>
                <wp:wrapNone/>
                <wp:docPr id="11" name="文本框 11"/>
                <wp:cNvGraphicFramePr/>
                <a:graphic xmlns:a="http://schemas.openxmlformats.org/drawingml/2006/main">
                  <a:graphicData uri="http://schemas.microsoft.com/office/word/2010/wordprocessingShape">
                    <wps:wsp>
                      <wps:cNvSpPr txBox="1"/>
                      <wps:spPr>
                        <a:xfrm>
                          <a:off x="0" y="0"/>
                          <a:ext cx="695960" cy="391160"/>
                        </a:xfrm>
                        <a:prstGeom prst="rect">
                          <a:avLst/>
                        </a:prstGeom>
                        <a:solidFill>
                          <a:schemeClr val="lt1"/>
                        </a:solidFill>
                        <a:ln w="6350">
                          <a:noFill/>
                        </a:ln>
                      </wps:spPr>
                      <wps:txbx>
                        <w:txbxContent>
                          <w:p w14:paraId="4097542F" w14:textId="083A4686" w:rsidR="002C1ED8" w:rsidRDefault="002C1ED8">
                            <w:r>
                              <w:rPr>
                                <w:rFonts w:hint="eastAsia"/>
                              </w:rPr>
                              <w:t>U</w:t>
                            </w:r>
                            <w:r>
                              <w:t>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864479" id="_x0000_t202" coordsize="21600,21600" o:spt="202" path="m,l,21600r21600,l21600,xe">
                <v:stroke joinstyle="miter"/>
                <v:path gradientshapeok="t" o:connecttype="rect"/>
              </v:shapetype>
              <v:shape id="文本框 11" o:spid="_x0000_s1026" type="#_x0000_t202" style="position:absolute;margin-left:0;margin-top:18.5pt;width:54.8pt;height:30.8pt;z-index:25165823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" fillcolor="white [3201]" stroked="f" strokeweight=".5pt">
                <v:textbox>
                  <w:txbxContent>
                    <w:p w14:paraId="4097542F" w14:textId="083A4686" w:rsidR="002C1ED8" w:rsidRDefault="002C1ED8">
                      <w:r>
                        <w:rPr>
                          <w:rFonts w:hint="eastAsia"/>
                        </w:rPr>
                        <w:t>U</w:t>
                      </w:r>
                      <w:r>
                        <w:t>od</w:t>
                      </w:r>
                    </w:p>
                  </w:txbxContent>
                </v:textbox>
                <w10:wrap anchorx="margin"/>
              </v:shape>
            </w:pict>
          </mc:Fallback>
        </mc:AlternateContent>
      </w:r>
      <w:r>
        <w:rPr>
          <w:rFonts w:ascii="Arial" w:hAnsi="Arial" w:cs="Arial" w:hint="eastAsia"/>
          <w:noProof/>
          <w:sz w:val="21"/>
          <w:szCs w:val="21"/>
          <w:lang w:val="en-GB"/>
        </w:rPr>
        <mc:AlternateContent>
          <mc:Choice Requires="wps">
            <w:drawing>
              <wp:anchor distT="0" distB="0" distL="114300" distR="114300" simplePos="0" relativeHeight="251659264" behindDoc="0" locked="0" layoutInCell="1" allowOverlap="1" wp14:anchorId="62E9CC6A" wp14:editId="529D35CD">
                <wp:simplePos x="0" y="0"/>
                <wp:positionH relativeFrom="column">
                  <wp:posOffset>1676400</wp:posOffset>
                </wp:positionH>
                <wp:positionV relativeFrom="paragraph">
                  <wp:posOffset>392430</wp:posOffset>
                </wp:positionV>
                <wp:extent cx="1341120" cy="198120"/>
                <wp:effectExtent l="38100" t="0" r="11430" b="87630"/>
                <wp:wrapNone/>
                <wp:docPr id="10" name="直接箭头连接符 10"/>
                <wp:cNvGraphicFramePr/>
                <a:graphic xmlns:a="http://schemas.openxmlformats.org/drawingml/2006/main">
                  <a:graphicData uri="http://schemas.microsoft.com/office/word/2010/wordprocessingShape">
                    <wps:wsp>
                      <wps:cNvCnPr/>
                      <wps:spPr>
                        <a:xfrm flipH="1">
                          <a:off x="0" y="0"/>
                          <a:ext cx="1341120" cy="19812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FE1C8D3" id="_x0000_t32" coordsize="21600,21600" o:spt="32" o:oned="t" path="m,l21600,21600e" filled="f">
                <v:path arrowok="t" fillok="f" o:connecttype="none"/>
                <o:lock v:ext="edit" shapetype="t"/>
              </v:shapetype>
              <v:shape id="直接箭头连接符 10" o:spid="_x0000_s1026" type="#_x0000_t32" style="position:absolute;left:0;text-align:left;margin-left:132pt;margin-top:30.9pt;width:105.6pt;height:15.6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" strokecolor="black [3200]" strokeweight="1.5pt">
                <v:stroke endarrow="block" joinstyle="miter"/>
              </v:shape>
            </w:pict>
          </mc:Fallback>
        </mc:AlternateContent>
      </w:r>
      <w:r>
        <w:rPr>
          <w:rFonts w:ascii="Arial" w:hAnsi="Arial" w:cs="Arial" w:hint="eastAsia"/>
          <w:noProof/>
          <w:sz w:val="21"/>
          <w:szCs w:val="21"/>
          <w:lang w:val="en-GB"/>
        </w:rPr>
        <w:drawing>
          <wp:inline distT="0" distB="0" distL="0" distR="0" wp14:anchorId="587F179A" wp14:editId="4EAB66C9">
            <wp:extent cx="2621280" cy="1660069"/>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rotWithShape="1">
                    <a:blip r:embed="rId12" cstate="print">
                      <a:extLst>
                        <a:ext uri="{BEBA8EAE-BF5A-486C-A8C5-ECC9F3942E4B}">
                          <a14:imgProps xmlns:a14="http://schemas.microsoft.com/office/drawing/2010/main">
                            <a14:imgLayer r:embed="rId13">
                              <a14:imgEffect>
                                <a14:artisticPhotocopy/>
                              </a14:imgEffect>
                            </a14:imgLayer>
                          </a14:imgProps>
                        </a:ext>
                        <a:ext uri="{28A0092B-C50C-407E-A947-70E740481C1C}">
                          <a14:useLocalDpi xmlns:a14="http://schemas.microsoft.com/office/drawing/2010/main" val="0"/>
                        </a:ext>
                      </a:extLst>
                    </a:blip>
                    <a:srcRect l="4816" t="13555" r="6593" b="11643"/>
                    <a:stretch/>
                  </pic:blipFill>
                  <pic:spPr bwMode="auto">
                    <a:xfrm>
                      <a:off x="0" y="0"/>
                      <a:ext cx="2636691" cy="1669829"/>
                    </a:xfrm>
                    <a:prstGeom prst="rect">
                      <a:avLst/>
                    </a:prstGeom>
                    <a:ln>
                      <a:noFill/>
                    </a:ln>
                    <a:extLst>
                      <a:ext uri="{53640926-AAD7-44D8-BBD7-CCE9431645EC}">
                        <a14:shadowObscured xmlns:a14="http://schemas.microsoft.com/office/drawing/2010/main"/>
                      </a:ext>
                    </a:extLst>
                  </pic:spPr>
                </pic:pic>
              </a:graphicData>
            </a:graphic>
          </wp:inline>
        </w:drawing>
      </w:r>
    </w:p>
    <w:p w14:paraId="39008EE9" w14:textId="53F18560" w:rsidR="006C12ED" w:rsidRPr="001C03D4" w:rsidRDefault="006C12ED" w:rsidP="00BA172F">
      <w:pPr>
        <w:pStyle w:val="a7"/>
        <w:spacing w:after="102"/>
        <w:rPr>
          <w:rFonts w:ascii="Arial" w:hAnsi="Arial" w:cs="Arial"/>
          <w:sz w:val="21"/>
          <w:szCs w:val="21"/>
          <w:lang w:val="en-GB"/>
        </w:rPr>
      </w:pPr>
      <w:r>
        <w:rPr>
          <w:rFonts w:ascii="Arial" w:hAnsi="Arial" w:cs="Arial" w:hint="eastAsia"/>
          <w:sz w:val="21"/>
          <w:szCs w:val="21"/>
          <w:lang w:val="en-GB"/>
        </w:rPr>
        <w:t>测量值为：</w:t>
      </w:r>
      <m:oMath>
        <m:sSub>
          <m:sSubPr>
            <m:ctrlPr>
              <w:rPr>
                <w:rFonts w:ascii="Cambria Math" w:hAnsi="Cambria Math" w:cs="Arial"/>
                <w:i/>
                <w:sz w:val="21"/>
                <w:szCs w:val="21"/>
                <w:lang w:val="en-GB"/>
              </w:rPr>
            </m:ctrlPr>
          </m:sSubPr>
          <m:e>
            <m:r>
              <w:rPr>
                <w:rFonts w:ascii="Cambria Math" w:hAnsi="Cambria Math" w:cs="Arial"/>
                <w:szCs w:val="21"/>
                <w:lang w:val="en-GB"/>
              </w:rPr>
              <m:t>A</m:t>
            </m:r>
          </m:e>
          <m:sub>
            <m:r>
              <w:rPr>
                <w:rFonts w:ascii="Cambria Math" w:hAnsi="Cambria Math" w:cs="Arial"/>
                <w:szCs w:val="21"/>
                <w:lang w:val="en-GB"/>
              </w:rPr>
              <m:t>ud</m:t>
            </m:r>
          </m:sub>
        </m:sSub>
        <m:r>
          <w:rPr>
            <w:rFonts w:ascii="Cambria Math" w:hAnsi="Cambria Math" w:cs="Arial"/>
            <w:szCs w:val="21"/>
            <w:lang w:val="en-GB"/>
          </w:rPr>
          <m:t>=</m:t>
        </m:r>
        <m:f>
          <m:fPr>
            <m:ctrlPr>
              <w:rPr>
                <w:rFonts w:ascii="Cambria Math" w:hAnsi="Cambria Math" w:cs="Arial"/>
                <w:i/>
                <w:szCs w:val="21"/>
                <w:lang w:val="en-GB"/>
              </w:rPr>
            </m:ctrlPr>
          </m:fPr>
          <m:num>
            <m:sSub>
              <m:sSubPr>
                <m:ctrlPr>
                  <w:rPr>
                    <w:rFonts w:ascii="Cambria Math" w:hAnsi="Cambria Math" w:cs="Arial"/>
                    <w:i/>
                    <w:szCs w:val="21"/>
                    <w:lang w:val="en-GB"/>
                  </w:rPr>
                </m:ctrlPr>
              </m:sSubPr>
              <m:e>
                <m:r>
                  <w:rPr>
                    <w:rFonts w:ascii="Cambria Math" w:hAnsi="Cambria Math" w:cs="Arial"/>
                    <w:szCs w:val="21"/>
                    <w:lang w:val="en-GB"/>
                  </w:rPr>
                  <m:t>U</m:t>
                </m:r>
              </m:e>
              <m:sub>
                <m:r>
                  <w:rPr>
                    <w:rFonts w:ascii="Cambria Math" w:hAnsi="Cambria Math" w:cs="Arial"/>
                    <w:szCs w:val="21"/>
                    <w:lang w:val="en-GB"/>
                  </w:rPr>
                  <m:t>oⅆ</m:t>
                </m:r>
              </m:sub>
            </m:sSub>
          </m:num>
          <m:den>
            <m:sSub>
              <m:sSubPr>
                <m:ctrlPr>
                  <w:rPr>
                    <w:rFonts w:ascii="Cambria Math" w:hAnsi="Cambria Math" w:cs="Arial"/>
                    <w:i/>
                    <w:szCs w:val="21"/>
                    <w:lang w:val="en-GB"/>
                  </w:rPr>
                </m:ctrlPr>
              </m:sSubPr>
              <m:e>
                <m:r>
                  <w:rPr>
                    <w:rFonts w:ascii="Cambria Math" w:hAnsi="Cambria Math" w:cs="Arial"/>
                    <w:szCs w:val="21"/>
                    <w:lang w:val="en-GB"/>
                  </w:rPr>
                  <m:t>U</m:t>
                </m:r>
              </m:e>
              <m:sub>
                <m:r>
                  <w:rPr>
                    <w:rFonts w:ascii="Cambria Math" w:hAnsi="Cambria Math" w:cs="Arial" w:hint="eastAsia"/>
                    <w:szCs w:val="21"/>
                    <w:lang w:val="en-GB"/>
                  </w:rPr>
                  <m:t>i</m:t>
                </m:r>
                <m:r>
                  <w:rPr>
                    <w:rFonts w:ascii="Cambria Math" w:hAnsi="Cambria Math" w:cs="Arial"/>
                    <w:szCs w:val="21"/>
                    <w:lang w:val="en-GB"/>
                  </w:rPr>
                  <m:t>ⅆ</m:t>
                </m:r>
              </m:sub>
            </m:sSub>
          </m:den>
        </m:f>
        <m:r>
          <w:rPr>
            <w:rFonts w:ascii="Cambria Math" w:hAnsi="Cambria Math" w:cs="Arial" w:hint="eastAsia"/>
            <w:szCs w:val="21"/>
            <w:lang w:val="en-GB"/>
          </w:rPr>
          <m:t>=75.67</m:t>
        </m:r>
      </m:oMath>
    </w:p>
    <w:p w14:paraId="2E8C683F" w14:textId="2EE8B3B8" w:rsidR="006C12ED" w:rsidRDefault="006C12ED" w:rsidP="00BA172F">
      <w:pPr>
        <w:pStyle w:val="a7"/>
        <w:spacing w:after="102"/>
        <w:rPr>
          <w:rFonts w:ascii="Arial" w:hAnsi="Arial" w:cs="Arial"/>
          <w:sz w:val="21"/>
          <w:szCs w:val="21"/>
          <w:lang w:val="en-GB"/>
        </w:rPr>
      </w:pPr>
      <w:r>
        <w:rPr>
          <w:rFonts w:ascii="Arial" w:hAnsi="Arial" w:cs="Arial" w:hint="eastAsia"/>
          <w:sz w:val="21"/>
          <w:szCs w:val="21"/>
          <w:lang w:val="en-GB"/>
        </w:rPr>
        <w:t>理论值为：</w:t>
      </w:r>
      <w:r>
        <w:rPr>
          <w:rFonts w:ascii="Arial" w:hAnsi="Arial" w:cs="Arial"/>
          <w:sz w:val="21"/>
          <w:szCs w:val="21"/>
          <w:lang w:val="en-GB"/>
        </w:rPr>
        <w:t>(</w:t>
      </w:r>
      <w:r>
        <w:rPr>
          <w:rFonts w:ascii="Arial" w:hAnsi="Arial" w:cs="Arial" w:hint="eastAsia"/>
          <w:sz w:val="21"/>
          <w:szCs w:val="21"/>
          <w:lang w:val="en-GB"/>
        </w:rPr>
        <w:sym w:font="Symbol" w:char="F062"/>
      </w:r>
      <w:r>
        <w:rPr>
          <w:rFonts w:ascii="Arial" w:hAnsi="Arial" w:cs="Arial" w:hint="eastAsia"/>
          <w:sz w:val="21"/>
          <w:szCs w:val="21"/>
          <w:lang w:val="en-GB"/>
        </w:rPr>
        <w:t>=</w:t>
      </w:r>
      <w:r>
        <w:rPr>
          <w:rFonts w:ascii="Arial" w:hAnsi="Arial" w:cs="Arial"/>
          <w:sz w:val="21"/>
          <w:szCs w:val="21"/>
          <w:lang w:val="en-GB"/>
        </w:rPr>
        <w:t>160</w:t>
      </w:r>
      <w:r w:rsidR="000F5A27">
        <w:rPr>
          <w:rFonts w:ascii="Arial" w:hAnsi="Arial" w:cs="Arial" w:hint="eastAsia"/>
          <w:sz w:val="21"/>
          <w:szCs w:val="21"/>
          <w:lang w:val="en-GB"/>
        </w:rPr>
        <w:t>、</w:t>
      </w:r>
      <m:oMath>
        <m:sSub>
          <m:sSubPr>
            <m:ctrlPr>
              <w:rPr>
                <w:rFonts w:ascii="Cambria Math" w:hAnsi="Cambria Math" w:cs="Arial"/>
                <w:i/>
                <w:szCs w:val="21"/>
                <w:lang w:val="en-GB"/>
              </w:rPr>
            </m:ctrlPr>
          </m:sSubPr>
          <m:e>
            <m:r>
              <w:rPr>
                <w:rFonts w:ascii="Cambria Math" w:hAnsi="Cambria Math" w:cs="Arial"/>
                <w:szCs w:val="21"/>
                <w:lang w:val="en-GB"/>
              </w:rPr>
              <m:t>r</m:t>
            </m:r>
          </m:e>
          <m:sub>
            <m:r>
              <w:rPr>
                <w:rFonts w:ascii="Cambria Math" w:hAnsi="Cambria Math" w:cs="Arial"/>
                <w:szCs w:val="21"/>
                <w:lang w:val="en-GB"/>
              </w:rPr>
              <m:t>be</m:t>
            </m:r>
          </m:sub>
        </m:sSub>
      </m:oMath>
      <w:r w:rsidR="000F5A27">
        <w:rPr>
          <w:rFonts w:ascii="Arial" w:hAnsi="Arial" w:cs="Arial" w:hint="eastAsia"/>
          <w:szCs w:val="21"/>
          <w:lang w:val="en-GB"/>
        </w:rPr>
        <w:t>=300</w:t>
      </w:r>
      <w:r w:rsidR="000F5A27" w:rsidRPr="000F5A27">
        <w:rPr>
          <w:rFonts w:ascii="Symbol" w:hAnsi="Symbol" w:cs="Arial"/>
          <w:szCs w:val="21"/>
          <w:lang w:val="en-GB"/>
        </w:rPr>
        <w:t>W</w:t>
      </w:r>
      <w:r w:rsidR="000F5A27">
        <w:rPr>
          <w:rFonts w:ascii="Arial" w:hAnsi="Arial" w:cs="Arial" w:hint="eastAsia"/>
          <w:szCs w:val="21"/>
          <w:lang w:val="en-GB"/>
        </w:rPr>
        <w:t>+</w:t>
      </w:r>
      <m:oMath>
        <m:d>
          <m:dPr>
            <m:ctrlPr>
              <w:rPr>
                <w:rFonts w:ascii="Cambria Math" w:hAnsi="Cambria Math" w:cs="Arial"/>
                <w:i/>
                <w:szCs w:val="21"/>
                <w:lang w:val="en-GB"/>
              </w:rPr>
            </m:ctrlPr>
          </m:dPr>
          <m:e>
            <m:r>
              <w:rPr>
                <w:rFonts w:ascii="Cambria Math" w:hAnsi="Cambria Math" w:cs="Arial"/>
                <w:szCs w:val="21"/>
                <w:lang w:val="en-GB"/>
              </w:rPr>
              <m:t>1+β</m:t>
            </m:r>
          </m:e>
        </m:d>
        <m:f>
          <m:fPr>
            <m:ctrlPr>
              <w:rPr>
                <w:rFonts w:ascii="Cambria Math" w:hAnsi="Cambria Math" w:cs="Arial"/>
                <w:i/>
                <w:szCs w:val="21"/>
                <w:lang w:val="en-GB"/>
              </w:rPr>
            </m:ctrlPr>
          </m:fPr>
          <m:num>
            <m:r>
              <w:rPr>
                <w:rFonts w:ascii="Cambria Math" w:hAnsi="Cambria Math" w:cs="Arial"/>
                <w:szCs w:val="21"/>
                <w:lang w:val="en-GB"/>
              </w:rPr>
              <m:t>26mV</m:t>
            </m:r>
          </m:num>
          <m:den>
            <m:sSub>
              <m:sSubPr>
                <m:ctrlPr>
                  <w:rPr>
                    <w:rFonts w:ascii="Cambria Math" w:hAnsi="Cambria Math" w:cs="Arial"/>
                    <w:i/>
                    <w:szCs w:val="21"/>
                    <w:lang w:val="en-GB"/>
                  </w:rPr>
                </m:ctrlPr>
              </m:sSubPr>
              <m:e>
                <m:r>
                  <w:rPr>
                    <w:rFonts w:ascii="Cambria Math" w:hAnsi="Cambria Math" w:cs="Arial"/>
                    <w:szCs w:val="21"/>
                    <w:lang w:val="en-GB"/>
                  </w:rPr>
                  <m:t>I</m:t>
                </m:r>
              </m:e>
              <m:sub>
                <m:r>
                  <w:rPr>
                    <w:rFonts w:ascii="Cambria Math" w:hAnsi="Cambria Math" w:cs="Arial"/>
                    <w:szCs w:val="21"/>
                    <w:lang w:val="en-GB"/>
                  </w:rPr>
                  <m:t>c</m:t>
                </m:r>
              </m:sub>
            </m:sSub>
          </m:den>
        </m:f>
      </m:oMath>
      <w:r w:rsidR="000F5A27">
        <w:rPr>
          <w:rFonts w:ascii="Arial" w:hAnsi="Arial" w:cs="Arial" w:hint="eastAsia"/>
          <w:szCs w:val="21"/>
          <w:lang w:val="en-GB"/>
        </w:rPr>
        <w:t>、</w:t>
      </w:r>
      <m:oMath>
        <m:sSub>
          <m:sSubPr>
            <m:ctrlPr>
              <w:rPr>
                <w:rFonts w:ascii="Cambria Math" w:hAnsi="Cambria Math" w:cs="Arial"/>
                <w:i/>
                <w:szCs w:val="21"/>
                <w:lang w:val="en-GB"/>
              </w:rPr>
            </m:ctrlPr>
          </m:sSubPr>
          <m:e>
            <m:r>
              <w:rPr>
                <w:rFonts w:ascii="Cambria Math" w:hAnsi="Cambria Math" w:cs="Arial"/>
                <w:szCs w:val="21"/>
                <w:lang w:val="en-GB"/>
              </w:rPr>
              <m:t>R</m:t>
            </m:r>
          </m:e>
          <m:sub>
            <m:r>
              <w:rPr>
                <w:rFonts w:ascii="Cambria Math" w:hAnsi="Cambria Math" w:cs="Arial"/>
                <w:szCs w:val="21"/>
                <w:lang w:val="en-GB"/>
              </w:rPr>
              <m:t>L</m:t>
            </m:r>
          </m:sub>
        </m:sSub>
      </m:oMath>
      <w:r w:rsidR="000F5A27">
        <w:rPr>
          <w:rFonts w:ascii="Arial" w:hAnsi="Arial" w:cs="Arial" w:hint="eastAsia"/>
          <w:szCs w:val="21"/>
          <w:lang w:val="en-GB"/>
        </w:rPr>
        <w:t>=</w:t>
      </w:r>
      <m:oMath>
        <m:r>
          <w:rPr>
            <w:rFonts w:ascii="Cambria Math" w:hAnsi="Cambria Math" w:cs="Arial"/>
            <w:szCs w:val="21"/>
            <w:lang w:val="en-GB"/>
          </w:rPr>
          <m:t>∞</m:t>
        </m:r>
      </m:oMath>
      <w:r>
        <w:rPr>
          <w:rFonts w:ascii="Arial" w:hAnsi="Arial" w:cs="Arial"/>
          <w:sz w:val="21"/>
          <w:szCs w:val="21"/>
          <w:lang w:val="en-GB"/>
        </w:rPr>
        <w:t>)</w:t>
      </w:r>
    </w:p>
    <w:p w14:paraId="4B1CA27E" w14:textId="5141B86D" w:rsidR="006C12ED" w:rsidRPr="00AA6D67" w:rsidRDefault="00000000" w:rsidP="006C12ED">
      <w:pPr>
        <w:pStyle w:val="a7"/>
        <w:spacing w:after="102"/>
        <w:rPr>
          <w:rFonts w:ascii="Arial" w:hAnsi="Arial" w:cs="Arial"/>
          <w:i/>
          <w:sz w:val="21"/>
          <w:szCs w:val="21"/>
          <w:lang w:val="en-GB"/>
        </w:rPr>
      </w:pPr>
      <m:oMathPara>
        <m:oMath>
          <m:sSub>
            <m:sSubPr>
              <m:ctrlPr>
                <w:rPr>
                  <w:rFonts w:ascii="Cambria Math" w:hAnsi="Cambria Math" w:cs="Arial"/>
                  <w:i/>
                  <w:sz w:val="21"/>
                  <w:szCs w:val="21"/>
                  <w:lang w:val="en-GB"/>
                </w:rPr>
              </m:ctrlPr>
            </m:sSubPr>
            <m:e>
              <m:r>
                <w:rPr>
                  <w:rFonts w:ascii="Cambria Math" w:hAnsi="Cambria Math" w:cs="Arial"/>
                  <w:szCs w:val="21"/>
                  <w:lang w:val="en-GB"/>
                </w:rPr>
                <m:t>A</m:t>
              </m:r>
            </m:e>
            <m:sub>
              <m:r>
                <w:rPr>
                  <w:rFonts w:ascii="Cambria Math" w:hAnsi="Cambria Math" w:cs="Arial"/>
                  <w:szCs w:val="21"/>
                  <w:lang w:val="en-GB"/>
                </w:rPr>
                <m:t>ud</m:t>
              </m:r>
            </m:sub>
          </m:sSub>
          <m:r>
            <w:rPr>
              <w:rFonts w:ascii="Cambria Math" w:hAnsi="Cambria Math" w:cs="Arial"/>
              <w:szCs w:val="21"/>
              <w:lang w:val="en-GB"/>
            </w:rPr>
            <m:t>=</m:t>
          </m:r>
          <m:d>
            <m:dPr>
              <m:begChr m:val="|"/>
              <m:endChr m:val="|"/>
              <m:ctrlPr>
                <w:rPr>
                  <w:rFonts w:ascii="Cambria Math" w:hAnsi="Cambria Math" w:cs="Arial"/>
                  <w:i/>
                  <w:szCs w:val="21"/>
                  <w:lang w:val="en-GB"/>
                </w:rPr>
              </m:ctrlPr>
            </m:dPr>
            <m:e>
              <m:f>
                <m:fPr>
                  <m:ctrlPr>
                    <w:rPr>
                      <w:rFonts w:ascii="Cambria Math" w:hAnsi="Cambria Math" w:cs="Arial"/>
                      <w:i/>
                      <w:szCs w:val="21"/>
                      <w:lang w:val="en-GB"/>
                    </w:rPr>
                  </m:ctrlPr>
                </m:fPr>
                <m:num>
                  <m:r>
                    <w:rPr>
                      <w:rFonts w:ascii="Cambria Math" w:hAnsi="Cambria Math" w:cs="Arial"/>
                      <w:szCs w:val="21"/>
                      <w:lang w:val="en-GB"/>
                    </w:rPr>
                    <m:t>-β</m:t>
                  </m:r>
                  <m:d>
                    <m:dPr>
                      <m:ctrlPr>
                        <w:rPr>
                          <w:rFonts w:ascii="Cambria Math" w:hAnsi="Cambria Math" w:cs="Arial"/>
                          <w:i/>
                          <w:szCs w:val="21"/>
                          <w:lang w:val="en-GB"/>
                        </w:rPr>
                      </m:ctrlPr>
                    </m:dPr>
                    <m:e>
                      <m:sSub>
                        <m:sSubPr>
                          <m:ctrlPr>
                            <w:rPr>
                              <w:rFonts w:ascii="Cambria Math" w:hAnsi="Cambria Math" w:cs="Arial"/>
                              <w:i/>
                              <w:szCs w:val="21"/>
                              <w:lang w:val="en-GB"/>
                            </w:rPr>
                          </m:ctrlPr>
                        </m:sSubPr>
                        <m:e>
                          <m:r>
                            <w:rPr>
                              <w:rFonts w:ascii="Cambria Math" w:hAnsi="Cambria Math" w:cs="Arial"/>
                              <w:szCs w:val="21"/>
                              <w:lang w:val="en-GB"/>
                            </w:rPr>
                            <m:t>R</m:t>
                          </m:r>
                        </m:e>
                        <m:sub>
                          <m:r>
                            <w:rPr>
                              <w:rFonts w:ascii="Cambria Math" w:hAnsi="Cambria Math" w:cs="Arial"/>
                              <w:szCs w:val="21"/>
                              <w:lang w:val="en-GB"/>
                            </w:rPr>
                            <m:t>C</m:t>
                          </m:r>
                        </m:sub>
                      </m:sSub>
                      <m:r>
                        <w:rPr>
                          <w:rFonts w:ascii="Cambria Math" w:hAnsi="Cambria Math" w:cs="Arial"/>
                          <w:szCs w:val="21"/>
                          <w:lang w:val="en-GB"/>
                        </w:rPr>
                        <m:t>‖</m:t>
                      </m:r>
                      <m:f>
                        <m:fPr>
                          <m:ctrlPr>
                            <w:rPr>
                              <w:rFonts w:ascii="Cambria Math" w:hAnsi="Cambria Math" w:cs="Arial"/>
                              <w:i/>
                              <w:szCs w:val="21"/>
                              <w:lang w:val="en-GB"/>
                            </w:rPr>
                          </m:ctrlPr>
                        </m:fPr>
                        <m:num>
                          <m:sSub>
                            <m:sSubPr>
                              <m:ctrlPr>
                                <w:rPr>
                                  <w:rFonts w:ascii="Cambria Math" w:hAnsi="Cambria Math" w:cs="Arial"/>
                                  <w:i/>
                                  <w:szCs w:val="21"/>
                                  <w:lang w:val="en-GB"/>
                                </w:rPr>
                              </m:ctrlPr>
                            </m:sSubPr>
                            <m:e>
                              <m:r>
                                <w:rPr>
                                  <w:rFonts w:ascii="Cambria Math" w:hAnsi="Cambria Math" w:cs="Arial"/>
                                  <w:szCs w:val="21"/>
                                  <w:lang w:val="en-GB"/>
                                </w:rPr>
                                <m:t>R</m:t>
                              </m:r>
                            </m:e>
                            <m:sub>
                              <m:r>
                                <w:rPr>
                                  <w:rFonts w:ascii="Cambria Math" w:hAnsi="Cambria Math" w:cs="Arial"/>
                                  <w:szCs w:val="21"/>
                                  <w:lang w:val="en-GB"/>
                                </w:rPr>
                                <m:t>L</m:t>
                              </m:r>
                            </m:sub>
                          </m:sSub>
                        </m:num>
                        <m:den>
                          <m:r>
                            <w:rPr>
                              <w:rFonts w:ascii="Cambria Math" w:hAnsi="Cambria Math" w:cs="Arial"/>
                              <w:szCs w:val="21"/>
                              <w:lang w:val="en-GB"/>
                            </w:rPr>
                            <m:t>2</m:t>
                          </m:r>
                        </m:den>
                      </m:f>
                    </m:e>
                  </m:d>
                </m:num>
                <m:den>
                  <m:sSub>
                    <m:sSubPr>
                      <m:ctrlPr>
                        <w:rPr>
                          <w:rFonts w:ascii="Cambria Math" w:hAnsi="Cambria Math" w:cs="Arial"/>
                          <w:i/>
                          <w:szCs w:val="21"/>
                          <w:lang w:val="en-GB"/>
                        </w:rPr>
                      </m:ctrlPr>
                    </m:sSubPr>
                    <m:e>
                      <m:r>
                        <w:rPr>
                          <w:rFonts w:ascii="Cambria Math" w:hAnsi="Cambria Math" w:cs="Arial"/>
                          <w:szCs w:val="21"/>
                          <w:lang w:val="en-GB"/>
                        </w:rPr>
                        <m:t>R</m:t>
                      </m:r>
                    </m:e>
                    <m:sub>
                      <m:sSub>
                        <m:sSubPr>
                          <m:ctrlPr>
                            <w:rPr>
                              <w:rFonts w:ascii="Cambria Math" w:hAnsi="Cambria Math" w:cs="Arial"/>
                              <w:i/>
                              <w:szCs w:val="21"/>
                              <w:lang w:val="en-GB"/>
                            </w:rPr>
                          </m:ctrlPr>
                        </m:sSubPr>
                        <m:e>
                          <m:r>
                            <w:rPr>
                              <w:rFonts w:ascii="Cambria Math" w:hAnsi="Cambria Math" w:cs="Arial"/>
                              <w:szCs w:val="21"/>
                              <w:lang w:val="en-GB"/>
                            </w:rPr>
                            <m:t>B</m:t>
                          </m:r>
                        </m:e>
                        <m:sub>
                          <m:r>
                            <w:rPr>
                              <w:rFonts w:ascii="Cambria Math" w:hAnsi="Cambria Math" w:cs="Arial"/>
                              <w:szCs w:val="21"/>
                              <w:lang w:val="en-GB"/>
                            </w:rPr>
                            <m:t>1</m:t>
                          </m:r>
                        </m:sub>
                      </m:sSub>
                    </m:sub>
                  </m:sSub>
                  <m:r>
                    <w:rPr>
                      <w:rFonts w:ascii="Cambria Math" w:hAnsi="Cambria Math" w:cs="Arial"/>
                      <w:szCs w:val="21"/>
                      <w:lang w:val="en-GB"/>
                    </w:rPr>
                    <m:t>+</m:t>
                  </m:r>
                  <m:sSub>
                    <m:sSubPr>
                      <m:ctrlPr>
                        <w:rPr>
                          <w:rFonts w:ascii="Cambria Math" w:hAnsi="Cambria Math" w:cs="Arial"/>
                          <w:i/>
                          <w:szCs w:val="21"/>
                          <w:lang w:val="en-GB"/>
                        </w:rPr>
                      </m:ctrlPr>
                    </m:sSubPr>
                    <m:e>
                      <m:r>
                        <w:rPr>
                          <w:rFonts w:ascii="Cambria Math" w:hAnsi="Cambria Math" w:cs="Arial"/>
                          <w:szCs w:val="21"/>
                          <w:lang w:val="en-GB"/>
                        </w:rPr>
                        <m:t>r</m:t>
                      </m:r>
                    </m:e>
                    <m:sub>
                      <m:r>
                        <w:rPr>
                          <w:rFonts w:ascii="Cambria Math" w:hAnsi="Cambria Math" w:cs="Arial"/>
                          <w:szCs w:val="21"/>
                          <w:lang w:val="en-GB"/>
                        </w:rPr>
                        <m:t>be</m:t>
                      </m:r>
                    </m:sub>
                  </m:sSub>
                  <m:r>
                    <w:rPr>
                      <w:rFonts w:ascii="Cambria Math" w:hAnsi="Cambria Math" w:cs="Arial"/>
                      <w:szCs w:val="21"/>
                      <w:lang w:val="en-GB"/>
                    </w:rPr>
                    <m:t>+</m:t>
                  </m:r>
                  <m:d>
                    <m:dPr>
                      <m:ctrlPr>
                        <w:rPr>
                          <w:rFonts w:ascii="Cambria Math" w:hAnsi="Cambria Math" w:cs="Arial"/>
                          <w:i/>
                          <w:szCs w:val="21"/>
                          <w:lang w:val="en-GB"/>
                        </w:rPr>
                      </m:ctrlPr>
                    </m:dPr>
                    <m:e>
                      <m:r>
                        <w:rPr>
                          <w:rFonts w:ascii="Cambria Math" w:hAnsi="Cambria Math" w:cs="Arial"/>
                          <w:szCs w:val="21"/>
                          <w:lang w:val="en-GB"/>
                        </w:rPr>
                        <m:t>1+β</m:t>
                      </m:r>
                    </m:e>
                  </m:d>
                  <m:f>
                    <m:fPr>
                      <m:ctrlPr>
                        <w:rPr>
                          <w:rFonts w:ascii="Cambria Math" w:hAnsi="Cambria Math" w:cs="Arial"/>
                          <w:i/>
                          <w:szCs w:val="21"/>
                          <w:lang w:val="en-GB"/>
                        </w:rPr>
                      </m:ctrlPr>
                    </m:fPr>
                    <m:num>
                      <m:sSub>
                        <m:sSubPr>
                          <m:ctrlPr>
                            <w:rPr>
                              <w:rFonts w:ascii="Cambria Math" w:hAnsi="Cambria Math" w:cs="Arial"/>
                              <w:i/>
                              <w:szCs w:val="21"/>
                              <w:lang w:val="en-GB"/>
                            </w:rPr>
                          </m:ctrlPr>
                        </m:sSubPr>
                        <m:e>
                          <m:r>
                            <w:rPr>
                              <w:rFonts w:ascii="Cambria Math" w:hAnsi="Cambria Math" w:cs="Arial"/>
                              <w:szCs w:val="21"/>
                              <w:lang w:val="en-GB"/>
                            </w:rPr>
                            <m:t>R</m:t>
                          </m:r>
                        </m:e>
                        <m:sub>
                          <m:r>
                            <w:rPr>
                              <w:rFonts w:ascii="Cambria Math" w:hAnsi="Cambria Math" w:cs="Arial"/>
                              <w:szCs w:val="21"/>
                              <w:lang w:val="en-GB"/>
                            </w:rPr>
                            <m:t>w1</m:t>
                          </m:r>
                        </m:sub>
                      </m:sSub>
                    </m:num>
                    <m:den>
                      <m:r>
                        <w:rPr>
                          <w:rFonts w:ascii="Cambria Math" w:hAnsi="Cambria Math" w:cs="Arial"/>
                          <w:szCs w:val="21"/>
                          <w:lang w:val="en-GB"/>
                        </w:rPr>
                        <m:t>2</m:t>
                      </m:r>
                    </m:den>
                  </m:f>
                </m:den>
              </m:f>
            </m:e>
          </m:d>
          <m:r>
            <w:rPr>
              <w:rFonts w:ascii="Cambria Math" w:hAnsi="Cambria Math" w:cs="Arial" w:hint="eastAsia"/>
              <w:szCs w:val="21"/>
              <w:lang w:val="en-GB"/>
            </w:rPr>
            <m:t>=71.11</m:t>
          </m:r>
        </m:oMath>
      </m:oMathPara>
    </w:p>
    <w:p w14:paraId="630972A2" w14:textId="26B88A40" w:rsidR="006C12ED" w:rsidRDefault="000F5A27" w:rsidP="00BA172F">
      <w:pPr>
        <w:pStyle w:val="a7"/>
        <w:spacing w:after="102"/>
        <w:rPr>
          <w:rFonts w:ascii="Arial" w:hAnsi="Arial" w:cs="Arial"/>
          <w:sz w:val="21"/>
          <w:szCs w:val="21"/>
          <w:lang w:val="en-GB"/>
        </w:rPr>
      </w:pPr>
      <w:r>
        <w:rPr>
          <w:rFonts w:ascii="Arial" w:hAnsi="Arial" w:cs="Arial" w:hint="eastAsia"/>
          <w:sz w:val="21"/>
          <w:szCs w:val="21"/>
          <w:lang w:val="en-GB"/>
        </w:rPr>
        <w:t>相对误差为</w:t>
      </w:r>
      <w:r>
        <w:rPr>
          <w:rFonts w:ascii="Arial" w:hAnsi="Arial" w:cs="Arial" w:hint="eastAsia"/>
          <w:sz w:val="21"/>
          <w:szCs w:val="21"/>
          <w:lang w:val="en-GB"/>
        </w:rPr>
        <w:t>6.41%</w:t>
      </w:r>
      <w:r>
        <w:rPr>
          <w:rFonts w:ascii="Arial" w:hAnsi="Arial" w:cs="Arial" w:hint="eastAsia"/>
          <w:sz w:val="21"/>
          <w:szCs w:val="21"/>
          <w:lang w:val="en-GB"/>
        </w:rPr>
        <w:t>，主要原因分析如下：</w:t>
      </w:r>
    </w:p>
    <w:p w14:paraId="109C7040" w14:textId="0B59ABF3" w:rsidR="000F5A27" w:rsidRDefault="007D7B93" w:rsidP="000F5A27">
      <w:pPr>
        <w:pStyle w:val="a7"/>
        <w:numPr>
          <w:ilvl w:val="0"/>
          <w:numId w:val="23"/>
        </w:numPr>
        <w:spacing w:after="102"/>
        <w:rPr>
          <w:rFonts w:ascii="Arial" w:hAnsi="Arial" w:cs="Arial"/>
          <w:sz w:val="21"/>
          <w:szCs w:val="21"/>
          <w:lang w:val="en-GB"/>
        </w:rPr>
      </w:pPr>
      <w:r>
        <w:rPr>
          <w:rFonts w:ascii="Arial" w:hAnsi="Arial" w:cs="Arial" w:hint="eastAsia"/>
          <w:sz w:val="21"/>
          <w:szCs w:val="21"/>
          <w:lang w:val="en-GB"/>
        </w:rPr>
        <w:t>理论值的</w:t>
      </w:r>
      <m:oMath>
        <m:sSub>
          <m:sSubPr>
            <m:ctrlPr>
              <w:rPr>
                <w:rFonts w:ascii="Cambria Math" w:hAnsi="Cambria Math" w:cs="Arial"/>
                <w:sz w:val="21"/>
                <w:szCs w:val="21"/>
                <w:lang w:val="en-GB"/>
              </w:rPr>
            </m:ctrlPr>
          </m:sSubPr>
          <m:e>
            <m:r>
              <w:rPr>
                <w:rFonts w:ascii="Cambria Math" w:hAnsi="Cambria Math" w:cs="Arial"/>
                <w:sz w:val="21"/>
                <w:szCs w:val="21"/>
                <w:lang w:val="en-GB"/>
              </w:rPr>
              <m:t>R</m:t>
            </m:r>
          </m:e>
          <m:sub>
            <m:r>
              <w:rPr>
                <w:rFonts w:ascii="Cambria Math" w:hAnsi="Cambria Math" w:cs="Arial"/>
                <w:sz w:val="21"/>
                <w:szCs w:val="21"/>
                <w:lang w:val="en-GB"/>
              </w:rPr>
              <m:t>L</m:t>
            </m:r>
          </m:sub>
        </m:sSub>
      </m:oMath>
      <w:r w:rsidRPr="007D7B93">
        <w:rPr>
          <w:rFonts w:ascii="Arial" w:hAnsi="Arial" w:cs="Arial" w:hint="eastAsia"/>
          <w:sz w:val="21"/>
          <w:szCs w:val="21"/>
          <w:lang w:val="en-GB"/>
        </w:rPr>
        <w:t>=</w:t>
      </w:r>
      <m:oMath>
        <m:r>
          <m:rPr>
            <m:sty m:val="p"/>
          </m:rPr>
          <w:rPr>
            <w:rFonts w:ascii="Cambria Math" w:hAnsi="Cambria Math" w:cs="Arial"/>
            <w:sz w:val="21"/>
            <w:szCs w:val="21"/>
            <w:lang w:val="en-GB"/>
          </w:rPr>
          <m:t>∞</m:t>
        </m:r>
      </m:oMath>
      <w:r w:rsidRPr="007D7B93">
        <w:rPr>
          <w:rFonts w:ascii="Arial" w:hAnsi="Arial" w:cs="Arial" w:hint="eastAsia"/>
          <w:sz w:val="21"/>
          <w:szCs w:val="21"/>
          <w:lang w:val="en-GB"/>
        </w:rPr>
        <w:t>其实不够合适，</w:t>
      </w:r>
      <w:r>
        <w:rPr>
          <w:rFonts w:ascii="Arial" w:hAnsi="Arial" w:cs="Arial" w:hint="eastAsia"/>
          <w:sz w:val="21"/>
          <w:szCs w:val="21"/>
          <w:lang w:val="en-GB"/>
        </w:rPr>
        <w:t>因为万用表的电压测量仍然存在电导，即负载电阻并不无穷大</w:t>
      </w:r>
    </w:p>
    <w:p w14:paraId="0A265017" w14:textId="138B0FE6" w:rsidR="007D7B93" w:rsidRDefault="007D7B93" w:rsidP="000F5A27">
      <w:pPr>
        <w:pStyle w:val="a7"/>
        <w:numPr>
          <w:ilvl w:val="0"/>
          <w:numId w:val="23"/>
        </w:numPr>
        <w:spacing w:after="102"/>
        <w:rPr>
          <w:rFonts w:ascii="Arial" w:hAnsi="Arial" w:cs="Arial"/>
          <w:sz w:val="21"/>
          <w:szCs w:val="21"/>
          <w:lang w:val="en-GB"/>
        </w:rPr>
      </w:pPr>
      <w:r>
        <w:rPr>
          <w:rFonts w:ascii="Arial" w:hAnsi="Arial" w:cs="Arial" w:hint="eastAsia"/>
          <w:sz w:val="21"/>
          <w:szCs w:val="21"/>
          <w:lang w:val="en-GB"/>
        </w:rPr>
        <w:t>晶体管的性能一直在随温度变化，</w:t>
      </w:r>
      <w:r>
        <w:rPr>
          <w:rFonts w:ascii="Arial" w:hAnsi="Arial" w:cs="Arial" w:hint="eastAsia"/>
          <w:sz w:val="21"/>
          <w:szCs w:val="21"/>
          <w:lang w:val="en-GB"/>
        </w:rPr>
        <w:sym w:font="Symbol" w:char="F062"/>
      </w:r>
      <w:r>
        <w:rPr>
          <w:rFonts w:ascii="Arial" w:hAnsi="Arial" w:cs="Arial" w:hint="eastAsia"/>
          <w:sz w:val="21"/>
          <w:szCs w:val="21"/>
          <w:lang w:val="en-GB"/>
        </w:rPr>
        <w:t>=</w:t>
      </w:r>
      <w:r>
        <w:rPr>
          <w:rFonts w:ascii="Arial" w:hAnsi="Arial" w:cs="Arial"/>
          <w:sz w:val="21"/>
          <w:szCs w:val="21"/>
          <w:lang w:val="en-GB"/>
        </w:rPr>
        <w:t>160</w:t>
      </w:r>
      <w:r>
        <w:rPr>
          <w:rFonts w:ascii="Arial" w:hAnsi="Arial" w:cs="Arial" w:hint="eastAsia"/>
          <w:sz w:val="21"/>
          <w:szCs w:val="21"/>
          <w:lang w:val="en-GB"/>
        </w:rPr>
        <w:t>取值是一种近似值</w:t>
      </w:r>
    </w:p>
    <w:p w14:paraId="0C65F398" w14:textId="580935A6" w:rsidR="007D7B93" w:rsidRPr="007D7B93" w:rsidRDefault="007D7B93" w:rsidP="007D7B93">
      <w:pPr>
        <w:pStyle w:val="a7"/>
        <w:numPr>
          <w:ilvl w:val="0"/>
          <w:numId w:val="23"/>
        </w:numPr>
        <w:spacing w:after="102"/>
        <w:rPr>
          <w:rFonts w:ascii="Arial" w:hAnsi="Arial" w:cs="Arial" w:hint="eastAsia"/>
          <w:sz w:val="21"/>
          <w:szCs w:val="21"/>
          <w:lang w:val="en-GB"/>
        </w:rPr>
      </w:pPr>
      <w:r>
        <w:rPr>
          <w:rFonts w:ascii="Arial" w:hAnsi="Arial" w:cs="Arial"/>
          <w:sz w:val="21"/>
          <w:szCs w:val="21"/>
          <w:lang w:val="en-GB"/>
        </w:rPr>
        <w:t>r</w:t>
      </w:r>
      <w:r w:rsidRPr="007D7B93">
        <w:rPr>
          <w:rFonts w:ascii="Arial" w:hAnsi="Arial" w:cs="Arial"/>
          <w:sz w:val="21"/>
          <w:szCs w:val="21"/>
          <w:vertAlign w:val="subscript"/>
          <w:lang w:val="en-GB"/>
        </w:rPr>
        <w:t>b</w:t>
      </w:r>
      <w:r>
        <w:rPr>
          <w:rFonts w:ascii="Arial" w:hAnsi="Arial" w:cs="Arial" w:hint="eastAsia"/>
          <w:sz w:val="21"/>
          <w:szCs w:val="21"/>
          <w:lang w:val="en-GB"/>
        </w:rPr>
        <w:t>=300</w:t>
      </w:r>
      <w:r w:rsidRPr="007D7B93">
        <w:rPr>
          <w:rFonts w:ascii="Symbol" w:hAnsi="Symbol" w:cs="Arial"/>
          <w:sz w:val="21"/>
          <w:szCs w:val="21"/>
          <w:lang w:val="en-GB"/>
        </w:rPr>
        <w:t>W</w:t>
      </w:r>
      <w:r>
        <w:rPr>
          <w:rFonts w:ascii="Arial" w:hAnsi="Arial" w:cs="Arial" w:hint="eastAsia"/>
          <w:sz w:val="21"/>
          <w:szCs w:val="21"/>
          <w:lang w:val="en-GB"/>
        </w:rPr>
        <w:t>也是近似值，同时，各个元器件的实际电阻也与标注值有所出入</w:t>
      </w:r>
    </w:p>
    <w:p w14:paraId="7FE5A40C" w14:textId="0E76779F" w:rsidR="00BA172F" w:rsidRDefault="00BA172F" w:rsidP="00BA172F">
      <w:pPr>
        <w:pStyle w:val="a7"/>
        <w:numPr>
          <w:ilvl w:val="0"/>
          <w:numId w:val="21"/>
        </w:numPr>
        <w:spacing w:after="102"/>
        <w:rPr>
          <w:rFonts w:ascii="Arial" w:hAnsi="Arial" w:cs="Arial"/>
          <w:sz w:val="21"/>
          <w:szCs w:val="21"/>
          <w:lang w:val="en-GB"/>
        </w:rPr>
      </w:pPr>
      <w:r>
        <w:rPr>
          <w:rFonts w:ascii="Arial" w:hAnsi="Arial" w:cs="Arial" w:hint="eastAsia"/>
          <w:sz w:val="21"/>
          <w:szCs w:val="21"/>
          <w:lang w:val="en-GB"/>
        </w:rPr>
        <w:t>测量差模输入电阻</w:t>
      </w:r>
    </w:p>
    <w:p w14:paraId="71D7C65B" w14:textId="12377FFB" w:rsidR="00BA172F" w:rsidRPr="00F33F1F" w:rsidRDefault="001C03D4" w:rsidP="00BA172F">
      <w:pPr>
        <w:pStyle w:val="a7"/>
        <w:spacing w:after="102"/>
        <w:rPr>
          <w:rFonts w:ascii="Arial" w:hAnsi="Arial" w:cs="Arial"/>
          <w:sz w:val="21"/>
          <w:szCs w:val="21"/>
          <w:lang w:val="en-GB"/>
        </w:rPr>
      </w:pPr>
      <w:r w:rsidRPr="00F33F1F">
        <w:rPr>
          <w:noProof/>
          <w:sz w:val="21"/>
          <w:szCs w:val="21"/>
        </w:rPr>
        <w:drawing>
          <wp:inline distT="0" distB="0" distL="0" distR="0" wp14:anchorId="373F130D" wp14:editId="1494240B">
            <wp:extent cx="2936240" cy="360680"/>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6240" cy="360680"/>
                    </a:xfrm>
                    <a:prstGeom prst="rect">
                      <a:avLst/>
                    </a:prstGeom>
                    <a:noFill/>
                    <a:ln>
                      <a:noFill/>
                    </a:ln>
                  </pic:spPr>
                </pic:pic>
              </a:graphicData>
            </a:graphic>
          </wp:inline>
        </w:drawing>
      </w:r>
    </w:p>
    <w:p w14:paraId="35B1AF6A" w14:textId="0036675D" w:rsidR="00BA172F" w:rsidRPr="00F33F1F" w:rsidRDefault="001C03D4" w:rsidP="00BA172F">
      <w:pPr>
        <w:pStyle w:val="a7"/>
        <w:spacing w:after="102"/>
        <w:rPr>
          <w:rFonts w:ascii="Arial" w:hAnsi="Arial" w:cs="Arial"/>
          <w:sz w:val="21"/>
          <w:szCs w:val="21"/>
          <w:lang w:val="en-GB"/>
        </w:rPr>
      </w:pPr>
      <w:r w:rsidRPr="00F33F1F">
        <w:rPr>
          <w:rFonts w:ascii="Arial" w:hAnsi="Arial" w:cs="Arial" w:hint="eastAsia"/>
          <w:sz w:val="21"/>
          <w:szCs w:val="21"/>
          <w:lang w:val="en-GB"/>
        </w:rPr>
        <w:t>测量值为：</w:t>
      </w:r>
      <m:oMath>
        <m:sSub>
          <m:sSubPr>
            <m:ctrlPr>
              <w:rPr>
                <w:rFonts w:ascii="Cambria Math" w:hAnsi="Cambria Math" w:cs="Arial"/>
                <w:i/>
                <w:sz w:val="21"/>
                <w:szCs w:val="21"/>
                <w:lang w:val="en-GB"/>
              </w:rPr>
            </m:ctrlPr>
          </m:sSubPr>
          <m:e>
            <m:r>
              <w:rPr>
                <w:rFonts w:ascii="Cambria Math" w:hAnsi="Cambria Math" w:cs="Arial"/>
                <w:sz w:val="21"/>
                <w:szCs w:val="21"/>
                <w:lang w:val="en-GB"/>
              </w:rPr>
              <m:t>R</m:t>
            </m:r>
          </m:e>
          <m:sub>
            <m:r>
              <w:rPr>
                <w:rFonts w:ascii="Cambria Math" w:hAnsi="Cambria Math" w:cs="Arial"/>
                <w:sz w:val="21"/>
                <w:szCs w:val="21"/>
                <w:lang w:val="en-GB"/>
              </w:rPr>
              <m:t>i</m:t>
            </m:r>
          </m:sub>
        </m:sSub>
        <m:r>
          <w:rPr>
            <w:rFonts w:ascii="Cambria Math" w:hAnsi="Cambria Math" w:cs="Arial"/>
            <w:sz w:val="21"/>
            <w:szCs w:val="21"/>
            <w:lang w:val="en-GB"/>
          </w:rPr>
          <m:t>=</m:t>
        </m:r>
        <m:f>
          <m:fPr>
            <m:ctrlPr>
              <w:rPr>
                <w:rFonts w:ascii="Cambria Math" w:hAnsi="Cambria Math" w:cs="Arial"/>
                <w:i/>
                <w:sz w:val="21"/>
                <w:szCs w:val="21"/>
                <w:lang w:val="en-GB"/>
              </w:rPr>
            </m:ctrlPr>
          </m:fPr>
          <m:num>
            <m:sSub>
              <m:sSubPr>
                <m:ctrlPr>
                  <w:rPr>
                    <w:rFonts w:ascii="Cambria Math" w:hAnsi="Cambria Math" w:cs="Arial"/>
                    <w:i/>
                    <w:sz w:val="21"/>
                    <w:szCs w:val="21"/>
                    <w:lang w:val="en-GB"/>
                  </w:rPr>
                </m:ctrlPr>
              </m:sSubPr>
              <m:e>
                <m:r>
                  <w:rPr>
                    <w:rFonts w:ascii="Cambria Math" w:hAnsi="Cambria Math" w:cs="Arial"/>
                    <w:sz w:val="21"/>
                    <w:szCs w:val="21"/>
                    <w:lang w:val="en-GB"/>
                  </w:rPr>
                  <m:t>U</m:t>
                </m:r>
              </m:e>
              <m:sub>
                <m:r>
                  <w:rPr>
                    <w:rFonts w:ascii="Cambria Math" w:hAnsi="Cambria Math" w:cs="Arial"/>
                    <w:sz w:val="21"/>
                    <w:szCs w:val="21"/>
                    <w:lang w:val="en-GB"/>
                  </w:rPr>
                  <m:t>i</m:t>
                </m:r>
              </m:sub>
            </m:sSub>
          </m:num>
          <m:den>
            <m:sSub>
              <m:sSubPr>
                <m:ctrlPr>
                  <w:rPr>
                    <w:rFonts w:ascii="Cambria Math" w:hAnsi="Cambria Math" w:cs="Arial"/>
                    <w:i/>
                    <w:sz w:val="21"/>
                    <w:szCs w:val="21"/>
                    <w:lang w:val="en-GB"/>
                  </w:rPr>
                </m:ctrlPr>
              </m:sSubPr>
              <m:e>
                <m:r>
                  <w:rPr>
                    <w:rFonts w:ascii="Cambria Math" w:hAnsi="Cambria Math" w:cs="Arial"/>
                    <w:sz w:val="21"/>
                    <w:szCs w:val="21"/>
                    <w:lang w:val="en-GB"/>
                  </w:rPr>
                  <m:t>U</m:t>
                </m:r>
              </m:e>
              <m:sub>
                <m:r>
                  <w:rPr>
                    <w:rFonts w:ascii="Cambria Math" w:hAnsi="Cambria Math" w:cs="Arial"/>
                    <w:sz w:val="21"/>
                    <w:szCs w:val="21"/>
                    <w:lang w:val="en-GB"/>
                  </w:rPr>
                  <m:t>s</m:t>
                </m:r>
              </m:sub>
            </m:sSub>
            <m:r>
              <w:rPr>
                <w:rFonts w:ascii="Cambria Math" w:hAnsi="Cambria Math" w:cs="Arial"/>
                <w:sz w:val="21"/>
                <w:szCs w:val="21"/>
                <w:lang w:val="en-GB"/>
              </w:rPr>
              <m:t>-</m:t>
            </m:r>
            <m:sSub>
              <m:sSubPr>
                <m:ctrlPr>
                  <w:rPr>
                    <w:rFonts w:ascii="Cambria Math" w:hAnsi="Cambria Math" w:cs="Arial"/>
                    <w:i/>
                    <w:sz w:val="21"/>
                    <w:szCs w:val="21"/>
                    <w:lang w:val="en-GB"/>
                  </w:rPr>
                </m:ctrlPr>
              </m:sSubPr>
              <m:e>
                <m:r>
                  <w:rPr>
                    <w:rFonts w:ascii="Cambria Math" w:hAnsi="Cambria Math" w:cs="Arial"/>
                    <w:sz w:val="21"/>
                    <w:szCs w:val="21"/>
                    <w:lang w:val="en-GB"/>
                  </w:rPr>
                  <m:t>U</m:t>
                </m:r>
              </m:e>
              <m:sub>
                <m:r>
                  <w:rPr>
                    <w:rFonts w:ascii="Cambria Math" w:hAnsi="Cambria Math" w:cs="Arial"/>
                    <w:sz w:val="21"/>
                    <w:szCs w:val="21"/>
                    <w:lang w:val="en-GB"/>
                  </w:rPr>
                  <m:t>i</m:t>
                </m:r>
              </m:sub>
            </m:sSub>
          </m:den>
        </m:f>
        <m:sSub>
          <m:sSubPr>
            <m:ctrlPr>
              <w:rPr>
                <w:rFonts w:ascii="Cambria Math" w:hAnsi="Cambria Math" w:cs="Arial"/>
                <w:i/>
                <w:sz w:val="21"/>
                <w:szCs w:val="21"/>
                <w:lang w:val="en-GB"/>
              </w:rPr>
            </m:ctrlPr>
          </m:sSubPr>
          <m:e>
            <m:r>
              <w:rPr>
                <w:rFonts w:ascii="Cambria Math" w:hAnsi="Cambria Math" w:cs="Arial"/>
                <w:sz w:val="21"/>
                <w:szCs w:val="21"/>
                <w:lang w:val="en-GB"/>
              </w:rPr>
              <m:t>R</m:t>
            </m:r>
          </m:e>
          <m:sub>
            <m:r>
              <w:rPr>
                <w:rFonts w:ascii="Cambria Math" w:hAnsi="Cambria Math" w:cs="Arial"/>
                <w:sz w:val="21"/>
                <w:szCs w:val="21"/>
                <w:lang w:val="en-GB"/>
              </w:rPr>
              <m:t>s</m:t>
            </m:r>
          </m:sub>
        </m:sSub>
        <m:r>
          <w:rPr>
            <w:rFonts w:ascii="Cambria Math" w:hAnsi="Cambria Math" w:cs="Arial"/>
            <w:sz w:val="21"/>
            <w:szCs w:val="21"/>
            <w:lang w:val="en-GB"/>
          </w:rPr>
          <m:t>=</m:t>
        </m:r>
      </m:oMath>
      <w:r w:rsidRPr="00F33F1F">
        <w:rPr>
          <w:rFonts w:ascii="Arial" w:hAnsi="Arial" w:cs="Arial" w:hint="eastAsia"/>
          <w:sz w:val="21"/>
          <w:szCs w:val="21"/>
          <w:lang w:val="en-GB"/>
        </w:rPr>
        <w:t>5</w:t>
      </w:r>
      <w:r w:rsidRPr="00F33F1F">
        <w:rPr>
          <w:rFonts w:ascii="Arial" w:hAnsi="Arial" w:cs="Arial"/>
          <w:sz w:val="21"/>
          <w:szCs w:val="21"/>
          <w:lang w:val="en-GB"/>
        </w:rPr>
        <w:t>7.48k</w:t>
      </w:r>
      <w:r w:rsidRPr="00F33F1F">
        <w:rPr>
          <w:rFonts w:ascii="Symbol" w:hAnsi="Symbol" w:cs="Arial"/>
          <w:sz w:val="21"/>
          <w:szCs w:val="21"/>
          <w:lang w:val="en-GB"/>
        </w:rPr>
        <w:t>W</w:t>
      </w:r>
    </w:p>
    <w:p w14:paraId="289952F7" w14:textId="7983629E" w:rsidR="001C03D4" w:rsidRPr="00F33F1F" w:rsidRDefault="001C03D4" w:rsidP="00BA172F">
      <w:pPr>
        <w:pStyle w:val="a7"/>
        <w:spacing w:after="102"/>
        <w:rPr>
          <w:rFonts w:ascii="Symbol" w:hAnsi="Symbol" w:cs="Arial" w:hint="eastAsia"/>
          <w:sz w:val="21"/>
          <w:szCs w:val="21"/>
          <w:lang w:val="en-GB"/>
        </w:rPr>
      </w:pPr>
      <w:r w:rsidRPr="00F33F1F">
        <w:rPr>
          <w:rFonts w:ascii="Arial" w:hAnsi="Arial" w:cs="Arial" w:hint="eastAsia"/>
          <w:sz w:val="21"/>
          <w:szCs w:val="21"/>
          <w:lang w:val="en-GB"/>
        </w:rPr>
        <w:t>理论值为：</w:t>
      </w:r>
      <m:oMath>
        <m:sSub>
          <m:sSubPr>
            <m:ctrlPr>
              <w:rPr>
                <w:rFonts w:ascii="Cambria Math" w:hAnsi="Cambria Math" w:cs="Arial"/>
                <w:i/>
                <w:sz w:val="21"/>
                <w:szCs w:val="21"/>
                <w:lang w:val="en-GB"/>
              </w:rPr>
            </m:ctrlPr>
          </m:sSubPr>
          <m:e>
            <m:r>
              <w:rPr>
                <w:rFonts w:ascii="Cambria Math" w:hAnsi="Cambria Math" w:cs="Arial"/>
                <w:sz w:val="21"/>
                <w:szCs w:val="21"/>
                <w:lang w:val="en-GB"/>
              </w:rPr>
              <m:t>R</m:t>
            </m:r>
          </m:e>
          <m:sub>
            <m:r>
              <w:rPr>
                <w:rFonts w:ascii="Cambria Math" w:hAnsi="Cambria Math" w:cs="Arial"/>
                <w:sz w:val="21"/>
                <w:szCs w:val="21"/>
                <w:lang w:val="en-GB"/>
              </w:rPr>
              <m:t>i</m:t>
            </m:r>
          </m:sub>
        </m:sSub>
        <m:r>
          <w:rPr>
            <w:rFonts w:ascii="Cambria Math" w:hAnsi="Cambria Math" w:cs="Arial"/>
            <w:sz w:val="21"/>
            <w:szCs w:val="21"/>
            <w:lang w:val="en-GB"/>
          </w:rPr>
          <m:t>=</m:t>
        </m:r>
        <m:r>
          <w:rPr>
            <w:rFonts w:ascii="Cambria Math" w:hAnsi="Cambria Math" w:cs="Arial" w:hint="eastAsia"/>
            <w:sz w:val="21"/>
            <w:szCs w:val="21"/>
            <w:lang w:val="en-GB"/>
          </w:rPr>
          <m:t>2</m:t>
        </m:r>
        <m:d>
          <m:dPr>
            <m:ctrlPr>
              <w:rPr>
                <w:rFonts w:ascii="Cambria Math" w:hAnsi="Cambria Math" w:cs="Arial"/>
                <w:i/>
                <w:sz w:val="21"/>
                <w:szCs w:val="21"/>
                <w:lang w:val="en-GB"/>
              </w:rPr>
            </m:ctrlPr>
          </m:dPr>
          <m:e>
            <m:sSub>
              <m:sSubPr>
                <m:ctrlPr>
                  <w:rPr>
                    <w:rFonts w:ascii="Cambria Math" w:hAnsi="Cambria Math" w:cs="Arial"/>
                    <w:i/>
                    <w:sz w:val="21"/>
                    <w:szCs w:val="21"/>
                    <w:lang w:val="en-GB"/>
                  </w:rPr>
                </m:ctrlPr>
              </m:sSubPr>
              <m:e>
                <m:r>
                  <w:rPr>
                    <w:rFonts w:ascii="Cambria Math" w:hAnsi="Cambria Math" w:cs="Arial"/>
                    <w:sz w:val="21"/>
                    <w:szCs w:val="21"/>
                    <w:lang w:val="en-GB"/>
                  </w:rPr>
                  <m:t>R</m:t>
                </m:r>
              </m:e>
              <m:sub>
                <m:r>
                  <w:rPr>
                    <w:rFonts w:ascii="Cambria Math" w:hAnsi="Cambria Math" w:cs="Arial"/>
                    <w:sz w:val="21"/>
                    <w:szCs w:val="21"/>
                    <w:lang w:val="en-GB"/>
                  </w:rPr>
                  <m:t>b</m:t>
                </m:r>
              </m:sub>
            </m:sSub>
            <m:r>
              <w:rPr>
                <w:rFonts w:ascii="Cambria Math" w:hAnsi="Cambria Math" w:cs="Arial"/>
                <w:sz w:val="21"/>
                <w:szCs w:val="21"/>
                <w:lang w:val="en-GB"/>
              </w:rPr>
              <m:t>+</m:t>
            </m:r>
            <m:sSub>
              <m:sSubPr>
                <m:ctrlPr>
                  <w:rPr>
                    <w:rFonts w:ascii="Cambria Math" w:hAnsi="Cambria Math" w:cs="Arial"/>
                    <w:i/>
                    <w:sz w:val="21"/>
                    <w:szCs w:val="21"/>
                    <w:lang w:val="en-GB"/>
                  </w:rPr>
                </m:ctrlPr>
              </m:sSubPr>
              <m:e>
                <m:r>
                  <w:rPr>
                    <w:rFonts w:ascii="Cambria Math" w:hAnsi="Cambria Math" w:cs="Arial"/>
                    <w:sz w:val="21"/>
                    <w:szCs w:val="21"/>
                    <w:lang w:val="en-GB"/>
                  </w:rPr>
                  <m:t>r</m:t>
                </m:r>
              </m:e>
              <m:sub>
                <m:r>
                  <w:rPr>
                    <w:rFonts w:ascii="Cambria Math" w:hAnsi="Cambria Math" w:cs="Arial"/>
                    <w:sz w:val="21"/>
                    <w:szCs w:val="21"/>
                    <w:lang w:val="en-GB"/>
                  </w:rPr>
                  <m:t>be</m:t>
                </m:r>
              </m:sub>
            </m:sSub>
          </m:e>
        </m:d>
      </m:oMath>
      <w:r w:rsidR="00AA05ED" w:rsidRPr="00F33F1F">
        <w:rPr>
          <w:rFonts w:ascii="Arial" w:hAnsi="Arial" w:cs="Arial"/>
          <w:sz w:val="21"/>
          <w:szCs w:val="21"/>
          <w:lang w:val="en-GB"/>
        </w:rPr>
        <w:t xml:space="preserve"> </w:t>
      </w:r>
      <w:r w:rsidR="00AA05ED" w:rsidRPr="00F33F1F">
        <w:rPr>
          <w:rFonts w:ascii="Arial" w:hAnsi="Arial" w:cs="Arial" w:hint="eastAsia"/>
          <w:sz w:val="21"/>
          <w:szCs w:val="21"/>
          <w:lang w:val="en-GB"/>
        </w:rPr>
        <w:t>=57.80</w:t>
      </w:r>
      <w:r w:rsidR="00AA05ED" w:rsidRPr="00F33F1F">
        <w:rPr>
          <w:rFonts w:ascii="Arial" w:hAnsi="Arial" w:cs="Arial"/>
          <w:sz w:val="21"/>
          <w:szCs w:val="21"/>
          <w:lang w:val="en-GB"/>
        </w:rPr>
        <w:t>k</w:t>
      </w:r>
      <w:r w:rsidR="00AA05ED" w:rsidRPr="00F33F1F">
        <w:rPr>
          <w:rFonts w:ascii="Symbol" w:hAnsi="Symbol" w:cs="Arial"/>
          <w:sz w:val="21"/>
          <w:szCs w:val="21"/>
          <w:lang w:val="en-GB"/>
        </w:rPr>
        <w:t>W</w:t>
      </w:r>
    </w:p>
    <w:p w14:paraId="406B5191" w14:textId="6AE3604E" w:rsidR="00AA05ED" w:rsidRPr="00F33F1F" w:rsidRDefault="00AA05ED" w:rsidP="00BA172F">
      <w:pPr>
        <w:pStyle w:val="a7"/>
        <w:spacing w:after="102"/>
        <w:rPr>
          <w:rFonts w:ascii="Arial" w:hAnsi="Arial" w:cs="Arial"/>
          <w:sz w:val="21"/>
          <w:szCs w:val="21"/>
          <w:lang w:val="en-GB"/>
        </w:rPr>
      </w:pPr>
      <w:r w:rsidRPr="00F33F1F">
        <w:rPr>
          <w:rFonts w:ascii="Arial" w:hAnsi="Arial" w:cs="Arial"/>
          <w:sz w:val="21"/>
          <w:szCs w:val="21"/>
          <w:lang w:val="en-GB"/>
        </w:rPr>
        <w:t>相对误差为：</w:t>
      </w:r>
      <w:r w:rsidRPr="00F33F1F">
        <w:rPr>
          <w:rFonts w:ascii="Arial" w:hAnsi="Arial" w:cs="Arial"/>
          <w:sz w:val="21"/>
          <w:szCs w:val="21"/>
          <w:lang w:val="en-GB"/>
        </w:rPr>
        <w:t>0.55%</w:t>
      </w:r>
    </w:p>
    <w:p w14:paraId="2AAA97FD" w14:textId="670C541B" w:rsidR="00BA172F" w:rsidRDefault="00BA172F" w:rsidP="00BA172F">
      <w:pPr>
        <w:pStyle w:val="a7"/>
        <w:numPr>
          <w:ilvl w:val="0"/>
          <w:numId w:val="21"/>
        </w:numPr>
        <w:spacing w:after="102"/>
        <w:rPr>
          <w:rFonts w:ascii="Arial" w:hAnsi="Arial" w:cs="Arial"/>
          <w:sz w:val="21"/>
          <w:szCs w:val="21"/>
          <w:lang w:val="en-GB"/>
        </w:rPr>
      </w:pPr>
      <w:r>
        <w:rPr>
          <w:rFonts w:ascii="Arial" w:hAnsi="Arial" w:cs="Arial" w:hint="eastAsia"/>
          <w:sz w:val="21"/>
          <w:szCs w:val="21"/>
          <w:lang w:val="en-GB"/>
        </w:rPr>
        <w:t>测量差模输出电阻</w:t>
      </w:r>
    </w:p>
    <w:p w14:paraId="5F038811" w14:textId="7CA3412F" w:rsidR="00BA172F" w:rsidRPr="00F33F1F" w:rsidRDefault="00BA172F" w:rsidP="00BA172F">
      <w:pPr>
        <w:pStyle w:val="a7"/>
        <w:spacing w:after="102"/>
        <w:rPr>
          <w:rFonts w:ascii="Arial" w:hAnsi="Arial" w:cs="Arial"/>
          <w:sz w:val="21"/>
          <w:szCs w:val="21"/>
          <w:lang w:val="en-GB"/>
        </w:rPr>
      </w:pPr>
      <w:r w:rsidRPr="00F33F1F">
        <w:rPr>
          <w:rFonts w:hint="eastAsia"/>
          <w:noProof/>
          <w:sz w:val="21"/>
          <w:szCs w:val="21"/>
        </w:rPr>
        <w:drawing>
          <wp:inline distT="0" distB="0" distL="0" distR="0" wp14:anchorId="41D3E909" wp14:editId="0AC9F3E8">
            <wp:extent cx="3663950" cy="35560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3950" cy="355600"/>
                    </a:xfrm>
                    <a:prstGeom prst="rect">
                      <a:avLst/>
                    </a:prstGeom>
                    <a:noFill/>
                    <a:ln>
                      <a:noFill/>
                    </a:ln>
                  </pic:spPr>
                </pic:pic>
              </a:graphicData>
            </a:graphic>
          </wp:inline>
        </w:drawing>
      </w:r>
    </w:p>
    <w:p w14:paraId="1E089373" w14:textId="29580198" w:rsidR="00BA172F" w:rsidRPr="00F33F1F" w:rsidRDefault="00AA05ED" w:rsidP="00BA172F">
      <w:pPr>
        <w:pStyle w:val="a7"/>
        <w:spacing w:after="102"/>
        <w:rPr>
          <w:rFonts w:ascii="Arial" w:hAnsi="Arial" w:cs="Arial"/>
          <w:sz w:val="21"/>
          <w:szCs w:val="21"/>
          <w:lang w:val="en-GB"/>
        </w:rPr>
      </w:pPr>
      <w:r w:rsidRPr="00F33F1F">
        <w:rPr>
          <w:rFonts w:ascii="Arial" w:hAnsi="Arial" w:cs="Arial" w:hint="eastAsia"/>
          <w:sz w:val="21"/>
          <w:szCs w:val="21"/>
          <w:lang w:val="en-GB"/>
        </w:rPr>
        <w:t>测量值为：</w:t>
      </w:r>
      <m:oMath>
        <m:sSub>
          <m:sSubPr>
            <m:ctrlPr>
              <w:rPr>
                <w:rFonts w:ascii="Cambria Math" w:hAnsi="Cambria Math" w:cs="Arial"/>
                <w:i/>
                <w:sz w:val="21"/>
                <w:szCs w:val="21"/>
                <w:lang w:val="en-GB"/>
              </w:rPr>
            </m:ctrlPr>
          </m:sSubPr>
          <m:e>
            <m:r>
              <w:rPr>
                <w:rFonts w:ascii="Cambria Math" w:hAnsi="Cambria Math" w:cs="Arial"/>
                <w:sz w:val="21"/>
                <w:szCs w:val="21"/>
                <w:lang w:val="en-GB"/>
              </w:rPr>
              <m:t>R</m:t>
            </m:r>
          </m:e>
          <m:sub>
            <m:r>
              <w:rPr>
                <w:rFonts w:ascii="Cambria Math" w:hAnsi="Cambria Math" w:cs="Arial"/>
                <w:sz w:val="21"/>
                <w:szCs w:val="21"/>
                <w:lang w:val="en-GB"/>
              </w:rPr>
              <m:t>o</m:t>
            </m:r>
          </m:sub>
        </m:sSub>
        <m:r>
          <w:rPr>
            <w:rFonts w:ascii="Cambria Math" w:hAnsi="Cambria Math" w:cs="Arial"/>
            <w:sz w:val="21"/>
            <w:szCs w:val="21"/>
            <w:lang w:val="en-GB"/>
          </w:rPr>
          <m:t>=</m:t>
        </m:r>
        <m:f>
          <m:fPr>
            <m:ctrlPr>
              <w:rPr>
                <w:rFonts w:ascii="Cambria Math" w:hAnsi="Cambria Math" w:cs="Arial"/>
                <w:i/>
                <w:sz w:val="21"/>
                <w:szCs w:val="21"/>
                <w:lang w:val="en-GB"/>
              </w:rPr>
            </m:ctrlPr>
          </m:fPr>
          <m:num>
            <m:sSub>
              <m:sSubPr>
                <m:ctrlPr>
                  <w:rPr>
                    <w:rFonts w:ascii="Cambria Math" w:hAnsi="Cambria Math" w:cs="Arial"/>
                    <w:i/>
                    <w:sz w:val="21"/>
                    <w:szCs w:val="21"/>
                    <w:lang w:val="en-GB"/>
                  </w:rPr>
                </m:ctrlPr>
              </m:sSubPr>
              <m:e>
                <m:r>
                  <w:rPr>
                    <w:rFonts w:ascii="Cambria Math" w:hAnsi="Cambria Math" w:cs="Arial"/>
                    <w:sz w:val="21"/>
                    <w:szCs w:val="21"/>
                    <w:lang w:val="en-GB"/>
                  </w:rPr>
                  <m:t>U</m:t>
                </m:r>
              </m:e>
              <m:sub>
                <m:r>
                  <w:rPr>
                    <w:rFonts w:ascii="Cambria Math" w:hAnsi="Cambria Math" w:cs="Arial"/>
                    <w:sz w:val="21"/>
                    <w:szCs w:val="21"/>
                    <w:lang w:val="en-GB"/>
                  </w:rPr>
                  <m:t>0</m:t>
                </m:r>
              </m:sub>
            </m:sSub>
            <m:r>
              <w:rPr>
                <w:rFonts w:ascii="Cambria Math" w:hAnsi="Cambria Math" w:cs="Arial"/>
                <w:sz w:val="21"/>
                <w:szCs w:val="21"/>
                <w:lang w:val="en-GB"/>
              </w:rPr>
              <m:t>-</m:t>
            </m:r>
            <m:sSub>
              <m:sSubPr>
                <m:ctrlPr>
                  <w:rPr>
                    <w:rFonts w:ascii="Cambria Math" w:hAnsi="Cambria Math" w:cs="Arial"/>
                    <w:i/>
                    <w:sz w:val="21"/>
                    <w:szCs w:val="21"/>
                    <w:lang w:val="en-GB"/>
                  </w:rPr>
                </m:ctrlPr>
              </m:sSubPr>
              <m:e>
                <m:r>
                  <w:rPr>
                    <w:rFonts w:ascii="Cambria Math" w:hAnsi="Cambria Math" w:cs="Arial"/>
                    <w:sz w:val="21"/>
                    <w:szCs w:val="21"/>
                    <w:lang w:val="en-GB"/>
                  </w:rPr>
                  <m:t>U</m:t>
                </m:r>
              </m:e>
              <m:sub>
                <m:r>
                  <w:rPr>
                    <w:rFonts w:ascii="Cambria Math" w:hAnsi="Cambria Math" w:cs="Arial"/>
                    <w:sz w:val="21"/>
                    <w:szCs w:val="21"/>
                    <w:lang w:val="en-GB"/>
                  </w:rPr>
                  <m:t>L</m:t>
                </m:r>
              </m:sub>
            </m:sSub>
          </m:num>
          <m:den>
            <m:sSub>
              <m:sSubPr>
                <m:ctrlPr>
                  <w:rPr>
                    <w:rFonts w:ascii="Cambria Math" w:hAnsi="Cambria Math" w:cs="Arial"/>
                    <w:i/>
                    <w:sz w:val="21"/>
                    <w:szCs w:val="21"/>
                    <w:lang w:val="en-GB"/>
                  </w:rPr>
                </m:ctrlPr>
              </m:sSubPr>
              <m:e>
                <m:r>
                  <w:rPr>
                    <w:rFonts w:ascii="Cambria Math" w:hAnsi="Cambria Math" w:cs="Arial"/>
                    <w:sz w:val="21"/>
                    <w:szCs w:val="21"/>
                    <w:lang w:val="en-GB"/>
                  </w:rPr>
                  <m:t>U</m:t>
                </m:r>
              </m:e>
              <m:sub>
                <m:r>
                  <w:rPr>
                    <w:rFonts w:ascii="Cambria Math" w:hAnsi="Cambria Math" w:cs="Arial"/>
                    <w:sz w:val="21"/>
                    <w:szCs w:val="21"/>
                    <w:lang w:val="en-GB"/>
                  </w:rPr>
                  <m:t>L</m:t>
                </m:r>
              </m:sub>
            </m:sSub>
          </m:den>
        </m:f>
        <m:sSub>
          <m:sSubPr>
            <m:ctrlPr>
              <w:rPr>
                <w:rFonts w:ascii="Cambria Math" w:hAnsi="Cambria Math" w:cs="Arial"/>
                <w:i/>
                <w:sz w:val="21"/>
                <w:szCs w:val="21"/>
                <w:lang w:val="en-GB"/>
              </w:rPr>
            </m:ctrlPr>
          </m:sSubPr>
          <m:e>
            <m:r>
              <w:rPr>
                <w:rFonts w:ascii="Cambria Math" w:hAnsi="Cambria Math" w:cs="Arial"/>
                <w:sz w:val="21"/>
                <w:szCs w:val="21"/>
                <w:lang w:val="en-GB"/>
              </w:rPr>
              <m:t>R</m:t>
            </m:r>
          </m:e>
          <m:sub>
            <m:r>
              <w:rPr>
                <w:rFonts w:ascii="Cambria Math" w:hAnsi="Cambria Math" w:cs="Arial"/>
                <w:sz w:val="21"/>
                <w:szCs w:val="21"/>
                <w:lang w:val="en-GB"/>
              </w:rPr>
              <m:t>L</m:t>
            </m:r>
          </m:sub>
        </m:sSub>
      </m:oMath>
      <w:r w:rsidR="00F33F1F" w:rsidRPr="00F33F1F">
        <w:rPr>
          <w:rFonts w:ascii="Arial" w:hAnsi="Arial" w:cs="Arial" w:hint="eastAsia"/>
          <w:sz w:val="21"/>
          <w:szCs w:val="21"/>
          <w:lang w:val="en-GB"/>
        </w:rPr>
        <w:t>=9.70k</w:t>
      </w:r>
      <w:r w:rsidR="00F33F1F" w:rsidRPr="00F33F1F">
        <w:rPr>
          <w:rFonts w:ascii="Symbol" w:hAnsi="Symbol" w:cs="Arial"/>
          <w:sz w:val="21"/>
          <w:szCs w:val="21"/>
          <w:lang w:val="en-GB"/>
        </w:rPr>
        <w:t>W</w:t>
      </w:r>
    </w:p>
    <w:p w14:paraId="3041F1D9" w14:textId="24116BD3" w:rsidR="00F33F1F" w:rsidRDefault="00F33F1F" w:rsidP="00BA172F">
      <w:pPr>
        <w:pStyle w:val="a7"/>
        <w:spacing w:after="102"/>
        <w:rPr>
          <w:rFonts w:ascii="Arial" w:hAnsi="Arial" w:cs="Arial"/>
          <w:sz w:val="21"/>
          <w:szCs w:val="21"/>
          <w:lang w:val="en-GB"/>
        </w:rPr>
      </w:pPr>
      <w:r w:rsidRPr="00F33F1F">
        <w:rPr>
          <w:rFonts w:ascii="Arial" w:hAnsi="Arial" w:cs="Arial" w:hint="eastAsia"/>
          <w:sz w:val="21"/>
          <w:szCs w:val="21"/>
          <w:lang w:val="en-GB"/>
        </w:rPr>
        <w:t>理论值为：</w:t>
      </w:r>
      <m:oMath>
        <m:sSub>
          <m:sSubPr>
            <m:ctrlPr>
              <w:rPr>
                <w:rFonts w:ascii="Cambria Math" w:hAnsi="Cambria Math" w:cs="Arial"/>
                <w:i/>
                <w:sz w:val="21"/>
                <w:szCs w:val="21"/>
                <w:lang w:val="en-GB"/>
              </w:rPr>
            </m:ctrlPr>
          </m:sSubPr>
          <m:e>
            <m:r>
              <w:rPr>
                <w:rFonts w:ascii="Cambria Math" w:hAnsi="Cambria Math" w:cs="Arial"/>
                <w:sz w:val="21"/>
                <w:szCs w:val="21"/>
                <w:lang w:val="en-GB"/>
              </w:rPr>
              <m:t>R</m:t>
            </m:r>
          </m:e>
          <m:sub>
            <m:r>
              <w:rPr>
                <w:rFonts w:ascii="Cambria Math" w:hAnsi="Cambria Math" w:cs="Arial"/>
                <w:sz w:val="21"/>
                <w:szCs w:val="21"/>
                <w:lang w:val="en-GB"/>
              </w:rPr>
              <m:t>o</m:t>
            </m:r>
          </m:sub>
        </m:sSub>
        <m:r>
          <w:rPr>
            <w:rFonts w:ascii="Cambria Math" w:hAnsi="Cambria Math" w:cs="Arial" w:hint="eastAsia"/>
            <w:sz w:val="21"/>
            <w:szCs w:val="21"/>
            <w:lang w:val="en-GB"/>
          </w:rPr>
          <m:t>=</m:t>
        </m:r>
        <m:sSub>
          <m:sSubPr>
            <m:ctrlPr>
              <w:rPr>
                <w:rFonts w:ascii="Cambria Math" w:hAnsi="Cambria Math" w:cs="Arial"/>
                <w:i/>
                <w:sz w:val="21"/>
                <w:szCs w:val="21"/>
                <w:lang w:val="en-GB"/>
              </w:rPr>
            </m:ctrlPr>
          </m:sSubPr>
          <m:e>
            <m:r>
              <w:rPr>
                <w:rFonts w:ascii="Cambria Math" w:hAnsi="Cambria Math" w:cs="Arial"/>
                <w:szCs w:val="21"/>
                <w:lang w:val="en-GB"/>
              </w:rPr>
              <m:t>R</m:t>
            </m:r>
          </m:e>
          <m:sub>
            <m:r>
              <w:rPr>
                <w:rFonts w:ascii="Cambria Math" w:hAnsi="Cambria Math" w:cs="Arial"/>
                <w:szCs w:val="21"/>
                <w:lang w:val="en-GB"/>
              </w:rPr>
              <m:t>c</m:t>
            </m:r>
          </m:sub>
        </m:sSub>
      </m:oMath>
      <w:r>
        <w:rPr>
          <w:rFonts w:ascii="Arial" w:hAnsi="Arial" w:cs="Arial" w:hint="eastAsia"/>
          <w:sz w:val="21"/>
          <w:szCs w:val="21"/>
          <w:lang w:val="en-GB"/>
        </w:rPr>
        <w:t>=10k</w:t>
      </w:r>
      <w:r w:rsidRPr="00F33F1F">
        <w:rPr>
          <w:rFonts w:ascii="Symbol" w:hAnsi="Symbol" w:cs="Arial"/>
          <w:sz w:val="21"/>
          <w:szCs w:val="21"/>
          <w:lang w:val="en-GB"/>
        </w:rPr>
        <w:t>W</w:t>
      </w:r>
    </w:p>
    <w:p w14:paraId="76EA768E" w14:textId="37EB5643" w:rsidR="00F33F1F" w:rsidRPr="00BF5F1E" w:rsidRDefault="00F33F1F" w:rsidP="00BA172F">
      <w:pPr>
        <w:pStyle w:val="a7"/>
        <w:spacing w:after="102"/>
        <w:rPr>
          <w:rFonts w:ascii="Arial" w:hAnsi="Arial" w:cs="Arial"/>
          <w:sz w:val="21"/>
          <w:szCs w:val="21"/>
          <w:lang w:val="en-GB"/>
        </w:rPr>
      </w:pPr>
      <w:r w:rsidRPr="00BF5F1E">
        <w:rPr>
          <w:rFonts w:ascii="Arial" w:hAnsi="Arial" w:cs="Arial" w:hint="eastAsia"/>
          <w:sz w:val="21"/>
          <w:szCs w:val="21"/>
          <w:lang w:val="en-GB"/>
        </w:rPr>
        <w:lastRenderedPageBreak/>
        <w:t>相对误差为：</w:t>
      </w:r>
      <w:r w:rsidRPr="00BF5F1E">
        <w:rPr>
          <w:rFonts w:ascii="Arial" w:hAnsi="Arial" w:cs="Arial" w:hint="eastAsia"/>
          <w:sz w:val="21"/>
          <w:szCs w:val="21"/>
          <w:lang w:val="en-GB"/>
        </w:rPr>
        <w:t>3%</w:t>
      </w:r>
    </w:p>
    <w:p w14:paraId="1943E764" w14:textId="4FE34CC6" w:rsidR="00BA172F" w:rsidRDefault="00BA172F" w:rsidP="00BA172F">
      <w:pPr>
        <w:pStyle w:val="a7"/>
        <w:numPr>
          <w:ilvl w:val="0"/>
          <w:numId w:val="21"/>
        </w:numPr>
        <w:spacing w:after="102"/>
        <w:rPr>
          <w:rFonts w:ascii="Arial" w:hAnsi="Arial" w:cs="Arial"/>
          <w:sz w:val="21"/>
          <w:szCs w:val="21"/>
          <w:lang w:val="en-GB"/>
        </w:rPr>
      </w:pPr>
      <w:r w:rsidRPr="00BF5F1E">
        <w:rPr>
          <w:rFonts w:ascii="Arial" w:hAnsi="Arial" w:cs="Arial" w:hint="eastAsia"/>
          <w:sz w:val="21"/>
          <w:szCs w:val="21"/>
          <w:lang w:val="en-GB"/>
        </w:rPr>
        <w:t>测量共模放大倍数</w:t>
      </w:r>
    </w:p>
    <w:p w14:paraId="2F678C76" w14:textId="68C0E417" w:rsidR="00D15E1E" w:rsidRPr="00BF5F1E" w:rsidRDefault="00D15E1E" w:rsidP="00D15E1E">
      <w:pPr>
        <w:pStyle w:val="a7"/>
        <w:spacing w:after="102"/>
        <w:rPr>
          <w:rFonts w:ascii="Arial" w:hAnsi="Arial" w:cs="Arial" w:hint="eastAsia"/>
          <w:sz w:val="21"/>
          <w:szCs w:val="21"/>
          <w:lang w:val="en-GB"/>
        </w:rPr>
      </w:pPr>
      <w:r w:rsidRPr="00BF5F1E">
        <w:rPr>
          <w:rFonts w:hint="eastAsia"/>
          <w:noProof/>
          <w:sz w:val="21"/>
          <w:szCs w:val="21"/>
        </w:rPr>
        <w:drawing>
          <wp:inline distT="0" distB="0" distL="0" distR="0" wp14:anchorId="30FD5ED3" wp14:editId="032B8026">
            <wp:extent cx="2933700" cy="3556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3700" cy="355600"/>
                    </a:xfrm>
                    <a:prstGeom prst="rect">
                      <a:avLst/>
                    </a:prstGeom>
                    <a:noFill/>
                    <a:ln>
                      <a:noFill/>
                    </a:ln>
                  </pic:spPr>
                </pic:pic>
              </a:graphicData>
            </a:graphic>
          </wp:inline>
        </w:drawing>
      </w:r>
    </w:p>
    <w:p w14:paraId="328451C0" w14:textId="77777777" w:rsidR="00D15E1E" w:rsidRPr="00BF5F1E" w:rsidRDefault="00D15E1E" w:rsidP="00D15E1E">
      <w:pPr>
        <w:pStyle w:val="a7"/>
        <w:spacing w:after="102"/>
        <w:rPr>
          <w:rFonts w:ascii="Arial" w:hAnsi="Arial" w:cs="Arial"/>
          <w:sz w:val="21"/>
          <w:szCs w:val="21"/>
          <w:lang w:val="en-GB"/>
        </w:rPr>
      </w:pPr>
      <w:r w:rsidRPr="00BF5F1E">
        <w:rPr>
          <w:rFonts w:ascii="Arial" w:hAnsi="Arial" w:cs="Arial" w:hint="eastAsia"/>
          <w:sz w:val="21"/>
          <w:szCs w:val="21"/>
          <w:lang w:val="en-GB"/>
        </w:rPr>
        <w:t>Uoc</w:t>
      </w:r>
      <w:r w:rsidRPr="00BF5F1E">
        <w:rPr>
          <w:rFonts w:ascii="Arial" w:hAnsi="Arial" w:cs="Arial" w:hint="eastAsia"/>
          <w:sz w:val="21"/>
          <w:szCs w:val="21"/>
          <w:lang w:val="en-GB"/>
        </w:rPr>
        <w:t>波形如下：</w:t>
      </w:r>
    </w:p>
    <w:p w14:paraId="19410626" w14:textId="77777777" w:rsidR="00D15E1E" w:rsidRPr="00BF5F1E" w:rsidRDefault="00D15E1E" w:rsidP="00D15E1E">
      <w:pPr>
        <w:pStyle w:val="a7"/>
        <w:spacing w:after="102"/>
        <w:rPr>
          <w:rFonts w:ascii="Arial" w:hAnsi="Arial" w:cs="Arial"/>
          <w:sz w:val="21"/>
          <w:szCs w:val="21"/>
          <w:lang w:val="en-GB"/>
        </w:rPr>
      </w:pPr>
      <w:r w:rsidRPr="00BF5F1E">
        <w:rPr>
          <w:rFonts w:ascii="Arial" w:hAnsi="Arial" w:cs="Arial" w:hint="eastAsia"/>
          <w:noProof/>
          <w:sz w:val="21"/>
          <w:szCs w:val="21"/>
          <w:lang w:val="en-GB"/>
        </w:rPr>
        <mc:AlternateContent>
          <mc:Choice Requires="wps">
            <w:drawing>
              <wp:anchor distT="0" distB="0" distL="114300" distR="114300" simplePos="0" relativeHeight="251661312" behindDoc="0" locked="0" layoutInCell="1" allowOverlap="1" wp14:anchorId="056450AF" wp14:editId="7477FFAB">
                <wp:simplePos x="0" y="0"/>
                <wp:positionH relativeFrom="margin">
                  <wp:posOffset>2697480</wp:posOffset>
                </wp:positionH>
                <wp:positionV relativeFrom="paragraph">
                  <wp:posOffset>138430</wp:posOffset>
                </wp:positionV>
                <wp:extent cx="695960" cy="391160"/>
                <wp:effectExtent l="0" t="0" r="8890" b="8890"/>
                <wp:wrapNone/>
                <wp:docPr id="13" name="文本框 13"/>
                <wp:cNvGraphicFramePr/>
                <a:graphic xmlns:a="http://schemas.openxmlformats.org/drawingml/2006/main">
                  <a:graphicData uri="http://schemas.microsoft.com/office/word/2010/wordprocessingShape">
                    <wps:wsp>
                      <wps:cNvSpPr txBox="1"/>
                      <wps:spPr>
                        <a:xfrm>
                          <a:off x="0" y="0"/>
                          <a:ext cx="695960" cy="391160"/>
                        </a:xfrm>
                        <a:prstGeom prst="rect">
                          <a:avLst/>
                        </a:prstGeom>
                        <a:solidFill>
                          <a:schemeClr val="lt1"/>
                        </a:solidFill>
                        <a:ln w="6350">
                          <a:noFill/>
                        </a:ln>
                      </wps:spPr>
                      <wps:txbx>
                        <w:txbxContent>
                          <w:p w14:paraId="0A27AEBF" w14:textId="77777777" w:rsidR="00D15E1E" w:rsidRDefault="00D15E1E" w:rsidP="00D15E1E">
                            <w:r>
                              <w:rPr>
                                <w:rFonts w:hint="eastAsia"/>
                              </w:rPr>
                              <w:t>U</w:t>
                            </w:r>
                            <w:r>
                              <w:t>oc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450AF" id="文本框 13" o:spid="_x0000_s1027" type="#_x0000_t202" style="position:absolute;margin-left:212.4pt;margin-top:10.9pt;width:54.8pt;height:30.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" fillcolor="white [3201]" stroked="f" strokeweight=".5pt">
                <v:textbox>
                  <w:txbxContent>
                    <w:p w14:paraId="0A27AEBF" w14:textId="77777777" w:rsidR="00D15E1E" w:rsidRDefault="00D15E1E" w:rsidP="00D15E1E">
                      <w:r>
                        <w:rPr>
                          <w:rFonts w:hint="eastAsia"/>
                        </w:rPr>
                        <w:t>U</w:t>
                      </w:r>
                      <w:r>
                        <w:t>oc</w:t>
                      </w:r>
                    </w:p>
                  </w:txbxContent>
                </v:textbox>
                <w10:wrap anchorx="margin"/>
              </v:shape>
            </w:pict>
          </mc:Fallback>
        </mc:AlternateContent>
      </w:r>
      <w:r w:rsidRPr="00BF5F1E">
        <w:rPr>
          <w:rFonts w:ascii="Arial" w:hAnsi="Arial" w:cs="Arial" w:hint="eastAsia"/>
          <w:noProof/>
          <w:sz w:val="21"/>
          <w:szCs w:val="21"/>
          <w:lang w:val="en-GB"/>
        </w:rPr>
        <mc:AlternateContent>
          <mc:Choice Requires="wps">
            <w:drawing>
              <wp:anchor distT="0" distB="0" distL="114300" distR="114300" simplePos="0" relativeHeight="251662336" behindDoc="0" locked="0" layoutInCell="1" allowOverlap="1" wp14:anchorId="3A9848DE" wp14:editId="7F304F53">
                <wp:simplePos x="0" y="0"/>
                <wp:positionH relativeFrom="column">
                  <wp:posOffset>1305560</wp:posOffset>
                </wp:positionH>
                <wp:positionV relativeFrom="paragraph">
                  <wp:posOffset>295910</wp:posOffset>
                </wp:positionV>
                <wp:extent cx="1435100" cy="538480"/>
                <wp:effectExtent l="38100" t="0" r="31750" b="71120"/>
                <wp:wrapNone/>
                <wp:docPr id="14" name="直接箭头连接符 14"/>
                <wp:cNvGraphicFramePr/>
                <a:graphic xmlns:a="http://schemas.openxmlformats.org/drawingml/2006/main">
                  <a:graphicData uri="http://schemas.microsoft.com/office/word/2010/wordprocessingShape">
                    <wps:wsp>
                      <wps:cNvCnPr/>
                      <wps:spPr>
                        <a:xfrm flipH="1">
                          <a:off x="0" y="0"/>
                          <a:ext cx="1435100" cy="53848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D74EF0" id="_x0000_t32" coordsize="21600,21600" o:spt="32" o:oned="t" path="m,l21600,21600e" filled="f">
                <v:path arrowok="t" fillok="f" o:connecttype="none"/>
                <o:lock v:ext="edit" shapetype="t"/>
              </v:shapetype>
              <v:shape id="直接箭头连接符 14" o:spid="_x0000_s1026" type="#_x0000_t32" style="position:absolute;left:0;text-align:left;margin-left:102.8pt;margin-top:23.3pt;width:113pt;height:42.4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" strokecolor="black [3200]" strokeweight="1.5pt">
                <v:stroke endarrow="block" joinstyle="miter"/>
              </v:shape>
            </w:pict>
          </mc:Fallback>
        </mc:AlternateContent>
      </w:r>
      <w:r w:rsidRPr="00BF5F1E">
        <w:rPr>
          <w:rFonts w:ascii="Arial" w:hAnsi="Arial" w:cs="Arial" w:hint="eastAsia"/>
          <w:noProof/>
          <w:sz w:val="21"/>
          <w:szCs w:val="21"/>
          <w:lang w:val="en-GB"/>
        </w:rPr>
        <w:drawing>
          <wp:inline distT="0" distB="0" distL="0" distR="0" wp14:anchorId="7B602BD1" wp14:editId="337DFD1E">
            <wp:extent cx="2489788" cy="154940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rotWithShape="1">
                    <a:blip r:embed="rId17" cstate="print">
                      <a:extLst>
                        <a:ext uri="{BEBA8EAE-BF5A-486C-A8C5-ECC9F3942E4B}">
                          <a14:imgProps xmlns:a14="http://schemas.microsoft.com/office/drawing/2010/main">
                            <a14:imgLayer r:embed="rId18">
                              <a14:imgEffect>
                                <a14:artisticPhotocopy/>
                              </a14:imgEffect>
                            </a14:imgLayer>
                          </a14:imgProps>
                        </a:ext>
                        <a:ext uri="{28A0092B-C50C-407E-A947-70E740481C1C}">
                          <a14:useLocalDpi xmlns:a14="http://schemas.microsoft.com/office/drawing/2010/main" val="0"/>
                        </a:ext>
                      </a:extLst>
                    </a:blip>
                    <a:srcRect l="7261" t="15083" r="7739" b="14395"/>
                    <a:stretch/>
                  </pic:blipFill>
                  <pic:spPr bwMode="auto">
                    <a:xfrm>
                      <a:off x="0" y="0"/>
                      <a:ext cx="2499752" cy="1555601"/>
                    </a:xfrm>
                    <a:prstGeom prst="rect">
                      <a:avLst/>
                    </a:prstGeom>
                    <a:ln>
                      <a:noFill/>
                    </a:ln>
                    <a:extLst>
                      <a:ext uri="{53640926-AAD7-44D8-BBD7-CCE9431645EC}">
                        <a14:shadowObscured xmlns:a14="http://schemas.microsoft.com/office/drawing/2010/main"/>
                      </a:ext>
                    </a:extLst>
                  </pic:spPr>
                </pic:pic>
              </a:graphicData>
            </a:graphic>
          </wp:inline>
        </w:drawing>
      </w:r>
    </w:p>
    <w:p w14:paraId="6E9599A6" w14:textId="77777777" w:rsidR="00D15E1E" w:rsidRPr="00BF5F1E" w:rsidRDefault="00D15E1E" w:rsidP="00D15E1E">
      <w:pPr>
        <w:pStyle w:val="a7"/>
        <w:spacing w:after="102"/>
        <w:rPr>
          <w:rFonts w:ascii="Arial" w:hAnsi="Arial" w:cs="Arial"/>
          <w:sz w:val="21"/>
          <w:szCs w:val="21"/>
          <w:lang w:val="en-GB"/>
        </w:rPr>
      </w:pPr>
      <w:r w:rsidRPr="00BF5F1E">
        <w:rPr>
          <w:rFonts w:ascii="Arial" w:hAnsi="Arial" w:cs="Arial" w:hint="eastAsia"/>
          <w:sz w:val="21"/>
          <w:szCs w:val="21"/>
          <w:lang w:val="en-GB"/>
        </w:rPr>
        <w:t>测量值为：</w:t>
      </w:r>
      <m:oMath>
        <m:sSub>
          <m:sSubPr>
            <m:ctrlPr>
              <w:rPr>
                <w:rFonts w:ascii="Cambria Math" w:hAnsi="Cambria Math" w:cs="Arial"/>
                <w:i/>
                <w:sz w:val="21"/>
                <w:szCs w:val="21"/>
                <w:lang w:val="en-GB"/>
              </w:rPr>
            </m:ctrlPr>
          </m:sSubPr>
          <m:e>
            <m:r>
              <w:rPr>
                <w:rFonts w:ascii="Cambria Math" w:hAnsi="Cambria Math" w:cs="Arial"/>
                <w:sz w:val="21"/>
                <w:szCs w:val="21"/>
                <w:lang w:val="en-GB"/>
              </w:rPr>
              <m:t>A</m:t>
            </m:r>
          </m:e>
          <m:sub>
            <m:r>
              <w:rPr>
                <w:rFonts w:ascii="Cambria Math" w:hAnsi="Cambria Math" w:cs="Arial"/>
                <w:sz w:val="21"/>
                <w:szCs w:val="21"/>
                <w:lang w:val="en-GB"/>
              </w:rPr>
              <m:t>u</m:t>
            </m:r>
            <m:r>
              <w:rPr>
                <w:rFonts w:ascii="Cambria Math" w:hAnsi="Cambria Math" w:cs="Arial" w:hint="eastAsia"/>
                <w:sz w:val="21"/>
                <w:szCs w:val="21"/>
                <w:lang w:val="en-GB"/>
              </w:rPr>
              <m:t>c</m:t>
            </m:r>
          </m:sub>
        </m:sSub>
        <m:r>
          <w:rPr>
            <w:rFonts w:ascii="Cambria Math" w:hAnsi="Cambria Math" w:cs="Arial"/>
            <w:sz w:val="21"/>
            <w:szCs w:val="21"/>
            <w:lang w:val="en-GB"/>
          </w:rPr>
          <m:t>=</m:t>
        </m:r>
        <m:f>
          <m:fPr>
            <m:ctrlPr>
              <w:rPr>
                <w:rFonts w:ascii="Cambria Math" w:hAnsi="Cambria Math" w:cs="Arial"/>
                <w:i/>
                <w:sz w:val="21"/>
                <w:szCs w:val="21"/>
                <w:lang w:val="en-GB"/>
              </w:rPr>
            </m:ctrlPr>
          </m:fPr>
          <m:num>
            <m:sSub>
              <m:sSubPr>
                <m:ctrlPr>
                  <w:rPr>
                    <w:rFonts w:ascii="Cambria Math" w:hAnsi="Cambria Math" w:cs="Arial"/>
                    <w:i/>
                    <w:sz w:val="21"/>
                    <w:szCs w:val="21"/>
                    <w:lang w:val="en-GB"/>
                  </w:rPr>
                </m:ctrlPr>
              </m:sSubPr>
              <m:e>
                <m:r>
                  <w:rPr>
                    <w:rFonts w:ascii="Cambria Math" w:hAnsi="Cambria Math" w:cs="Arial"/>
                    <w:sz w:val="21"/>
                    <w:szCs w:val="21"/>
                    <w:lang w:val="en-GB"/>
                  </w:rPr>
                  <m:t>U</m:t>
                </m:r>
              </m:e>
              <m:sub>
                <m:r>
                  <w:rPr>
                    <w:rFonts w:ascii="Cambria Math" w:hAnsi="Cambria Math" w:cs="Arial"/>
                    <w:sz w:val="21"/>
                    <w:szCs w:val="21"/>
                    <w:lang w:val="en-GB"/>
                  </w:rPr>
                  <m:t>o</m:t>
                </m:r>
                <m:r>
                  <w:rPr>
                    <w:rFonts w:ascii="Cambria Math" w:hAnsi="Cambria Math" w:cs="Arial" w:hint="eastAsia"/>
                    <w:sz w:val="21"/>
                    <w:szCs w:val="21"/>
                    <w:lang w:val="en-GB"/>
                  </w:rPr>
                  <m:t>c</m:t>
                </m:r>
              </m:sub>
            </m:sSub>
          </m:num>
          <m:den>
            <m:sSub>
              <m:sSubPr>
                <m:ctrlPr>
                  <w:rPr>
                    <w:rFonts w:ascii="Cambria Math" w:hAnsi="Cambria Math" w:cs="Arial"/>
                    <w:i/>
                    <w:sz w:val="21"/>
                    <w:szCs w:val="21"/>
                    <w:lang w:val="en-GB"/>
                  </w:rPr>
                </m:ctrlPr>
              </m:sSubPr>
              <m:e>
                <m:r>
                  <w:rPr>
                    <w:rFonts w:ascii="Cambria Math" w:hAnsi="Cambria Math" w:cs="Arial"/>
                    <w:sz w:val="21"/>
                    <w:szCs w:val="21"/>
                    <w:lang w:val="en-GB"/>
                  </w:rPr>
                  <m:t>U</m:t>
                </m:r>
              </m:e>
              <m:sub>
                <m:r>
                  <w:rPr>
                    <w:rFonts w:ascii="Cambria Math" w:hAnsi="Cambria Math" w:cs="Arial" w:hint="eastAsia"/>
                    <w:sz w:val="21"/>
                    <w:szCs w:val="21"/>
                    <w:lang w:val="en-GB"/>
                  </w:rPr>
                  <m:t>ic</m:t>
                </m:r>
              </m:sub>
            </m:sSub>
          </m:den>
        </m:f>
        <m:r>
          <w:rPr>
            <w:rFonts w:ascii="Cambria Math" w:hAnsi="Cambria Math" w:cs="Arial" w:hint="eastAsia"/>
            <w:sz w:val="21"/>
            <w:szCs w:val="21"/>
            <w:lang w:val="en-GB"/>
          </w:rPr>
          <m:t>=</m:t>
        </m:r>
      </m:oMath>
      <w:r w:rsidRPr="00BF5F1E">
        <w:rPr>
          <w:rFonts w:ascii="Arial" w:hAnsi="Arial" w:cs="Arial" w:hint="eastAsia"/>
          <w:sz w:val="21"/>
          <w:szCs w:val="21"/>
          <w:lang w:val="en-GB"/>
        </w:rPr>
        <w:t>0.07947</w:t>
      </w:r>
    </w:p>
    <w:p w14:paraId="7C3457D5" w14:textId="77777777" w:rsidR="00D15E1E" w:rsidRPr="00BF5F1E" w:rsidRDefault="00D15E1E" w:rsidP="00D15E1E">
      <w:pPr>
        <w:pStyle w:val="a7"/>
        <w:spacing w:after="102"/>
        <w:rPr>
          <w:rFonts w:ascii="Arial" w:hAnsi="Arial" w:cs="Arial"/>
          <w:sz w:val="21"/>
          <w:szCs w:val="21"/>
          <w:lang w:val="en-GB"/>
        </w:rPr>
      </w:pPr>
      <w:r w:rsidRPr="00BF5F1E">
        <w:rPr>
          <w:rFonts w:ascii="Arial" w:hAnsi="Arial" w:cs="Arial" w:hint="eastAsia"/>
          <w:sz w:val="21"/>
          <w:szCs w:val="21"/>
          <w:lang w:val="en-GB"/>
        </w:rPr>
        <w:t>理论值为：</w:t>
      </w:r>
      <m:oMath>
        <m:sSub>
          <m:sSubPr>
            <m:ctrlPr>
              <w:rPr>
                <w:rFonts w:ascii="Cambria Math" w:hAnsi="Cambria Math" w:cs="Arial"/>
                <w:i/>
                <w:sz w:val="21"/>
                <w:szCs w:val="21"/>
                <w:lang w:val="en-GB"/>
              </w:rPr>
            </m:ctrlPr>
          </m:sSubPr>
          <m:e>
            <m:r>
              <w:rPr>
                <w:rFonts w:ascii="Cambria Math" w:hAnsi="Cambria Math" w:cs="Arial"/>
                <w:sz w:val="21"/>
                <w:szCs w:val="21"/>
                <w:lang w:val="en-GB"/>
              </w:rPr>
              <m:t>A</m:t>
            </m:r>
          </m:e>
          <m:sub>
            <m:r>
              <w:rPr>
                <w:rFonts w:ascii="Cambria Math" w:hAnsi="Cambria Math" w:cs="Arial"/>
                <w:sz w:val="21"/>
                <w:szCs w:val="21"/>
                <w:lang w:val="en-GB"/>
              </w:rPr>
              <m:t>u</m:t>
            </m:r>
            <m:r>
              <w:rPr>
                <w:rFonts w:ascii="Cambria Math" w:hAnsi="Cambria Math" w:cs="Arial" w:hint="eastAsia"/>
                <w:sz w:val="21"/>
                <w:szCs w:val="21"/>
                <w:lang w:val="en-GB"/>
              </w:rPr>
              <m:t>c</m:t>
            </m:r>
          </m:sub>
        </m:sSub>
        <m:r>
          <w:rPr>
            <w:rFonts w:ascii="Cambria Math" w:hAnsi="Cambria Math" w:cs="Arial" w:hint="eastAsia"/>
            <w:sz w:val="21"/>
            <w:szCs w:val="21"/>
            <w:lang w:val="en-GB"/>
          </w:rPr>
          <m:t>=</m:t>
        </m:r>
        <m:f>
          <m:fPr>
            <m:ctrlPr>
              <w:rPr>
                <w:rFonts w:ascii="Cambria Math" w:hAnsi="Cambria Math" w:cs="Arial"/>
                <w:i/>
                <w:sz w:val="21"/>
                <w:szCs w:val="21"/>
                <w:lang w:val="en-GB"/>
              </w:rPr>
            </m:ctrlPr>
          </m:fPr>
          <m:num>
            <m:sSup>
              <m:sSupPr>
                <m:ctrlPr>
                  <w:rPr>
                    <w:rFonts w:ascii="Cambria Math" w:hAnsi="Cambria Math" w:cs="Arial"/>
                    <w:i/>
                    <w:sz w:val="21"/>
                    <w:szCs w:val="21"/>
                    <w:lang w:val="en-GB"/>
                  </w:rPr>
                </m:ctrlPr>
              </m:sSupPr>
              <m:e>
                <m:sSub>
                  <m:sSubPr>
                    <m:ctrlPr>
                      <w:rPr>
                        <w:rFonts w:ascii="Cambria Math" w:hAnsi="Cambria Math" w:cs="Arial"/>
                        <w:i/>
                        <w:sz w:val="21"/>
                        <w:szCs w:val="21"/>
                        <w:lang w:val="en-GB"/>
                      </w:rPr>
                    </m:ctrlPr>
                  </m:sSubPr>
                  <m:e>
                    <m:r>
                      <w:rPr>
                        <w:rFonts w:ascii="Cambria Math" w:hAnsi="Cambria Math" w:cs="Arial"/>
                        <w:sz w:val="21"/>
                        <w:szCs w:val="21"/>
                        <w:lang w:val="en-GB"/>
                      </w:rPr>
                      <m:t>R</m:t>
                    </m:r>
                  </m:e>
                  <m:sub>
                    <m:r>
                      <w:rPr>
                        <w:rFonts w:ascii="Cambria Math" w:hAnsi="Cambria Math" w:cs="Arial"/>
                        <w:sz w:val="21"/>
                        <w:szCs w:val="21"/>
                        <w:lang w:val="en-GB"/>
                      </w:rPr>
                      <m:t>L</m:t>
                    </m:r>
                  </m:sub>
                </m:sSub>
              </m:e>
              <m:sup>
                <m:r>
                  <w:rPr>
                    <w:rFonts w:ascii="Cambria Math" w:hAnsi="Cambria Math" w:cs="Arial"/>
                    <w:sz w:val="21"/>
                    <w:szCs w:val="21"/>
                    <w:lang w:val="en-GB"/>
                  </w:rPr>
                  <m:t>'</m:t>
                </m:r>
              </m:sup>
            </m:sSup>
          </m:num>
          <m:den>
            <m:r>
              <w:rPr>
                <w:rFonts w:ascii="Cambria Math" w:hAnsi="Cambria Math" w:cs="Arial" w:hint="eastAsia"/>
                <w:sz w:val="21"/>
                <w:szCs w:val="21"/>
                <w:lang w:val="en-GB"/>
              </w:rPr>
              <m:t>2</m:t>
            </m:r>
            <m:sSup>
              <m:sSupPr>
                <m:ctrlPr>
                  <w:rPr>
                    <w:rFonts w:ascii="Cambria Math" w:hAnsi="Cambria Math" w:cs="Arial"/>
                    <w:i/>
                    <w:sz w:val="21"/>
                    <w:szCs w:val="21"/>
                    <w:lang w:val="en-GB"/>
                  </w:rPr>
                </m:ctrlPr>
              </m:sSupPr>
              <m:e>
                <m:sSub>
                  <m:sSubPr>
                    <m:ctrlPr>
                      <w:rPr>
                        <w:rFonts w:ascii="Cambria Math" w:hAnsi="Cambria Math" w:cs="Arial"/>
                        <w:i/>
                        <w:sz w:val="21"/>
                        <w:szCs w:val="21"/>
                        <w:lang w:val="en-GB"/>
                      </w:rPr>
                    </m:ctrlPr>
                  </m:sSubPr>
                  <m:e>
                    <m:r>
                      <w:rPr>
                        <w:rFonts w:ascii="Cambria Math" w:hAnsi="Cambria Math" w:cs="Arial"/>
                        <w:sz w:val="21"/>
                        <w:szCs w:val="21"/>
                        <w:lang w:val="en-GB"/>
                      </w:rPr>
                      <m:t>R</m:t>
                    </m:r>
                  </m:e>
                  <m:sub>
                    <m:r>
                      <w:rPr>
                        <w:rFonts w:ascii="Cambria Math" w:hAnsi="Cambria Math" w:cs="Arial"/>
                        <w:sz w:val="21"/>
                        <w:szCs w:val="21"/>
                        <w:lang w:val="en-GB"/>
                      </w:rPr>
                      <m:t>e</m:t>
                    </m:r>
                  </m:sub>
                </m:sSub>
              </m:e>
              <m:sup>
                <m:r>
                  <w:rPr>
                    <w:rFonts w:ascii="Cambria Math" w:hAnsi="Cambria Math" w:cs="Arial"/>
                    <w:sz w:val="21"/>
                    <w:szCs w:val="21"/>
                    <w:lang w:val="en-GB"/>
                  </w:rPr>
                  <m:t>'</m:t>
                </m:r>
              </m:sup>
            </m:sSup>
          </m:den>
        </m:f>
      </m:oMath>
      <w:r w:rsidRPr="00BF5F1E">
        <w:rPr>
          <w:rFonts w:ascii="Arial" w:hAnsi="Arial" w:cs="Arial" w:hint="eastAsia"/>
          <w:sz w:val="21"/>
          <w:szCs w:val="21"/>
          <w:lang w:val="en-GB"/>
        </w:rPr>
        <w:t>=0.4934</w:t>
      </w:r>
    </w:p>
    <w:p w14:paraId="7F1A812F" w14:textId="77777777" w:rsidR="00D15E1E" w:rsidRDefault="00D15E1E" w:rsidP="00D15E1E">
      <w:pPr>
        <w:pStyle w:val="a7"/>
        <w:spacing w:after="102"/>
        <w:rPr>
          <w:rFonts w:ascii="Arial" w:hAnsi="Arial" w:cs="Arial"/>
          <w:sz w:val="21"/>
          <w:szCs w:val="21"/>
          <w:lang w:val="en-GB"/>
        </w:rPr>
      </w:pPr>
      <w:r>
        <w:rPr>
          <w:rFonts w:ascii="Arial" w:hAnsi="Arial" w:cs="Arial" w:hint="eastAsia"/>
          <w:sz w:val="21"/>
          <w:szCs w:val="21"/>
          <w:lang w:val="en-GB"/>
        </w:rPr>
        <w:t>误差较大，分析原因如下：</w:t>
      </w:r>
    </w:p>
    <w:p w14:paraId="700EFDB3" w14:textId="4DFBFBB2" w:rsidR="00D15E1E" w:rsidRDefault="007D7B93" w:rsidP="007D7B93">
      <w:pPr>
        <w:pStyle w:val="a7"/>
        <w:numPr>
          <w:ilvl w:val="0"/>
          <w:numId w:val="28"/>
        </w:numPr>
        <w:spacing w:after="102"/>
        <w:rPr>
          <w:rFonts w:ascii="Arial" w:hAnsi="Arial" w:cs="Arial"/>
          <w:sz w:val="21"/>
          <w:szCs w:val="21"/>
          <w:lang w:val="en-GB"/>
        </w:rPr>
      </w:pPr>
      <w:r>
        <w:rPr>
          <w:rFonts w:ascii="Arial" w:hAnsi="Arial" w:cs="Arial" w:hint="eastAsia"/>
          <w:sz w:val="21"/>
          <w:szCs w:val="21"/>
          <w:lang w:val="en-GB"/>
        </w:rPr>
        <w:t>这里的</w:t>
      </w:r>
      <w:r>
        <w:rPr>
          <w:rFonts w:ascii="Arial" w:hAnsi="Arial" w:cs="Arial" w:hint="eastAsia"/>
          <w:sz w:val="21"/>
          <w:szCs w:val="21"/>
          <w:lang w:val="en-GB"/>
        </w:rPr>
        <w:t>R</w:t>
      </w:r>
      <w:r w:rsidRPr="00E62818">
        <w:rPr>
          <w:rFonts w:ascii="Arial" w:hAnsi="Arial" w:cs="Arial" w:hint="eastAsia"/>
          <w:sz w:val="21"/>
          <w:szCs w:val="21"/>
          <w:vertAlign w:val="subscript"/>
          <w:lang w:val="en-GB"/>
        </w:rPr>
        <w:t>L</w:t>
      </w:r>
      <w:r w:rsidRPr="00E62818">
        <w:rPr>
          <w:rFonts w:ascii="Arial" w:hAnsi="Arial" w:cs="Arial"/>
          <w:sz w:val="21"/>
          <w:szCs w:val="21"/>
          <w:vertAlign w:val="superscript"/>
          <w:lang w:val="en-GB"/>
        </w:rPr>
        <w:t>’</w:t>
      </w:r>
      <w:r>
        <w:rPr>
          <w:rFonts w:ascii="Arial" w:hAnsi="Arial" w:cs="Arial" w:hint="eastAsia"/>
          <w:sz w:val="21"/>
          <w:szCs w:val="21"/>
          <w:lang w:val="en-GB"/>
        </w:rPr>
        <w:t>依旧以</w:t>
      </w:r>
      <w:r>
        <w:rPr>
          <w:rFonts w:ascii="Arial" w:hAnsi="Arial" w:cs="Arial" w:hint="eastAsia"/>
          <w:sz w:val="21"/>
          <w:szCs w:val="21"/>
          <w:lang w:val="en-GB"/>
        </w:rPr>
        <w:t>R</w:t>
      </w:r>
      <w:r w:rsidRPr="00E62818">
        <w:rPr>
          <w:rFonts w:ascii="Arial" w:hAnsi="Arial" w:cs="Arial" w:hint="eastAsia"/>
          <w:sz w:val="21"/>
          <w:szCs w:val="21"/>
          <w:vertAlign w:val="subscript"/>
          <w:lang w:val="en-GB"/>
        </w:rPr>
        <w:t>c</w:t>
      </w:r>
      <w:r>
        <w:rPr>
          <w:rFonts w:ascii="Arial" w:hAnsi="Arial" w:cs="Arial" w:hint="eastAsia"/>
          <w:sz w:val="21"/>
          <w:szCs w:val="21"/>
          <w:lang w:val="en-GB"/>
        </w:rPr>
        <w:t>替代，</w:t>
      </w:r>
      <w:r w:rsidR="00E62818">
        <w:rPr>
          <w:rFonts w:ascii="Arial" w:hAnsi="Arial" w:cs="Arial" w:hint="eastAsia"/>
          <w:sz w:val="21"/>
          <w:szCs w:val="21"/>
          <w:lang w:val="en-GB"/>
        </w:rPr>
        <w:t>不够精确</w:t>
      </w:r>
    </w:p>
    <w:p w14:paraId="30DF21FC" w14:textId="0AF941F4" w:rsidR="00E62818" w:rsidRPr="00E62818" w:rsidRDefault="00E62818" w:rsidP="00E62818">
      <w:pPr>
        <w:pStyle w:val="a7"/>
        <w:numPr>
          <w:ilvl w:val="0"/>
          <w:numId w:val="28"/>
        </w:numPr>
        <w:spacing w:after="102"/>
        <w:rPr>
          <w:rFonts w:ascii="Arial" w:hAnsi="Arial" w:cs="Arial" w:hint="eastAsia"/>
          <w:sz w:val="21"/>
          <w:szCs w:val="21"/>
          <w:lang w:val="en-GB"/>
        </w:rPr>
      </w:pPr>
      <w:r>
        <w:rPr>
          <w:rFonts w:ascii="Arial" w:hAnsi="Arial" w:cs="Arial" w:hint="eastAsia"/>
          <w:sz w:val="21"/>
          <w:szCs w:val="21"/>
          <w:lang w:val="en-GB"/>
        </w:rPr>
        <w:t>电压量程较小，差别细微，仪器精度容易受到干扰</w:t>
      </w:r>
    </w:p>
    <w:p w14:paraId="67515BB0" w14:textId="7ABF2B2B" w:rsidR="00D15E1E" w:rsidRDefault="00D15E1E" w:rsidP="00BA172F">
      <w:pPr>
        <w:pStyle w:val="a7"/>
        <w:numPr>
          <w:ilvl w:val="0"/>
          <w:numId w:val="21"/>
        </w:numPr>
        <w:spacing w:after="102"/>
        <w:rPr>
          <w:rFonts w:ascii="Arial" w:hAnsi="Arial" w:cs="Arial"/>
          <w:sz w:val="21"/>
          <w:szCs w:val="21"/>
          <w:lang w:val="en-GB"/>
        </w:rPr>
      </w:pPr>
      <w:r>
        <w:rPr>
          <w:rFonts w:ascii="Arial" w:hAnsi="Arial" w:cs="Arial" w:hint="eastAsia"/>
          <w:sz w:val="21"/>
          <w:szCs w:val="21"/>
          <w:lang w:val="en-GB"/>
        </w:rPr>
        <w:t>共模抑制比</w:t>
      </w:r>
    </w:p>
    <w:p w14:paraId="12E7FC25" w14:textId="0ABD3C8D" w:rsidR="00D15E1E" w:rsidRDefault="00D15E1E" w:rsidP="00D15E1E">
      <w:pPr>
        <w:pStyle w:val="a7"/>
        <w:spacing w:after="102"/>
        <w:rPr>
          <w:rFonts w:ascii="Arial" w:hAnsi="Arial" w:cs="Arial"/>
          <w:sz w:val="21"/>
          <w:szCs w:val="21"/>
          <w:lang w:val="en-GB"/>
        </w:rPr>
      </w:pPr>
      <w:r w:rsidRPr="00BF5F1E">
        <w:rPr>
          <w:rFonts w:ascii="Arial" w:hAnsi="Arial" w:cs="Arial" w:hint="eastAsia"/>
          <w:sz w:val="21"/>
          <w:szCs w:val="21"/>
          <w:lang w:val="en-GB"/>
        </w:rPr>
        <w:t>测量值为：</w:t>
      </w:r>
      <m:oMath>
        <m:sSub>
          <m:sSubPr>
            <m:ctrlPr>
              <w:rPr>
                <w:rFonts w:ascii="Cambria Math" w:hAnsi="Cambria Math" w:cs="Arial"/>
                <w:i/>
                <w:sz w:val="21"/>
                <w:szCs w:val="21"/>
                <w:lang w:val="en-GB"/>
              </w:rPr>
            </m:ctrlPr>
          </m:sSubPr>
          <m:e>
            <m:r>
              <w:rPr>
                <w:rFonts w:ascii="Cambria Math" w:hAnsi="Cambria Math" w:cs="Arial"/>
                <w:szCs w:val="21"/>
                <w:lang w:val="en-GB"/>
              </w:rPr>
              <m:t>K</m:t>
            </m:r>
          </m:e>
          <m:sub>
            <m:r>
              <w:rPr>
                <w:rFonts w:ascii="Cambria Math" w:hAnsi="Cambria Math" w:cs="Arial"/>
                <w:szCs w:val="21"/>
                <w:lang w:val="en-GB"/>
              </w:rPr>
              <m:t>CMR</m:t>
            </m:r>
          </m:sub>
        </m:sSub>
        <m:r>
          <w:rPr>
            <w:rFonts w:ascii="Cambria Math" w:hAnsi="Cambria Math" w:cs="Arial"/>
            <w:sz w:val="21"/>
            <w:szCs w:val="21"/>
            <w:lang w:val="en-GB"/>
          </w:rPr>
          <m:t>=</m:t>
        </m:r>
        <m:f>
          <m:fPr>
            <m:ctrlPr>
              <w:rPr>
                <w:rFonts w:ascii="Cambria Math" w:hAnsi="Cambria Math" w:cs="Arial"/>
                <w:i/>
                <w:sz w:val="21"/>
                <w:szCs w:val="21"/>
                <w:lang w:val="en-GB"/>
              </w:rPr>
            </m:ctrlPr>
          </m:fPr>
          <m:num>
            <m:sSub>
              <m:sSubPr>
                <m:ctrlPr>
                  <w:rPr>
                    <w:rFonts w:ascii="Cambria Math" w:hAnsi="Cambria Math" w:cs="Arial"/>
                    <w:i/>
                    <w:sz w:val="21"/>
                    <w:szCs w:val="21"/>
                    <w:lang w:val="en-GB"/>
                  </w:rPr>
                </m:ctrlPr>
              </m:sSubPr>
              <m:e>
                <m:r>
                  <w:rPr>
                    <w:rFonts w:ascii="Cambria Math" w:hAnsi="Cambria Math" w:cs="Arial"/>
                    <w:szCs w:val="21"/>
                    <w:lang w:val="en-GB"/>
                  </w:rPr>
                  <m:t>A</m:t>
                </m:r>
              </m:e>
              <m:sub>
                <m:r>
                  <w:rPr>
                    <w:rFonts w:ascii="Cambria Math" w:hAnsi="Cambria Math" w:cs="Arial"/>
                    <w:szCs w:val="21"/>
                    <w:lang w:val="en-GB"/>
                  </w:rPr>
                  <m:t>ud</m:t>
                </m:r>
              </m:sub>
            </m:sSub>
          </m:num>
          <m:den>
            <m:sSub>
              <m:sSubPr>
                <m:ctrlPr>
                  <w:rPr>
                    <w:rFonts w:ascii="Cambria Math" w:hAnsi="Cambria Math" w:cs="Arial"/>
                    <w:i/>
                    <w:sz w:val="21"/>
                    <w:szCs w:val="21"/>
                    <w:lang w:val="en-GB"/>
                  </w:rPr>
                </m:ctrlPr>
              </m:sSubPr>
              <m:e>
                <m:r>
                  <w:rPr>
                    <w:rFonts w:ascii="Cambria Math" w:hAnsi="Cambria Math" w:cs="Arial"/>
                    <w:szCs w:val="21"/>
                    <w:lang w:val="en-GB"/>
                  </w:rPr>
                  <m:t>A</m:t>
                </m:r>
              </m:e>
              <m:sub>
                <m:r>
                  <w:rPr>
                    <w:rFonts w:ascii="Cambria Math" w:hAnsi="Cambria Math" w:cs="Arial"/>
                    <w:szCs w:val="21"/>
                    <w:lang w:val="en-GB"/>
                  </w:rPr>
                  <m:t>uC</m:t>
                </m:r>
              </m:sub>
            </m:sSub>
          </m:den>
        </m:f>
        <m:r>
          <w:rPr>
            <w:rFonts w:ascii="Cambria Math" w:hAnsi="Cambria Math" w:cs="Arial" w:hint="eastAsia"/>
            <w:sz w:val="21"/>
            <w:szCs w:val="21"/>
            <w:lang w:val="en-GB"/>
          </w:rPr>
          <m:t>=</m:t>
        </m:r>
      </m:oMath>
      <w:r>
        <w:rPr>
          <w:rFonts w:ascii="Arial" w:hAnsi="Arial" w:cs="Arial" w:hint="eastAsia"/>
          <w:sz w:val="21"/>
          <w:szCs w:val="21"/>
          <w:lang w:val="en-GB"/>
        </w:rPr>
        <w:t>952.2</w:t>
      </w:r>
    </w:p>
    <w:p w14:paraId="291932CF" w14:textId="3F0744DA" w:rsidR="00D15E1E" w:rsidRPr="00BF5F1E" w:rsidRDefault="00D15E1E" w:rsidP="00D15E1E">
      <w:pPr>
        <w:pStyle w:val="a7"/>
        <w:spacing w:after="102"/>
        <w:rPr>
          <w:rFonts w:ascii="Arial" w:hAnsi="Arial" w:cs="Arial" w:hint="eastAsia"/>
          <w:sz w:val="21"/>
          <w:szCs w:val="21"/>
          <w:lang w:val="en-GB"/>
        </w:rPr>
      </w:pPr>
      <w:r>
        <w:rPr>
          <w:rFonts w:ascii="Arial" w:hAnsi="Arial" w:cs="Arial" w:hint="eastAsia"/>
          <w:sz w:val="21"/>
          <w:szCs w:val="21"/>
          <w:lang w:val="en-GB"/>
        </w:rPr>
        <w:t>理论</w:t>
      </w:r>
      <w:r w:rsidRPr="00BF5F1E">
        <w:rPr>
          <w:rFonts w:ascii="Arial" w:hAnsi="Arial" w:cs="Arial" w:hint="eastAsia"/>
          <w:sz w:val="21"/>
          <w:szCs w:val="21"/>
          <w:lang w:val="en-GB"/>
        </w:rPr>
        <w:t>值为：</w:t>
      </w:r>
      <m:oMath>
        <m:sSub>
          <m:sSubPr>
            <m:ctrlPr>
              <w:rPr>
                <w:rFonts w:ascii="Cambria Math" w:hAnsi="Cambria Math" w:cs="Arial"/>
                <w:i/>
                <w:sz w:val="21"/>
                <w:szCs w:val="21"/>
                <w:lang w:val="en-GB"/>
              </w:rPr>
            </m:ctrlPr>
          </m:sSubPr>
          <m:e>
            <m:r>
              <w:rPr>
                <w:rFonts w:ascii="Cambria Math" w:hAnsi="Cambria Math" w:cs="Arial"/>
                <w:szCs w:val="21"/>
                <w:lang w:val="en-GB"/>
              </w:rPr>
              <m:t>K</m:t>
            </m:r>
          </m:e>
          <m:sub>
            <m:r>
              <w:rPr>
                <w:rFonts w:ascii="Cambria Math" w:hAnsi="Cambria Math" w:cs="Arial"/>
                <w:szCs w:val="21"/>
                <w:lang w:val="en-GB"/>
              </w:rPr>
              <m:t>CMR</m:t>
            </m:r>
          </m:sub>
        </m:sSub>
        <m:r>
          <w:rPr>
            <w:rFonts w:ascii="Cambria Math" w:hAnsi="Cambria Math" w:cs="Arial"/>
            <w:sz w:val="21"/>
            <w:szCs w:val="21"/>
            <w:lang w:val="en-GB"/>
          </w:rPr>
          <m:t>=</m:t>
        </m:r>
      </m:oMath>
      <w:r>
        <w:rPr>
          <w:rFonts w:ascii="Arial" w:hAnsi="Arial" w:cs="Arial" w:hint="eastAsia"/>
          <w:sz w:val="21"/>
          <w:szCs w:val="21"/>
          <w:lang w:val="en-GB"/>
        </w:rPr>
        <w:t>144.1</w:t>
      </w:r>
    </w:p>
    <w:p w14:paraId="6971CB57" w14:textId="208A05ED" w:rsidR="00BA172F" w:rsidRDefault="00BA172F" w:rsidP="00BA172F">
      <w:pPr>
        <w:pStyle w:val="a7"/>
        <w:numPr>
          <w:ilvl w:val="0"/>
          <w:numId w:val="20"/>
        </w:numPr>
        <w:spacing w:after="102"/>
        <w:rPr>
          <w:rFonts w:ascii="Arial" w:hAnsi="Arial" w:cs="Arial"/>
          <w:sz w:val="21"/>
          <w:szCs w:val="21"/>
          <w:lang w:val="en-GB"/>
        </w:rPr>
      </w:pPr>
      <w:r>
        <w:rPr>
          <w:rFonts w:ascii="Arial" w:hAnsi="Arial" w:cs="Arial" w:hint="eastAsia"/>
          <w:sz w:val="21"/>
          <w:szCs w:val="21"/>
          <w:lang w:val="en-GB"/>
        </w:rPr>
        <w:t>恒流源差动放大器</w:t>
      </w:r>
    </w:p>
    <w:p w14:paraId="6A121D7A" w14:textId="3FB73DCF" w:rsidR="00BA172F" w:rsidRDefault="002C1ED8" w:rsidP="002C1ED8">
      <w:pPr>
        <w:pStyle w:val="a7"/>
        <w:numPr>
          <w:ilvl w:val="0"/>
          <w:numId w:val="22"/>
        </w:numPr>
        <w:spacing w:after="102"/>
        <w:rPr>
          <w:rFonts w:ascii="Arial" w:hAnsi="Arial" w:cs="Arial"/>
          <w:sz w:val="21"/>
          <w:szCs w:val="21"/>
          <w:lang w:val="en-GB"/>
        </w:rPr>
      </w:pPr>
      <w:r>
        <w:rPr>
          <w:rFonts w:ascii="Arial" w:hAnsi="Arial" w:cs="Arial" w:hint="eastAsia"/>
          <w:sz w:val="21"/>
          <w:szCs w:val="21"/>
          <w:lang w:val="en-GB"/>
        </w:rPr>
        <w:t>测量静态工作点</w:t>
      </w:r>
    </w:p>
    <w:p w14:paraId="73CB1404" w14:textId="368BAB43" w:rsidR="002C1ED8" w:rsidRDefault="002C1ED8" w:rsidP="002C1ED8">
      <w:pPr>
        <w:pStyle w:val="a7"/>
        <w:spacing w:after="102"/>
        <w:rPr>
          <w:rFonts w:ascii="Arial" w:hAnsi="Arial" w:cs="Arial"/>
          <w:sz w:val="21"/>
          <w:szCs w:val="21"/>
          <w:lang w:val="en-GB"/>
        </w:rPr>
      </w:pPr>
      <w:r w:rsidRPr="002C1ED8">
        <w:rPr>
          <w:noProof/>
        </w:rPr>
        <w:drawing>
          <wp:inline distT="0" distB="0" distL="0" distR="0" wp14:anchorId="262BE19D" wp14:editId="2B494FEB">
            <wp:extent cx="5862320" cy="360680"/>
            <wp:effectExtent l="0" t="0" r="508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2320" cy="360680"/>
                    </a:xfrm>
                    <a:prstGeom prst="rect">
                      <a:avLst/>
                    </a:prstGeom>
                    <a:noFill/>
                    <a:ln>
                      <a:noFill/>
                    </a:ln>
                  </pic:spPr>
                </pic:pic>
              </a:graphicData>
            </a:graphic>
          </wp:inline>
        </w:drawing>
      </w:r>
    </w:p>
    <w:p w14:paraId="611E1553" w14:textId="50CBC89A" w:rsidR="002C1ED8" w:rsidRDefault="002C1ED8" w:rsidP="002C1ED8">
      <w:pPr>
        <w:pStyle w:val="a7"/>
        <w:numPr>
          <w:ilvl w:val="0"/>
          <w:numId w:val="22"/>
        </w:numPr>
        <w:spacing w:after="102"/>
        <w:rPr>
          <w:rFonts w:ascii="Arial" w:hAnsi="Arial" w:cs="Arial"/>
          <w:sz w:val="21"/>
          <w:szCs w:val="21"/>
          <w:lang w:val="en-GB"/>
        </w:rPr>
      </w:pPr>
      <w:r>
        <w:rPr>
          <w:rFonts w:ascii="Arial" w:hAnsi="Arial" w:cs="Arial" w:hint="eastAsia"/>
          <w:sz w:val="21"/>
          <w:szCs w:val="21"/>
          <w:lang w:val="en-GB"/>
        </w:rPr>
        <w:t>测量差模放大倍数</w:t>
      </w:r>
    </w:p>
    <w:p w14:paraId="34DB8C32" w14:textId="440E2EB9" w:rsidR="002C1ED8" w:rsidRDefault="002C1ED8" w:rsidP="002C1ED8">
      <w:pPr>
        <w:pStyle w:val="a7"/>
        <w:spacing w:after="102"/>
        <w:rPr>
          <w:rFonts w:ascii="Arial" w:hAnsi="Arial" w:cs="Arial"/>
          <w:sz w:val="21"/>
          <w:szCs w:val="21"/>
          <w:lang w:val="en-GB"/>
        </w:rPr>
      </w:pPr>
      <w:r w:rsidRPr="002C1ED8">
        <w:rPr>
          <w:rFonts w:hint="eastAsia"/>
          <w:noProof/>
        </w:rPr>
        <w:drawing>
          <wp:inline distT="0" distB="0" distL="0" distR="0" wp14:anchorId="0D9CFD3C" wp14:editId="5C161AD4">
            <wp:extent cx="2936240" cy="360680"/>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36240" cy="360680"/>
                    </a:xfrm>
                    <a:prstGeom prst="rect">
                      <a:avLst/>
                    </a:prstGeom>
                    <a:noFill/>
                    <a:ln>
                      <a:noFill/>
                    </a:ln>
                  </pic:spPr>
                </pic:pic>
              </a:graphicData>
            </a:graphic>
          </wp:inline>
        </w:drawing>
      </w:r>
    </w:p>
    <w:p w14:paraId="6F23594E" w14:textId="71E51496" w:rsidR="00BF5F1E" w:rsidRDefault="00BF5F1E" w:rsidP="002C1ED8">
      <w:pPr>
        <w:pStyle w:val="a7"/>
        <w:spacing w:after="102"/>
        <w:rPr>
          <w:rFonts w:ascii="Arial" w:hAnsi="Arial" w:cs="Arial"/>
          <w:sz w:val="21"/>
          <w:szCs w:val="21"/>
          <w:lang w:val="en-GB"/>
        </w:rPr>
      </w:pPr>
      <w:r>
        <w:rPr>
          <w:rFonts w:ascii="Arial" w:hAnsi="Arial" w:cs="Arial" w:hint="eastAsia"/>
          <w:sz w:val="21"/>
          <w:szCs w:val="21"/>
          <w:lang w:val="en-GB"/>
        </w:rPr>
        <w:t>测量值：</w:t>
      </w:r>
      <w:r w:rsidR="00CF094C">
        <w:rPr>
          <w:rFonts w:ascii="Arial" w:hAnsi="Arial" w:cs="Arial" w:hint="eastAsia"/>
          <w:sz w:val="21"/>
          <w:szCs w:val="21"/>
          <w:lang w:val="en-GB"/>
        </w:rPr>
        <w:t>71.36</w:t>
      </w:r>
    </w:p>
    <w:p w14:paraId="67738068" w14:textId="71770C55" w:rsidR="00BF5F1E" w:rsidRDefault="00BF5F1E" w:rsidP="002C1ED8">
      <w:pPr>
        <w:pStyle w:val="a7"/>
        <w:spacing w:after="102"/>
        <w:rPr>
          <w:rFonts w:ascii="Arial" w:hAnsi="Arial" w:cs="Arial"/>
          <w:sz w:val="21"/>
          <w:szCs w:val="21"/>
          <w:lang w:val="en-GB"/>
        </w:rPr>
      </w:pPr>
      <w:r>
        <w:rPr>
          <w:rFonts w:ascii="Arial" w:hAnsi="Arial" w:cs="Arial" w:hint="eastAsia"/>
          <w:sz w:val="21"/>
          <w:szCs w:val="21"/>
          <w:lang w:val="en-GB"/>
        </w:rPr>
        <w:lastRenderedPageBreak/>
        <w:t>理论值：</w:t>
      </w:r>
      <w:r w:rsidR="00CF094C">
        <w:rPr>
          <w:rFonts w:ascii="Arial" w:hAnsi="Arial" w:cs="Arial" w:hint="eastAsia"/>
          <w:sz w:val="21"/>
          <w:szCs w:val="21"/>
          <w:lang w:val="en-GB"/>
        </w:rPr>
        <w:t>71.11</w:t>
      </w:r>
    </w:p>
    <w:p w14:paraId="42D8DAD3" w14:textId="1C965998" w:rsidR="00BF5F1E" w:rsidRDefault="00BF5F1E" w:rsidP="002C1ED8">
      <w:pPr>
        <w:pStyle w:val="a7"/>
        <w:spacing w:after="102"/>
        <w:rPr>
          <w:rFonts w:ascii="Arial" w:hAnsi="Arial" w:cs="Arial"/>
          <w:sz w:val="21"/>
          <w:szCs w:val="21"/>
          <w:lang w:val="en-GB"/>
        </w:rPr>
      </w:pPr>
      <w:r>
        <w:rPr>
          <w:rFonts w:ascii="Arial" w:hAnsi="Arial" w:cs="Arial" w:hint="eastAsia"/>
          <w:sz w:val="21"/>
          <w:szCs w:val="21"/>
          <w:lang w:val="en-GB"/>
        </w:rPr>
        <w:t>相对误差：</w:t>
      </w:r>
      <w:r w:rsidR="00CF094C">
        <w:rPr>
          <w:rFonts w:ascii="Arial" w:hAnsi="Arial" w:cs="Arial" w:hint="eastAsia"/>
          <w:sz w:val="21"/>
          <w:szCs w:val="21"/>
          <w:lang w:val="en-GB"/>
        </w:rPr>
        <w:t>0.35%</w:t>
      </w:r>
    </w:p>
    <w:p w14:paraId="6FC31991" w14:textId="00D82900" w:rsidR="002C1ED8" w:rsidRDefault="002C1ED8" w:rsidP="002C1ED8">
      <w:pPr>
        <w:pStyle w:val="a7"/>
        <w:numPr>
          <w:ilvl w:val="0"/>
          <w:numId w:val="22"/>
        </w:numPr>
        <w:spacing w:after="102"/>
        <w:rPr>
          <w:rFonts w:ascii="Arial" w:hAnsi="Arial" w:cs="Arial"/>
          <w:sz w:val="21"/>
          <w:szCs w:val="21"/>
          <w:lang w:val="en-GB"/>
        </w:rPr>
      </w:pPr>
      <w:r>
        <w:rPr>
          <w:rFonts w:ascii="Arial" w:hAnsi="Arial" w:cs="Arial" w:hint="eastAsia"/>
          <w:sz w:val="21"/>
          <w:szCs w:val="21"/>
          <w:lang w:val="en-GB"/>
        </w:rPr>
        <w:t>测量共模放大倍数</w:t>
      </w:r>
    </w:p>
    <w:p w14:paraId="7FA99FED" w14:textId="0F1BE28F" w:rsidR="00D15E1E" w:rsidRDefault="00D15E1E" w:rsidP="00D15E1E">
      <w:pPr>
        <w:pStyle w:val="a7"/>
        <w:spacing w:after="102"/>
        <w:rPr>
          <w:rFonts w:ascii="Arial" w:hAnsi="Arial" w:cs="Arial"/>
          <w:sz w:val="21"/>
          <w:szCs w:val="21"/>
          <w:lang w:val="en-GB"/>
        </w:rPr>
      </w:pPr>
      <w:r w:rsidRPr="002C1ED8">
        <w:rPr>
          <w:rFonts w:hint="eastAsia"/>
          <w:noProof/>
        </w:rPr>
        <w:drawing>
          <wp:inline distT="0" distB="0" distL="0" distR="0" wp14:anchorId="6D92FDB0" wp14:editId="3B1B4804">
            <wp:extent cx="2936240" cy="360680"/>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6240" cy="360680"/>
                    </a:xfrm>
                    <a:prstGeom prst="rect">
                      <a:avLst/>
                    </a:prstGeom>
                    <a:noFill/>
                    <a:ln>
                      <a:noFill/>
                    </a:ln>
                  </pic:spPr>
                </pic:pic>
              </a:graphicData>
            </a:graphic>
          </wp:inline>
        </w:drawing>
      </w:r>
    </w:p>
    <w:p w14:paraId="3BCF2FBD" w14:textId="7001A300" w:rsidR="00D15E1E" w:rsidRDefault="00D15E1E" w:rsidP="00D15E1E">
      <w:pPr>
        <w:pStyle w:val="a7"/>
        <w:spacing w:after="102"/>
        <w:rPr>
          <w:rFonts w:ascii="Arial" w:hAnsi="Arial" w:cs="Arial" w:hint="eastAsia"/>
          <w:sz w:val="21"/>
          <w:szCs w:val="21"/>
          <w:lang w:val="en-GB"/>
        </w:rPr>
      </w:pPr>
      <w:r>
        <w:rPr>
          <w:rFonts w:ascii="Arial" w:hAnsi="Arial" w:cs="Arial" w:hint="eastAsia"/>
          <w:sz w:val="21"/>
          <w:szCs w:val="21"/>
          <w:lang w:val="en-GB"/>
        </w:rPr>
        <w:t>测量值：</w:t>
      </w:r>
      <w:r>
        <w:rPr>
          <w:rFonts w:ascii="Arial" w:hAnsi="Arial" w:cs="Arial" w:hint="eastAsia"/>
          <w:sz w:val="21"/>
          <w:szCs w:val="21"/>
          <w:lang w:val="en-GB"/>
        </w:rPr>
        <w:t>8.89*10</w:t>
      </w:r>
      <w:r w:rsidRPr="00CF094C">
        <w:rPr>
          <w:rFonts w:ascii="Arial" w:hAnsi="Arial" w:cs="Arial" w:hint="eastAsia"/>
          <w:sz w:val="21"/>
          <w:szCs w:val="21"/>
          <w:vertAlign w:val="superscript"/>
          <w:lang w:val="en-GB"/>
        </w:rPr>
        <w:t>-5</w:t>
      </w:r>
    </w:p>
    <w:p w14:paraId="328E64D8" w14:textId="09D738C8" w:rsidR="00D15E1E" w:rsidRDefault="00D15E1E" w:rsidP="00BA172F">
      <w:pPr>
        <w:pStyle w:val="a7"/>
        <w:numPr>
          <w:ilvl w:val="0"/>
          <w:numId w:val="22"/>
        </w:numPr>
        <w:spacing w:after="102"/>
        <w:rPr>
          <w:rFonts w:ascii="Arial" w:hAnsi="Arial" w:cs="Arial"/>
          <w:sz w:val="21"/>
          <w:szCs w:val="21"/>
          <w:lang w:val="en-GB"/>
        </w:rPr>
      </w:pPr>
      <w:r>
        <w:rPr>
          <w:rFonts w:ascii="Arial" w:hAnsi="Arial" w:cs="Arial" w:hint="eastAsia"/>
          <w:sz w:val="21"/>
          <w:szCs w:val="21"/>
          <w:lang w:val="en-GB"/>
        </w:rPr>
        <w:t>共模抑制比</w:t>
      </w:r>
      <w:bookmarkEnd w:id="1"/>
    </w:p>
    <w:p w14:paraId="20A9F4D9" w14:textId="46649FE4" w:rsidR="00D15E1E" w:rsidRPr="00D15E1E" w:rsidRDefault="00D15E1E" w:rsidP="00D15E1E">
      <w:pPr>
        <w:pStyle w:val="a7"/>
        <w:spacing w:after="102"/>
        <w:rPr>
          <w:rFonts w:ascii="Arial" w:hAnsi="Arial" w:cs="Arial" w:hint="eastAsia"/>
          <w:sz w:val="21"/>
          <w:szCs w:val="21"/>
          <w:lang w:val="en-GB"/>
        </w:rPr>
      </w:pPr>
      <w:r>
        <w:rPr>
          <w:rFonts w:ascii="Arial" w:hAnsi="Arial" w:cs="Arial" w:hint="eastAsia"/>
          <w:sz w:val="21"/>
          <w:szCs w:val="21"/>
          <w:lang w:val="en-GB"/>
        </w:rPr>
        <w:t>测量值：</w:t>
      </w:r>
      <w:r>
        <w:rPr>
          <w:rFonts w:ascii="Arial" w:hAnsi="Arial" w:cs="Arial" w:hint="eastAsia"/>
          <w:sz w:val="21"/>
          <w:szCs w:val="21"/>
          <w:lang w:val="en-GB"/>
        </w:rPr>
        <w:t>8.027*10</w:t>
      </w:r>
      <w:r w:rsidRPr="00D15E1E">
        <w:rPr>
          <w:rFonts w:ascii="Arial" w:hAnsi="Arial" w:cs="Arial" w:hint="eastAsia"/>
          <w:sz w:val="21"/>
          <w:szCs w:val="21"/>
          <w:vertAlign w:val="superscript"/>
          <w:lang w:val="en-GB"/>
        </w:rPr>
        <w:t>5</w:t>
      </w:r>
    </w:p>
    <w:p w14:paraId="0381E4AD" w14:textId="01519A05" w:rsidR="009917A7" w:rsidRDefault="009917A7" w:rsidP="00BA172F">
      <w:pPr>
        <w:pStyle w:val="a7"/>
        <w:spacing w:after="102"/>
        <w:rPr>
          <w:rFonts w:ascii="Arial" w:hAnsi="Arial" w:cs="Arial"/>
          <w:b/>
          <w:bCs/>
          <w:sz w:val="21"/>
          <w:szCs w:val="21"/>
        </w:rPr>
      </w:pPr>
      <w:r w:rsidRPr="009917A7">
        <w:rPr>
          <w:rFonts w:ascii="Arial" w:hAnsi="Arial" w:cs="Arial" w:hint="eastAsia"/>
          <w:b/>
          <w:bCs/>
          <w:sz w:val="21"/>
          <w:szCs w:val="21"/>
        </w:rPr>
        <w:t>思考题：</w:t>
      </w:r>
    </w:p>
    <w:p w14:paraId="78CC70CE" w14:textId="14FCA571" w:rsidR="002C1ED8" w:rsidRDefault="00E65716" w:rsidP="00E65716">
      <w:pPr>
        <w:pStyle w:val="a7"/>
        <w:numPr>
          <w:ilvl w:val="0"/>
          <w:numId w:val="24"/>
        </w:numPr>
        <w:spacing w:after="102"/>
        <w:rPr>
          <w:rFonts w:ascii="Arial" w:hAnsi="Arial" w:cs="Arial"/>
          <w:sz w:val="21"/>
          <w:szCs w:val="21"/>
        </w:rPr>
      </w:pPr>
      <w:r w:rsidRPr="00E65716">
        <w:rPr>
          <w:rFonts w:ascii="Arial" w:hAnsi="Arial" w:cs="Arial" w:hint="eastAsia"/>
          <w:sz w:val="21"/>
          <w:szCs w:val="21"/>
        </w:rPr>
        <w:t>为什么要对差分放大器进行调零，在实验中是否非常重要？</w:t>
      </w:r>
    </w:p>
    <w:p w14:paraId="3B639613" w14:textId="7C34F2E8" w:rsidR="00E65716" w:rsidRDefault="00E62818" w:rsidP="00E65716">
      <w:pPr>
        <w:pStyle w:val="a7"/>
        <w:spacing w:after="102"/>
        <w:rPr>
          <w:rFonts w:ascii="Arial" w:hAnsi="Arial" w:cs="Arial"/>
          <w:sz w:val="21"/>
          <w:szCs w:val="21"/>
        </w:rPr>
      </w:pPr>
      <w:r>
        <w:rPr>
          <w:rFonts w:ascii="Arial" w:hAnsi="Arial" w:cs="Arial" w:hint="eastAsia"/>
          <w:sz w:val="21"/>
          <w:szCs w:val="21"/>
        </w:rPr>
        <w:t>对差分放大器进行调零在实验中非常重要。调零是针对直流通路，同时保证在零输入的情况下输出也为零，是针对环境变化对与晶体管性能的影响进行的补偿，如果不进行调零，那么带来的环境误差就会随着差模信号进行放大，使得结果严重偏离</w:t>
      </w:r>
      <w:r w:rsidR="007F7B5F">
        <w:rPr>
          <w:rFonts w:ascii="Arial" w:hAnsi="Arial" w:cs="Arial" w:hint="eastAsia"/>
          <w:sz w:val="21"/>
          <w:szCs w:val="21"/>
        </w:rPr>
        <w:t>。</w:t>
      </w:r>
    </w:p>
    <w:p w14:paraId="26C83C35" w14:textId="5C289B2D" w:rsidR="00E65716" w:rsidRPr="00E65716" w:rsidRDefault="00E65716" w:rsidP="00E65716">
      <w:pPr>
        <w:pStyle w:val="a7"/>
        <w:numPr>
          <w:ilvl w:val="0"/>
          <w:numId w:val="24"/>
        </w:numPr>
        <w:spacing w:after="102"/>
        <w:rPr>
          <w:rFonts w:ascii="Arial" w:hAnsi="Arial" w:cs="Arial" w:hint="eastAsia"/>
          <w:sz w:val="21"/>
          <w:szCs w:val="21"/>
        </w:rPr>
      </w:pPr>
      <w:r w:rsidRPr="00E65716">
        <w:rPr>
          <w:rFonts w:ascii="Arial" w:hAnsi="Arial" w:cs="Arial" w:hint="eastAsia"/>
          <w:sz w:val="21"/>
          <w:szCs w:val="21"/>
        </w:rPr>
        <w:t>差分放大器的差模输出电压是与输入电压的差还是与输入电压的和成正比？</w:t>
      </w:r>
    </w:p>
    <w:p w14:paraId="55011D27" w14:textId="1C8A2EDF" w:rsidR="00E65716" w:rsidRDefault="00E62818" w:rsidP="00E65716">
      <w:pPr>
        <w:pStyle w:val="a7"/>
        <w:spacing w:after="102"/>
        <w:rPr>
          <w:rFonts w:ascii="Arial" w:hAnsi="Arial" w:cs="Arial"/>
          <w:sz w:val="21"/>
          <w:szCs w:val="21"/>
        </w:rPr>
      </w:pPr>
      <w:r w:rsidRPr="00E65716">
        <w:rPr>
          <w:rFonts w:ascii="Arial" w:hAnsi="Arial" w:cs="Arial" w:hint="eastAsia"/>
          <w:sz w:val="21"/>
          <w:szCs w:val="21"/>
        </w:rPr>
        <w:t>差分放大器的差模输出电压是与输入电压的差成正比</w:t>
      </w:r>
      <w:r>
        <w:rPr>
          <w:rFonts w:ascii="Arial" w:hAnsi="Arial" w:cs="Arial" w:hint="eastAsia"/>
          <w:sz w:val="21"/>
          <w:szCs w:val="21"/>
        </w:rPr>
        <w:t>，因为差模信号就是输入电压差的一半</w:t>
      </w:r>
      <w:r w:rsidR="007F7B5F">
        <w:rPr>
          <w:rFonts w:ascii="Arial" w:hAnsi="Arial" w:cs="Arial" w:hint="eastAsia"/>
          <w:sz w:val="21"/>
          <w:szCs w:val="21"/>
        </w:rPr>
        <w:t>，而输入电压和的一半则是共模信号，所以</w:t>
      </w:r>
      <w:r w:rsidR="007F7B5F" w:rsidRPr="00E65716">
        <w:rPr>
          <w:rFonts w:ascii="Arial" w:hAnsi="Arial" w:cs="Arial" w:hint="eastAsia"/>
          <w:sz w:val="21"/>
          <w:szCs w:val="21"/>
        </w:rPr>
        <w:t>差分放大器的差模输出电压是与输入电压的差成正比</w:t>
      </w:r>
      <w:r w:rsidR="007F7B5F">
        <w:rPr>
          <w:rFonts w:ascii="Arial" w:hAnsi="Arial" w:cs="Arial" w:hint="eastAsia"/>
          <w:sz w:val="21"/>
          <w:szCs w:val="21"/>
        </w:rPr>
        <w:t>。</w:t>
      </w:r>
    </w:p>
    <w:p w14:paraId="015F3551" w14:textId="6ABA8B54" w:rsidR="00E65716" w:rsidRDefault="00E65716" w:rsidP="00E65716">
      <w:pPr>
        <w:pStyle w:val="a7"/>
        <w:numPr>
          <w:ilvl w:val="0"/>
          <w:numId w:val="24"/>
        </w:numPr>
        <w:spacing w:after="102"/>
        <w:rPr>
          <w:rFonts w:ascii="Arial" w:hAnsi="Arial" w:cs="Arial"/>
          <w:sz w:val="21"/>
          <w:szCs w:val="21"/>
        </w:rPr>
      </w:pPr>
      <w:r w:rsidRPr="00E65716">
        <w:rPr>
          <w:rFonts w:ascii="Arial" w:hAnsi="Arial" w:cs="Arial" w:hint="eastAsia"/>
          <w:sz w:val="21"/>
          <w:szCs w:val="21"/>
        </w:rPr>
        <w:t>典型差动放大电路与恒流源差动放大电路在观测</w:t>
      </w:r>
      <w:r>
        <w:rPr>
          <w:rFonts w:ascii="Arial" w:hAnsi="Arial" w:cs="Arial" w:hint="eastAsia"/>
          <w:sz w:val="21"/>
          <w:szCs w:val="21"/>
        </w:rPr>
        <w:t>Uc1</w:t>
      </w:r>
      <w:r>
        <w:rPr>
          <w:rFonts w:ascii="Arial" w:hAnsi="Arial" w:cs="Arial" w:hint="eastAsia"/>
          <w:sz w:val="21"/>
          <w:szCs w:val="21"/>
        </w:rPr>
        <w:t>和</w:t>
      </w:r>
      <w:r>
        <w:rPr>
          <w:rFonts w:ascii="Arial" w:hAnsi="Arial" w:cs="Arial" w:hint="eastAsia"/>
          <w:sz w:val="21"/>
          <w:szCs w:val="21"/>
        </w:rPr>
        <w:t>Uc2</w:t>
      </w:r>
      <w:r w:rsidRPr="00E65716">
        <w:rPr>
          <w:rFonts w:ascii="Arial" w:hAnsi="Arial" w:cs="Arial" w:hint="eastAsia"/>
          <w:sz w:val="21"/>
          <w:szCs w:val="21"/>
        </w:rPr>
        <w:t>的波形时，其大小、极性及共模抑制比</w:t>
      </w:r>
      <w:r>
        <w:rPr>
          <w:rFonts w:ascii="Arial" w:hAnsi="Arial" w:cs="Arial" w:hint="eastAsia"/>
          <w:sz w:val="21"/>
          <w:szCs w:val="21"/>
        </w:rPr>
        <w:t>K</w:t>
      </w:r>
      <w:r w:rsidRPr="00E65716">
        <w:rPr>
          <w:rFonts w:ascii="Arial" w:hAnsi="Arial" w:cs="Arial" w:hint="eastAsia"/>
          <w:sz w:val="21"/>
          <w:szCs w:val="21"/>
          <w:vertAlign w:val="subscript"/>
        </w:rPr>
        <w:t>CMR</w:t>
      </w:r>
      <w:r w:rsidRPr="00E65716">
        <w:rPr>
          <w:rFonts w:ascii="Arial" w:hAnsi="Arial" w:cs="Arial" w:hint="eastAsia"/>
          <w:sz w:val="21"/>
          <w:szCs w:val="21"/>
        </w:rPr>
        <w:t>有何区别？为什么？</w:t>
      </w:r>
    </w:p>
    <w:p w14:paraId="117FF9B3" w14:textId="5B77F72B" w:rsidR="00E65716" w:rsidRPr="007F7B5F" w:rsidRDefault="007F7B5F" w:rsidP="00E65716">
      <w:pPr>
        <w:pStyle w:val="a7"/>
        <w:spacing w:after="102"/>
        <w:rPr>
          <w:rFonts w:ascii="Arial" w:hAnsi="Arial" w:cs="Arial" w:hint="eastAsia"/>
          <w:sz w:val="21"/>
          <w:szCs w:val="21"/>
          <w:lang w:val="en-GB"/>
        </w:rPr>
      </w:pPr>
      <w:r>
        <w:rPr>
          <w:rFonts w:ascii="Arial" w:hAnsi="Arial" w:cs="Arial" w:hint="eastAsia"/>
          <w:sz w:val="21"/>
          <w:szCs w:val="21"/>
        </w:rPr>
        <w:t>相比于典型差动放大电路，恒流源差动放大电路的差模信号放大倍数基本相同，而共模信号被极大地抑制，从而使得共模抑制比极大地提升，因为相比于纯电阻，恒流源具有更高的输入电阻的同时依然能保证电流的稳定，而根据公式</w:t>
      </w:r>
      <m:oMath>
        <m:sSub>
          <m:sSubPr>
            <m:ctrlPr>
              <w:rPr>
                <w:rFonts w:ascii="Cambria Math" w:hAnsi="Cambria Math" w:cs="Arial"/>
                <w:i/>
                <w:sz w:val="21"/>
                <w:szCs w:val="21"/>
                <w:lang w:val="en-GB"/>
              </w:rPr>
            </m:ctrlPr>
          </m:sSubPr>
          <m:e>
            <m:r>
              <w:rPr>
                <w:rFonts w:ascii="Cambria Math" w:hAnsi="Cambria Math" w:cs="Arial"/>
                <w:szCs w:val="21"/>
                <w:lang w:val="en-GB"/>
              </w:rPr>
              <m:t>A</m:t>
            </m:r>
          </m:e>
          <m:sub>
            <m:r>
              <w:rPr>
                <w:rFonts w:ascii="Cambria Math" w:hAnsi="Cambria Math" w:cs="Arial"/>
                <w:szCs w:val="21"/>
                <w:lang w:val="en-GB"/>
              </w:rPr>
              <m:t>uC</m:t>
            </m:r>
          </m:sub>
        </m:sSub>
        <m:r>
          <w:rPr>
            <w:rFonts w:ascii="Cambria Math" w:hAnsi="Cambria Math" w:cs="Arial"/>
            <w:szCs w:val="21"/>
            <w:lang w:val="en-GB"/>
          </w:rPr>
          <m:t>=</m:t>
        </m:r>
        <m:f>
          <m:fPr>
            <m:ctrlPr>
              <w:rPr>
                <w:rFonts w:ascii="Cambria Math" w:hAnsi="Cambria Math" w:cs="Arial"/>
                <w:i/>
                <w:sz w:val="21"/>
                <w:szCs w:val="21"/>
                <w:lang w:val="en-GB"/>
              </w:rPr>
            </m:ctrlPr>
          </m:fPr>
          <m:num>
            <m:sSub>
              <m:sSubPr>
                <m:ctrlPr>
                  <w:rPr>
                    <w:rFonts w:ascii="Cambria Math" w:hAnsi="Cambria Math" w:cs="Arial"/>
                    <w:i/>
                    <w:sz w:val="21"/>
                    <w:szCs w:val="21"/>
                    <w:lang w:val="en-GB"/>
                  </w:rPr>
                </m:ctrlPr>
              </m:sSubPr>
              <m:e>
                <m:r>
                  <w:rPr>
                    <w:rFonts w:ascii="Cambria Math" w:hAnsi="Cambria Math" w:cs="Arial"/>
                    <w:szCs w:val="21"/>
                    <w:lang w:val="en-GB"/>
                  </w:rPr>
                  <m:t>R</m:t>
                </m:r>
              </m:e>
              <m:sub>
                <m:r>
                  <w:rPr>
                    <w:rFonts w:ascii="Cambria Math" w:hAnsi="Cambria Math" w:cs="Arial" w:hint="eastAsia"/>
                    <w:sz w:val="21"/>
                    <w:szCs w:val="21"/>
                    <w:lang w:val="en-GB"/>
                  </w:rPr>
                  <m:t>C</m:t>
                </m:r>
              </m:sub>
            </m:sSub>
            <m:r>
              <w:rPr>
                <w:rFonts w:ascii="Cambria Math" w:hAnsi="Cambria Math" w:cs="Arial"/>
                <w:szCs w:val="21"/>
                <w:lang w:val="en-GB"/>
              </w:rPr>
              <m:t>‖</m:t>
            </m:r>
            <m:f>
              <m:fPr>
                <m:ctrlPr>
                  <w:rPr>
                    <w:rFonts w:ascii="Cambria Math" w:hAnsi="Cambria Math" w:cs="Arial"/>
                    <w:i/>
                    <w:sz w:val="21"/>
                    <w:szCs w:val="21"/>
                    <w:lang w:val="en-GB"/>
                  </w:rPr>
                </m:ctrlPr>
              </m:fPr>
              <m:num>
                <m:sSub>
                  <m:sSubPr>
                    <m:ctrlPr>
                      <w:rPr>
                        <w:rFonts w:ascii="Cambria Math" w:hAnsi="Cambria Math" w:cs="Arial"/>
                        <w:i/>
                        <w:sz w:val="21"/>
                        <w:szCs w:val="21"/>
                        <w:lang w:val="en-GB"/>
                      </w:rPr>
                    </m:ctrlPr>
                  </m:sSubPr>
                  <m:e>
                    <m:r>
                      <w:rPr>
                        <w:rFonts w:ascii="Cambria Math" w:hAnsi="Cambria Math" w:cs="Arial"/>
                        <w:szCs w:val="21"/>
                        <w:lang w:val="en-GB"/>
                      </w:rPr>
                      <m:t>R</m:t>
                    </m:r>
                  </m:e>
                  <m:sub>
                    <m:r>
                      <w:rPr>
                        <w:rFonts w:ascii="Cambria Math" w:hAnsi="Cambria Math" w:cs="Arial"/>
                        <w:szCs w:val="21"/>
                        <w:lang w:val="en-GB"/>
                      </w:rPr>
                      <m:t>L</m:t>
                    </m:r>
                  </m:sub>
                </m:sSub>
              </m:num>
              <m:den>
                <m:r>
                  <w:rPr>
                    <w:rFonts w:ascii="Cambria Math" w:hAnsi="Cambria Math" w:cs="Arial"/>
                    <w:szCs w:val="21"/>
                    <w:lang w:val="en-GB"/>
                  </w:rPr>
                  <m:t>2</m:t>
                </m:r>
              </m:den>
            </m:f>
          </m:num>
          <m:den>
            <m:r>
              <w:rPr>
                <w:rFonts w:ascii="Cambria Math" w:hAnsi="Cambria Math" w:cs="Arial"/>
                <w:szCs w:val="21"/>
                <w:lang w:val="en-GB"/>
              </w:rPr>
              <m:t>2</m:t>
            </m:r>
            <m:sSup>
              <m:sSupPr>
                <m:ctrlPr>
                  <w:rPr>
                    <w:rFonts w:ascii="Cambria Math" w:hAnsi="Cambria Math" w:cs="Arial"/>
                    <w:i/>
                    <w:sz w:val="21"/>
                    <w:szCs w:val="21"/>
                    <w:lang w:val="en-GB"/>
                  </w:rPr>
                </m:ctrlPr>
              </m:sSupPr>
              <m:e>
                <m:sSub>
                  <m:sSubPr>
                    <m:ctrlPr>
                      <w:rPr>
                        <w:rFonts w:ascii="Cambria Math" w:hAnsi="Cambria Math" w:cs="Arial"/>
                        <w:i/>
                        <w:szCs w:val="21"/>
                        <w:lang w:val="en-GB"/>
                      </w:rPr>
                    </m:ctrlPr>
                  </m:sSubPr>
                  <m:e>
                    <m:r>
                      <w:rPr>
                        <w:rFonts w:ascii="Cambria Math" w:hAnsi="Cambria Math" w:cs="Arial"/>
                        <w:szCs w:val="21"/>
                        <w:lang w:val="en-GB"/>
                      </w:rPr>
                      <m:t>R</m:t>
                    </m:r>
                  </m:e>
                  <m:sub>
                    <m:r>
                      <w:rPr>
                        <w:rFonts w:ascii="Cambria Math" w:hAnsi="Cambria Math" w:cs="Arial"/>
                        <w:szCs w:val="21"/>
                        <w:lang w:val="en-GB"/>
                      </w:rPr>
                      <m:t>e</m:t>
                    </m:r>
                  </m:sub>
                </m:sSub>
              </m:e>
              <m:sup>
                <m:r>
                  <w:rPr>
                    <w:rFonts w:ascii="Cambria Math" w:hAnsi="Cambria Math" w:cs="Arial"/>
                    <w:szCs w:val="21"/>
                    <w:lang w:val="en-GB"/>
                  </w:rPr>
                  <m:t>'</m:t>
                </m:r>
              </m:sup>
            </m:sSup>
          </m:den>
        </m:f>
      </m:oMath>
      <w:r>
        <w:rPr>
          <w:rFonts w:ascii="Arial" w:hAnsi="Arial" w:cs="Arial" w:hint="eastAsia"/>
          <w:sz w:val="21"/>
          <w:szCs w:val="21"/>
          <w:lang w:val="en-GB"/>
        </w:rPr>
        <w:t>可以得出，随着</w:t>
      </w:r>
      <w:r>
        <w:rPr>
          <w:rFonts w:ascii="Arial" w:hAnsi="Arial" w:cs="Arial" w:hint="eastAsia"/>
          <w:sz w:val="21"/>
          <w:szCs w:val="21"/>
          <w:lang w:val="en-GB"/>
        </w:rPr>
        <w:t>R</w:t>
      </w:r>
      <w:r w:rsidRPr="007F7B5F">
        <w:rPr>
          <w:rFonts w:ascii="Arial" w:hAnsi="Arial" w:cs="Arial" w:hint="eastAsia"/>
          <w:sz w:val="21"/>
          <w:szCs w:val="21"/>
          <w:vertAlign w:val="subscript"/>
          <w:lang w:val="en-GB"/>
        </w:rPr>
        <w:t>e</w:t>
      </w:r>
      <w:r>
        <w:rPr>
          <w:rFonts w:ascii="Arial" w:hAnsi="Arial" w:cs="Arial" w:hint="eastAsia"/>
          <w:sz w:val="21"/>
          <w:szCs w:val="21"/>
          <w:lang w:val="en-GB"/>
        </w:rPr>
        <w:t>的增加，共模放大倍数减小，共模抑制比得到提升。</w:t>
      </w:r>
    </w:p>
    <w:sectPr w:rsidR="00E65716" w:rsidRPr="007F7B5F" w:rsidSect="008F57B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B3183C" w14:textId="77777777" w:rsidR="00E91BCB" w:rsidRDefault="00E91BCB" w:rsidP="00CF342F">
      <w:r>
        <w:separator/>
      </w:r>
    </w:p>
  </w:endnote>
  <w:endnote w:type="continuationSeparator" w:id="0">
    <w:p w14:paraId="65840AC7" w14:textId="77777777" w:rsidR="00E91BCB" w:rsidRDefault="00E91BCB" w:rsidP="00CF34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EBFFF" w14:textId="77777777" w:rsidR="00E91BCB" w:rsidRDefault="00E91BCB" w:rsidP="00CF342F">
      <w:r>
        <w:separator/>
      </w:r>
    </w:p>
  </w:footnote>
  <w:footnote w:type="continuationSeparator" w:id="0">
    <w:p w14:paraId="3B8CCE8F" w14:textId="77777777" w:rsidR="00E91BCB" w:rsidRDefault="00E91BCB" w:rsidP="00CF34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671F1"/>
    <w:multiLevelType w:val="hybridMultilevel"/>
    <w:tmpl w:val="4FD62A22"/>
    <w:lvl w:ilvl="0" w:tplc="BF046F04">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107FB0"/>
    <w:multiLevelType w:val="hybridMultilevel"/>
    <w:tmpl w:val="DBE693FC"/>
    <w:lvl w:ilvl="0" w:tplc="D04224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1E0D82"/>
    <w:multiLevelType w:val="hybridMultilevel"/>
    <w:tmpl w:val="B85E6160"/>
    <w:lvl w:ilvl="0" w:tplc="CA20D6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44F139F"/>
    <w:multiLevelType w:val="hybridMultilevel"/>
    <w:tmpl w:val="0EBED746"/>
    <w:lvl w:ilvl="0" w:tplc="902084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72F7333"/>
    <w:multiLevelType w:val="hybridMultilevel"/>
    <w:tmpl w:val="2A0C842C"/>
    <w:lvl w:ilvl="0" w:tplc="CA20D6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06E1EF9"/>
    <w:multiLevelType w:val="hybridMultilevel"/>
    <w:tmpl w:val="47482218"/>
    <w:lvl w:ilvl="0" w:tplc="4DD679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9455894"/>
    <w:multiLevelType w:val="hybridMultilevel"/>
    <w:tmpl w:val="6B1C856A"/>
    <w:lvl w:ilvl="0" w:tplc="2AEC0A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9855E5B"/>
    <w:multiLevelType w:val="hybridMultilevel"/>
    <w:tmpl w:val="BC3A7330"/>
    <w:lvl w:ilvl="0" w:tplc="64FC95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9FF302B"/>
    <w:multiLevelType w:val="multilevel"/>
    <w:tmpl w:val="22961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0A08CA"/>
    <w:multiLevelType w:val="hybridMultilevel"/>
    <w:tmpl w:val="C7A49B62"/>
    <w:lvl w:ilvl="0" w:tplc="CA20D68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5F8523E"/>
    <w:multiLevelType w:val="hybridMultilevel"/>
    <w:tmpl w:val="D186B91C"/>
    <w:lvl w:ilvl="0" w:tplc="B1FA62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77F7437"/>
    <w:multiLevelType w:val="hybridMultilevel"/>
    <w:tmpl w:val="6F4C0FD4"/>
    <w:lvl w:ilvl="0" w:tplc="A872A1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7D96C96"/>
    <w:multiLevelType w:val="hybridMultilevel"/>
    <w:tmpl w:val="E660993E"/>
    <w:lvl w:ilvl="0" w:tplc="412A77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8881230"/>
    <w:multiLevelType w:val="hybridMultilevel"/>
    <w:tmpl w:val="E660993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4" w15:restartNumberingAfterBreak="0">
    <w:nsid w:val="5DD62E67"/>
    <w:multiLevelType w:val="hybridMultilevel"/>
    <w:tmpl w:val="E364F7F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EC87910"/>
    <w:multiLevelType w:val="hybridMultilevel"/>
    <w:tmpl w:val="5F163F04"/>
    <w:lvl w:ilvl="0" w:tplc="AE94E3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37F599A"/>
    <w:multiLevelType w:val="hybridMultilevel"/>
    <w:tmpl w:val="58204B9E"/>
    <w:lvl w:ilvl="0" w:tplc="827089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AE93ADC"/>
    <w:multiLevelType w:val="hybridMultilevel"/>
    <w:tmpl w:val="90802CA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DD71033"/>
    <w:multiLevelType w:val="singleLevel"/>
    <w:tmpl w:val="486E2AB4"/>
    <w:lvl w:ilvl="0">
      <w:start w:val="1"/>
      <w:numFmt w:val="decimal"/>
      <w:lvlText w:val="%1."/>
      <w:lvlJc w:val="left"/>
      <w:pPr>
        <w:tabs>
          <w:tab w:val="num" w:pos="210"/>
        </w:tabs>
        <w:ind w:left="210" w:hanging="210"/>
      </w:pPr>
      <w:rPr>
        <w:rFonts w:hint="eastAsia"/>
      </w:rPr>
    </w:lvl>
  </w:abstractNum>
  <w:abstractNum w:abstractNumId="19" w15:restartNumberingAfterBreak="0">
    <w:nsid w:val="70B05FAB"/>
    <w:multiLevelType w:val="hybridMultilevel"/>
    <w:tmpl w:val="CF58F6E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2056D88"/>
    <w:multiLevelType w:val="hybridMultilevel"/>
    <w:tmpl w:val="B27A97D6"/>
    <w:lvl w:ilvl="0" w:tplc="412A77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97D10A5"/>
    <w:multiLevelType w:val="hybridMultilevel"/>
    <w:tmpl w:val="E046861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A4C7E40"/>
    <w:multiLevelType w:val="hybridMultilevel"/>
    <w:tmpl w:val="C2B675FA"/>
    <w:lvl w:ilvl="0" w:tplc="F5A089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B036B33"/>
    <w:multiLevelType w:val="hybridMultilevel"/>
    <w:tmpl w:val="59BC1ACA"/>
    <w:lvl w:ilvl="0" w:tplc="780022F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BD15A9C"/>
    <w:multiLevelType w:val="hybridMultilevel"/>
    <w:tmpl w:val="652E1FB4"/>
    <w:lvl w:ilvl="0" w:tplc="77A0B8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E7C3B4C"/>
    <w:multiLevelType w:val="hybridMultilevel"/>
    <w:tmpl w:val="EBC0E554"/>
    <w:lvl w:ilvl="0" w:tplc="234C75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FA07677"/>
    <w:multiLevelType w:val="hybridMultilevel"/>
    <w:tmpl w:val="D1ECC094"/>
    <w:lvl w:ilvl="0" w:tplc="0684735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7FB06A2B"/>
    <w:multiLevelType w:val="hybridMultilevel"/>
    <w:tmpl w:val="D604F4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3577996">
    <w:abstractNumId w:val="8"/>
  </w:num>
  <w:num w:numId="2" w16cid:durableId="365568734">
    <w:abstractNumId w:val="18"/>
  </w:num>
  <w:num w:numId="3" w16cid:durableId="1453137132">
    <w:abstractNumId w:val="26"/>
  </w:num>
  <w:num w:numId="4" w16cid:durableId="51589359">
    <w:abstractNumId w:val="17"/>
  </w:num>
  <w:num w:numId="5" w16cid:durableId="102769993">
    <w:abstractNumId w:val="6"/>
  </w:num>
  <w:num w:numId="6" w16cid:durableId="1896813933">
    <w:abstractNumId w:val="12"/>
  </w:num>
  <w:num w:numId="7" w16cid:durableId="846602023">
    <w:abstractNumId w:val="16"/>
  </w:num>
  <w:num w:numId="8" w16cid:durableId="1110128454">
    <w:abstractNumId w:val="3"/>
  </w:num>
  <w:num w:numId="9" w16cid:durableId="2130083637">
    <w:abstractNumId w:val="15"/>
  </w:num>
  <w:num w:numId="10" w16cid:durableId="1416587841">
    <w:abstractNumId w:val="25"/>
  </w:num>
  <w:num w:numId="11" w16cid:durableId="2031834261">
    <w:abstractNumId w:val="5"/>
  </w:num>
  <w:num w:numId="12" w16cid:durableId="434592289">
    <w:abstractNumId w:val="22"/>
  </w:num>
  <w:num w:numId="13" w16cid:durableId="329258073">
    <w:abstractNumId w:val="23"/>
  </w:num>
  <w:num w:numId="14" w16cid:durableId="374239160">
    <w:abstractNumId w:val="7"/>
  </w:num>
  <w:num w:numId="15" w16cid:durableId="1305237606">
    <w:abstractNumId w:val="27"/>
  </w:num>
  <w:num w:numId="16" w16cid:durableId="951546329">
    <w:abstractNumId w:val="20"/>
  </w:num>
  <w:num w:numId="17" w16cid:durableId="2103184958">
    <w:abstractNumId w:val="13"/>
  </w:num>
  <w:num w:numId="18" w16cid:durableId="1933010284">
    <w:abstractNumId w:val="24"/>
  </w:num>
  <w:num w:numId="19" w16cid:durableId="680275015">
    <w:abstractNumId w:val="11"/>
  </w:num>
  <w:num w:numId="20" w16cid:durableId="545291040">
    <w:abstractNumId w:val="0"/>
  </w:num>
  <w:num w:numId="21" w16cid:durableId="695548463">
    <w:abstractNumId w:val="10"/>
  </w:num>
  <w:num w:numId="22" w16cid:durableId="416487013">
    <w:abstractNumId w:val="1"/>
  </w:num>
  <w:num w:numId="23" w16cid:durableId="1914972825">
    <w:abstractNumId w:val="21"/>
  </w:num>
  <w:num w:numId="24" w16cid:durableId="1355495152">
    <w:abstractNumId w:val="4"/>
  </w:num>
  <w:num w:numId="25" w16cid:durableId="660043510">
    <w:abstractNumId w:val="2"/>
  </w:num>
  <w:num w:numId="26" w16cid:durableId="1464080230">
    <w:abstractNumId w:val="9"/>
  </w:num>
  <w:num w:numId="27" w16cid:durableId="893587145">
    <w:abstractNumId w:val="14"/>
  </w:num>
  <w:num w:numId="28" w16cid:durableId="121858500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CC4"/>
    <w:rsid w:val="00016B5D"/>
    <w:rsid w:val="000210DD"/>
    <w:rsid w:val="00025F62"/>
    <w:rsid w:val="000341B0"/>
    <w:rsid w:val="000376C5"/>
    <w:rsid w:val="000451EC"/>
    <w:rsid w:val="000456E4"/>
    <w:rsid w:val="00045E19"/>
    <w:rsid w:val="000739B1"/>
    <w:rsid w:val="000763C2"/>
    <w:rsid w:val="000844A0"/>
    <w:rsid w:val="000A0CBF"/>
    <w:rsid w:val="000C25F5"/>
    <w:rsid w:val="000C262A"/>
    <w:rsid w:val="000C52FA"/>
    <w:rsid w:val="000D211A"/>
    <w:rsid w:val="000D7E49"/>
    <w:rsid w:val="000F5A27"/>
    <w:rsid w:val="00103AF5"/>
    <w:rsid w:val="00112F25"/>
    <w:rsid w:val="00127A8D"/>
    <w:rsid w:val="001329C8"/>
    <w:rsid w:val="00133331"/>
    <w:rsid w:val="00135C47"/>
    <w:rsid w:val="00140338"/>
    <w:rsid w:val="00141ECC"/>
    <w:rsid w:val="00151284"/>
    <w:rsid w:val="001626C6"/>
    <w:rsid w:val="00163DC1"/>
    <w:rsid w:val="00164CBB"/>
    <w:rsid w:val="00176850"/>
    <w:rsid w:val="00177D82"/>
    <w:rsid w:val="00193A5A"/>
    <w:rsid w:val="00193AEC"/>
    <w:rsid w:val="001A1CD4"/>
    <w:rsid w:val="001A6745"/>
    <w:rsid w:val="001B04A2"/>
    <w:rsid w:val="001B2582"/>
    <w:rsid w:val="001B4AE3"/>
    <w:rsid w:val="001C03D4"/>
    <w:rsid w:val="001C222D"/>
    <w:rsid w:val="001D1656"/>
    <w:rsid w:val="001D1A8A"/>
    <w:rsid w:val="001F4A2D"/>
    <w:rsid w:val="001F72ED"/>
    <w:rsid w:val="0020194F"/>
    <w:rsid w:val="002056D8"/>
    <w:rsid w:val="0021413A"/>
    <w:rsid w:val="002330FB"/>
    <w:rsid w:val="00233C1B"/>
    <w:rsid w:val="002375C3"/>
    <w:rsid w:val="002403DB"/>
    <w:rsid w:val="00240ED0"/>
    <w:rsid w:val="00242A18"/>
    <w:rsid w:val="00253155"/>
    <w:rsid w:val="00255204"/>
    <w:rsid w:val="00255915"/>
    <w:rsid w:val="00260CC4"/>
    <w:rsid w:val="0027092E"/>
    <w:rsid w:val="0028175A"/>
    <w:rsid w:val="00294542"/>
    <w:rsid w:val="002A03EE"/>
    <w:rsid w:val="002A0CB3"/>
    <w:rsid w:val="002A73EE"/>
    <w:rsid w:val="002A7BEC"/>
    <w:rsid w:val="002B566D"/>
    <w:rsid w:val="002C1ED8"/>
    <w:rsid w:val="002D08DC"/>
    <w:rsid w:val="002D16B3"/>
    <w:rsid w:val="002D5BD5"/>
    <w:rsid w:val="002E019C"/>
    <w:rsid w:val="002E2B51"/>
    <w:rsid w:val="00302D42"/>
    <w:rsid w:val="00307695"/>
    <w:rsid w:val="00310A45"/>
    <w:rsid w:val="00314C7C"/>
    <w:rsid w:val="003154A7"/>
    <w:rsid w:val="00335CE7"/>
    <w:rsid w:val="003403B1"/>
    <w:rsid w:val="003421DC"/>
    <w:rsid w:val="003603CF"/>
    <w:rsid w:val="00364094"/>
    <w:rsid w:val="0036579D"/>
    <w:rsid w:val="00366FC5"/>
    <w:rsid w:val="0036799D"/>
    <w:rsid w:val="00372157"/>
    <w:rsid w:val="0037306C"/>
    <w:rsid w:val="00375F32"/>
    <w:rsid w:val="00376477"/>
    <w:rsid w:val="003B26AB"/>
    <w:rsid w:val="003C1D25"/>
    <w:rsid w:val="003C423D"/>
    <w:rsid w:val="003D314F"/>
    <w:rsid w:val="003E38D1"/>
    <w:rsid w:val="003E6DFC"/>
    <w:rsid w:val="00404BCE"/>
    <w:rsid w:val="00406C3C"/>
    <w:rsid w:val="00410D04"/>
    <w:rsid w:val="00415DD1"/>
    <w:rsid w:val="004213D2"/>
    <w:rsid w:val="00421C5F"/>
    <w:rsid w:val="00427230"/>
    <w:rsid w:val="00460DFC"/>
    <w:rsid w:val="004628F8"/>
    <w:rsid w:val="004729C7"/>
    <w:rsid w:val="0048118B"/>
    <w:rsid w:val="004B433B"/>
    <w:rsid w:val="004D428A"/>
    <w:rsid w:val="004D619F"/>
    <w:rsid w:val="004D6F02"/>
    <w:rsid w:val="004E5E83"/>
    <w:rsid w:val="00500385"/>
    <w:rsid w:val="00512803"/>
    <w:rsid w:val="005278EB"/>
    <w:rsid w:val="005323DD"/>
    <w:rsid w:val="00540158"/>
    <w:rsid w:val="00546311"/>
    <w:rsid w:val="0056314F"/>
    <w:rsid w:val="005662CA"/>
    <w:rsid w:val="005671AA"/>
    <w:rsid w:val="0057133C"/>
    <w:rsid w:val="005729C4"/>
    <w:rsid w:val="00584A4D"/>
    <w:rsid w:val="00585AB7"/>
    <w:rsid w:val="00586959"/>
    <w:rsid w:val="00596DDA"/>
    <w:rsid w:val="0059765C"/>
    <w:rsid w:val="005A5441"/>
    <w:rsid w:val="005A5C75"/>
    <w:rsid w:val="005A7D61"/>
    <w:rsid w:val="005A7FAF"/>
    <w:rsid w:val="005C13B2"/>
    <w:rsid w:val="005E1C1C"/>
    <w:rsid w:val="005E57B1"/>
    <w:rsid w:val="005F7FB3"/>
    <w:rsid w:val="0060559E"/>
    <w:rsid w:val="00623B72"/>
    <w:rsid w:val="00623ED0"/>
    <w:rsid w:val="00636408"/>
    <w:rsid w:val="0064780D"/>
    <w:rsid w:val="0065495E"/>
    <w:rsid w:val="00654C05"/>
    <w:rsid w:val="00684049"/>
    <w:rsid w:val="0068586E"/>
    <w:rsid w:val="006943BB"/>
    <w:rsid w:val="006970B6"/>
    <w:rsid w:val="006A063C"/>
    <w:rsid w:val="006A1042"/>
    <w:rsid w:val="006A549E"/>
    <w:rsid w:val="006A64D8"/>
    <w:rsid w:val="006A7580"/>
    <w:rsid w:val="006C01FA"/>
    <w:rsid w:val="006C12ED"/>
    <w:rsid w:val="006C3110"/>
    <w:rsid w:val="006C38CA"/>
    <w:rsid w:val="006C5FBA"/>
    <w:rsid w:val="006E1D59"/>
    <w:rsid w:val="006E53D0"/>
    <w:rsid w:val="006F504A"/>
    <w:rsid w:val="006F7985"/>
    <w:rsid w:val="00704029"/>
    <w:rsid w:val="0070527D"/>
    <w:rsid w:val="00713855"/>
    <w:rsid w:val="00725E81"/>
    <w:rsid w:val="00734D3B"/>
    <w:rsid w:val="00740016"/>
    <w:rsid w:val="007422C3"/>
    <w:rsid w:val="007524AE"/>
    <w:rsid w:val="007541F6"/>
    <w:rsid w:val="0075586E"/>
    <w:rsid w:val="007773FF"/>
    <w:rsid w:val="00781C25"/>
    <w:rsid w:val="007902E2"/>
    <w:rsid w:val="007A0F51"/>
    <w:rsid w:val="007A4159"/>
    <w:rsid w:val="007B48D8"/>
    <w:rsid w:val="007C2548"/>
    <w:rsid w:val="007D2A8F"/>
    <w:rsid w:val="007D36EC"/>
    <w:rsid w:val="007D3C5D"/>
    <w:rsid w:val="007D7B93"/>
    <w:rsid w:val="007E3272"/>
    <w:rsid w:val="007F3E87"/>
    <w:rsid w:val="007F7B5F"/>
    <w:rsid w:val="00804DD2"/>
    <w:rsid w:val="00805A3B"/>
    <w:rsid w:val="00805F93"/>
    <w:rsid w:val="00806717"/>
    <w:rsid w:val="0082071F"/>
    <w:rsid w:val="00851E8B"/>
    <w:rsid w:val="00853FD7"/>
    <w:rsid w:val="00854F4A"/>
    <w:rsid w:val="00856811"/>
    <w:rsid w:val="008624DF"/>
    <w:rsid w:val="00875484"/>
    <w:rsid w:val="00885455"/>
    <w:rsid w:val="00885EBC"/>
    <w:rsid w:val="008B3ABE"/>
    <w:rsid w:val="008B4A46"/>
    <w:rsid w:val="008C048B"/>
    <w:rsid w:val="008C125F"/>
    <w:rsid w:val="008C5589"/>
    <w:rsid w:val="008C60E1"/>
    <w:rsid w:val="008D79CE"/>
    <w:rsid w:val="008E110E"/>
    <w:rsid w:val="008E16CE"/>
    <w:rsid w:val="008E52E9"/>
    <w:rsid w:val="008E6AFF"/>
    <w:rsid w:val="008E6B75"/>
    <w:rsid w:val="008F1236"/>
    <w:rsid w:val="008F57B5"/>
    <w:rsid w:val="008F61E1"/>
    <w:rsid w:val="008F6ADB"/>
    <w:rsid w:val="008F6D69"/>
    <w:rsid w:val="008F725F"/>
    <w:rsid w:val="00930C0E"/>
    <w:rsid w:val="00932927"/>
    <w:rsid w:val="009375C9"/>
    <w:rsid w:val="00947DCC"/>
    <w:rsid w:val="0095578A"/>
    <w:rsid w:val="00963806"/>
    <w:rsid w:val="00976567"/>
    <w:rsid w:val="009917A7"/>
    <w:rsid w:val="009B0BC8"/>
    <w:rsid w:val="009C1DE7"/>
    <w:rsid w:val="009D2975"/>
    <w:rsid w:val="009D46E4"/>
    <w:rsid w:val="009D6A99"/>
    <w:rsid w:val="009E73D4"/>
    <w:rsid w:val="009F2004"/>
    <w:rsid w:val="009F4932"/>
    <w:rsid w:val="00A0640E"/>
    <w:rsid w:val="00A12AF2"/>
    <w:rsid w:val="00A17BA5"/>
    <w:rsid w:val="00A336F7"/>
    <w:rsid w:val="00A57859"/>
    <w:rsid w:val="00A608FF"/>
    <w:rsid w:val="00A60E5B"/>
    <w:rsid w:val="00A61607"/>
    <w:rsid w:val="00A63546"/>
    <w:rsid w:val="00A74DD8"/>
    <w:rsid w:val="00A9112F"/>
    <w:rsid w:val="00AA05ED"/>
    <w:rsid w:val="00AA20D8"/>
    <w:rsid w:val="00AA4B6D"/>
    <w:rsid w:val="00AA4C3D"/>
    <w:rsid w:val="00AA6D67"/>
    <w:rsid w:val="00AD3A8A"/>
    <w:rsid w:val="00AD62A1"/>
    <w:rsid w:val="00AD74A5"/>
    <w:rsid w:val="00AE4AAA"/>
    <w:rsid w:val="00AF11E0"/>
    <w:rsid w:val="00B24615"/>
    <w:rsid w:val="00B30B63"/>
    <w:rsid w:val="00B73D22"/>
    <w:rsid w:val="00B75CED"/>
    <w:rsid w:val="00B812D5"/>
    <w:rsid w:val="00B87F2F"/>
    <w:rsid w:val="00B90F53"/>
    <w:rsid w:val="00B9761C"/>
    <w:rsid w:val="00BA172F"/>
    <w:rsid w:val="00BA6B6B"/>
    <w:rsid w:val="00BE0BDE"/>
    <w:rsid w:val="00BE1CB7"/>
    <w:rsid w:val="00BE5351"/>
    <w:rsid w:val="00BE5950"/>
    <w:rsid w:val="00BF5F1E"/>
    <w:rsid w:val="00BF79BC"/>
    <w:rsid w:val="00C02A69"/>
    <w:rsid w:val="00C05CE9"/>
    <w:rsid w:val="00C11A05"/>
    <w:rsid w:val="00C32B17"/>
    <w:rsid w:val="00C4577D"/>
    <w:rsid w:val="00C600CB"/>
    <w:rsid w:val="00C604C2"/>
    <w:rsid w:val="00C67A0B"/>
    <w:rsid w:val="00C71A4C"/>
    <w:rsid w:val="00C73104"/>
    <w:rsid w:val="00C91D15"/>
    <w:rsid w:val="00C929F7"/>
    <w:rsid w:val="00CA745E"/>
    <w:rsid w:val="00CD3A46"/>
    <w:rsid w:val="00CE17B4"/>
    <w:rsid w:val="00CE1A3B"/>
    <w:rsid w:val="00CE1D1C"/>
    <w:rsid w:val="00CF094C"/>
    <w:rsid w:val="00CF342F"/>
    <w:rsid w:val="00D003DE"/>
    <w:rsid w:val="00D043CA"/>
    <w:rsid w:val="00D04C64"/>
    <w:rsid w:val="00D07C10"/>
    <w:rsid w:val="00D13EF3"/>
    <w:rsid w:val="00D15E1E"/>
    <w:rsid w:val="00D427A2"/>
    <w:rsid w:val="00D71002"/>
    <w:rsid w:val="00D72A53"/>
    <w:rsid w:val="00D96A29"/>
    <w:rsid w:val="00DB5584"/>
    <w:rsid w:val="00DB7934"/>
    <w:rsid w:val="00DC76CF"/>
    <w:rsid w:val="00DD1436"/>
    <w:rsid w:val="00DE39F1"/>
    <w:rsid w:val="00DE668B"/>
    <w:rsid w:val="00DF0554"/>
    <w:rsid w:val="00E0354A"/>
    <w:rsid w:val="00E039EA"/>
    <w:rsid w:val="00E12A8C"/>
    <w:rsid w:val="00E21551"/>
    <w:rsid w:val="00E22815"/>
    <w:rsid w:val="00E231F0"/>
    <w:rsid w:val="00E306F2"/>
    <w:rsid w:val="00E401CB"/>
    <w:rsid w:val="00E45D3E"/>
    <w:rsid w:val="00E51A1B"/>
    <w:rsid w:val="00E54FCE"/>
    <w:rsid w:val="00E62818"/>
    <w:rsid w:val="00E65716"/>
    <w:rsid w:val="00E732BD"/>
    <w:rsid w:val="00E74184"/>
    <w:rsid w:val="00E91BCB"/>
    <w:rsid w:val="00EA3138"/>
    <w:rsid w:val="00EA545C"/>
    <w:rsid w:val="00EB3A3C"/>
    <w:rsid w:val="00EC3590"/>
    <w:rsid w:val="00EC4658"/>
    <w:rsid w:val="00EC7588"/>
    <w:rsid w:val="00ED5CD8"/>
    <w:rsid w:val="00EF29E4"/>
    <w:rsid w:val="00EF3C27"/>
    <w:rsid w:val="00EF6201"/>
    <w:rsid w:val="00F01325"/>
    <w:rsid w:val="00F33F1F"/>
    <w:rsid w:val="00F43438"/>
    <w:rsid w:val="00F50A65"/>
    <w:rsid w:val="00F50F2B"/>
    <w:rsid w:val="00F57C2B"/>
    <w:rsid w:val="00F65635"/>
    <w:rsid w:val="00F757D0"/>
    <w:rsid w:val="00F860A2"/>
    <w:rsid w:val="00F90A89"/>
    <w:rsid w:val="00F9692B"/>
    <w:rsid w:val="00FB0725"/>
    <w:rsid w:val="00FB3227"/>
    <w:rsid w:val="00FC3D2F"/>
    <w:rsid w:val="00FD2B4D"/>
    <w:rsid w:val="00FD6127"/>
    <w:rsid w:val="00FD6C09"/>
    <w:rsid w:val="00FE29F2"/>
    <w:rsid w:val="00FE6624"/>
    <w:rsid w:val="00FF28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4A14E2"/>
  <w15:chartTrackingRefBased/>
  <w15:docId w15:val="{36004CC1-BE18-4C59-B0B8-E2EFDC01A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A03EE"/>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F342F"/>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CF342F"/>
    <w:rPr>
      <w:sz w:val="18"/>
      <w:szCs w:val="18"/>
    </w:rPr>
  </w:style>
  <w:style w:type="paragraph" w:styleId="a5">
    <w:name w:val="footer"/>
    <w:basedOn w:val="a"/>
    <w:link w:val="a6"/>
    <w:uiPriority w:val="99"/>
    <w:unhideWhenUsed/>
    <w:rsid w:val="00CF342F"/>
    <w:pPr>
      <w:tabs>
        <w:tab w:val="center" w:pos="4153"/>
        <w:tab w:val="right" w:pos="8306"/>
      </w:tabs>
      <w:snapToGrid w:val="0"/>
      <w:jc w:val="left"/>
    </w:pPr>
    <w:rPr>
      <w:sz w:val="18"/>
      <w:szCs w:val="18"/>
    </w:rPr>
  </w:style>
  <w:style w:type="character" w:customStyle="1" w:styleId="a6">
    <w:name w:val="页脚 字符"/>
    <w:link w:val="a5"/>
    <w:uiPriority w:val="99"/>
    <w:rsid w:val="00CF342F"/>
    <w:rPr>
      <w:sz w:val="18"/>
      <w:szCs w:val="18"/>
    </w:rPr>
  </w:style>
  <w:style w:type="paragraph" w:styleId="a7">
    <w:name w:val="Normal (Web)"/>
    <w:basedOn w:val="a"/>
    <w:uiPriority w:val="99"/>
    <w:unhideWhenUsed/>
    <w:rsid w:val="00135C47"/>
    <w:pPr>
      <w:widowControl/>
      <w:spacing w:before="100" w:beforeAutospacing="1" w:after="119"/>
      <w:jc w:val="left"/>
    </w:pPr>
    <w:rPr>
      <w:rFonts w:ascii="宋体" w:hAnsi="宋体" w:cs="宋体"/>
      <w:kern w:val="0"/>
      <w:sz w:val="24"/>
      <w:szCs w:val="24"/>
    </w:rPr>
  </w:style>
  <w:style w:type="character" w:styleId="a8">
    <w:name w:val="Placeholder Text"/>
    <w:uiPriority w:val="99"/>
    <w:semiHidden/>
    <w:rsid w:val="00DB7934"/>
    <w:rPr>
      <w:color w:val="808080"/>
    </w:rPr>
  </w:style>
  <w:style w:type="paragraph" w:styleId="a9">
    <w:name w:val="Balloon Text"/>
    <w:basedOn w:val="a"/>
    <w:link w:val="aa"/>
    <w:uiPriority w:val="99"/>
    <w:semiHidden/>
    <w:unhideWhenUsed/>
    <w:rsid w:val="00DB7934"/>
    <w:rPr>
      <w:sz w:val="18"/>
      <w:szCs w:val="18"/>
    </w:rPr>
  </w:style>
  <w:style w:type="character" w:customStyle="1" w:styleId="aa">
    <w:name w:val="批注框文本 字符"/>
    <w:link w:val="a9"/>
    <w:uiPriority w:val="99"/>
    <w:semiHidden/>
    <w:rsid w:val="00DB7934"/>
    <w:rPr>
      <w:sz w:val="18"/>
      <w:szCs w:val="18"/>
    </w:rPr>
  </w:style>
  <w:style w:type="paragraph" w:styleId="ab">
    <w:name w:val="Body Text"/>
    <w:basedOn w:val="a"/>
    <w:link w:val="ac"/>
    <w:rsid w:val="00260CC4"/>
    <w:pPr>
      <w:spacing w:line="360" w:lineRule="auto"/>
    </w:pPr>
    <w:rPr>
      <w:rFonts w:ascii="Times New Roman" w:hAnsi="Times New Roman"/>
      <w:sz w:val="24"/>
      <w:szCs w:val="20"/>
    </w:rPr>
  </w:style>
  <w:style w:type="character" w:customStyle="1" w:styleId="ac">
    <w:name w:val="正文文本 字符"/>
    <w:link w:val="ab"/>
    <w:rsid w:val="00260CC4"/>
    <w:rPr>
      <w:rFonts w:ascii="Times New Roman" w:eastAsia="宋体" w:hAnsi="Times New Roman" w:cs="Times New Roman"/>
      <w:sz w:val="24"/>
      <w:szCs w:val="20"/>
    </w:rPr>
  </w:style>
  <w:style w:type="paragraph" w:styleId="2">
    <w:name w:val="Body Text Indent 2"/>
    <w:basedOn w:val="a"/>
    <w:link w:val="20"/>
    <w:rsid w:val="00260CC4"/>
    <w:pPr>
      <w:spacing w:after="120" w:line="480" w:lineRule="auto"/>
      <w:ind w:leftChars="200" w:left="420"/>
    </w:pPr>
    <w:rPr>
      <w:rFonts w:ascii="Times New Roman" w:hAnsi="Times New Roman"/>
      <w:szCs w:val="20"/>
    </w:rPr>
  </w:style>
  <w:style w:type="character" w:customStyle="1" w:styleId="20">
    <w:name w:val="正文文本缩进 2 字符"/>
    <w:link w:val="2"/>
    <w:rsid w:val="00260CC4"/>
    <w:rPr>
      <w:rFonts w:ascii="Times New Roman" w:eastAsia="宋体" w:hAnsi="Times New Roman" w:cs="Times New Roman"/>
      <w:szCs w:val="20"/>
    </w:rPr>
  </w:style>
  <w:style w:type="table" w:styleId="1">
    <w:name w:val="List Table 1 Light"/>
    <w:basedOn w:val="a1"/>
    <w:uiPriority w:val="46"/>
    <w:rsid w:val="0037306C"/>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
    <w:name w:val="Medium List 2 Accent 1"/>
    <w:basedOn w:val="a1"/>
    <w:uiPriority w:val="66"/>
    <w:rsid w:val="00F01325"/>
    <w:rPr>
      <w:rFonts w:asciiTheme="majorHAnsi" w:eastAsiaTheme="majorEastAsia" w:hAnsiTheme="majorHAnsi" w:cstheme="majorBidi"/>
      <w:color w:val="000000" w:themeColor="text1"/>
      <w:sz w:val="22"/>
      <w:szCs w:val="22"/>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ad">
    <w:name w:val="List Paragraph"/>
    <w:basedOn w:val="a"/>
    <w:uiPriority w:val="34"/>
    <w:qFormat/>
    <w:rsid w:val="0093292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82410">
      <w:bodyDiv w:val="1"/>
      <w:marLeft w:val="0"/>
      <w:marRight w:val="0"/>
      <w:marTop w:val="0"/>
      <w:marBottom w:val="0"/>
      <w:divBdr>
        <w:top w:val="none" w:sz="0" w:space="0" w:color="auto"/>
        <w:left w:val="none" w:sz="0" w:space="0" w:color="auto"/>
        <w:bottom w:val="none" w:sz="0" w:space="0" w:color="auto"/>
        <w:right w:val="none" w:sz="0" w:space="0" w:color="auto"/>
      </w:divBdr>
    </w:div>
    <w:div w:id="52195603">
      <w:bodyDiv w:val="1"/>
      <w:marLeft w:val="0"/>
      <w:marRight w:val="0"/>
      <w:marTop w:val="0"/>
      <w:marBottom w:val="0"/>
      <w:divBdr>
        <w:top w:val="none" w:sz="0" w:space="0" w:color="auto"/>
        <w:left w:val="none" w:sz="0" w:space="0" w:color="auto"/>
        <w:bottom w:val="none" w:sz="0" w:space="0" w:color="auto"/>
        <w:right w:val="none" w:sz="0" w:space="0" w:color="auto"/>
      </w:divBdr>
    </w:div>
    <w:div w:id="135223813">
      <w:bodyDiv w:val="1"/>
      <w:marLeft w:val="0"/>
      <w:marRight w:val="0"/>
      <w:marTop w:val="0"/>
      <w:marBottom w:val="0"/>
      <w:divBdr>
        <w:top w:val="none" w:sz="0" w:space="0" w:color="auto"/>
        <w:left w:val="none" w:sz="0" w:space="0" w:color="auto"/>
        <w:bottom w:val="none" w:sz="0" w:space="0" w:color="auto"/>
        <w:right w:val="none" w:sz="0" w:space="0" w:color="auto"/>
      </w:divBdr>
    </w:div>
    <w:div w:id="317736666">
      <w:bodyDiv w:val="1"/>
      <w:marLeft w:val="0"/>
      <w:marRight w:val="0"/>
      <w:marTop w:val="0"/>
      <w:marBottom w:val="0"/>
      <w:divBdr>
        <w:top w:val="none" w:sz="0" w:space="0" w:color="auto"/>
        <w:left w:val="none" w:sz="0" w:space="0" w:color="auto"/>
        <w:bottom w:val="none" w:sz="0" w:space="0" w:color="auto"/>
        <w:right w:val="none" w:sz="0" w:space="0" w:color="auto"/>
      </w:divBdr>
    </w:div>
    <w:div w:id="363291142">
      <w:bodyDiv w:val="1"/>
      <w:marLeft w:val="0"/>
      <w:marRight w:val="0"/>
      <w:marTop w:val="0"/>
      <w:marBottom w:val="0"/>
      <w:divBdr>
        <w:top w:val="none" w:sz="0" w:space="0" w:color="auto"/>
        <w:left w:val="none" w:sz="0" w:space="0" w:color="auto"/>
        <w:bottom w:val="none" w:sz="0" w:space="0" w:color="auto"/>
        <w:right w:val="none" w:sz="0" w:space="0" w:color="auto"/>
      </w:divBdr>
    </w:div>
    <w:div w:id="383674024">
      <w:bodyDiv w:val="1"/>
      <w:marLeft w:val="0"/>
      <w:marRight w:val="0"/>
      <w:marTop w:val="0"/>
      <w:marBottom w:val="0"/>
      <w:divBdr>
        <w:top w:val="none" w:sz="0" w:space="0" w:color="auto"/>
        <w:left w:val="none" w:sz="0" w:space="0" w:color="auto"/>
        <w:bottom w:val="none" w:sz="0" w:space="0" w:color="auto"/>
        <w:right w:val="none" w:sz="0" w:space="0" w:color="auto"/>
      </w:divBdr>
    </w:div>
    <w:div w:id="555363749">
      <w:bodyDiv w:val="1"/>
      <w:marLeft w:val="0"/>
      <w:marRight w:val="0"/>
      <w:marTop w:val="0"/>
      <w:marBottom w:val="0"/>
      <w:divBdr>
        <w:top w:val="none" w:sz="0" w:space="0" w:color="auto"/>
        <w:left w:val="none" w:sz="0" w:space="0" w:color="auto"/>
        <w:bottom w:val="none" w:sz="0" w:space="0" w:color="auto"/>
        <w:right w:val="none" w:sz="0" w:space="0" w:color="auto"/>
      </w:divBdr>
    </w:div>
    <w:div w:id="707219193">
      <w:bodyDiv w:val="1"/>
      <w:marLeft w:val="0"/>
      <w:marRight w:val="0"/>
      <w:marTop w:val="0"/>
      <w:marBottom w:val="0"/>
      <w:divBdr>
        <w:top w:val="none" w:sz="0" w:space="0" w:color="auto"/>
        <w:left w:val="none" w:sz="0" w:space="0" w:color="auto"/>
        <w:bottom w:val="none" w:sz="0" w:space="0" w:color="auto"/>
        <w:right w:val="none" w:sz="0" w:space="0" w:color="auto"/>
      </w:divBdr>
    </w:div>
    <w:div w:id="798835736">
      <w:bodyDiv w:val="1"/>
      <w:marLeft w:val="0"/>
      <w:marRight w:val="0"/>
      <w:marTop w:val="0"/>
      <w:marBottom w:val="0"/>
      <w:divBdr>
        <w:top w:val="none" w:sz="0" w:space="0" w:color="auto"/>
        <w:left w:val="none" w:sz="0" w:space="0" w:color="auto"/>
        <w:bottom w:val="none" w:sz="0" w:space="0" w:color="auto"/>
        <w:right w:val="none" w:sz="0" w:space="0" w:color="auto"/>
      </w:divBdr>
    </w:div>
    <w:div w:id="889919148">
      <w:bodyDiv w:val="1"/>
      <w:marLeft w:val="0"/>
      <w:marRight w:val="0"/>
      <w:marTop w:val="0"/>
      <w:marBottom w:val="0"/>
      <w:divBdr>
        <w:top w:val="none" w:sz="0" w:space="0" w:color="auto"/>
        <w:left w:val="none" w:sz="0" w:space="0" w:color="auto"/>
        <w:bottom w:val="none" w:sz="0" w:space="0" w:color="auto"/>
        <w:right w:val="none" w:sz="0" w:space="0" w:color="auto"/>
      </w:divBdr>
    </w:div>
    <w:div w:id="904223059">
      <w:bodyDiv w:val="1"/>
      <w:marLeft w:val="0"/>
      <w:marRight w:val="0"/>
      <w:marTop w:val="0"/>
      <w:marBottom w:val="0"/>
      <w:divBdr>
        <w:top w:val="none" w:sz="0" w:space="0" w:color="auto"/>
        <w:left w:val="none" w:sz="0" w:space="0" w:color="auto"/>
        <w:bottom w:val="none" w:sz="0" w:space="0" w:color="auto"/>
        <w:right w:val="none" w:sz="0" w:space="0" w:color="auto"/>
      </w:divBdr>
    </w:div>
    <w:div w:id="912278920">
      <w:bodyDiv w:val="1"/>
      <w:marLeft w:val="0"/>
      <w:marRight w:val="0"/>
      <w:marTop w:val="0"/>
      <w:marBottom w:val="0"/>
      <w:divBdr>
        <w:top w:val="none" w:sz="0" w:space="0" w:color="auto"/>
        <w:left w:val="none" w:sz="0" w:space="0" w:color="auto"/>
        <w:bottom w:val="none" w:sz="0" w:space="0" w:color="auto"/>
        <w:right w:val="none" w:sz="0" w:space="0" w:color="auto"/>
      </w:divBdr>
    </w:div>
    <w:div w:id="983897266">
      <w:bodyDiv w:val="1"/>
      <w:marLeft w:val="0"/>
      <w:marRight w:val="0"/>
      <w:marTop w:val="0"/>
      <w:marBottom w:val="0"/>
      <w:divBdr>
        <w:top w:val="none" w:sz="0" w:space="0" w:color="auto"/>
        <w:left w:val="none" w:sz="0" w:space="0" w:color="auto"/>
        <w:bottom w:val="none" w:sz="0" w:space="0" w:color="auto"/>
        <w:right w:val="none" w:sz="0" w:space="0" w:color="auto"/>
      </w:divBdr>
    </w:div>
    <w:div w:id="1083188912">
      <w:bodyDiv w:val="1"/>
      <w:marLeft w:val="0"/>
      <w:marRight w:val="0"/>
      <w:marTop w:val="0"/>
      <w:marBottom w:val="0"/>
      <w:divBdr>
        <w:top w:val="none" w:sz="0" w:space="0" w:color="auto"/>
        <w:left w:val="none" w:sz="0" w:space="0" w:color="auto"/>
        <w:bottom w:val="none" w:sz="0" w:space="0" w:color="auto"/>
        <w:right w:val="none" w:sz="0" w:space="0" w:color="auto"/>
      </w:divBdr>
    </w:div>
    <w:div w:id="1089086398">
      <w:bodyDiv w:val="1"/>
      <w:marLeft w:val="0"/>
      <w:marRight w:val="0"/>
      <w:marTop w:val="0"/>
      <w:marBottom w:val="0"/>
      <w:divBdr>
        <w:top w:val="none" w:sz="0" w:space="0" w:color="auto"/>
        <w:left w:val="none" w:sz="0" w:space="0" w:color="auto"/>
        <w:bottom w:val="none" w:sz="0" w:space="0" w:color="auto"/>
        <w:right w:val="none" w:sz="0" w:space="0" w:color="auto"/>
      </w:divBdr>
    </w:div>
    <w:div w:id="1106266081">
      <w:bodyDiv w:val="1"/>
      <w:marLeft w:val="0"/>
      <w:marRight w:val="0"/>
      <w:marTop w:val="0"/>
      <w:marBottom w:val="0"/>
      <w:divBdr>
        <w:top w:val="none" w:sz="0" w:space="0" w:color="auto"/>
        <w:left w:val="none" w:sz="0" w:space="0" w:color="auto"/>
        <w:bottom w:val="none" w:sz="0" w:space="0" w:color="auto"/>
        <w:right w:val="none" w:sz="0" w:space="0" w:color="auto"/>
      </w:divBdr>
    </w:div>
    <w:div w:id="1210264757">
      <w:bodyDiv w:val="1"/>
      <w:marLeft w:val="0"/>
      <w:marRight w:val="0"/>
      <w:marTop w:val="0"/>
      <w:marBottom w:val="0"/>
      <w:divBdr>
        <w:top w:val="none" w:sz="0" w:space="0" w:color="auto"/>
        <w:left w:val="none" w:sz="0" w:space="0" w:color="auto"/>
        <w:bottom w:val="none" w:sz="0" w:space="0" w:color="auto"/>
        <w:right w:val="none" w:sz="0" w:space="0" w:color="auto"/>
      </w:divBdr>
    </w:div>
    <w:div w:id="1293091964">
      <w:bodyDiv w:val="1"/>
      <w:marLeft w:val="0"/>
      <w:marRight w:val="0"/>
      <w:marTop w:val="0"/>
      <w:marBottom w:val="0"/>
      <w:divBdr>
        <w:top w:val="none" w:sz="0" w:space="0" w:color="auto"/>
        <w:left w:val="none" w:sz="0" w:space="0" w:color="auto"/>
        <w:bottom w:val="none" w:sz="0" w:space="0" w:color="auto"/>
        <w:right w:val="none" w:sz="0" w:space="0" w:color="auto"/>
      </w:divBdr>
    </w:div>
    <w:div w:id="1312517225">
      <w:bodyDiv w:val="1"/>
      <w:marLeft w:val="0"/>
      <w:marRight w:val="0"/>
      <w:marTop w:val="0"/>
      <w:marBottom w:val="0"/>
      <w:divBdr>
        <w:top w:val="none" w:sz="0" w:space="0" w:color="auto"/>
        <w:left w:val="none" w:sz="0" w:space="0" w:color="auto"/>
        <w:bottom w:val="none" w:sz="0" w:space="0" w:color="auto"/>
        <w:right w:val="none" w:sz="0" w:space="0" w:color="auto"/>
      </w:divBdr>
    </w:div>
    <w:div w:id="1320576686">
      <w:bodyDiv w:val="1"/>
      <w:marLeft w:val="0"/>
      <w:marRight w:val="0"/>
      <w:marTop w:val="0"/>
      <w:marBottom w:val="0"/>
      <w:divBdr>
        <w:top w:val="none" w:sz="0" w:space="0" w:color="auto"/>
        <w:left w:val="none" w:sz="0" w:space="0" w:color="auto"/>
        <w:bottom w:val="none" w:sz="0" w:space="0" w:color="auto"/>
        <w:right w:val="none" w:sz="0" w:space="0" w:color="auto"/>
      </w:divBdr>
    </w:div>
    <w:div w:id="1355883518">
      <w:bodyDiv w:val="1"/>
      <w:marLeft w:val="0"/>
      <w:marRight w:val="0"/>
      <w:marTop w:val="0"/>
      <w:marBottom w:val="0"/>
      <w:divBdr>
        <w:top w:val="none" w:sz="0" w:space="0" w:color="auto"/>
        <w:left w:val="none" w:sz="0" w:space="0" w:color="auto"/>
        <w:bottom w:val="none" w:sz="0" w:space="0" w:color="auto"/>
        <w:right w:val="none" w:sz="0" w:space="0" w:color="auto"/>
      </w:divBdr>
    </w:div>
    <w:div w:id="1357779372">
      <w:bodyDiv w:val="1"/>
      <w:marLeft w:val="0"/>
      <w:marRight w:val="0"/>
      <w:marTop w:val="0"/>
      <w:marBottom w:val="0"/>
      <w:divBdr>
        <w:top w:val="none" w:sz="0" w:space="0" w:color="auto"/>
        <w:left w:val="none" w:sz="0" w:space="0" w:color="auto"/>
        <w:bottom w:val="none" w:sz="0" w:space="0" w:color="auto"/>
        <w:right w:val="none" w:sz="0" w:space="0" w:color="auto"/>
      </w:divBdr>
    </w:div>
    <w:div w:id="1432816412">
      <w:bodyDiv w:val="1"/>
      <w:marLeft w:val="0"/>
      <w:marRight w:val="0"/>
      <w:marTop w:val="0"/>
      <w:marBottom w:val="0"/>
      <w:divBdr>
        <w:top w:val="none" w:sz="0" w:space="0" w:color="auto"/>
        <w:left w:val="none" w:sz="0" w:space="0" w:color="auto"/>
        <w:bottom w:val="none" w:sz="0" w:space="0" w:color="auto"/>
        <w:right w:val="none" w:sz="0" w:space="0" w:color="auto"/>
      </w:divBdr>
    </w:div>
    <w:div w:id="1574466989">
      <w:bodyDiv w:val="1"/>
      <w:marLeft w:val="0"/>
      <w:marRight w:val="0"/>
      <w:marTop w:val="0"/>
      <w:marBottom w:val="0"/>
      <w:divBdr>
        <w:top w:val="none" w:sz="0" w:space="0" w:color="auto"/>
        <w:left w:val="none" w:sz="0" w:space="0" w:color="auto"/>
        <w:bottom w:val="none" w:sz="0" w:space="0" w:color="auto"/>
        <w:right w:val="none" w:sz="0" w:space="0" w:color="auto"/>
      </w:divBdr>
    </w:div>
    <w:div w:id="1594585082">
      <w:bodyDiv w:val="1"/>
      <w:marLeft w:val="0"/>
      <w:marRight w:val="0"/>
      <w:marTop w:val="0"/>
      <w:marBottom w:val="0"/>
      <w:divBdr>
        <w:top w:val="none" w:sz="0" w:space="0" w:color="auto"/>
        <w:left w:val="none" w:sz="0" w:space="0" w:color="auto"/>
        <w:bottom w:val="none" w:sz="0" w:space="0" w:color="auto"/>
        <w:right w:val="none" w:sz="0" w:space="0" w:color="auto"/>
      </w:divBdr>
    </w:div>
    <w:div w:id="1614677814">
      <w:bodyDiv w:val="1"/>
      <w:marLeft w:val="0"/>
      <w:marRight w:val="0"/>
      <w:marTop w:val="0"/>
      <w:marBottom w:val="0"/>
      <w:divBdr>
        <w:top w:val="none" w:sz="0" w:space="0" w:color="auto"/>
        <w:left w:val="none" w:sz="0" w:space="0" w:color="auto"/>
        <w:bottom w:val="none" w:sz="0" w:space="0" w:color="auto"/>
        <w:right w:val="none" w:sz="0" w:space="0" w:color="auto"/>
      </w:divBdr>
    </w:div>
    <w:div w:id="1709799887">
      <w:bodyDiv w:val="1"/>
      <w:marLeft w:val="0"/>
      <w:marRight w:val="0"/>
      <w:marTop w:val="0"/>
      <w:marBottom w:val="0"/>
      <w:divBdr>
        <w:top w:val="none" w:sz="0" w:space="0" w:color="auto"/>
        <w:left w:val="none" w:sz="0" w:space="0" w:color="auto"/>
        <w:bottom w:val="none" w:sz="0" w:space="0" w:color="auto"/>
        <w:right w:val="none" w:sz="0" w:space="0" w:color="auto"/>
      </w:divBdr>
    </w:div>
    <w:div w:id="1720085749">
      <w:bodyDiv w:val="1"/>
      <w:marLeft w:val="0"/>
      <w:marRight w:val="0"/>
      <w:marTop w:val="0"/>
      <w:marBottom w:val="0"/>
      <w:divBdr>
        <w:top w:val="none" w:sz="0" w:space="0" w:color="auto"/>
        <w:left w:val="none" w:sz="0" w:space="0" w:color="auto"/>
        <w:bottom w:val="none" w:sz="0" w:space="0" w:color="auto"/>
        <w:right w:val="none" w:sz="0" w:space="0" w:color="auto"/>
      </w:divBdr>
    </w:div>
    <w:div w:id="1725106896">
      <w:bodyDiv w:val="1"/>
      <w:marLeft w:val="0"/>
      <w:marRight w:val="0"/>
      <w:marTop w:val="0"/>
      <w:marBottom w:val="0"/>
      <w:divBdr>
        <w:top w:val="none" w:sz="0" w:space="0" w:color="auto"/>
        <w:left w:val="none" w:sz="0" w:space="0" w:color="auto"/>
        <w:bottom w:val="none" w:sz="0" w:space="0" w:color="auto"/>
        <w:right w:val="none" w:sz="0" w:space="0" w:color="auto"/>
      </w:divBdr>
    </w:div>
    <w:div w:id="1782413599">
      <w:bodyDiv w:val="1"/>
      <w:marLeft w:val="0"/>
      <w:marRight w:val="0"/>
      <w:marTop w:val="0"/>
      <w:marBottom w:val="0"/>
      <w:divBdr>
        <w:top w:val="none" w:sz="0" w:space="0" w:color="auto"/>
        <w:left w:val="none" w:sz="0" w:space="0" w:color="auto"/>
        <w:bottom w:val="none" w:sz="0" w:space="0" w:color="auto"/>
        <w:right w:val="none" w:sz="0" w:space="0" w:color="auto"/>
      </w:divBdr>
    </w:div>
    <w:div w:id="1884321827">
      <w:bodyDiv w:val="1"/>
      <w:marLeft w:val="0"/>
      <w:marRight w:val="0"/>
      <w:marTop w:val="0"/>
      <w:marBottom w:val="0"/>
      <w:divBdr>
        <w:top w:val="none" w:sz="0" w:space="0" w:color="auto"/>
        <w:left w:val="none" w:sz="0" w:space="0" w:color="auto"/>
        <w:bottom w:val="none" w:sz="0" w:space="0" w:color="auto"/>
        <w:right w:val="none" w:sz="0" w:space="0" w:color="auto"/>
      </w:divBdr>
    </w:div>
    <w:div w:id="1897886058">
      <w:bodyDiv w:val="1"/>
      <w:marLeft w:val="0"/>
      <w:marRight w:val="0"/>
      <w:marTop w:val="0"/>
      <w:marBottom w:val="0"/>
      <w:divBdr>
        <w:top w:val="none" w:sz="0" w:space="0" w:color="auto"/>
        <w:left w:val="none" w:sz="0" w:space="0" w:color="auto"/>
        <w:bottom w:val="none" w:sz="0" w:space="0" w:color="auto"/>
        <w:right w:val="none" w:sz="0" w:space="0" w:color="auto"/>
      </w:divBdr>
    </w:div>
    <w:div w:id="1904952318">
      <w:bodyDiv w:val="1"/>
      <w:marLeft w:val="0"/>
      <w:marRight w:val="0"/>
      <w:marTop w:val="0"/>
      <w:marBottom w:val="0"/>
      <w:divBdr>
        <w:top w:val="none" w:sz="0" w:space="0" w:color="auto"/>
        <w:left w:val="none" w:sz="0" w:space="0" w:color="auto"/>
        <w:bottom w:val="none" w:sz="0" w:space="0" w:color="auto"/>
        <w:right w:val="none" w:sz="0" w:space="0" w:color="auto"/>
      </w:divBdr>
    </w:div>
    <w:div w:id="1911306488">
      <w:bodyDiv w:val="1"/>
      <w:marLeft w:val="0"/>
      <w:marRight w:val="0"/>
      <w:marTop w:val="0"/>
      <w:marBottom w:val="0"/>
      <w:divBdr>
        <w:top w:val="none" w:sz="0" w:space="0" w:color="auto"/>
        <w:left w:val="none" w:sz="0" w:space="0" w:color="auto"/>
        <w:bottom w:val="none" w:sz="0" w:space="0" w:color="auto"/>
        <w:right w:val="none" w:sz="0" w:space="0" w:color="auto"/>
      </w:divBdr>
    </w:div>
    <w:div w:id="1932620205">
      <w:bodyDiv w:val="1"/>
      <w:marLeft w:val="0"/>
      <w:marRight w:val="0"/>
      <w:marTop w:val="0"/>
      <w:marBottom w:val="0"/>
      <w:divBdr>
        <w:top w:val="none" w:sz="0" w:space="0" w:color="auto"/>
        <w:left w:val="none" w:sz="0" w:space="0" w:color="auto"/>
        <w:bottom w:val="none" w:sz="0" w:space="0" w:color="auto"/>
        <w:right w:val="none" w:sz="0" w:space="0" w:color="auto"/>
      </w:divBdr>
    </w:div>
    <w:div w:id="1949773514">
      <w:bodyDiv w:val="1"/>
      <w:marLeft w:val="0"/>
      <w:marRight w:val="0"/>
      <w:marTop w:val="0"/>
      <w:marBottom w:val="0"/>
      <w:divBdr>
        <w:top w:val="none" w:sz="0" w:space="0" w:color="auto"/>
        <w:left w:val="none" w:sz="0" w:space="0" w:color="auto"/>
        <w:bottom w:val="none" w:sz="0" w:space="0" w:color="auto"/>
        <w:right w:val="none" w:sz="0" w:space="0" w:color="auto"/>
      </w:divBdr>
    </w:div>
    <w:div w:id="1991907077">
      <w:bodyDiv w:val="1"/>
      <w:marLeft w:val="0"/>
      <w:marRight w:val="0"/>
      <w:marTop w:val="0"/>
      <w:marBottom w:val="0"/>
      <w:divBdr>
        <w:top w:val="none" w:sz="0" w:space="0" w:color="auto"/>
        <w:left w:val="none" w:sz="0" w:space="0" w:color="auto"/>
        <w:bottom w:val="none" w:sz="0" w:space="0" w:color="auto"/>
        <w:right w:val="none" w:sz="0" w:space="0" w:color="auto"/>
      </w:divBdr>
    </w:div>
    <w:div w:id="2102097536">
      <w:bodyDiv w:val="1"/>
      <w:marLeft w:val="0"/>
      <w:marRight w:val="0"/>
      <w:marTop w:val="0"/>
      <w:marBottom w:val="0"/>
      <w:divBdr>
        <w:top w:val="none" w:sz="0" w:space="0" w:color="auto"/>
        <w:left w:val="none" w:sz="0" w:space="0" w:color="auto"/>
        <w:bottom w:val="none" w:sz="0" w:space="0" w:color="auto"/>
        <w:right w:val="none" w:sz="0" w:space="0" w:color="auto"/>
      </w:divBdr>
    </w:div>
    <w:div w:id="2110420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microsoft.com/office/2007/relationships/hdphoto" Target="media/hdphoto2.wdp"/><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flashhack\&#25991;&#26723;\USTC\&#22823;&#19968;&#19979;\&#22823;&#29289;&#23454;&#39564;\&#19977;&#32423;&#23454;&#39564;&#25253;&#21578;\&#23454;&#39564;&#25253;&#21578;.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DFA068-301B-4384-ACB4-7EF5515CF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实验报告.dotx</Template>
  <TotalTime>1608</TotalTime>
  <Pages>5</Pages>
  <Words>333</Words>
  <Characters>1899</Characters>
  <Application>Microsoft Office Word</Application>
  <DocSecurity>0</DocSecurity>
  <Lines>15</Lines>
  <Paragraphs>4</Paragraphs>
  <ScaleCrop>false</ScaleCrop>
  <Company>MicroSoft</Company>
  <LinksUpToDate>false</LinksUpToDate>
  <CharactersWithSpaces>2228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李霄奕</dc:creator>
  <cp:keywords/>
  <cp:lastModifiedBy>Johnny Lee</cp:lastModifiedBy>
  <cp:revision>96</cp:revision>
  <cp:lastPrinted>2022-09-21T15:03:00Z</cp:lastPrinted>
  <dcterms:created xsi:type="dcterms:W3CDTF">2022-04-04T08:43:00Z</dcterms:created>
  <dcterms:modified xsi:type="dcterms:W3CDTF">2022-12-13T03:16:00Z</dcterms:modified>
</cp:coreProperties>
</file>