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6A51" w14:textId="6BB45429" w:rsidR="007F0869" w:rsidRDefault="00E37B0B" w:rsidP="00E37B0B">
      <w:pPr>
        <w:pStyle w:val="1"/>
        <w:ind w:firstLine="880"/>
        <w:jc w:val="both"/>
      </w:pPr>
      <w:r>
        <w:rPr>
          <w:rFonts w:hint="eastAsia"/>
        </w:rPr>
        <w:t>电子技术实验III实验报告</w:t>
      </w:r>
      <w:r w:rsidR="00FC25CB">
        <w:rPr>
          <w:rFonts w:hint="eastAsia"/>
        </w:rPr>
        <w:t>1</w:t>
      </w:r>
    </w:p>
    <w:p w14:paraId="68DDA939" w14:textId="2BC39F7E" w:rsidR="00E37B0B" w:rsidRDefault="00E37B0B" w:rsidP="00E37B0B">
      <w:pPr>
        <w:ind w:firstLine="420"/>
      </w:pPr>
      <w:r>
        <w:rPr>
          <w:rFonts w:hint="eastAsia"/>
        </w:rPr>
        <w:t>学号：PB</w:t>
      </w:r>
      <w:r>
        <w:t xml:space="preserve">21511897 </w:t>
      </w:r>
      <w:r>
        <w:rPr>
          <w:rFonts w:hint="eastAsia"/>
        </w:rPr>
        <w:t>李霄奕；PB</w:t>
      </w:r>
      <w:r>
        <w:t xml:space="preserve">21511894 </w:t>
      </w:r>
      <w:r>
        <w:rPr>
          <w:rFonts w:hint="eastAsia"/>
        </w:rPr>
        <w:t>丁书平</w:t>
      </w:r>
      <w:r>
        <w:tab/>
      </w:r>
      <w:r>
        <w:rPr>
          <w:rFonts w:hint="eastAsia"/>
        </w:rPr>
        <w:t>试验台：4号台</w:t>
      </w:r>
      <w:r>
        <w:tab/>
      </w:r>
      <w:r>
        <w:rPr>
          <w:rFonts w:hint="eastAsia"/>
        </w:rPr>
        <w:t>时间：2</w:t>
      </w:r>
      <w:r>
        <w:t>023/11/3</w:t>
      </w:r>
    </w:p>
    <w:p w14:paraId="3EF5DE63" w14:textId="756649D8" w:rsidR="00E37B0B" w:rsidRDefault="00FC25CB" w:rsidP="00E37B0B">
      <w:pPr>
        <w:pStyle w:val="a"/>
        <w:ind w:firstLine="560"/>
      </w:pPr>
      <w:r>
        <w:rPr>
          <w:rFonts w:hint="eastAsia"/>
        </w:rPr>
        <w:t>实验题目</w:t>
      </w:r>
    </w:p>
    <w:p w14:paraId="5C7709ED" w14:textId="096B1293" w:rsidR="00FC25CB" w:rsidRDefault="00FC25CB" w:rsidP="00FC25CB">
      <w:pPr>
        <w:ind w:firstLine="420"/>
      </w:pPr>
      <w:r w:rsidRPr="00FC25CB">
        <w:rPr>
          <w:rFonts w:hint="eastAsia"/>
        </w:rPr>
        <w:t>调谐放大器</w:t>
      </w:r>
    </w:p>
    <w:p w14:paraId="26342062" w14:textId="45C7CFFD" w:rsidR="00FC25CB" w:rsidRDefault="00FC25CB" w:rsidP="00FC25CB">
      <w:pPr>
        <w:pStyle w:val="a"/>
        <w:ind w:firstLine="560"/>
      </w:pPr>
      <w:r>
        <w:rPr>
          <w:rFonts w:hint="eastAsia"/>
        </w:rPr>
        <w:t>实验原理</w:t>
      </w:r>
    </w:p>
    <w:p w14:paraId="429A686F" w14:textId="1F2FA470" w:rsidR="00FC25CB" w:rsidRPr="00835925" w:rsidRDefault="00FC25CB" w:rsidP="00FC25C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35925">
        <w:rPr>
          <w:b/>
          <w:bCs/>
        </w:rPr>
        <w:t>调谐放大器的基本概念</w:t>
      </w:r>
    </w:p>
    <w:p w14:paraId="509EA949" w14:textId="54BF0CC6" w:rsidR="00FC25CB" w:rsidRDefault="00FC25CB" w:rsidP="00FC25CB">
      <w:pPr>
        <w:ind w:left="420" w:firstLineChars="0" w:firstLine="0"/>
      </w:pPr>
      <w:r w:rsidRPr="00FC25CB">
        <w:rPr>
          <w:rFonts w:hint="eastAsia"/>
        </w:rPr>
        <w:t>高频窄带</w:t>
      </w:r>
      <w:r>
        <w:rPr>
          <w:rFonts w:hint="eastAsia"/>
        </w:rPr>
        <w:t>、</w:t>
      </w:r>
      <w:r w:rsidRPr="00FC25CB">
        <w:rPr>
          <w:rFonts w:hint="eastAsia"/>
        </w:rPr>
        <w:t>具有放大，选频和滤波作用</w:t>
      </w:r>
      <w:r>
        <w:rPr>
          <w:rFonts w:hint="eastAsia"/>
        </w:rPr>
        <w:t>、</w:t>
      </w:r>
      <w:r w:rsidRPr="00FC25CB">
        <w:rPr>
          <w:rFonts w:hint="eastAsia"/>
        </w:rPr>
        <w:t>集电极负载是并联谐振回路、耦合谐振回路或集中选频滤波器</w:t>
      </w:r>
      <w:r>
        <w:rPr>
          <w:rFonts w:hint="eastAsia"/>
        </w:rPr>
        <w:t>、</w:t>
      </w:r>
      <w:r w:rsidRPr="00FC25CB">
        <w:rPr>
          <w:rFonts w:hint="eastAsia"/>
        </w:rPr>
        <w:t>工作于线性状态</w:t>
      </w:r>
    </w:p>
    <w:p w14:paraId="0965BDD1" w14:textId="1A21C807" w:rsidR="00FC25CB" w:rsidRPr="00835925" w:rsidRDefault="00FC25CB" w:rsidP="00FC25C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35925">
        <w:rPr>
          <w:rFonts w:hint="eastAsia"/>
          <w:b/>
          <w:bCs/>
        </w:rPr>
        <w:t>单调谐放大器</w:t>
      </w:r>
    </w:p>
    <w:p w14:paraId="4FDE827F" w14:textId="7CC00B9E" w:rsidR="00FC25CB" w:rsidRDefault="00FC25CB" w:rsidP="00FC25CB">
      <w:pPr>
        <w:pStyle w:val="a5"/>
        <w:numPr>
          <w:ilvl w:val="0"/>
          <w:numId w:val="3"/>
        </w:numPr>
        <w:ind w:firstLineChars="0"/>
      </w:pPr>
      <w:r w:rsidRPr="00FC25CB">
        <w:rPr>
          <w:rFonts w:hint="eastAsia"/>
        </w:rPr>
        <w:t>输入回路：输入变压器</w:t>
      </w:r>
      <w:r>
        <w:rPr>
          <w:rFonts w:hint="eastAsia"/>
        </w:rPr>
        <w:t>，用于</w:t>
      </w:r>
      <w:r w:rsidRPr="00FC25CB">
        <w:rPr>
          <w:rFonts w:hint="eastAsia"/>
        </w:rPr>
        <w:t>隔直、耦合交流、阻抗匹配与变换</w:t>
      </w:r>
      <w:r>
        <w:rPr>
          <w:rFonts w:hint="eastAsia"/>
        </w:rPr>
        <w:t>。</w:t>
      </w:r>
    </w:p>
    <w:p w14:paraId="5AE98C39" w14:textId="13B2F15D" w:rsidR="00FC25CB" w:rsidRDefault="00FC25CB" w:rsidP="00FC25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放大电路：</w:t>
      </w:r>
      <w:r w:rsidRPr="00FC25CB">
        <w:rPr>
          <w:rFonts w:hint="eastAsia"/>
        </w:rPr>
        <w:t>晶体管</w:t>
      </w:r>
      <w:r w:rsidRPr="00FC25CB">
        <w:t>Q</w:t>
      </w:r>
      <w:r>
        <w:rPr>
          <w:rFonts w:hint="eastAsia"/>
        </w:rPr>
        <w:t>，用于</w:t>
      </w:r>
      <w:r w:rsidRPr="00FC25CB">
        <w:t>电流控制、放大</w:t>
      </w:r>
      <w:r>
        <w:rPr>
          <w:rFonts w:hint="eastAsia"/>
        </w:rPr>
        <w:t>。</w:t>
      </w:r>
    </w:p>
    <w:p w14:paraId="09186E93" w14:textId="0D6CE69E" w:rsidR="00FC25CB" w:rsidRDefault="00FC25CB" w:rsidP="00FC25CB">
      <w:pPr>
        <w:pStyle w:val="a5"/>
        <w:numPr>
          <w:ilvl w:val="0"/>
          <w:numId w:val="3"/>
        </w:numPr>
        <w:ind w:firstLineChars="0"/>
      </w:pPr>
      <w:r w:rsidRPr="00FC25CB">
        <w:rPr>
          <w:rFonts w:hint="eastAsia"/>
        </w:rPr>
        <w:t>输出回路：</w:t>
      </w:r>
      <w:r w:rsidRPr="00FC25CB">
        <w:t>LC并联谐振回路</w:t>
      </w:r>
      <w:r>
        <w:rPr>
          <w:rFonts w:hint="eastAsia"/>
        </w:rPr>
        <w:t>，用于</w:t>
      </w:r>
      <w:r w:rsidRPr="00FC25CB">
        <w:t>选频、阻抗变换。</w:t>
      </w:r>
    </w:p>
    <w:p w14:paraId="2AAE2BF8" w14:textId="2E216B40" w:rsidR="00FC25CB" w:rsidRPr="00835925" w:rsidRDefault="00FC25CB" w:rsidP="00FC25C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35925">
        <w:rPr>
          <w:rFonts w:hint="eastAsia"/>
          <w:b/>
          <w:bCs/>
        </w:rPr>
        <w:t>单调谐放大器幅频特性及性能指标</w:t>
      </w:r>
    </w:p>
    <w:p w14:paraId="5A30D7C4" w14:textId="10C847DD" w:rsidR="00FC25CB" w:rsidRDefault="00FC25CB" w:rsidP="00FC25CB">
      <w:pPr>
        <w:pStyle w:val="a5"/>
        <w:numPr>
          <w:ilvl w:val="0"/>
          <w:numId w:val="4"/>
        </w:numPr>
        <w:ind w:firstLineChars="0"/>
      </w:pPr>
      <w:r w:rsidRPr="00FC25CB">
        <w:rPr>
          <w:rFonts w:hint="eastAsia"/>
        </w:rPr>
        <w:t>谐振电压放大倍数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AA234F6" w14:textId="53A1A5C2" w:rsidR="00FC25CB" w:rsidRDefault="00835925" w:rsidP="00FC25CB">
      <w:pPr>
        <w:pStyle w:val="a5"/>
        <w:numPr>
          <w:ilvl w:val="0"/>
          <w:numId w:val="4"/>
        </w:numPr>
        <w:ind w:firstLineChars="0"/>
      </w:pPr>
      <w:r w:rsidRPr="00835925">
        <w:rPr>
          <w:rFonts w:hint="eastAsia"/>
        </w:rPr>
        <w:t>谐振频率：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</w:p>
    <w:p w14:paraId="4E595B1F" w14:textId="449FB9C0" w:rsidR="00835925" w:rsidRDefault="00835925" w:rsidP="00FC25CB">
      <w:pPr>
        <w:pStyle w:val="a5"/>
        <w:numPr>
          <w:ilvl w:val="0"/>
          <w:numId w:val="4"/>
        </w:numPr>
        <w:ind w:firstLineChars="0"/>
      </w:pPr>
      <w:r w:rsidRPr="00835925">
        <w:rPr>
          <w:rFonts w:hint="eastAsia"/>
        </w:rPr>
        <w:t>通频带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Δf=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0.7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14:paraId="77EB3847" w14:textId="3EA744DC" w:rsidR="00835925" w:rsidRDefault="00835925" w:rsidP="00FC25CB">
      <w:pPr>
        <w:pStyle w:val="a5"/>
        <w:numPr>
          <w:ilvl w:val="0"/>
          <w:numId w:val="4"/>
        </w:numPr>
        <w:ind w:firstLineChars="0"/>
      </w:pPr>
      <w:r w:rsidRPr="00835925">
        <w:rPr>
          <w:rFonts w:hint="eastAsia"/>
        </w:rPr>
        <w:t>矩形系数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r0.1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0.1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0.7</m:t>
                </m:r>
              </m:sub>
            </m:sSub>
          </m:den>
        </m:f>
      </m:oMath>
    </w:p>
    <w:p w14:paraId="7B768ADC" w14:textId="5A660E6C" w:rsidR="00FC25CB" w:rsidRPr="00835925" w:rsidRDefault="00FC25CB" w:rsidP="00FC25C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35925">
        <w:rPr>
          <w:rFonts w:hint="eastAsia"/>
          <w:b/>
          <w:bCs/>
        </w:rPr>
        <w:t>双调谐放大器</w:t>
      </w:r>
    </w:p>
    <w:p w14:paraId="55EE9D39" w14:textId="00F7CF59" w:rsidR="00835925" w:rsidRDefault="00835925" w:rsidP="00835925">
      <w:pPr>
        <w:ind w:left="420" w:firstLineChars="0" w:firstLine="0"/>
      </w:pPr>
      <w:r w:rsidRPr="00835925">
        <w:rPr>
          <w:rFonts w:hint="eastAsia"/>
        </w:rPr>
        <w:t>集电极负载采用两个相互耦合的谐振回路，目的是改善矩形系数。</w:t>
      </w:r>
    </w:p>
    <w:p w14:paraId="08ADEA79" w14:textId="023775E0" w:rsidR="00FC25CB" w:rsidRPr="00835925" w:rsidRDefault="00FC25CB" w:rsidP="00FC25C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35925">
        <w:rPr>
          <w:rFonts w:hint="eastAsia"/>
          <w:b/>
          <w:bCs/>
        </w:rPr>
        <w:t>双调谐放大器幅频特性</w:t>
      </w:r>
    </w:p>
    <w:p w14:paraId="2320D985" w14:textId="77777777" w:rsidR="00835925" w:rsidRDefault="00835925" w:rsidP="00835925">
      <w:pPr>
        <w:pStyle w:val="a5"/>
        <w:numPr>
          <w:ilvl w:val="0"/>
          <w:numId w:val="6"/>
        </w:numPr>
        <w:ind w:firstLineChars="0"/>
      </w:pPr>
      <w:r w:rsidRPr="00835925">
        <w:t>弱耦合η&lt;1</w:t>
      </w:r>
    </w:p>
    <w:p w14:paraId="3E45857B" w14:textId="77777777" w:rsidR="00835925" w:rsidRDefault="00835925" w:rsidP="00835925">
      <w:pPr>
        <w:pStyle w:val="a5"/>
        <w:numPr>
          <w:ilvl w:val="0"/>
          <w:numId w:val="6"/>
        </w:numPr>
        <w:ind w:firstLineChars="0"/>
      </w:pPr>
      <w:r w:rsidRPr="00835925">
        <w:rPr>
          <w:rFonts w:hint="eastAsia"/>
        </w:rPr>
        <w:t>临界耦合η</w:t>
      </w:r>
      <w:r w:rsidRPr="00835925">
        <w:t>=1</w:t>
      </w:r>
    </w:p>
    <w:p w14:paraId="71DE34DB" w14:textId="5479B476" w:rsidR="00835925" w:rsidRDefault="00835925" w:rsidP="00835925">
      <w:pPr>
        <w:pStyle w:val="a5"/>
        <w:numPr>
          <w:ilvl w:val="0"/>
          <w:numId w:val="6"/>
        </w:numPr>
        <w:ind w:firstLineChars="0"/>
      </w:pPr>
      <w:r w:rsidRPr="00835925">
        <w:rPr>
          <w:rFonts w:hint="eastAsia"/>
        </w:rPr>
        <w:t>强耦合η</w:t>
      </w:r>
      <w:r w:rsidRPr="00835925">
        <w:t>&gt;1</w:t>
      </w:r>
    </w:p>
    <w:p w14:paraId="63FF4EAA" w14:textId="27EE9003" w:rsidR="00835925" w:rsidRDefault="00835925" w:rsidP="00835925">
      <w:pPr>
        <w:ind w:firstLine="420"/>
      </w:pPr>
      <w:r>
        <w:br w:type="page"/>
      </w:r>
    </w:p>
    <w:p w14:paraId="524569EF" w14:textId="61A1DF83" w:rsidR="00835925" w:rsidRDefault="00835925" w:rsidP="00835925">
      <w:pPr>
        <w:pStyle w:val="a"/>
        <w:ind w:firstLine="560"/>
      </w:pPr>
      <w:r>
        <w:rPr>
          <w:rFonts w:hint="eastAsia"/>
        </w:rPr>
        <w:lastRenderedPageBreak/>
        <w:t>实验电路</w:t>
      </w:r>
    </w:p>
    <w:p w14:paraId="52F572FC" w14:textId="3EEAB2EA" w:rsidR="00835925" w:rsidRDefault="00835925" w:rsidP="008359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单调谐放大器：</w:t>
      </w:r>
    </w:p>
    <w:p w14:paraId="1E4C7456" w14:textId="526E8C69" w:rsidR="00835925" w:rsidRDefault="00835925" w:rsidP="00835925">
      <w:pPr>
        <w:ind w:left="420" w:firstLineChars="0" w:firstLine="0"/>
      </w:pPr>
      <w:r w:rsidRPr="00835925">
        <w:rPr>
          <w:noProof/>
        </w:rPr>
        <w:drawing>
          <wp:inline distT="0" distB="0" distL="0" distR="0" wp14:anchorId="760D8949" wp14:editId="66099708">
            <wp:extent cx="2710137" cy="1975339"/>
            <wp:effectExtent l="0" t="0" r="0" b="6350"/>
            <wp:docPr id="1304420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20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083" cy="20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BC33" w14:textId="2E92D537" w:rsidR="00835925" w:rsidRDefault="00835925" w:rsidP="00835925">
      <w:pPr>
        <w:pStyle w:val="a5"/>
        <w:numPr>
          <w:ilvl w:val="0"/>
          <w:numId w:val="7"/>
        </w:numPr>
        <w:ind w:firstLineChars="0"/>
      </w:pPr>
      <w:r w:rsidRPr="00835925">
        <w:rPr>
          <w:rFonts w:hint="eastAsia"/>
        </w:rPr>
        <w:t>双调谐放大器</w:t>
      </w:r>
      <w:r>
        <w:rPr>
          <w:rFonts w:hint="eastAsia"/>
        </w:rPr>
        <w:t>：</w:t>
      </w:r>
    </w:p>
    <w:p w14:paraId="74EF974C" w14:textId="7F8E1350" w:rsidR="00835925" w:rsidRDefault="00835925" w:rsidP="00835925">
      <w:pPr>
        <w:ind w:left="420" w:firstLineChars="0" w:firstLine="0"/>
      </w:pPr>
      <w:r w:rsidRPr="00835925">
        <w:rPr>
          <w:noProof/>
        </w:rPr>
        <w:drawing>
          <wp:inline distT="0" distB="0" distL="0" distR="0" wp14:anchorId="0887D0CA" wp14:editId="52742E01">
            <wp:extent cx="2787083" cy="1852315"/>
            <wp:effectExtent l="0" t="0" r="0" b="0"/>
            <wp:docPr id="1149928333" name="图片 114992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28333" name="图片 11499283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83" cy="18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0482" w14:textId="52AECFE9" w:rsidR="00CC1CE5" w:rsidRDefault="00CC1CE5" w:rsidP="00CC1CE5">
      <w:pPr>
        <w:pStyle w:val="a"/>
        <w:ind w:firstLine="560"/>
      </w:pPr>
      <w:r>
        <w:rPr>
          <w:rFonts w:hint="eastAsia"/>
        </w:rPr>
        <w:t>实验数据</w:t>
      </w:r>
    </w:p>
    <w:p w14:paraId="30609EC2" w14:textId="7D91944F" w:rsidR="00CC1CE5" w:rsidRPr="00904CD5" w:rsidRDefault="00CC1CE5" w:rsidP="00CC1CE5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904CD5">
        <w:rPr>
          <w:rFonts w:hint="eastAsia"/>
          <w:b/>
          <w:bCs/>
        </w:rPr>
        <w:t>单调谐放大器</w:t>
      </w:r>
    </w:p>
    <w:p w14:paraId="214DD8DF" w14:textId="012EB231" w:rsidR="00CC1CE5" w:rsidRDefault="00CC1CE5" w:rsidP="00CC1CE5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频域测量</w:t>
      </w:r>
    </w:p>
    <w:p w14:paraId="42015DD2" w14:textId="7AD70591" w:rsidR="00904CD5" w:rsidRDefault="00904CD5" w:rsidP="00904CD5">
      <w:pPr>
        <w:ind w:left="860" w:firstLineChars="0" w:firstLine="0"/>
      </w:pPr>
      <w:r>
        <w:rPr>
          <w:rFonts w:hint="eastAsia"/>
        </w:rPr>
        <w:t>中心频率：1</w:t>
      </w:r>
      <w:r>
        <w:t>0.245</w:t>
      </w:r>
      <w:r>
        <w:rPr>
          <w:rFonts w:hint="eastAsia"/>
        </w:rPr>
        <w:t>Hz（图1）</w:t>
      </w:r>
    </w:p>
    <w:p w14:paraId="3618DB1F" w14:textId="1A4D581B" w:rsidR="00904CD5" w:rsidRDefault="00904CD5" w:rsidP="00904CD5">
      <w:pPr>
        <w:ind w:left="860" w:firstLineChars="0" w:firstLine="0"/>
      </w:pPr>
      <w:r>
        <w:rPr>
          <w:rFonts w:hint="eastAsia"/>
        </w:rPr>
        <w:t>幅值：7</w:t>
      </w:r>
      <w:r>
        <w:t>2.72</w:t>
      </w:r>
      <w:r>
        <w:rPr>
          <w:rFonts w:hint="eastAsia"/>
        </w:rPr>
        <w:t>mV（图</w:t>
      </w:r>
      <w:r>
        <w:t>1</w:t>
      </w:r>
      <w:r>
        <w:rPr>
          <w:rFonts w:hint="eastAsia"/>
        </w:rPr>
        <w:t>）</w:t>
      </w:r>
    </w:p>
    <w:p w14:paraId="218DC7C1" w14:textId="0603FEB1" w:rsidR="00904CD5" w:rsidRDefault="00904CD5" w:rsidP="00904CD5">
      <w:pPr>
        <w:ind w:left="860" w:firstLineChars="0" w:firstLine="0"/>
      </w:pPr>
      <w:r>
        <w:rPr>
          <w:rFonts w:hint="eastAsia"/>
        </w:rPr>
        <w:t>3dB带宽：8</w:t>
      </w:r>
      <w:r>
        <w:t>50</w:t>
      </w:r>
      <w:r>
        <w:rPr>
          <w:rFonts w:hint="eastAsia"/>
        </w:rPr>
        <w:t>kHz（图</w:t>
      </w:r>
      <w:r>
        <w:t>2</w:t>
      </w:r>
      <w:r>
        <w:rPr>
          <w:rFonts w:hint="eastAsia"/>
        </w:rPr>
        <w:t>）</w:t>
      </w:r>
    </w:p>
    <w:p w14:paraId="1AB2E488" w14:textId="1293AED3" w:rsidR="00904CD5" w:rsidRDefault="00904CD5" w:rsidP="00904CD5">
      <w:pPr>
        <w:ind w:left="860" w:firstLineChars="0" w:firstLine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dB带宽：1</w:t>
      </w:r>
      <w:r>
        <w:t>0.5</w:t>
      </w:r>
      <w:r>
        <w:rPr>
          <w:rFonts w:hint="eastAsia"/>
        </w:rPr>
        <w:t>kHz（图3）</w:t>
      </w:r>
    </w:p>
    <w:p w14:paraId="4CA05500" w14:textId="2749BE7D" w:rsidR="00904CD5" w:rsidRDefault="00904CD5" w:rsidP="00904CD5">
      <w:pPr>
        <w:ind w:left="860" w:firstLineChars="0" w:firstLine="0"/>
      </w:pPr>
      <w:r>
        <w:rPr>
          <w:rFonts w:hint="eastAsia"/>
        </w:rPr>
        <w:t>电压增益：1</w:t>
      </w:r>
      <w:r>
        <w:t>8.58</w:t>
      </w:r>
      <w:r>
        <w:rPr>
          <w:rFonts w:hint="eastAsia"/>
        </w:rPr>
        <w:t>dB（图4）</w:t>
      </w:r>
    </w:p>
    <w:p w14:paraId="62F110BE" w14:textId="551C2B41" w:rsidR="00D21BF7" w:rsidRDefault="00904CD5" w:rsidP="00D21BF7">
      <w:pPr>
        <w:ind w:left="860" w:firstLineChars="0" w:firstLine="0"/>
      </w:pPr>
      <w:r>
        <w:rPr>
          <w:rFonts w:hint="eastAsia"/>
        </w:rPr>
        <w:t>矩形系数：K</w:t>
      </w:r>
      <w:r w:rsidRPr="00904CD5">
        <w:rPr>
          <w:rFonts w:hint="eastAsia"/>
          <w:vertAlign w:val="subscript"/>
        </w:rPr>
        <w:t>r</w:t>
      </w:r>
      <w:r w:rsidRPr="00904CD5">
        <w:rPr>
          <w:vertAlign w:val="subscript"/>
        </w:rPr>
        <w:t>0.1</w:t>
      </w:r>
      <w:r>
        <w:t>=12.35</w:t>
      </w:r>
    </w:p>
    <w:p w14:paraId="56D1E974" w14:textId="4DF5D89F" w:rsidR="00D21BF7" w:rsidRDefault="00D21BF7" w:rsidP="00D21BF7">
      <w:pPr>
        <w:ind w:firstLine="420"/>
      </w:pPr>
      <w:r>
        <w:br w:type="page"/>
      </w:r>
    </w:p>
    <w:p w14:paraId="1F86FFD4" w14:textId="5A9726F8" w:rsidR="00904CD5" w:rsidRDefault="00904CD5" w:rsidP="00904CD5">
      <w:pPr>
        <w:ind w:left="860" w:firstLineChars="0" w:firstLine="0"/>
      </w:pPr>
      <w:r>
        <w:rPr>
          <w:noProof/>
        </w:rPr>
        <w:lastRenderedPageBreak/>
        <w:drawing>
          <wp:inline distT="0" distB="0" distL="0" distR="0" wp14:anchorId="0CFCB6AB" wp14:editId="0E3A6E6D">
            <wp:extent cx="2330455" cy="1398105"/>
            <wp:effectExtent l="0" t="0" r="0" b="0"/>
            <wp:docPr id="1760655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55898" name="图片 17606558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144" cy="14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BF7">
        <w:rPr>
          <w:noProof/>
        </w:rPr>
        <w:drawing>
          <wp:inline distT="0" distB="0" distL="0" distR="0" wp14:anchorId="73BEE1F7" wp14:editId="5E7686A4">
            <wp:extent cx="2364860" cy="1418916"/>
            <wp:effectExtent l="0" t="0" r="0" b="0"/>
            <wp:docPr id="1858311058" name="图片 185831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11058" name="图片 18583110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60" cy="14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0BB5" w14:textId="12BD795B" w:rsidR="00D21BF7" w:rsidRPr="00D21BF7" w:rsidRDefault="00D21BF7" w:rsidP="00D21BF7">
      <w:pPr>
        <w:ind w:left="862" w:firstLineChars="0" w:firstLine="0"/>
        <w:mirrorIndents/>
        <w:jc w:val="center"/>
        <w:rPr>
          <w:color w:val="7F7F7F" w:themeColor="text1" w:themeTint="80"/>
        </w:rPr>
      </w:pPr>
      <w:r w:rsidRPr="00D21BF7">
        <w:rPr>
          <w:rFonts w:hint="eastAsia"/>
          <w:color w:val="7F7F7F" w:themeColor="text1" w:themeTint="80"/>
        </w:rPr>
        <w:t>图1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 w:rsidRPr="00D21BF7">
        <w:rPr>
          <w:rFonts w:hint="eastAsia"/>
          <w:color w:val="7F7F7F" w:themeColor="text1" w:themeTint="80"/>
        </w:rPr>
        <w:t>图2</w:t>
      </w:r>
    </w:p>
    <w:p w14:paraId="4806E248" w14:textId="77777777" w:rsidR="00D21BF7" w:rsidRDefault="00D21BF7" w:rsidP="00D21BF7">
      <w:pPr>
        <w:ind w:left="860" w:firstLineChars="0" w:firstLine="0"/>
      </w:pPr>
      <w:bookmarkStart w:id="0" w:name="_Hlk150085039"/>
      <w:r>
        <w:rPr>
          <w:noProof/>
        </w:rPr>
        <w:drawing>
          <wp:inline distT="0" distB="0" distL="0" distR="0" wp14:anchorId="374AB9A5" wp14:editId="0F6CDD68">
            <wp:extent cx="2346740" cy="1408044"/>
            <wp:effectExtent l="0" t="0" r="0" b="1905"/>
            <wp:docPr id="2077310256" name="图片 207731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0256" name="图片 2077310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475" cy="14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97EB0" wp14:editId="0B39C8C5">
            <wp:extent cx="2346740" cy="1408044"/>
            <wp:effectExtent l="0" t="0" r="0" b="1905"/>
            <wp:docPr id="1724429667" name="图片 172442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29667" name="图片 17244296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209" cy="14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BB5" w14:textId="7341170D" w:rsidR="00D21BF7" w:rsidRPr="00D21BF7" w:rsidRDefault="00D21BF7" w:rsidP="00D21BF7">
      <w:pPr>
        <w:ind w:left="862" w:firstLineChars="0" w:firstLine="0"/>
        <w:mirrorIndents/>
        <w:jc w:val="center"/>
        <w:rPr>
          <w:color w:val="7F7F7F" w:themeColor="text1" w:themeTint="80"/>
        </w:rPr>
      </w:pPr>
      <w:r w:rsidRPr="00D21BF7">
        <w:rPr>
          <w:rFonts w:hint="eastAsia"/>
          <w:color w:val="7F7F7F" w:themeColor="text1" w:themeTint="80"/>
        </w:rPr>
        <w:t>图</w:t>
      </w:r>
      <w:r>
        <w:rPr>
          <w:color w:val="7F7F7F" w:themeColor="text1" w:themeTint="80"/>
        </w:rPr>
        <w:t>3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 w:rsidRPr="00D21BF7">
        <w:rPr>
          <w:rFonts w:hint="eastAsia"/>
          <w:color w:val="7F7F7F" w:themeColor="text1" w:themeTint="80"/>
        </w:rPr>
        <w:t>图</w:t>
      </w:r>
      <w:r>
        <w:rPr>
          <w:color w:val="7F7F7F" w:themeColor="text1" w:themeTint="80"/>
        </w:rPr>
        <w:t>4</w:t>
      </w:r>
    </w:p>
    <w:bookmarkEnd w:id="0"/>
    <w:p w14:paraId="38A54225" w14:textId="77777777" w:rsidR="00D21BF7" w:rsidRDefault="00D21BF7" w:rsidP="00904CD5">
      <w:pPr>
        <w:ind w:left="860" w:firstLineChars="0" w:firstLine="0"/>
      </w:pPr>
    </w:p>
    <w:p w14:paraId="6D65AF82" w14:textId="41F083CF" w:rsidR="00904CD5" w:rsidRDefault="00CC1CE5" w:rsidP="00D21BF7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时域测量</w:t>
      </w:r>
    </w:p>
    <w:p w14:paraId="783C3120" w14:textId="3344A621" w:rsidR="00B4692D" w:rsidRDefault="00B4692D" w:rsidP="00B4692D">
      <w:pPr>
        <w:ind w:left="860" w:firstLineChars="0" w:firstLine="0"/>
        <w:rPr>
          <w:lang w:val="en-GB"/>
        </w:rPr>
      </w:pPr>
      <w:r>
        <w:rPr>
          <w:rFonts w:hint="eastAsia"/>
        </w:rPr>
        <w:t>U</w:t>
      </w:r>
      <w:r w:rsidRPr="00B4692D">
        <w:rPr>
          <w:vertAlign w:val="subscript"/>
        </w:rPr>
        <w:t>i</w:t>
      </w:r>
      <w:r>
        <w:rPr>
          <w:lang w:val="en-GB"/>
        </w:rPr>
        <w:t>=99mV</w:t>
      </w:r>
      <w:r>
        <w:rPr>
          <w:lang w:val="en-GB"/>
        </w:rPr>
        <w:tab/>
      </w:r>
      <w:r>
        <w:rPr>
          <w:rFonts w:hint="eastAsia"/>
          <w:lang w:val="en-GB"/>
        </w:rPr>
        <w:t>U</w:t>
      </w:r>
      <w:r w:rsidRPr="00B4692D">
        <w:rPr>
          <w:vertAlign w:val="subscript"/>
          <w:lang w:val="en-GB"/>
        </w:rPr>
        <w:t>o</w:t>
      </w:r>
      <w:r>
        <w:rPr>
          <w:lang w:val="en-GB"/>
        </w:rPr>
        <w:t>=830mV(</w:t>
      </w:r>
      <w:r>
        <w:rPr>
          <w:rFonts w:hint="eastAsia"/>
        </w:rPr>
        <w:t>图5</w:t>
      </w:r>
      <w:r>
        <w:rPr>
          <w:lang w:val="en-GB"/>
        </w:rPr>
        <w:t>)</w:t>
      </w:r>
    </w:p>
    <w:p w14:paraId="66C1C172" w14:textId="6C405B21" w:rsidR="00B4692D" w:rsidRDefault="00B4692D" w:rsidP="00B4692D">
      <w:pPr>
        <w:ind w:left="860" w:firstLineChars="0" w:firstLine="0"/>
        <w:rPr>
          <w:lang w:val="en-GB"/>
        </w:rPr>
      </w:pPr>
      <w:r>
        <w:rPr>
          <w:rFonts w:hint="eastAsia"/>
          <w:lang w:val="en-GB"/>
        </w:rPr>
        <w:t>A</w:t>
      </w:r>
      <w:r w:rsidRPr="00C30F76">
        <w:rPr>
          <w:vertAlign w:val="subscript"/>
          <w:lang w:val="en-GB"/>
        </w:rPr>
        <w:t>uo</w:t>
      </w:r>
      <w:r>
        <w:rPr>
          <w:lang w:val="en-GB"/>
        </w:rPr>
        <w:t>=8.38=18.46</w:t>
      </w:r>
      <w:r>
        <w:rPr>
          <w:rFonts w:hint="eastAsia"/>
          <w:lang w:val="en-GB"/>
        </w:rPr>
        <w:t>dB</w:t>
      </w:r>
    </w:p>
    <w:p w14:paraId="3052FFEF" w14:textId="36277B70" w:rsidR="00B4692D" w:rsidRDefault="00B4692D" w:rsidP="00B4692D">
      <w:pPr>
        <w:ind w:left="860" w:firstLineChars="0" w:firstLine="0"/>
        <w:rPr>
          <w:lang w:val="en-GB"/>
        </w:rPr>
      </w:pPr>
      <w:r>
        <w:rPr>
          <w:rFonts w:hint="eastAsia"/>
          <w:lang w:val="en-GB"/>
        </w:rPr>
        <w:t>f</w:t>
      </w:r>
      <w:r w:rsidRPr="00B4692D">
        <w:rPr>
          <w:vertAlign w:val="subscript"/>
          <w:lang w:val="en-GB"/>
        </w:rPr>
        <w:t>H</w:t>
      </w:r>
      <w:r>
        <w:rPr>
          <w:lang w:val="en-GB"/>
        </w:rPr>
        <w:t>=10.49MHz</w:t>
      </w:r>
      <w:r w:rsidRPr="00B4692D">
        <w:rPr>
          <w:rFonts w:hint="eastAsia"/>
          <w:lang w:val="en-GB"/>
        </w:rPr>
        <w:t xml:space="preserve"> </w:t>
      </w:r>
      <w:r>
        <w:rPr>
          <w:lang w:val="en-GB"/>
        </w:rPr>
        <w:tab/>
      </w:r>
      <w:r>
        <w:rPr>
          <w:rFonts w:hint="eastAsia"/>
          <w:lang w:val="en-GB"/>
        </w:rPr>
        <w:t>f</w:t>
      </w:r>
      <w:r w:rsidRPr="00B4692D">
        <w:rPr>
          <w:vertAlign w:val="subscript"/>
          <w:lang w:val="en-GB"/>
        </w:rPr>
        <w:t>L</w:t>
      </w:r>
      <w:r>
        <w:rPr>
          <w:lang w:val="en-GB"/>
        </w:rPr>
        <w:t>=10.06MHz</w:t>
      </w:r>
    </w:p>
    <w:p w14:paraId="7D6081BF" w14:textId="7EC2D468" w:rsidR="00B4692D" w:rsidRDefault="00B4692D" w:rsidP="00904CD5">
      <w:pPr>
        <w:ind w:left="860" w:firstLineChars="0" w:firstLine="0"/>
        <w:rPr>
          <w:lang w:val="en-GB"/>
        </w:rPr>
      </w:pPr>
      <w:r>
        <w:rPr>
          <w:lang w:val="en-GB"/>
        </w:rPr>
        <w:sym w:font="Symbol" w:char="F044"/>
      </w:r>
      <w:r>
        <w:rPr>
          <w:rFonts w:hint="eastAsia"/>
          <w:lang w:val="en-GB"/>
        </w:rPr>
        <w:t>f</w:t>
      </w:r>
      <w:r>
        <w:rPr>
          <w:lang w:val="en-GB"/>
        </w:rPr>
        <w:t>=430kHz</w:t>
      </w:r>
    </w:p>
    <w:p w14:paraId="35030B12" w14:textId="0FF0C421" w:rsidR="00B4692D" w:rsidRDefault="00B4692D" w:rsidP="00B4692D">
      <w:pPr>
        <w:ind w:left="860" w:firstLineChars="0" w:firstLine="0"/>
      </w:pPr>
      <w:r>
        <w:rPr>
          <w:noProof/>
        </w:rPr>
        <w:drawing>
          <wp:inline distT="0" distB="0" distL="0" distR="0" wp14:anchorId="4F03BCD4" wp14:editId="20C6F1DF">
            <wp:extent cx="2246815" cy="1412685"/>
            <wp:effectExtent l="0" t="0" r="1270" b="0"/>
            <wp:docPr id="1566316763" name="图片 156631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6763" name="图片 15663167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815" cy="14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C9C" w14:textId="3E530250" w:rsidR="00B4692D" w:rsidRPr="00B4692D" w:rsidRDefault="00B4692D" w:rsidP="00B4692D">
      <w:pPr>
        <w:ind w:left="860" w:firstLineChars="0" w:firstLine="0"/>
        <w:rPr>
          <w:lang w:val="en-GB"/>
        </w:rPr>
      </w:pP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rFonts w:hint="eastAsia"/>
          <w:color w:val="7F7F7F" w:themeColor="text1" w:themeTint="80"/>
        </w:rPr>
        <w:t>图5</w:t>
      </w:r>
    </w:p>
    <w:p w14:paraId="00F52CA8" w14:textId="64AFA2DE" w:rsidR="00CC1CE5" w:rsidRPr="00904CD5" w:rsidRDefault="00CC1CE5" w:rsidP="00CC1CE5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904CD5">
        <w:rPr>
          <w:rFonts w:hint="eastAsia"/>
          <w:b/>
          <w:bCs/>
        </w:rPr>
        <w:t>双调谐放大器</w:t>
      </w:r>
    </w:p>
    <w:p w14:paraId="6D723B70" w14:textId="2EEC9616" w:rsidR="00CC1CE5" w:rsidRDefault="00CC1CE5" w:rsidP="00CC1CE5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弱耦合</w:t>
      </w:r>
    </w:p>
    <w:p w14:paraId="7CD4B93D" w14:textId="4D1894CA" w:rsidR="00B4692D" w:rsidRDefault="00B4692D" w:rsidP="00B4692D">
      <w:pPr>
        <w:ind w:left="860" w:firstLineChars="0" w:firstLine="0"/>
      </w:pPr>
      <w:r>
        <w:rPr>
          <w:rFonts w:hint="eastAsia"/>
        </w:rPr>
        <w:t>通频带宽：2</w:t>
      </w:r>
      <w:r>
        <w:t>08.333</w:t>
      </w:r>
      <w:r>
        <w:rPr>
          <w:rFonts w:hint="eastAsia"/>
        </w:rPr>
        <w:t>kHz（图6）</w:t>
      </w:r>
    </w:p>
    <w:p w14:paraId="50DCD00B" w14:textId="66715B2E" w:rsidR="00B4692D" w:rsidRDefault="00B4692D" w:rsidP="00B4692D">
      <w:pPr>
        <w:ind w:left="860" w:firstLineChars="0" w:firstLine="0"/>
      </w:pPr>
      <w:r>
        <w:rPr>
          <w:rFonts w:hint="eastAsia"/>
        </w:rPr>
        <w:t>电压增益：2</w:t>
      </w:r>
      <w:r>
        <w:t>8.89</w:t>
      </w:r>
      <w:r>
        <w:rPr>
          <w:rFonts w:hint="eastAsia"/>
        </w:rPr>
        <w:t>dB（图6）</w:t>
      </w:r>
    </w:p>
    <w:p w14:paraId="3FC90DEB" w14:textId="23766B7F" w:rsidR="00CC1CE5" w:rsidRDefault="00CC1CE5" w:rsidP="00CC1CE5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强耦合</w:t>
      </w:r>
    </w:p>
    <w:p w14:paraId="5B5B1FE0" w14:textId="504465E5" w:rsidR="00B4692D" w:rsidRDefault="00176FB9" w:rsidP="00B4692D">
      <w:pPr>
        <w:ind w:left="860" w:firstLineChars="0" w:firstLine="0"/>
      </w:pPr>
      <w:r>
        <w:rPr>
          <w:rFonts w:hint="eastAsia"/>
        </w:rPr>
        <w:t>通频</w:t>
      </w:r>
      <w:r w:rsidR="00B4692D">
        <w:rPr>
          <w:rFonts w:hint="eastAsia"/>
        </w:rPr>
        <w:t>带宽：1</w:t>
      </w:r>
      <w:r w:rsidR="00B4692D">
        <w:t>.167</w:t>
      </w:r>
      <w:r w:rsidR="00B4692D">
        <w:rPr>
          <w:rFonts w:hint="eastAsia"/>
        </w:rPr>
        <w:t>MHz（图7）</w:t>
      </w:r>
    </w:p>
    <w:p w14:paraId="46747E8D" w14:textId="1FFC2303" w:rsidR="00CC1CE5" w:rsidRDefault="00CC1CE5" w:rsidP="00CC1CE5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临界耦合</w:t>
      </w:r>
    </w:p>
    <w:p w14:paraId="4535F480" w14:textId="335A9D4D" w:rsidR="00CC1CE5" w:rsidRDefault="00B4692D" w:rsidP="00904CD5">
      <w:pPr>
        <w:ind w:left="860" w:firstLineChars="0" w:firstLine="0"/>
      </w:pPr>
      <w:r>
        <w:rPr>
          <w:rFonts w:hint="eastAsia"/>
        </w:rPr>
        <w:t>通频带宽：4</w:t>
      </w:r>
      <w:r>
        <w:t>91.667</w:t>
      </w:r>
      <w:r>
        <w:rPr>
          <w:rFonts w:hint="eastAsia"/>
        </w:rPr>
        <w:t>kHz（图8）</w:t>
      </w:r>
    </w:p>
    <w:p w14:paraId="399372DD" w14:textId="65B49DE9" w:rsidR="00B4692D" w:rsidRDefault="00B4692D" w:rsidP="00904CD5">
      <w:pPr>
        <w:ind w:left="860" w:firstLineChars="0" w:firstLine="0"/>
      </w:pPr>
      <w:r>
        <w:rPr>
          <w:rFonts w:hint="eastAsia"/>
        </w:rPr>
        <w:t>电压增益：2</w:t>
      </w:r>
      <w:r>
        <w:t>7.26</w:t>
      </w:r>
      <w:r>
        <w:rPr>
          <w:rFonts w:hint="eastAsia"/>
        </w:rPr>
        <w:t>dB（图</w:t>
      </w:r>
      <w:r w:rsidR="0058484C">
        <w:t>8</w:t>
      </w:r>
      <w:r>
        <w:rPr>
          <w:rFonts w:hint="eastAsia"/>
        </w:rPr>
        <w:t>）</w:t>
      </w:r>
    </w:p>
    <w:p w14:paraId="6DECDECB" w14:textId="2D56C8B0" w:rsidR="0058484C" w:rsidRDefault="0058484C" w:rsidP="00904CD5">
      <w:pPr>
        <w:ind w:left="860" w:firstLineChars="0" w:firstLine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dB带宽：1</w:t>
      </w:r>
      <w:r>
        <w:t>.758</w:t>
      </w:r>
      <w:r>
        <w:rPr>
          <w:rFonts w:hint="eastAsia"/>
        </w:rPr>
        <w:t>MHz（图9）</w:t>
      </w:r>
    </w:p>
    <w:p w14:paraId="7AD8332D" w14:textId="53304027" w:rsidR="0058484C" w:rsidRDefault="00B4692D" w:rsidP="0058484C">
      <w:pPr>
        <w:ind w:left="860" w:firstLineChars="0" w:firstLine="0"/>
      </w:pPr>
      <w:r>
        <w:rPr>
          <w:rFonts w:hint="eastAsia"/>
        </w:rPr>
        <w:t>矩形系数：K</w:t>
      </w:r>
      <w:r w:rsidRPr="00B4692D">
        <w:rPr>
          <w:vertAlign w:val="subscript"/>
        </w:rPr>
        <w:t>r0.1</w:t>
      </w:r>
      <w:r>
        <w:t>=3.58</w:t>
      </w:r>
    </w:p>
    <w:p w14:paraId="6941DD2D" w14:textId="77777777" w:rsidR="00B4692D" w:rsidRPr="00B4692D" w:rsidRDefault="00B4692D" w:rsidP="00B4692D">
      <w:pPr>
        <w:ind w:firstLineChars="0" w:firstLine="0"/>
      </w:pPr>
      <w:r w:rsidRPr="00B4692D">
        <w:rPr>
          <w:noProof/>
        </w:rPr>
        <w:lastRenderedPageBreak/>
        <w:drawing>
          <wp:inline distT="0" distB="0" distL="0" distR="0" wp14:anchorId="063F2AF6" wp14:editId="0D917876">
            <wp:extent cx="2633578" cy="1580147"/>
            <wp:effectExtent l="0" t="0" r="0" b="1270"/>
            <wp:docPr id="432864819" name="图片 43286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4819" name="图片 4328648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17" cy="15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92D">
        <w:rPr>
          <w:noProof/>
        </w:rPr>
        <w:drawing>
          <wp:inline distT="0" distB="0" distL="0" distR="0" wp14:anchorId="3639E4E0" wp14:editId="00C480E5">
            <wp:extent cx="2620210" cy="1572126"/>
            <wp:effectExtent l="0" t="0" r="8890" b="9525"/>
            <wp:docPr id="1610608720" name="图片 1610608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08720" name="图片 16106087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79" cy="15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FFFC" w14:textId="53ECF30C" w:rsidR="00B4692D" w:rsidRPr="00B4692D" w:rsidRDefault="00B4692D" w:rsidP="00B4692D">
      <w:pPr>
        <w:ind w:firstLineChars="0" w:firstLine="0"/>
        <w:jc w:val="center"/>
        <w:rPr>
          <w:color w:val="7F7F7F" w:themeColor="text1" w:themeTint="80"/>
        </w:rPr>
      </w:pPr>
      <w:r w:rsidRPr="00B4692D">
        <w:rPr>
          <w:rFonts w:hint="eastAsia"/>
          <w:color w:val="7F7F7F" w:themeColor="text1" w:themeTint="80"/>
        </w:rPr>
        <w:t>图</w:t>
      </w:r>
      <w:r w:rsidR="00176FB9">
        <w:rPr>
          <w:color w:val="7F7F7F" w:themeColor="text1" w:themeTint="80"/>
        </w:rPr>
        <w:t>6</w:t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  <w:t xml:space="preserve"> </w:t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  <w:t>图</w:t>
      </w:r>
      <w:r w:rsidR="00176FB9">
        <w:rPr>
          <w:color w:val="7F7F7F" w:themeColor="text1" w:themeTint="80"/>
        </w:rPr>
        <w:t>7</w:t>
      </w:r>
    </w:p>
    <w:p w14:paraId="5606C817" w14:textId="77777777" w:rsidR="0058484C" w:rsidRPr="00B4692D" w:rsidRDefault="0058484C" w:rsidP="0058484C">
      <w:pPr>
        <w:ind w:firstLineChars="0" w:firstLine="0"/>
      </w:pPr>
      <w:r w:rsidRPr="00B4692D">
        <w:rPr>
          <w:noProof/>
        </w:rPr>
        <w:drawing>
          <wp:inline distT="0" distB="0" distL="0" distR="0" wp14:anchorId="23B84C01" wp14:editId="028D4609">
            <wp:extent cx="2636116" cy="1581670"/>
            <wp:effectExtent l="0" t="0" r="0" b="0"/>
            <wp:docPr id="1204084810" name="图片 120408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4810" name="图片 12040848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16" cy="15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92D">
        <w:rPr>
          <w:noProof/>
        </w:rPr>
        <w:drawing>
          <wp:inline distT="0" distB="0" distL="0" distR="0" wp14:anchorId="2C0D8F08" wp14:editId="21A99A32">
            <wp:extent cx="2626478" cy="1575887"/>
            <wp:effectExtent l="0" t="0" r="2540" b="5715"/>
            <wp:docPr id="1885286993" name="图片 188528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6993" name="图片 18852869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78" cy="15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0B45" w14:textId="5AADE481" w:rsidR="0058484C" w:rsidRPr="00B4692D" w:rsidRDefault="0058484C" w:rsidP="0058484C">
      <w:pPr>
        <w:ind w:firstLineChars="0" w:firstLine="0"/>
        <w:jc w:val="center"/>
        <w:rPr>
          <w:color w:val="7F7F7F" w:themeColor="text1" w:themeTint="80"/>
        </w:rPr>
      </w:pPr>
      <w:r w:rsidRPr="00B4692D">
        <w:rPr>
          <w:rFonts w:hint="eastAsia"/>
          <w:color w:val="7F7F7F" w:themeColor="text1" w:themeTint="80"/>
        </w:rPr>
        <w:t>图</w:t>
      </w:r>
      <w:r w:rsidR="00085447">
        <w:rPr>
          <w:color w:val="7F7F7F" w:themeColor="text1" w:themeTint="80"/>
        </w:rPr>
        <w:t>8</w:t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  <w:t xml:space="preserve"> </w:t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</w:r>
      <w:r w:rsidRPr="00B4692D">
        <w:rPr>
          <w:color w:val="7F7F7F" w:themeColor="text1" w:themeTint="80"/>
        </w:rPr>
        <w:tab/>
        <w:t>图</w:t>
      </w:r>
      <w:r w:rsidR="00085447">
        <w:rPr>
          <w:color w:val="7F7F7F" w:themeColor="text1" w:themeTint="80"/>
        </w:rPr>
        <w:t>9</w:t>
      </w:r>
    </w:p>
    <w:p w14:paraId="3BC6992E" w14:textId="27E0D2B5" w:rsidR="00B4692D" w:rsidRDefault="00C30F76" w:rsidP="00C30F76">
      <w:pPr>
        <w:pStyle w:val="a"/>
        <w:ind w:firstLine="560"/>
      </w:pPr>
      <w:r>
        <w:rPr>
          <w:rFonts w:hint="eastAsia"/>
        </w:rPr>
        <w:t>数据分析</w:t>
      </w:r>
    </w:p>
    <w:p w14:paraId="5E4DFC7D" w14:textId="73F8D22D" w:rsidR="00C30F76" w:rsidRPr="00C30F76" w:rsidRDefault="00C30F76" w:rsidP="00C30F76">
      <w:pPr>
        <w:pStyle w:val="a5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</w:rPr>
        <w:t>单调谐放大器的频域与时域测量对比</w:t>
      </w:r>
    </w:p>
    <w:p w14:paraId="4BCC9EDE" w14:textId="07FA5E00" w:rsidR="00C30F76" w:rsidRDefault="00C30F76" w:rsidP="00C30F76">
      <w:pPr>
        <w:ind w:left="420" w:firstLineChars="0" w:firstLine="0"/>
        <w:rPr>
          <w:lang w:val="en-GB"/>
        </w:rPr>
      </w:pPr>
      <w:r>
        <w:rPr>
          <w:rFonts w:hint="eastAsia"/>
          <w:lang w:val="en-GB"/>
        </w:rPr>
        <w:t>电压增益误差较小（频域：</w:t>
      </w:r>
      <w:r>
        <w:rPr>
          <w:rFonts w:hint="eastAsia"/>
        </w:rPr>
        <w:t>1</w:t>
      </w:r>
      <w:r>
        <w:t>8.58</w:t>
      </w:r>
      <w:r>
        <w:rPr>
          <w:rFonts w:hint="eastAsia"/>
        </w:rPr>
        <w:t>dB，时域：</w:t>
      </w:r>
      <w:r>
        <w:rPr>
          <w:lang w:val="en-GB"/>
        </w:rPr>
        <w:t>18.46</w:t>
      </w:r>
      <w:r>
        <w:rPr>
          <w:rFonts w:hint="eastAsia"/>
          <w:lang w:val="en-GB"/>
        </w:rPr>
        <w:t>dB），但是通带测量误差较大（频域：</w:t>
      </w:r>
      <w:r>
        <w:rPr>
          <w:rFonts w:hint="eastAsia"/>
        </w:rPr>
        <w:t>8</w:t>
      </w:r>
      <w:r>
        <w:t>50</w:t>
      </w:r>
      <w:r>
        <w:rPr>
          <w:rFonts w:hint="eastAsia"/>
        </w:rPr>
        <w:t>kHz，时域：</w:t>
      </w:r>
      <w:r>
        <w:rPr>
          <w:lang w:val="en-GB"/>
        </w:rPr>
        <w:t>430kHz</w:t>
      </w:r>
      <w:r>
        <w:rPr>
          <w:rFonts w:hint="eastAsia"/>
          <w:lang w:val="en-GB"/>
        </w:rPr>
        <w:t>），主要原因可能是</w:t>
      </w:r>
      <w:r w:rsidR="00BF14A7">
        <w:rPr>
          <w:rFonts w:ascii="Calibri" w:hAnsi="Calibri" w:cs="Calibri"/>
          <w:lang w:val="en-GB"/>
        </w:rPr>
        <w:t>①</w:t>
      </w:r>
      <w:r w:rsidR="00BF14A7">
        <w:rPr>
          <w:rFonts w:hint="eastAsia"/>
          <w:lang w:val="en-GB"/>
        </w:rPr>
        <w:t>实验仪器测量输出电压的精度有限，</w:t>
      </w:r>
      <w:r w:rsidR="00BF14A7">
        <w:rPr>
          <w:rFonts w:ascii="Calibri" w:hAnsi="Calibri" w:cs="Calibri"/>
          <w:lang w:val="en-GB"/>
        </w:rPr>
        <w:t>②</w:t>
      </w:r>
      <w:r>
        <w:rPr>
          <w:rFonts w:hint="eastAsia"/>
          <w:lang w:val="en-GB"/>
        </w:rPr>
        <w:t>时域测量需要手动调节输入信号频率，而</w:t>
      </w:r>
      <w:r w:rsidR="00BF14A7">
        <w:rPr>
          <w:rFonts w:hint="eastAsia"/>
          <w:lang w:val="en-GB"/>
        </w:rPr>
        <w:t>增益频域曲线在通带边缘较为陡峭。</w:t>
      </w:r>
    </w:p>
    <w:p w14:paraId="101F59C9" w14:textId="1A20F037" w:rsidR="00BF14A7" w:rsidRDefault="00BF14A7" w:rsidP="00BF14A7">
      <w:pPr>
        <w:pStyle w:val="a5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  <w:lang w:val="en-GB"/>
        </w:rPr>
        <w:t>双调谐放大器三种耦合方式对比</w:t>
      </w:r>
    </w:p>
    <w:p w14:paraId="72305B50" w14:textId="7D6DA19F" w:rsidR="00BF14A7" w:rsidRDefault="00BF14A7" w:rsidP="00BF14A7">
      <w:pPr>
        <w:ind w:left="420" w:firstLineChars="0" w:firstLine="0"/>
        <w:rPr>
          <w:lang w:val="en-GB"/>
        </w:rPr>
      </w:pPr>
      <w:r>
        <w:rPr>
          <w:rFonts w:hint="eastAsia"/>
          <w:lang w:val="en-GB"/>
        </w:rPr>
        <w:t>通频带宽：强耦合&gt;临界耦合&gt;弱耦合</w:t>
      </w:r>
    </w:p>
    <w:p w14:paraId="78F1A42E" w14:textId="50B8BE5F" w:rsidR="00BF14A7" w:rsidRDefault="00BF14A7" w:rsidP="00BF14A7">
      <w:pPr>
        <w:ind w:left="420" w:firstLineChars="0" w:firstLine="0"/>
      </w:pPr>
      <w:r>
        <w:rPr>
          <w:rFonts w:hint="eastAsia"/>
        </w:rPr>
        <w:t>电压增益：弱耦合&gt;临界耦合</w:t>
      </w:r>
    </w:p>
    <w:p w14:paraId="01B08D0D" w14:textId="465451F2" w:rsidR="00BF14A7" w:rsidRDefault="00391396" w:rsidP="00BF14A7">
      <w:pPr>
        <w:ind w:left="420" w:firstLineChars="0" w:firstLine="0"/>
        <w:rPr>
          <w:lang w:val="en-GB"/>
        </w:rPr>
      </w:pPr>
      <w:r>
        <w:rPr>
          <w:rFonts w:hint="eastAsia"/>
        </w:rPr>
        <w:t>矩形系数：临界耦合&lt;单调谐</w:t>
      </w:r>
    </w:p>
    <w:p w14:paraId="2B9DD351" w14:textId="2F6AA1CB" w:rsidR="00391396" w:rsidRDefault="00391396" w:rsidP="00BF14A7">
      <w:pPr>
        <w:ind w:left="420" w:firstLineChars="0" w:firstLine="0"/>
      </w:pPr>
      <w:r>
        <w:rPr>
          <w:rFonts w:hint="eastAsia"/>
        </w:rPr>
        <w:t>所以，通频带宽来说，耦合越强越宽，但是强耦合会导致电压增益的减弱，而临界耦合则牺牲少量的电压增益换来更大的通频带宽。同时，临界耦合的矩形系数小于单调谐放大器，说明临界耦合的双调谐放大器选择性更好。</w:t>
      </w:r>
    </w:p>
    <w:p w14:paraId="0C7A52BD" w14:textId="702FB8A1" w:rsidR="00A327D0" w:rsidRDefault="00A327D0" w:rsidP="00A327D0">
      <w:pPr>
        <w:pStyle w:val="a"/>
        <w:ind w:firstLine="560"/>
      </w:pPr>
      <w:r>
        <w:rPr>
          <w:rFonts w:hint="eastAsia"/>
        </w:rPr>
        <w:t>思考题</w:t>
      </w:r>
    </w:p>
    <w:p w14:paraId="100D0E92" w14:textId="0E0A5C81" w:rsidR="00A327D0" w:rsidRDefault="00A327D0" w:rsidP="00A327D0">
      <w:pPr>
        <w:pStyle w:val="a5"/>
        <w:numPr>
          <w:ilvl w:val="0"/>
          <w:numId w:val="10"/>
        </w:numPr>
        <w:ind w:firstLineChars="0"/>
      </w:pPr>
      <w:r w:rsidRPr="00A327D0">
        <w:rPr>
          <w:rFonts w:hint="eastAsia"/>
        </w:rPr>
        <w:t>分析阻尼电阻</w:t>
      </w:r>
      <w:r w:rsidRPr="00A327D0">
        <w:t>R09对单调谐放大器性能的影响（如通频带、</w:t>
      </w:r>
      <w:r w:rsidRPr="00A327D0">
        <w:rPr>
          <w:rFonts w:hint="eastAsia"/>
        </w:rPr>
        <w:t>矩形系数和谐振电压增益）。</w:t>
      </w:r>
    </w:p>
    <w:p w14:paraId="51E0853E" w14:textId="051A67D5" w:rsidR="00A327D0" w:rsidRPr="00762F97" w:rsidRDefault="00762F97" w:rsidP="00A327D0">
      <w:pPr>
        <w:ind w:left="420" w:firstLineChars="0" w:firstLine="0"/>
      </w:pPr>
      <w:r>
        <w:rPr>
          <w:rFonts w:hint="eastAsia"/>
        </w:rPr>
        <w:t>在LCR并联谐振回路中，</w:t>
      </w:r>
      <w:r w:rsidR="00B312FF">
        <w:rPr>
          <w:rFonts w:hint="eastAsia"/>
        </w:rPr>
        <w:t>可以算出，品质因数</w:t>
      </w:r>
      <m:oMath>
        <m:r>
          <w:rPr>
            <w:rFonts w:ascii="Cambria Math" w:hAnsi="Cambria Math"/>
          </w:rPr>
          <m:t>Q=R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 w:rsidR="00B312FF">
        <w:rPr>
          <w:rFonts w:hint="eastAsia"/>
        </w:rPr>
        <w:t>，而R越大，则Q越大，说明对于频率的选择性越好，因此矩形系数更小</w:t>
      </w:r>
      <w:r w:rsidR="00B9182F">
        <w:rPr>
          <w:rFonts w:hint="eastAsia"/>
        </w:rPr>
        <w:t>，通频带更窄，谐振电压增益更大</w:t>
      </w:r>
      <w:r w:rsidR="00B312FF">
        <w:rPr>
          <w:rFonts w:hint="eastAsia"/>
        </w:rPr>
        <w:t>。</w:t>
      </w:r>
    </w:p>
    <w:p w14:paraId="036D3EDE" w14:textId="16939C22" w:rsidR="00A327D0" w:rsidRDefault="00A327D0" w:rsidP="00A327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比较单调谐放大器和双调谐放大器（临界耦合）选择性的优劣。</w:t>
      </w:r>
    </w:p>
    <w:p w14:paraId="251DCDCF" w14:textId="3BB543A0" w:rsidR="00A327D0" w:rsidRPr="00A327D0" w:rsidRDefault="004B5B2F" w:rsidP="00A327D0">
      <w:pPr>
        <w:ind w:left="420" w:firstLineChars="0" w:firstLine="0"/>
      </w:pPr>
      <w:r>
        <w:rPr>
          <w:rFonts w:hint="eastAsia"/>
        </w:rPr>
        <w:t>双调谐放大器的矩形系数更小，说明3dB的通带在2</w:t>
      </w:r>
      <w:r>
        <w:t>0</w:t>
      </w:r>
      <w:r>
        <w:rPr>
          <w:rFonts w:hint="eastAsia"/>
        </w:rPr>
        <w:t>dB的增益带中占比更多，因此，双调谐放大器的选择性更好</w:t>
      </w:r>
    </w:p>
    <w:p w14:paraId="137B2E7F" w14:textId="4B2D8C3D" w:rsidR="00A327D0" w:rsidRDefault="00A327D0" w:rsidP="00A327D0">
      <w:pPr>
        <w:pStyle w:val="a5"/>
        <w:numPr>
          <w:ilvl w:val="0"/>
          <w:numId w:val="10"/>
        </w:numPr>
        <w:ind w:firstLineChars="0"/>
      </w:pPr>
      <w:r w:rsidRPr="00A327D0">
        <w:rPr>
          <w:rFonts w:hint="eastAsia"/>
        </w:rPr>
        <w:t>分析强耦合时谐振曲线凹陷深度的影响因素。</w:t>
      </w:r>
    </w:p>
    <w:p w14:paraId="0F203BA4" w14:textId="77777777" w:rsidR="00B9182F" w:rsidRDefault="00B9182F" w:rsidP="00A327D0">
      <w:pPr>
        <w:ind w:left="420" w:firstLineChars="0" w:firstLine="0"/>
      </w:pPr>
      <w:r>
        <w:rPr>
          <w:rFonts w:hint="eastAsia"/>
        </w:rPr>
        <w:lastRenderedPageBreak/>
        <w:t>可能的影响因素有：</w:t>
      </w:r>
    </w:p>
    <w:p w14:paraId="42EF334D" w14:textId="77777777" w:rsidR="00B9182F" w:rsidRDefault="00B9182F" w:rsidP="00B9182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两个谐振回路的谐振频率差距越大，凹陷程度越深</w:t>
      </w:r>
    </w:p>
    <w:p w14:paraId="27AF15FF" w14:textId="77777777" w:rsidR="00B9182F" w:rsidRDefault="00B9182F" w:rsidP="00B9182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两个谐振回路分别的品质因数越大，凹陷程度越深</w:t>
      </w:r>
    </w:p>
    <w:p w14:paraId="639D7540" w14:textId="77777777" w:rsidR="00B9182F" w:rsidRDefault="00B9182F" w:rsidP="00B9182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两个谐振回路的矩形系数越大，凹陷程度越浅</w:t>
      </w:r>
    </w:p>
    <w:p w14:paraId="4EB51C80" w14:textId="4FBA7685" w:rsidR="00A327D0" w:rsidRPr="00A327D0" w:rsidRDefault="00B9182F" w:rsidP="00B9182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两个谐振回路的电压增益越大，凹陷程度越深</w:t>
      </w:r>
    </w:p>
    <w:sectPr w:rsidR="00A327D0" w:rsidRPr="00A3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948"/>
    <w:multiLevelType w:val="hybridMultilevel"/>
    <w:tmpl w:val="9CE45712"/>
    <w:lvl w:ilvl="0" w:tplc="BAAAA0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710EF8"/>
    <w:multiLevelType w:val="hybridMultilevel"/>
    <w:tmpl w:val="B5086D1C"/>
    <w:lvl w:ilvl="0" w:tplc="A75887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E9B7C3C"/>
    <w:multiLevelType w:val="hybridMultilevel"/>
    <w:tmpl w:val="52A0331E"/>
    <w:lvl w:ilvl="0" w:tplc="482E6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0FD7AA3"/>
    <w:multiLevelType w:val="hybridMultilevel"/>
    <w:tmpl w:val="290AD59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2B71C0D"/>
    <w:multiLevelType w:val="hybridMultilevel"/>
    <w:tmpl w:val="CB562C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4565B98"/>
    <w:multiLevelType w:val="hybridMultilevel"/>
    <w:tmpl w:val="2B861F6E"/>
    <w:lvl w:ilvl="0" w:tplc="C0004EE2">
      <w:start w:val="1"/>
      <w:numFmt w:val="decimal"/>
      <w:pStyle w:val="a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BC57A0B"/>
    <w:multiLevelType w:val="hybridMultilevel"/>
    <w:tmpl w:val="F54E72F6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D991F6F"/>
    <w:multiLevelType w:val="hybridMultilevel"/>
    <w:tmpl w:val="438CB1A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C2E2A58"/>
    <w:multiLevelType w:val="hybridMultilevel"/>
    <w:tmpl w:val="69D698D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3813D73"/>
    <w:multiLevelType w:val="hybridMultilevel"/>
    <w:tmpl w:val="56E27B66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4D63B43"/>
    <w:multiLevelType w:val="hybridMultilevel"/>
    <w:tmpl w:val="F54E72F6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22965238">
    <w:abstractNumId w:val="5"/>
  </w:num>
  <w:num w:numId="2" w16cid:durableId="1200237467">
    <w:abstractNumId w:val="2"/>
  </w:num>
  <w:num w:numId="3" w16cid:durableId="1128932675">
    <w:abstractNumId w:val="8"/>
  </w:num>
  <w:num w:numId="4" w16cid:durableId="1221750441">
    <w:abstractNumId w:val="3"/>
  </w:num>
  <w:num w:numId="5" w16cid:durableId="1666006041">
    <w:abstractNumId w:val="1"/>
  </w:num>
  <w:num w:numId="6" w16cid:durableId="1573349061">
    <w:abstractNumId w:val="4"/>
  </w:num>
  <w:num w:numId="7" w16cid:durableId="1413820607">
    <w:abstractNumId w:val="0"/>
  </w:num>
  <w:num w:numId="8" w16cid:durableId="32854090">
    <w:abstractNumId w:val="10"/>
  </w:num>
  <w:num w:numId="9" w16cid:durableId="651179958">
    <w:abstractNumId w:val="9"/>
  </w:num>
  <w:num w:numId="10" w16cid:durableId="1456412692">
    <w:abstractNumId w:val="6"/>
  </w:num>
  <w:num w:numId="11" w16cid:durableId="492645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0B"/>
    <w:rsid w:val="00085447"/>
    <w:rsid w:val="000C0F9F"/>
    <w:rsid w:val="00176FB9"/>
    <w:rsid w:val="00391396"/>
    <w:rsid w:val="004B5B2F"/>
    <w:rsid w:val="0058484C"/>
    <w:rsid w:val="00762F97"/>
    <w:rsid w:val="007F0869"/>
    <w:rsid w:val="00835925"/>
    <w:rsid w:val="00904CD5"/>
    <w:rsid w:val="00A327D0"/>
    <w:rsid w:val="00B312FF"/>
    <w:rsid w:val="00B4692D"/>
    <w:rsid w:val="00B9182F"/>
    <w:rsid w:val="00BF14A7"/>
    <w:rsid w:val="00C30F76"/>
    <w:rsid w:val="00CC1CE5"/>
    <w:rsid w:val="00D21BF7"/>
    <w:rsid w:val="00E37B0B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C6FF"/>
  <w15:chartTrackingRefBased/>
  <w15:docId w15:val="{02BCC522-1895-412A-A68C-1D4438D3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692D"/>
  </w:style>
  <w:style w:type="paragraph" w:styleId="1">
    <w:name w:val="heading 1"/>
    <w:basedOn w:val="a0"/>
    <w:next w:val="a0"/>
    <w:link w:val="10"/>
    <w:uiPriority w:val="9"/>
    <w:qFormat/>
    <w:rsid w:val="00E37B0B"/>
    <w:pPr>
      <w:keepNext/>
      <w:keepLines/>
      <w:adjustRightInd w:val="0"/>
      <w:spacing w:before="340" w:after="330"/>
      <w:ind w:firstLineChars="0" w:firstLine="0"/>
      <w:jc w:val="center"/>
      <w:outlineLvl w:val="0"/>
    </w:pPr>
    <w:rPr>
      <w:b/>
      <w:bCs/>
      <w:kern w:val="44"/>
      <w:sz w:val="5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37B0B"/>
    <w:rPr>
      <w:b/>
      <w:bCs/>
      <w:kern w:val="44"/>
      <w:sz w:val="52"/>
      <w:szCs w:val="44"/>
    </w:rPr>
  </w:style>
  <w:style w:type="paragraph" w:styleId="a">
    <w:name w:val="Subtitle"/>
    <w:basedOn w:val="a0"/>
    <w:next w:val="a0"/>
    <w:link w:val="a4"/>
    <w:uiPriority w:val="11"/>
    <w:qFormat/>
    <w:rsid w:val="00FC25CB"/>
    <w:pPr>
      <w:numPr>
        <w:numId w:val="1"/>
      </w:numPr>
      <w:spacing w:before="240" w:after="60" w:line="312" w:lineRule="auto"/>
      <w:ind w:left="0" w:firstLine="200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4">
    <w:name w:val="副标题 字符"/>
    <w:basedOn w:val="a1"/>
    <w:link w:val="a"/>
    <w:uiPriority w:val="11"/>
    <w:rsid w:val="00FC25CB"/>
    <w:rPr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FC25C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12</cp:revision>
  <dcterms:created xsi:type="dcterms:W3CDTF">2023-11-03T12:44:00Z</dcterms:created>
  <dcterms:modified xsi:type="dcterms:W3CDTF">2023-11-09T01:58:00Z</dcterms:modified>
</cp:coreProperties>
</file>