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0" distT="0" distL="114300" distR="114300">
            <wp:extent cx="2499360" cy="172212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99360" cy="172212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KAUNO TECHNOLOGIJOS UNIVERSITETAS</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INFORMATIKOS FAKULTETAS</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mallCaps w:val="1"/>
          <w:sz w:val="40"/>
          <w:szCs w:val="40"/>
        </w:rPr>
      </w:pPr>
      <w:r w:rsidDel="00000000" w:rsidR="00000000" w:rsidRPr="00000000">
        <w:rPr>
          <w:rFonts w:ascii="Times New Roman" w:cs="Times New Roman" w:eastAsia="Times New Roman" w:hAnsi="Times New Roman"/>
          <w:smallCaps w:val="1"/>
          <w:sz w:val="40"/>
          <w:szCs w:val="40"/>
          <w:rtl w:val="0"/>
        </w:rPr>
        <w:t xml:space="preserve">PROGRAMAVIMO INŽINERIJA (P175B314)</w:t>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sz w:val="44"/>
          <w:szCs w:val="44"/>
        </w:rPr>
      </w:pPr>
      <w:r w:rsidDel="00000000" w:rsidR="00000000" w:rsidRPr="00000000">
        <w:rPr>
          <w:rFonts w:ascii="Arial Unicode MS" w:cs="Arial Unicode MS" w:eastAsia="Arial Unicode MS" w:hAnsi="Arial Unicode MS"/>
          <w:sz w:val="44"/>
          <w:szCs w:val="44"/>
          <w:rtl w:val="0"/>
        </w:rPr>
        <w:t xml:space="preserve">✓beHere</w:t>
      </w:r>
      <w:r w:rsidDel="00000000" w:rsidR="00000000" w:rsidRPr="00000000">
        <w:rPr>
          <w:rtl w:val="0"/>
        </w:rPr>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Atliko IFIN-6/4 grupės studentai:</w:t>
      </w:r>
    </w:p>
    <w:p w:rsidR="00000000" w:rsidDel="00000000" w:rsidP="00000000" w:rsidRDefault="00000000" w:rsidRPr="00000000" w14:paraId="00000009">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Justas Černevičius</w:t>
      </w:r>
    </w:p>
    <w:p w:rsidR="00000000" w:rsidDel="00000000" w:rsidP="00000000" w:rsidRDefault="00000000" w:rsidRPr="00000000" w14:paraId="0000000A">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Greta Čepkauskaitė</w:t>
      </w:r>
    </w:p>
    <w:p w:rsidR="00000000" w:rsidDel="00000000" w:rsidP="00000000" w:rsidRDefault="00000000" w:rsidRPr="00000000" w14:paraId="0000000B">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Martynas Norkus</w:t>
      </w:r>
    </w:p>
    <w:p w:rsidR="00000000" w:rsidDel="00000000" w:rsidP="00000000" w:rsidRDefault="00000000" w:rsidRPr="00000000" w14:paraId="0000000C">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Karolis Poga</w:t>
      </w:r>
    </w:p>
    <w:p w:rsidR="00000000" w:rsidDel="00000000" w:rsidP="00000000" w:rsidRDefault="00000000" w:rsidRPr="00000000" w14:paraId="0000000D">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Domas Žičevičius</w:t>
      </w:r>
    </w:p>
    <w:p w:rsidR="00000000" w:rsidDel="00000000" w:rsidP="00000000" w:rsidRDefault="00000000" w:rsidRPr="00000000" w14:paraId="0000000E">
      <w:pPr>
        <w:spacing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Priėmė:</w:t>
      </w:r>
    </w:p>
    <w:p w:rsidR="00000000" w:rsidDel="00000000" w:rsidP="00000000" w:rsidRDefault="00000000" w:rsidRPr="00000000" w14:paraId="0000000F">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Lina Narbutaitė</w:t>
      </w:r>
    </w:p>
    <w:p w:rsidR="00000000" w:rsidDel="00000000" w:rsidP="00000000" w:rsidRDefault="00000000" w:rsidRPr="00000000" w14:paraId="0000001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Lekt. Aurelijus Budnikas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rPr/>
      </w:pPr>
      <w:r w:rsidDel="00000000" w:rsidR="00000000" w:rsidRPr="00000000">
        <w:rPr>
          <w:rtl w:val="0"/>
        </w:rPr>
        <w:t xml:space="preserve">Laboratorinių darbų laikas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Nelyginėmis savaitėmis pirmadieniais 15:30-17:00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contextualSpacing w:val="0"/>
        <w:rPr/>
      </w:pPr>
      <w:r w:rsidDel="00000000" w:rsidR="00000000" w:rsidRPr="00000000">
        <w:rPr>
          <w:rtl w:val="0"/>
        </w:rPr>
        <w:t xml:space="preserve">Komandos narių rolės/pareigos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Projekto vadovas – Greta Čepkauskaitė</w:t>
      </w:r>
    </w:p>
    <w:p w:rsidR="00000000" w:rsidDel="00000000" w:rsidP="00000000" w:rsidRDefault="00000000" w:rsidRPr="00000000" w14:paraId="00000019">
      <w:pPr>
        <w:contextualSpacing w:val="0"/>
        <w:rPr/>
      </w:pPr>
      <w:r w:rsidDel="00000000" w:rsidR="00000000" w:rsidRPr="00000000">
        <w:rPr>
          <w:rtl w:val="0"/>
        </w:rPr>
        <w:t xml:space="preserve">Programuotojas – Justas Černevičius</w:t>
      </w:r>
    </w:p>
    <w:p w:rsidR="00000000" w:rsidDel="00000000" w:rsidP="00000000" w:rsidRDefault="00000000" w:rsidRPr="00000000" w14:paraId="0000001A">
      <w:pPr>
        <w:contextualSpacing w:val="0"/>
        <w:rPr/>
      </w:pPr>
      <w:r w:rsidDel="00000000" w:rsidR="00000000" w:rsidRPr="00000000">
        <w:rPr>
          <w:rtl w:val="0"/>
        </w:rPr>
        <w:t xml:space="preserve">Programuotojas – Domas Žičevičius</w:t>
      </w:r>
    </w:p>
    <w:p w:rsidR="00000000" w:rsidDel="00000000" w:rsidP="00000000" w:rsidRDefault="00000000" w:rsidRPr="00000000" w14:paraId="0000001B">
      <w:pPr>
        <w:contextualSpacing w:val="0"/>
        <w:rPr/>
      </w:pPr>
      <w:r w:rsidDel="00000000" w:rsidR="00000000" w:rsidRPr="00000000">
        <w:rPr>
          <w:rtl w:val="0"/>
        </w:rPr>
        <w:t xml:space="preserve">Dizaineris – Karolis Poga</w:t>
      </w:r>
    </w:p>
    <w:p w:rsidR="00000000" w:rsidDel="00000000" w:rsidP="00000000" w:rsidRDefault="00000000" w:rsidRPr="00000000" w14:paraId="0000001C">
      <w:pPr>
        <w:contextualSpacing w:val="0"/>
        <w:rPr/>
      </w:pPr>
      <w:r w:rsidDel="00000000" w:rsidR="00000000" w:rsidRPr="00000000">
        <w:rPr>
          <w:rtl w:val="0"/>
        </w:rPr>
        <w:t xml:space="preserve">Testuotojas – Martynas Norkus</w:t>
      </w:r>
    </w:p>
    <w:p w:rsidR="00000000" w:rsidDel="00000000" w:rsidP="00000000" w:rsidRDefault="00000000" w:rsidRPr="00000000" w14:paraId="0000001D">
      <w:pPr>
        <w:pStyle w:val="Heading1"/>
        <w:contextualSpacing w:val="0"/>
        <w:rPr/>
      </w:pPr>
      <w:r w:rsidDel="00000000" w:rsidR="00000000" w:rsidRPr="00000000">
        <w:rPr>
          <w:rtl w:val="0"/>
        </w:rPr>
        <w:t xml:space="preserve">Projekto wiki puslapis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hyperlink r:id="rId7">
        <w:r w:rsidDel="00000000" w:rsidR="00000000" w:rsidRPr="00000000">
          <w:rPr>
            <w:color w:val="0563c1"/>
            <w:u w:val="single"/>
            <w:rtl w:val="0"/>
          </w:rPr>
          <w:t xml:space="preserve">https://ktuedu.sharepoint.com/sites/projektas-share</w:t>
        </w:r>
      </w:hyperlink>
      <w:r w:rsidDel="00000000" w:rsidR="00000000" w:rsidRPr="00000000">
        <w:rPr>
          <w:rtl w:val="0"/>
        </w:rPr>
      </w:r>
    </w:p>
    <w:p w:rsidR="00000000" w:rsidDel="00000000" w:rsidP="00000000" w:rsidRDefault="00000000" w:rsidRPr="00000000" w14:paraId="00000020">
      <w:pPr>
        <w:pStyle w:val="Heading1"/>
        <w:contextualSpacing w:val="0"/>
        <w:rPr/>
      </w:pPr>
      <w:r w:rsidDel="00000000" w:rsidR="00000000" w:rsidRPr="00000000">
        <w:rPr>
          <w:rtl w:val="0"/>
        </w:rPr>
        <w:t xml:space="preserve">Idėja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ind w:left="720"/>
        <w:contextualSpacing w:val="0"/>
        <w:rPr>
          <w:sz w:val="24"/>
          <w:szCs w:val="24"/>
        </w:rPr>
      </w:pPr>
      <w:r w:rsidDel="00000000" w:rsidR="00000000" w:rsidRPr="00000000">
        <w:rPr>
          <w:sz w:val="24"/>
          <w:szCs w:val="24"/>
          <w:rtl w:val="0"/>
        </w:rPr>
        <w:t xml:space="preserve">Darbuotojų ar studentų lankomumo kontrolė atima pakankamai daug laiko, kurį galima būtų išnaudoti svarbiems darbams. Šis prietaisas su papildoma programine įranga sumažins laiko nuostolius sprendžiant darbuotojų įėjimo/išėjimo laiko fiksavimo procesus. Dėstytojas/viršininkas ar bet kas kitas, kuris kontroliuoja žmonių lankomumą, galės lengvai suprantamai ir paprastai pasižiūrėti kada, koks žmogus atėjo į patalpas. Kiekvienas, turintis teisę ateiti į kontroliuojamas patalpas, turės asmeninę kortelę/žetoną/apyrankę, kurią nuskenavęs įregistruos savo atėjimo laiką. RFID skaitytuvo pagalba fiksuojamas kortelės/žetono/apyrankės skenavimas, identifikuojamas kortelės ID, kortelės savininkas, taip pat fiksuojamas laikas. Ekrane rodoma informacija :  laikas, asmens nuskenavusio kortelę vardas. Galima modifikuoti laiką, tačiau tik žinant PIN kodą. Surenkami duomenys saugomi SD kortelėje, taip pat siunčiami lokaliu WiFi ryšiu. Programinė įranga yra įdiegta vadovo kompiuteryje, kuris taip pat prisijungęs prie to paties WiFi tinklo. Programinė įranga nuskaito duomenis, juos apdoroja ir išveda norimus rezultatus, tokius kaip : tą dieną vėlavusių asmenų sąrašas, asmenų, kurie daugiausiai kartų pavėlavo, sąrašas, neatvykusių asmenų sąrašas, ar kokia kita vadovo pageidaujama funkcija, kuriai atlikti užtektų turimų duomenų. </w:t>
      </w:r>
    </w:p>
    <w:p w:rsidR="00000000" w:rsidDel="00000000" w:rsidP="00000000" w:rsidRDefault="00000000" w:rsidRPr="00000000" w14:paraId="00000023">
      <w:pPr>
        <w:ind w:left="720"/>
        <w:contextualSpacing w:val="0"/>
        <w:rPr>
          <w:sz w:val="24"/>
          <w:szCs w:val="24"/>
        </w:rPr>
      </w:pPr>
      <w:bookmarkStart w:colFirst="0" w:colLast="0" w:name="_gjdgxs" w:id="0"/>
      <w:bookmarkEnd w:id="0"/>
      <w:r w:rsidDel="00000000" w:rsidR="00000000" w:rsidRPr="00000000">
        <w:rPr>
          <w:sz w:val="24"/>
          <w:szCs w:val="24"/>
          <w:rtl w:val="0"/>
        </w:rPr>
        <w:t xml:space="preserve">Įrenginys gali būti montuojamas sienoje, prie įėjimo durų, taip pat gali būti susiejamas su elektronine durų atrakinimo/užrakinimo sistema. Susiejamos sistemos taps funkcionalesnės.</w:t>
      </w:r>
    </w:p>
    <w:sectPr>
      <w:footerReference r:id="rId8" w:type="default"/>
      <w:footerReference r:id="rId9" w:type="first"/>
      <w:pgSz w:h="15840" w:w="12240"/>
      <w:pgMar w:bottom="1134" w:top="1134" w:left="1985"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375"/>
        <w:tab w:val="center" w:pos="470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KAUNAS, 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t-L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ktuedu.sharepoint.com/sites/projektas-shar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