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7FD" w:rsidRDefault="00BD67FD" w:rsidP="00BD67FD">
      <w:pPr>
        <w:pStyle w:val="Title"/>
        <w:jc w:val="center"/>
      </w:pPr>
      <w:r>
        <w:t xml:space="preserve">LACP Fallback Feature for </w:t>
      </w:r>
      <w:proofErr w:type="spellStart"/>
      <w:r>
        <w:t>SONiC</w:t>
      </w:r>
      <w:proofErr w:type="spellEnd"/>
    </w:p>
    <w:p w:rsidR="00BF01C8" w:rsidRDefault="00BD67FD">
      <w:pPr>
        <w:pStyle w:val="TOC1"/>
        <w:tabs>
          <w:tab w:val="right" w:leader="dot" w:pos="8630"/>
        </w:tabs>
        <w:rPr>
          <w:noProof/>
          <w:sz w:val="22"/>
          <w:szCs w:val="22"/>
          <w:lang w:eastAsia="zh-CN"/>
        </w:rPr>
      </w:pPr>
      <w:r>
        <w:fldChar w:fldCharType="begin"/>
      </w:r>
      <w:r>
        <w:instrText xml:space="preserve"> TOC \o "1-3" </w:instrText>
      </w:r>
      <w:r>
        <w:fldChar w:fldCharType="separate"/>
      </w:r>
      <w:r w:rsidR="00BF01C8">
        <w:rPr>
          <w:noProof/>
        </w:rPr>
        <w:t>Introduction</w:t>
      </w:r>
      <w:r w:rsidR="00BF01C8">
        <w:rPr>
          <w:noProof/>
        </w:rPr>
        <w:tab/>
      </w:r>
      <w:r w:rsidR="00BF01C8">
        <w:rPr>
          <w:noProof/>
        </w:rPr>
        <w:fldChar w:fldCharType="begin"/>
      </w:r>
      <w:r w:rsidR="00BF01C8">
        <w:rPr>
          <w:noProof/>
        </w:rPr>
        <w:instrText xml:space="preserve"> PAGEREF _Toc488656652 \h </w:instrText>
      </w:r>
      <w:r w:rsidR="00BF01C8">
        <w:rPr>
          <w:noProof/>
        </w:rPr>
      </w:r>
      <w:r w:rsidR="00BF01C8">
        <w:rPr>
          <w:noProof/>
        </w:rPr>
        <w:fldChar w:fldCharType="separate"/>
      </w:r>
      <w:r w:rsidR="00BF01C8">
        <w:rPr>
          <w:noProof/>
        </w:rPr>
        <w:t>2</w:t>
      </w:r>
      <w:r w:rsidR="00BF01C8">
        <w:rPr>
          <w:noProof/>
        </w:rPr>
        <w:fldChar w:fldCharType="end"/>
      </w:r>
    </w:p>
    <w:p w:rsidR="00BF01C8" w:rsidRDefault="00BF01C8">
      <w:pPr>
        <w:pStyle w:val="TOC2"/>
        <w:tabs>
          <w:tab w:val="right" w:leader="dot" w:pos="8630"/>
        </w:tabs>
        <w:rPr>
          <w:noProof/>
          <w:sz w:val="22"/>
          <w:szCs w:val="22"/>
          <w:lang w:eastAsia="zh-CN"/>
        </w:rPr>
      </w:pPr>
      <w:r>
        <w:rPr>
          <w:noProof/>
        </w:rPr>
        <w:t>Overview</w:t>
      </w:r>
      <w:r>
        <w:rPr>
          <w:noProof/>
        </w:rPr>
        <w:tab/>
      </w:r>
      <w:r>
        <w:rPr>
          <w:noProof/>
        </w:rPr>
        <w:fldChar w:fldCharType="begin"/>
      </w:r>
      <w:r>
        <w:rPr>
          <w:noProof/>
        </w:rPr>
        <w:instrText xml:space="preserve"> PAGEREF _Toc488656653 \h </w:instrText>
      </w:r>
      <w:r>
        <w:rPr>
          <w:noProof/>
        </w:rPr>
      </w:r>
      <w:r>
        <w:rPr>
          <w:noProof/>
        </w:rPr>
        <w:fldChar w:fldCharType="separate"/>
      </w:r>
      <w:r>
        <w:rPr>
          <w:noProof/>
        </w:rPr>
        <w:t>2</w:t>
      </w:r>
      <w:r>
        <w:rPr>
          <w:noProof/>
        </w:rPr>
        <w:fldChar w:fldCharType="end"/>
      </w:r>
    </w:p>
    <w:p w:rsidR="00BF01C8" w:rsidRDefault="00BF01C8">
      <w:pPr>
        <w:pStyle w:val="TOC2"/>
        <w:tabs>
          <w:tab w:val="right" w:leader="dot" w:pos="8630"/>
        </w:tabs>
        <w:rPr>
          <w:noProof/>
          <w:sz w:val="22"/>
          <w:szCs w:val="22"/>
          <w:lang w:eastAsia="zh-CN"/>
        </w:rPr>
      </w:pPr>
      <w:r>
        <w:rPr>
          <w:noProof/>
        </w:rPr>
        <w:t>Requirements</w:t>
      </w:r>
      <w:r>
        <w:rPr>
          <w:noProof/>
        </w:rPr>
        <w:tab/>
      </w:r>
      <w:r>
        <w:rPr>
          <w:noProof/>
        </w:rPr>
        <w:fldChar w:fldCharType="begin"/>
      </w:r>
      <w:r>
        <w:rPr>
          <w:noProof/>
        </w:rPr>
        <w:instrText xml:space="preserve"> PAGEREF _Toc488656654 \h </w:instrText>
      </w:r>
      <w:r>
        <w:rPr>
          <w:noProof/>
        </w:rPr>
      </w:r>
      <w:r>
        <w:rPr>
          <w:noProof/>
        </w:rPr>
        <w:fldChar w:fldCharType="separate"/>
      </w:r>
      <w:r>
        <w:rPr>
          <w:noProof/>
        </w:rPr>
        <w:t>2</w:t>
      </w:r>
      <w:r>
        <w:rPr>
          <w:noProof/>
        </w:rPr>
        <w:fldChar w:fldCharType="end"/>
      </w:r>
    </w:p>
    <w:p w:rsidR="00BF01C8" w:rsidRDefault="00BF01C8">
      <w:pPr>
        <w:pStyle w:val="TOC2"/>
        <w:tabs>
          <w:tab w:val="right" w:leader="dot" w:pos="8630"/>
        </w:tabs>
        <w:rPr>
          <w:noProof/>
          <w:sz w:val="22"/>
          <w:szCs w:val="22"/>
          <w:lang w:eastAsia="zh-CN"/>
        </w:rPr>
      </w:pPr>
      <w:r>
        <w:rPr>
          <w:noProof/>
        </w:rPr>
        <w:t>Assumptions</w:t>
      </w:r>
      <w:r>
        <w:rPr>
          <w:noProof/>
        </w:rPr>
        <w:tab/>
      </w:r>
      <w:r>
        <w:rPr>
          <w:noProof/>
        </w:rPr>
        <w:fldChar w:fldCharType="begin"/>
      </w:r>
      <w:r>
        <w:rPr>
          <w:noProof/>
        </w:rPr>
        <w:instrText xml:space="preserve"> PAGEREF _Toc488656655 \h </w:instrText>
      </w:r>
      <w:r>
        <w:rPr>
          <w:noProof/>
        </w:rPr>
      </w:r>
      <w:r>
        <w:rPr>
          <w:noProof/>
        </w:rPr>
        <w:fldChar w:fldCharType="separate"/>
      </w:r>
      <w:r>
        <w:rPr>
          <w:noProof/>
        </w:rPr>
        <w:t>3</w:t>
      </w:r>
      <w:r>
        <w:rPr>
          <w:noProof/>
        </w:rPr>
        <w:fldChar w:fldCharType="end"/>
      </w:r>
    </w:p>
    <w:p w:rsidR="00BF01C8" w:rsidRDefault="00BF01C8">
      <w:pPr>
        <w:pStyle w:val="TOC2"/>
        <w:tabs>
          <w:tab w:val="right" w:leader="dot" w:pos="8630"/>
        </w:tabs>
        <w:rPr>
          <w:noProof/>
          <w:sz w:val="22"/>
          <w:szCs w:val="22"/>
          <w:lang w:eastAsia="zh-CN"/>
        </w:rPr>
      </w:pPr>
      <w:r>
        <w:rPr>
          <w:noProof/>
        </w:rPr>
        <w:t>Limitations</w:t>
      </w:r>
      <w:r>
        <w:rPr>
          <w:noProof/>
        </w:rPr>
        <w:tab/>
      </w:r>
      <w:r>
        <w:rPr>
          <w:noProof/>
        </w:rPr>
        <w:fldChar w:fldCharType="begin"/>
      </w:r>
      <w:r>
        <w:rPr>
          <w:noProof/>
        </w:rPr>
        <w:instrText xml:space="preserve"> PAGEREF _Toc488656656 \h </w:instrText>
      </w:r>
      <w:r>
        <w:rPr>
          <w:noProof/>
        </w:rPr>
      </w:r>
      <w:r>
        <w:rPr>
          <w:noProof/>
        </w:rPr>
        <w:fldChar w:fldCharType="separate"/>
      </w:r>
      <w:r>
        <w:rPr>
          <w:noProof/>
        </w:rPr>
        <w:t>3</w:t>
      </w:r>
      <w:r>
        <w:rPr>
          <w:noProof/>
        </w:rPr>
        <w:fldChar w:fldCharType="end"/>
      </w:r>
    </w:p>
    <w:p w:rsidR="00BF01C8" w:rsidRDefault="00BF01C8">
      <w:pPr>
        <w:pStyle w:val="TOC1"/>
        <w:tabs>
          <w:tab w:val="right" w:leader="dot" w:pos="8630"/>
        </w:tabs>
        <w:rPr>
          <w:noProof/>
          <w:sz w:val="22"/>
          <w:szCs w:val="22"/>
          <w:lang w:eastAsia="zh-CN"/>
        </w:rPr>
      </w:pPr>
      <w:r>
        <w:rPr>
          <w:noProof/>
        </w:rPr>
        <w:t>Background</w:t>
      </w:r>
      <w:r>
        <w:rPr>
          <w:noProof/>
        </w:rPr>
        <w:tab/>
      </w:r>
      <w:r>
        <w:rPr>
          <w:noProof/>
        </w:rPr>
        <w:fldChar w:fldCharType="begin"/>
      </w:r>
      <w:r>
        <w:rPr>
          <w:noProof/>
        </w:rPr>
        <w:instrText xml:space="preserve"> PAGEREF _Toc488656657 \h </w:instrText>
      </w:r>
      <w:r>
        <w:rPr>
          <w:noProof/>
        </w:rPr>
      </w:r>
      <w:r>
        <w:rPr>
          <w:noProof/>
        </w:rPr>
        <w:fldChar w:fldCharType="separate"/>
      </w:r>
      <w:r>
        <w:rPr>
          <w:noProof/>
        </w:rPr>
        <w:t>4</w:t>
      </w:r>
      <w:r>
        <w:rPr>
          <w:noProof/>
        </w:rPr>
        <w:fldChar w:fldCharType="end"/>
      </w:r>
    </w:p>
    <w:p w:rsidR="00BF01C8" w:rsidRDefault="00BF01C8">
      <w:pPr>
        <w:pStyle w:val="TOC1"/>
        <w:tabs>
          <w:tab w:val="right" w:leader="dot" w:pos="8630"/>
        </w:tabs>
        <w:rPr>
          <w:noProof/>
          <w:sz w:val="22"/>
          <w:szCs w:val="22"/>
          <w:lang w:eastAsia="zh-CN"/>
        </w:rPr>
      </w:pPr>
      <w:r>
        <w:rPr>
          <w:noProof/>
        </w:rPr>
        <w:t>LACP Fallback Design</w:t>
      </w:r>
      <w:r>
        <w:rPr>
          <w:noProof/>
        </w:rPr>
        <w:tab/>
      </w:r>
      <w:r>
        <w:rPr>
          <w:noProof/>
        </w:rPr>
        <w:fldChar w:fldCharType="begin"/>
      </w:r>
      <w:r>
        <w:rPr>
          <w:noProof/>
        </w:rPr>
        <w:instrText xml:space="preserve"> PAGEREF _Toc488656658 \h </w:instrText>
      </w:r>
      <w:r>
        <w:rPr>
          <w:noProof/>
        </w:rPr>
      </w:r>
      <w:r>
        <w:rPr>
          <w:noProof/>
        </w:rPr>
        <w:fldChar w:fldCharType="separate"/>
      </w:r>
      <w:r>
        <w:rPr>
          <w:noProof/>
        </w:rPr>
        <w:t>6</w:t>
      </w:r>
      <w:r>
        <w:rPr>
          <w:noProof/>
        </w:rPr>
        <w:fldChar w:fldCharType="end"/>
      </w:r>
    </w:p>
    <w:p w:rsidR="00BF01C8" w:rsidRDefault="00BF01C8">
      <w:pPr>
        <w:pStyle w:val="TOC2"/>
        <w:tabs>
          <w:tab w:val="right" w:leader="dot" w:pos="8630"/>
        </w:tabs>
        <w:rPr>
          <w:noProof/>
          <w:sz w:val="22"/>
          <w:szCs w:val="22"/>
          <w:lang w:eastAsia="zh-CN"/>
        </w:rPr>
      </w:pPr>
      <w:r>
        <w:rPr>
          <w:noProof/>
        </w:rPr>
        <w:t>LAG with single member port</w:t>
      </w:r>
      <w:r>
        <w:rPr>
          <w:noProof/>
        </w:rPr>
        <w:tab/>
      </w:r>
      <w:r>
        <w:rPr>
          <w:noProof/>
        </w:rPr>
        <w:fldChar w:fldCharType="begin"/>
      </w:r>
      <w:r>
        <w:rPr>
          <w:noProof/>
        </w:rPr>
        <w:instrText xml:space="preserve"> PAGEREF _Toc488656659 \h </w:instrText>
      </w:r>
      <w:r>
        <w:rPr>
          <w:noProof/>
        </w:rPr>
      </w:r>
      <w:r>
        <w:rPr>
          <w:noProof/>
        </w:rPr>
        <w:fldChar w:fldCharType="separate"/>
      </w:r>
      <w:r>
        <w:rPr>
          <w:noProof/>
        </w:rPr>
        <w:t>6</w:t>
      </w:r>
      <w:r>
        <w:rPr>
          <w:noProof/>
        </w:rPr>
        <w:fldChar w:fldCharType="end"/>
      </w:r>
    </w:p>
    <w:p w:rsidR="00BF01C8" w:rsidRDefault="00BF01C8">
      <w:pPr>
        <w:pStyle w:val="TOC2"/>
        <w:tabs>
          <w:tab w:val="right" w:leader="dot" w:pos="8630"/>
        </w:tabs>
        <w:rPr>
          <w:noProof/>
          <w:sz w:val="22"/>
          <w:szCs w:val="22"/>
          <w:lang w:eastAsia="zh-CN"/>
        </w:rPr>
      </w:pPr>
      <w:r w:rsidRPr="00E6036B">
        <w:rPr>
          <w:i/>
          <w:iCs/>
          <w:noProof/>
        </w:rPr>
        <w:t>LAG with multiple member ports</w:t>
      </w:r>
      <w:r>
        <w:rPr>
          <w:noProof/>
        </w:rPr>
        <w:tab/>
      </w:r>
      <w:r>
        <w:rPr>
          <w:noProof/>
        </w:rPr>
        <w:fldChar w:fldCharType="begin"/>
      </w:r>
      <w:r>
        <w:rPr>
          <w:noProof/>
        </w:rPr>
        <w:instrText xml:space="preserve"> PAGEREF _Toc488656660 \h </w:instrText>
      </w:r>
      <w:r>
        <w:rPr>
          <w:noProof/>
        </w:rPr>
      </w:r>
      <w:r>
        <w:rPr>
          <w:noProof/>
        </w:rPr>
        <w:fldChar w:fldCharType="separate"/>
      </w:r>
      <w:r>
        <w:rPr>
          <w:noProof/>
        </w:rPr>
        <w:t>7</w:t>
      </w:r>
      <w:r>
        <w:rPr>
          <w:noProof/>
        </w:rPr>
        <w:fldChar w:fldCharType="end"/>
      </w:r>
    </w:p>
    <w:p w:rsidR="00BF01C8" w:rsidRDefault="00BF01C8">
      <w:pPr>
        <w:pStyle w:val="TOC1"/>
        <w:tabs>
          <w:tab w:val="right" w:leader="dot" w:pos="8630"/>
        </w:tabs>
        <w:rPr>
          <w:noProof/>
          <w:sz w:val="22"/>
          <w:szCs w:val="22"/>
          <w:lang w:eastAsia="zh-CN"/>
        </w:rPr>
      </w:pPr>
      <w:r>
        <w:rPr>
          <w:noProof/>
        </w:rPr>
        <w:t>LACP Fallback Config</w:t>
      </w:r>
      <w:r>
        <w:rPr>
          <w:noProof/>
        </w:rPr>
        <w:tab/>
      </w:r>
      <w:r>
        <w:rPr>
          <w:noProof/>
        </w:rPr>
        <w:fldChar w:fldCharType="begin"/>
      </w:r>
      <w:r>
        <w:rPr>
          <w:noProof/>
        </w:rPr>
        <w:instrText xml:space="preserve"> PAGEREF _Toc488656661 \h </w:instrText>
      </w:r>
      <w:r>
        <w:rPr>
          <w:noProof/>
        </w:rPr>
      </w:r>
      <w:r>
        <w:rPr>
          <w:noProof/>
        </w:rPr>
        <w:fldChar w:fldCharType="separate"/>
      </w:r>
      <w:r>
        <w:rPr>
          <w:noProof/>
        </w:rPr>
        <w:t>9</w:t>
      </w:r>
      <w:r>
        <w:rPr>
          <w:noProof/>
        </w:rPr>
        <w:fldChar w:fldCharType="end"/>
      </w:r>
    </w:p>
    <w:p w:rsidR="00BF01C8" w:rsidRDefault="00BF01C8">
      <w:pPr>
        <w:pStyle w:val="TOC2"/>
        <w:tabs>
          <w:tab w:val="right" w:leader="dot" w:pos="8630"/>
        </w:tabs>
        <w:rPr>
          <w:noProof/>
          <w:sz w:val="22"/>
          <w:szCs w:val="22"/>
          <w:lang w:eastAsia="zh-CN"/>
        </w:rPr>
      </w:pPr>
      <w:r>
        <w:rPr>
          <w:noProof/>
        </w:rPr>
        <w:t>JSON Config</w:t>
      </w:r>
      <w:r>
        <w:rPr>
          <w:noProof/>
        </w:rPr>
        <w:tab/>
      </w:r>
      <w:r>
        <w:rPr>
          <w:noProof/>
        </w:rPr>
        <w:fldChar w:fldCharType="begin"/>
      </w:r>
      <w:r>
        <w:rPr>
          <w:noProof/>
        </w:rPr>
        <w:instrText xml:space="preserve"> PAGEREF _Toc488656662 \h </w:instrText>
      </w:r>
      <w:r>
        <w:rPr>
          <w:noProof/>
        </w:rPr>
      </w:r>
      <w:r>
        <w:rPr>
          <w:noProof/>
        </w:rPr>
        <w:fldChar w:fldCharType="separate"/>
      </w:r>
      <w:r>
        <w:rPr>
          <w:noProof/>
        </w:rPr>
        <w:t>9</w:t>
      </w:r>
      <w:r>
        <w:rPr>
          <w:noProof/>
        </w:rPr>
        <w:fldChar w:fldCharType="end"/>
      </w:r>
    </w:p>
    <w:p w:rsidR="00BF01C8" w:rsidRDefault="00BF01C8">
      <w:pPr>
        <w:pStyle w:val="TOC2"/>
        <w:tabs>
          <w:tab w:val="right" w:leader="dot" w:pos="8630"/>
        </w:tabs>
        <w:rPr>
          <w:noProof/>
          <w:sz w:val="22"/>
          <w:szCs w:val="22"/>
          <w:lang w:eastAsia="zh-CN"/>
        </w:rPr>
      </w:pPr>
      <w:r>
        <w:rPr>
          <w:noProof/>
        </w:rPr>
        <w:t>Minigraph Config</w:t>
      </w:r>
      <w:r>
        <w:rPr>
          <w:noProof/>
        </w:rPr>
        <w:tab/>
      </w:r>
      <w:r>
        <w:rPr>
          <w:noProof/>
        </w:rPr>
        <w:fldChar w:fldCharType="begin"/>
      </w:r>
      <w:r>
        <w:rPr>
          <w:noProof/>
        </w:rPr>
        <w:instrText xml:space="preserve"> PAGEREF _Toc488656663 \h </w:instrText>
      </w:r>
      <w:r>
        <w:rPr>
          <w:noProof/>
        </w:rPr>
      </w:r>
      <w:r>
        <w:rPr>
          <w:noProof/>
        </w:rPr>
        <w:fldChar w:fldCharType="separate"/>
      </w:r>
      <w:r>
        <w:rPr>
          <w:noProof/>
        </w:rPr>
        <w:t>9</w:t>
      </w:r>
      <w:r>
        <w:rPr>
          <w:noProof/>
        </w:rPr>
        <w:fldChar w:fldCharType="end"/>
      </w:r>
    </w:p>
    <w:p w:rsidR="00BF01C8" w:rsidRDefault="00BF01C8">
      <w:pPr>
        <w:pStyle w:val="TOC2"/>
        <w:tabs>
          <w:tab w:val="right" w:leader="dot" w:pos="8630"/>
        </w:tabs>
        <w:rPr>
          <w:noProof/>
          <w:sz w:val="22"/>
          <w:szCs w:val="22"/>
          <w:lang w:eastAsia="zh-CN"/>
        </w:rPr>
      </w:pPr>
      <w:r>
        <w:rPr>
          <w:noProof/>
        </w:rPr>
        <w:t>CLI for LACP fallback [TBD]</w:t>
      </w:r>
      <w:r>
        <w:rPr>
          <w:noProof/>
        </w:rPr>
        <w:tab/>
      </w:r>
      <w:r>
        <w:rPr>
          <w:noProof/>
        </w:rPr>
        <w:fldChar w:fldCharType="begin"/>
      </w:r>
      <w:r>
        <w:rPr>
          <w:noProof/>
        </w:rPr>
        <w:instrText xml:space="preserve"> PAGEREF _Toc488656664 \h </w:instrText>
      </w:r>
      <w:r>
        <w:rPr>
          <w:noProof/>
        </w:rPr>
      </w:r>
      <w:r>
        <w:rPr>
          <w:noProof/>
        </w:rPr>
        <w:fldChar w:fldCharType="separate"/>
      </w:r>
      <w:r>
        <w:rPr>
          <w:noProof/>
        </w:rPr>
        <w:t>9</w:t>
      </w:r>
      <w:r>
        <w:rPr>
          <w:noProof/>
        </w:rPr>
        <w:fldChar w:fldCharType="end"/>
      </w:r>
    </w:p>
    <w:p w:rsidR="00BF01C8" w:rsidRDefault="00BF01C8">
      <w:pPr>
        <w:pStyle w:val="TOC1"/>
        <w:tabs>
          <w:tab w:val="right" w:leader="dot" w:pos="8630"/>
        </w:tabs>
        <w:rPr>
          <w:noProof/>
          <w:sz w:val="22"/>
          <w:szCs w:val="22"/>
          <w:lang w:eastAsia="zh-CN"/>
        </w:rPr>
      </w:pPr>
      <w:r>
        <w:rPr>
          <w:noProof/>
        </w:rPr>
        <w:t>Test Plan [TBD]</w:t>
      </w:r>
      <w:r>
        <w:rPr>
          <w:noProof/>
        </w:rPr>
        <w:tab/>
      </w:r>
      <w:r>
        <w:rPr>
          <w:noProof/>
        </w:rPr>
        <w:fldChar w:fldCharType="begin"/>
      </w:r>
      <w:r>
        <w:rPr>
          <w:noProof/>
        </w:rPr>
        <w:instrText xml:space="preserve"> PAGEREF _Toc488656665 \h </w:instrText>
      </w:r>
      <w:r>
        <w:rPr>
          <w:noProof/>
        </w:rPr>
      </w:r>
      <w:r>
        <w:rPr>
          <w:noProof/>
        </w:rPr>
        <w:fldChar w:fldCharType="separate"/>
      </w:r>
      <w:r>
        <w:rPr>
          <w:noProof/>
        </w:rPr>
        <w:t>10</w:t>
      </w:r>
      <w:r>
        <w:rPr>
          <w:noProof/>
        </w:rPr>
        <w:fldChar w:fldCharType="end"/>
      </w:r>
    </w:p>
    <w:p w:rsidR="00BF01C8" w:rsidRDefault="00BF01C8">
      <w:pPr>
        <w:pStyle w:val="TOC1"/>
        <w:tabs>
          <w:tab w:val="right" w:leader="dot" w:pos="8630"/>
        </w:tabs>
        <w:rPr>
          <w:noProof/>
          <w:sz w:val="22"/>
          <w:szCs w:val="22"/>
          <w:lang w:eastAsia="zh-CN"/>
        </w:rPr>
      </w:pPr>
      <w:r>
        <w:rPr>
          <w:noProof/>
        </w:rPr>
        <w:t>References</w:t>
      </w:r>
      <w:r>
        <w:rPr>
          <w:noProof/>
        </w:rPr>
        <w:tab/>
      </w:r>
      <w:r>
        <w:rPr>
          <w:noProof/>
        </w:rPr>
        <w:fldChar w:fldCharType="begin"/>
      </w:r>
      <w:r>
        <w:rPr>
          <w:noProof/>
        </w:rPr>
        <w:instrText xml:space="preserve"> PAGEREF _Toc488656666 \h </w:instrText>
      </w:r>
      <w:r>
        <w:rPr>
          <w:noProof/>
        </w:rPr>
      </w:r>
      <w:r>
        <w:rPr>
          <w:noProof/>
        </w:rPr>
        <w:fldChar w:fldCharType="separate"/>
      </w:r>
      <w:r>
        <w:rPr>
          <w:noProof/>
        </w:rPr>
        <w:t>10</w:t>
      </w:r>
      <w:r>
        <w:rPr>
          <w:noProof/>
        </w:rPr>
        <w:fldChar w:fldCharType="end"/>
      </w:r>
    </w:p>
    <w:p w:rsidR="00BD67FD" w:rsidRDefault="00BD67FD" w:rsidP="00BD67FD">
      <w:r>
        <w:fldChar w:fldCharType="end"/>
      </w:r>
    </w:p>
    <w:p w:rsidR="00BD67FD" w:rsidRDefault="00BD67FD" w:rsidP="00BD67FD"/>
    <w:p w:rsidR="00BD67FD" w:rsidRDefault="00BD67FD" w:rsidP="00BD67FD"/>
    <w:p w:rsidR="00BD67FD" w:rsidRDefault="00BD67FD" w:rsidP="00BD67FD"/>
    <w:p w:rsidR="00BD67FD" w:rsidRDefault="00BD67FD" w:rsidP="00BD67FD">
      <w:r>
        <w:br w:type="page"/>
      </w:r>
    </w:p>
    <w:p w:rsidR="00BD67FD" w:rsidRDefault="00A62857" w:rsidP="00BD67FD">
      <w:pPr>
        <w:pStyle w:val="Heading1"/>
      </w:pPr>
      <w:bookmarkStart w:id="0" w:name="_Toc488656652"/>
      <w:r>
        <w:lastRenderedPageBreak/>
        <w:t>Introduction</w:t>
      </w:r>
      <w:bookmarkEnd w:id="0"/>
    </w:p>
    <w:p w:rsidR="00A62857" w:rsidRPr="00A62857" w:rsidRDefault="00A62857" w:rsidP="00A62857">
      <w:pPr>
        <w:pStyle w:val="Heading2"/>
      </w:pPr>
      <w:bookmarkStart w:id="1" w:name="_Toc488656653"/>
      <w:r>
        <w:t>Overview</w:t>
      </w:r>
      <w:bookmarkEnd w:id="1"/>
    </w:p>
    <w:p w:rsidR="00BD67FD" w:rsidRDefault="00BD67FD" w:rsidP="00BD67FD"/>
    <w:p w:rsidR="00BD67FD" w:rsidRDefault="00BD67FD" w:rsidP="00BD67FD">
      <w:r w:rsidRPr="00D97450">
        <w:t xml:space="preserve">The LACP Fallback </w:t>
      </w:r>
      <w:r>
        <w:t>Feature</w:t>
      </w:r>
      <w:r w:rsidRPr="00D97450">
        <w:t xml:space="preserve"> allows an active LAC</w:t>
      </w:r>
      <w:r>
        <w:t>P interface to establish a Link Aggregation</w:t>
      </w:r>
      <w:r w:rsidRPr="00D97450">
        <w:t xml:space="preserve"> (LAG) before it receives LACP PDUs from its peer.</w:t>
      </w:r>
    </w:p>
    <w:p w:rsidR="00BD67FD" w:rsidRPr="00D97450" w:rsidRDefault="00BD67FD" w:rsidP="00BD67FD"/>
    <w:p w:rsidR="00BD67FD" w:rsidRDefault="00BD67FD" w:rsidP="00BD67FD">
      <w:r w:rsidRPr="00D97450">
        <w:t xml:space="preserve">This feature is useful in environments where customers have </w:t>
      </w:r>
      <w:proofErr w:type="spellStart"/>
      <w:r w:rsidRPr="00D97450">
        <w:t>Preboot</w:t>
      </w:r>
      <w:proofErr w:type="spellEnd"/>
      <w:r w:rsidRPr="00D97450">
        <w:t xml:space="preserve"> Execution Environment (PXE) Servers connected with a LACP Port Channel to the switch.  Since PXE images are very small, many operating systems are unable to leverage LACP during the </w:t>
      </w:r>
      <w:proofErr w:type="spellStart"/>
      <w:r w:rsidRPr="00D97450">
        <w:t>preboot</w:t>
      </w:r>
      <w:proofErr w:type="spellEnd"/>
      <w:r w:rsidRPr="00D97450">
        <w:t xml:space="preserve"> process.  The server’s NICs do not have the capability to run LACP without the assistance of a fully functional OS; during the PXE process, they are unaware of the other NIC and don’t have a method to form a LACP connection. Both the NIC’s on the server will be active and are sourcing frames from their respective MAC addresses during the initial boot process.  Simply keeping both ports in the LAG active will not solve the problem because packets sourced from the MAC address of NIC-1 can be returned to the port on which NIC-2 is attached, which will cause NIC-2 to drop the packets (due to MAC mismatch).</w:t>
      </w:r>
    </w:p>
    <w:p w:rsidR="00BD67FD" w:rsidRDefault="00BD67FD" w:rsidP="00BD67FD">
      <w:pPr>
        <w:jc w:val="center"/>
      </w:pPr>
      <w:r>
        <w:rPr>
          <w:noProof/>
          <w:lang w:eastAsia="zh-CN"/>
        </w:rPr>
        <w:drawing>
          <wp:inline distT="0" distB="0" distL="0" distR="0" wp14:anchorId="6076D9DB" wp14:editId="4A9090E2">
            <wp:extent cx="3049232" cy="1219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png"/>
                    <pic:cNvPicPr/>
                  </pic:nvPicPr>
                  <pic:blipFill>
                    <a:blip r:embed="rId7">
                      <a:extLst>
                        <a:ext uri="{28A0092B-C50C-407E-A947-70E740481C1C}">
                          <a14:useLocalDpi xmlns:a14="http://schemas.microsoft.com/office/drawing/2010/main" val="0"/>
                        </a:ext>
                      </a:extLst>
                    </a:blip>
                    <a:stretch>
                      <a:fillRect/>
                    </a:stretch>
                  </pic:blipFill>
                  <pic:spPr>
                    <a:xfrm>
                      <a:off x="0" y="0"/>
                      <a:ext cx="3049232" cy="1219693"/>
                    </a:xfrm>
                    <a:prstGeom prst="rect">
                      <a:avLst/>
                    </a:prstGeom>
                  </pic:spPr>
                </pic:pic>
              </a:graphicData>
            </a:graphic>
          </wp:inline>
        </w:drawing>
      </w:r>
    </w:p>
    <w:p w:rsidR="00BD67FD" w:rsidRPr="00D97450" w:rsidRDefault="00BD67FD" w:rsidP="00BD67FD"/>
    <w:p w:rsidR="00BD67FD" w:rsidRDefault="00BD67FD" w:rsidP="00BD67FD">
      <w:r w:rsidRPr="00D97450">
        <w:t xml:space="preserve">With the LACP fallback feature, the switch allows the server to bring up the LAG (before receiving any LACP PDUs from the server) and keeps a single port active until </w:t>
      </w:r>
      <w:r>
        <w:t>it receive the LACP PDUs from the server</w:t>
      </w:r>
      <w:r w:rsidRPr="00D97450">
        <w:t>. This allows the PXE boot server to establish a connection over one Ethernet port, download its boot image and then continue the booting process. When the server boot process is complete, the server fully forms an LACP port-channel.</w:t>
      </w:r>
    </w:p>
    <w:p w:rsidR="00BD67FD" w:rsidRPr="00D97450" w:rsidRDefault="00BD67FD" w:rsidP="00BD67FD"/>
    <w:p w:rsidR="00BD67FD" w:rsidRDefault="00BD67FD" w:rsidP="000430D8">
      <w:pPr>
        <w:pStyle w:val="Heading2"/>
      </w:pPr>
      <w:bookmarkStart w:id="2" w:name="_Toc488656654"/>
      <w:r>
        <w:t>Requirements</w:t>
      </w:r>
      <w:bookmarkEnd w:id="2"/>
    </w:p>
    <w:p w:rsidR="00BD67FD" w:rsidRDefault="00BD67FD" w:rsidP="00BD67FD">
      <w:pPr>
        <w:pStyle w:val="ListParagraph"/>
        <w:numPr>
          <w:ilvl w:val="0"/>
          <w:numId w:val="1"/>
        </w:numPr>
      </w:pPr>
      <w:r>
        <w:t>LACP fallback feature can be enabled / disabled per LAG.</w:t>
      </w:r>
    </w:p>
    <w:p w:rsidR="00BD67FD" w:rsidRDefault="00BD67FD" w:rsidP="00BD67FD">
      <w:pPr>
        <w:pStyle w:val="ListParagraph"/>
        <w:numPr>
          <w:ilvl w:val="0"/>
          <w:numId w:val="1"/>
        </w:numPr>
      </w:pPr>
      <w:r>
        <w:t xml:space="preserve">LACP fallback timer is configurable. </w:t>
      </w:r>
      <w:r w:rsidRPr="00D97450">
        <w:t xml:space="preserve">This timer specifies the wait time of a LAG changed from </w:t>
      </w:r>
      <w:r>
        <w:t>defaulted</w:t>
      </w:r>
      <w:r w:rsidRPr="00D97450">
        <w:t xml:space="preserve"> state to fallback state, without receiving an LACP PDU from its peer.  The default fallback timeout period is 3 seconds.</w:t>
      </w:r>
    </w:p>
    <w:p w:rsidR="00BD67FD" w:rsidRDefault="00BD67FD" w:rsidP="00BD67FD">
      <w:pPr>
        <w:pStyle w:val="ListParagraph"/>
        <w:numPr>
          <w:ilvl w:val="0"/>
          <w:numId w:val="1"/>
        </w:numPr>
      </w:pPr>
      <w:r>
        <w:t>When there are multiple ports present in the LAG in fallback mode, one and only one port will be selected as active</w:t>
      </w:r>
    </w:p>
    <w:p w:rsidR="00BD67FD" w:rsidRDefault="00BD67FD" w:rsidP="00BD67FD">
      <w:pPr>
        <w:pStyle w:val="ListParagraph"/>
        <w:numPr>
          <w:ilvl w:val="0"/>
          <w:numId w:val="1"/>
        </w:numPr>
      </w:pPr>
      <w:r w:rsidRPr="00D97450">
        <w:t>LACP port priority determines the port that is active in a LAG in fallback mode. This command is optional, but gives a deterministic way to allocate the port which will be active.</w:t>
      </w:r>
    </w:p>
    <w:p w:rsidR="00BD67FD" w:rsidRDefault="00BD67FD" w:rsidP="00BD67FD">
      <w:pPr>
        <w:pStyle w:val="ListParagraph"/>
        <w:numPr>
          <w:ilvl w:val="0"/>
          <w:numId w:val="1"/>
        </w:numPr>
      </w:pPr>
      <w:r>
        <w:lastRenderedPageBreak/>
        <w:t>The LAG will be moved out of the fallback state if it receives LACP PDU from its peer.</w:t>
      </w:r>
    </w:p>
    <w:p w:rsidR="00BD67FD" w:rsidRDefault="00BD67FD" w:rsidP="00BD67FD">
      <w:pPr>
        <w:pStyle w:val="ListParagraph"/>
        <w:numPr>
          <w:ilvl w:val="0"/>
          <w:numId w:val="1"/>
        </w:numPr>
      </w:pPr>
      <w:r>
        <w:t>I</w:t>
      </w:r>
      <w:r w:rsidRPr="00B369E3">
        <w:t>nteroperability with other</w:t>
      </w:r>
      <w:r>
        <w:t xml:space="preserve"> devices running standard </w:t>
      </w:r>
      <w:r w:rsidRPr="00D97450">
        <w:t xml:space="preserve">802.3ad LACP protocol. </w:t>
      </w:r>
    </w:p>
    <w:p w:rsidR="00BD67FD" w:rsidRDefault="00BD67FD" w:rsidP="00BD67FD">
      <w:pPr>
        <w:pStyle w:val="ListParagraph"/>
        <w:numPr>
          <w:ilvl w:val="0"/>
          <w:numId w:val="1"/>
        </w:numPr>
      </w:pPr>
      <w:r>
        <w:t xml:space="preserve">User can show the current status of the LAG, whether it’s in LACP fallback mode or not. </w:t>
      </w:r>
    </w:p>
    <w:p w:rsidR="00BD67FD" w:rsidRPr="00B369E3" w:rsidRDefault="00BD67FD" w:rsidP="00BD67FD">
      <w:pPr>
        <w:pStyle w:val="ListParagraph"/>
        <w:numPr>
          <w:ilvl w:val="0"/>
          <w:numId w:val="1"/>
        </w:numPr>
      </w:pPr>
      <w:r>
        <w:t>The LACP runner behavior is not changed if fallback feature is disabled</w:t>
      </w:r>
    </w:p>
    <w:p w:rsidR="00BD67FD" w:rsidRDefault="00BD67FD" w:rsidP="000430D8">
      <w:pPr>
        <w:pStyle w:val="Heading2"/>
      </w:pPr>
      <w:bookmarkStart w:id="3" w:name="_Toc488656655"/>
      <w:r>
        <w:t>Assumptions</w:t>
      </w:r>
      <w:bookmarkEnd w:id="3"/>
      <w:r>
        <w:t xml:space="preserve"> </w:t>
      </w:r>
    </w:p>
    <w:p w:rsidR="00BD67FD" w:rsidRDefault="00BD67FD" w:rsidP="00E22528">
      <w:pPr>
        <w:pStyle w:val="ListParagraph"/>
        <w:numPr>
          <w:ilvl w:val="0"/>
          <w:numId w:val="2"/>
        </w:numPr>
      </w:pPr>
      <w:r>
        <w:t xml:space="preserve">The LACP fallback feature is implemented on top of the open source </w:t>
      </w:r>
      <w:proofErr w:type="spellStart"/>
      <w:r>
        <w:t>libteam</w:t>
      </w:r>
      <w:proofErr w:type="spellEnd"/>
      <w:r>
        <w:t xml:space="preserve"> </w:t>
      </w:r>
      <w:r w:rsidR="00E22528">
        <w:t>(</w:t>
      </w:r>
      <w:hyperlink r:id="rId8" w:history="1">
        <w:r w:rsidR="00E22528" w:rsidRPr="00E22528">
          <w:rPr>
            <w:rStyle w:val="Hyperlink"/>
          </w:rPr>
          <w:t>https://github.com/jpirko/libteam</w:t>
        </w:r>
      </w:hyperlink>
      <w:r w:rsidR="00E22528">
        <w:t>)</w:t>
      </w:r>
      <w:r>
        <w:t xml:space="preserve"> adopted by </w:t>
      </w:r>
      <w:proofErr w:type="spellStart"/>
      <w:r>
        <w:t>SONiC</w:t>
      </w:r>
      <w:proofErr w:type="spellEnd"/>
    </w:p>
    <w:p w:rsidR="00BD67FD" w:rsidRDefault="00BD67FD" w:rsidP="00BD67FD">
      <w:pPr>
        <w:pStyle w:val="ListParagraph"/>
        <w:numPr>
          <w:ilvl w:val="0"/>
          <w:numId w:val="2"/>
        </w:numPr>
      </w:pPr>
      <w:r>
        <w:t>The LAG and member port</w:t>
      </w:r>
      <w:r w:rsidR="00E22528">
        <w:t>s</w:t>
      </w:r>
      <w:r>
        <w:t xml:space="preserve"> need to be shutdown to enable/disable the LACP fallback feature.</w:t>
      </w:r>
    </w:p>
    <w:p w:rsidR="00BD67FD" w:rsidRDefault="00BD67FD" w:rsidP="00BD67FD">
      <w:pPr>
        <w:pStyle w:val="ListParagraph"/>
        <w:numPr>
          <w:ilvl w:val="0"/>
          <w:numId w:val="2"/>
        </w:numPr>
      </w:pPr>
      <w:r>
        <w:t xml:space="preserve">The changes </w:t>
      </w:r>
      <w:r w:rsidR="00E22528">
        <w:t>are</w:t>
      </w:r>
      <w:r>
        <w:t xml:space="preserve"> </w:t>
      </w:r>
      <w:r w:rsidR="00E22528">
        <w:t>restricted</w:t>
      </w:r>
      <w:r>
        <w:t xml:space="preserve"> to the </w:t>
      </w:r>
      <w:proofErr w:type="spellStart"/>
      <w:r>
        <w:t>libteam</w:t>
      </w:r>
      <w:proofErr w:type="spellEnd"/>
      <w:r>
        <w:t xml:space="preserve"> library only, the APP DB/SAI DB is not aware of the fallback state.  </w:t>
      </w:r>
    </w:p>
    <w:p w:rsidR="00BD67FD" w:rsidRDefault="00BD67FD" w:rsidP="000430D8">
      <w:pPr>
        <w:pStyle w:val="Heading2"/>
      </w:pPr>
      <w:bookmarkStart w:id="4" w:name="_Toc488656656"/>
      <w:r>
        <w:t>Limitations</w:t>
      </w:r>
      <w:bookmarkEnd w:id="4"/>
    </w:p>
    <w:p w:rsidR="00BD67FD" w:rsidRDefault="00BD67FD" w:rsidP="00BD67FD">
      <w:pPr>
        <w:pStyle w:val="ListParagraph"/>
        <w:numPr>
          <w:ilvl w:val="0"/>
          <w:numId w:val="4"/>
        </w:numPr>
      </w:pPr>
      <w:r>
        <w:t>Currently can only support LAG with only 1 member port (phase 1).</w:t>
      </w:r>
    </w:p>
    <w:p w:rsidR="00BD67FD" w:rsidRDefault="00BD67FD" w:rsidP="00BD67FD">
      <w:pPr>
        <w:pStyle w:val="ListParagraph"/>
        <w:numPr>
          <w:ilvl w:val="0"/>
          <w:numId w:val="4"/>
        </w:numPr>
      </w:pPr>
      <w:r>
        <w:t>LACP fallback mode may also kick in during the normal LACP formation process due to the timing, which might cause some unexpected traffic loss.</w:t>
      </w:r>
      <w:r w:rsidR="003E2D9F">
        <w:t xml:space="preserve"> For example, if the LACP PDUs sent by peer are dropped completely, local LACP may still enter fallback mode, which </w:t>
      </w:r>
      <w:r w:rsidR="00742366">
        <w:t>might end</w:t>
      </w:r>
      <w:r w:rsidR="00042891">
        <w:t xml:space="preserve"> up with data </w:t>
      </w:r>
      <w:r w:rsidR="003E2D9F">
        <w:t>traffic drop.</w:t>
      </w:r>
    </w:p>
    <w:p w:rsidR="00BD67FD" w:rsidRDefault="00BD67FD" w:rsidP="00BD67FD">
      <w:r>
        <w:br w:type="page"/>
      </w:r>
    </w:p>
    <w:p w:rsidR="00BD67FD" w:rsidRDefault="000430D8" w:rsidP="00BD67FD">
      <w:pPr>
        <w:pStyle w:val="Heading1"/>
      </w:pPr>
      <w:bookmarkStart w:id="5" w:name="_Toc488656657"/>
      <w:r>
        <w:lastRenderedPageBreak/>
        <w:t>Background</w:t>
      </w:r>
      <w:bookmarkEnd w:id="5"/>
      <w:r>
        <w:t xml:space="preserve"> </w:t>
      </w:r>
    </w:p>
    <w:p w:rsidR="00BD67FD" w:rsidRDefault="00BD67FD" w:rsidP="00BD67FD">
      <w:r>
        <w:t xml:space="preserve">LACP fallback feature is implemented on the receiver side </w:t>
      </w:r>
      <w:r w:rsidRPr="000A5D2E">
        <w:t xml:space="preserve">to establish a </w:t>
      </w:r>
      <w:r w:rsidR="00E22528">
        <w:t>LAG</w:t>
      </w:r>
      <w:r w:rsidRPr="000A5D2E">
        <w:t xml:space="preserve"> before it receives LACP PDUs from its peer</w:t>
      </w:r>
      <w:r>
        <w:t xml:space="preserve">. So this section presents a formal description of the </w:t>
      </w:r>
      <w:r w:rsidR="00CF16AA">
        <w:t>standard</w:t>
      </w:r>
      <w:r>
        <w:t xml:space="preserve"> LACP Receive Machine.</w:t>
      </w:r>
    </w:p>
    <w:p w:rsidR="00BD67FD" w:rsidRDefault="00BD67FD" w:rsidP="00BD67FD"/>
    <w:p w:rsidR="00BD67FD" w:rsidRDefault="00BD67FD" w:rsidP="00BD67FD">
      <w:pPr>
        <w:rPr>
          <w:sz w:val="26"/>
          <w:szCs w:val="26"/>
        </w:rPr>
      </w:pPr>
      <w:r w:rsidRPr="00D97450">
        <w:rPr>
          <w:rFonts w:asciiTheme="majorHAnsi" w:eastAsiaTheme="majorEastAsia" w:hAnsiTheme="majorHAnsi" w:cstheme="majorBidi"/>
          <w:b/>
          <w:bCs/>
          <w:color w:val="5B9BD5" w:themeColor="accent1"/>
          <w:sz w:val="26"/>
          <w:szCs w:val="26"/>
        </w:rPr>
        <w:t xml:space="preserve">Receive Machine States and Timer </w:t>
      </w:r>
    </w:p>
    <w:p w:rsidR="00BD67FD" w:rsidRDefault="00BD67FD" w:rsidP="00BD67FD">
      <w:r>
        <w:t xml:space="preserve">The receive machine has four states: </w:t>
      </w:r>
    </w:p>
    <w:p w:rsidR="00BD67FD" w:rsidRDefault="00BD67FD" w:rsidP="00BD67FD">
      <w:r>
        <w:t xml:space="preserve">• </w:t>
      </w:r>
      <w:proofErr w:type="spellStart"/>
      <w:r>
        <w:t>Rxm_current</w:t>
      </w:r>
      <w:proofErr w:type="spellEnd"/>
      <w:r>
        <w:t xml:space="preserve"> </w:t>
      </w:r>
    </w:p>
    <w:p w:rsidR="00BD67FD" w:rsidRDefault="00BD67FD" w:rsidP="00BD67FD">
      <w:r>
        <w:t xml:space="preserve">• </w:t>
      </w:r>
      <w:proofErr w:type="spellStart"/>
      <w:r>
        <w:t>Rxm_expired</w:t>
      </w:r>
      <w:proofErr w:type="spellEnd"/>
      <w:r>
        <w:t xml:space="preserve"> </w:t>
      </w:r>
    </w:p>
    <w:p w:rsidR="00BD67FD" w:rsidRDefault="00BD67FD" w:rsidP="00BD67FD">
      <w:r>
        <w:t xml:space="preserve">• </w:t>
      </w:r>
      <w:proofErr w:type="spellStart"/>
      <w:r>
        <w:t>Rxm_defaulted</w:t>
      </w:r>
      <w:proofErr w:type="spellEnd"/>
      <w:r>
        <w:t xml:space="preserve"> </w:t>
      </w:r>
    </w:p>
    <w:p w:rsidR="00BD67FD" w:rsidRDefault="00BD67FD" w:rsidP="00BD67FD">
      <w:r>
        <w:t xml:space="preserve">• </w:t>
      </w:r>
      <w:proofErr w:type="spellStart"/>
      <w:r>
        <w:t>Rxm_disabled</w:t>
      </w:r>
      <w:proofErr w:type="spellEnd"/>
      <w:r>
        <w:t xml:space="preserve"> </w:t>
      </w:r>
    </w:p>
    <w:p w:rsidR="00BD67FD" w:rsidRDefault="00BD67FD" w:rsidP="00BD67FD"/>
    <w:p w:rsidR="00BD67FD" w:rsidRDefault="00BD67FD" w:rsidP="00BD67FD">
      <w:r>
        <w:t xml:space="preserve">One timer: </w:t>
      </w:r>
    </w:p>
    <w:p w:rsidR="00BD67FD" w:rsidRDefault="00BD67FD" w:rsidP="00BD67FD">
      <w:r>
        <w:t xml:space="preserve">Current while timer that is started in the </w:t>
      </w:r>
      <w:proofErr w:type="spellStart"/>
      <w:r>
        <w:t>Rxm_current</w:t>
      </w:r>
      <w:proofErr w:type="spellEnd"/>
      <w:r>
        <w:t xml:space="preserve"> and </w:t>
      </w:r>
      <w:proofErr w:type="spellStart"/>
      <w:r>
        <w:t>Rxm_expired</w:t>
      </w:r>
      <w:proofErr w:type="spellEnd"/>
      <w:r>
        <w:t xml:space="preserve"> states with two timeout: Short timeout (3s) and Long timeout (180s) depending on the value of the Actor’s Operational Status </w:t>
      </w:r>
      <w:proofErr w:type="spellStart"/>
      <w:r>
        <w:t>LACP_Timeout</w:t>
      </w:r>
      <w:proofErr w:type="spellEnd"/>
      <w:r>
        <w:t xml:space="preserve">, as transmitted in LACPDUs. </w:t>
      </w:r>
    </w:p>
    <w:p w:rsidR="00BD67FD" w:rsidRDefault="00BD67FD" w:rsidP="00BD67FD"/>
    <w:p w:rsidR="00BD67FD" w:rsidRDefault="00BD67FD" w:rsidP="00BD67FD">
      <w:r>
        <w:rPr>
          <w:noProof/>
          <w:lang w:eastAsia="zh-CN"/>
        </w:rPr>
        <w:drawing>
          <wp:inline distT="0" distB="0" distL="0" distR="0" wp14:anchorId="2712FE47" wp14:editId="1EB1AAE8">
            <wp:extent cx="5486400" cy="4232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ent_LACP_State_Machin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32910"/>
                    </a:xfrm>
                    <a:prstGeom prst="rect">
                      <a:avLst/>
                    </a:prstGeom>
                  </pic:spPr>
                </pic:pic>
              </a:graphicData>
            </a:graphic>
          </wp:inline>
        </w:drawing>
      </w:r>
    </w:p>
    <w:p w:rsidR="00BD67FD" w:rsidRDefault="00BD67FD" w:rsidP="00BD67FD"/>
    <w:p w:rsidR="00BD67FD" w:rsidRDefault="00BD67FD" w:rsidP="00BD67FD"/>
    <w:p w:rsidR="00BD67FD" w:rsidRDefault="00BD67FD" w:rsidP="00BD67FD"/>
    <w:p w:rsidR="00BD67FD" w:rsidRDefault="00BD67FD" w:rsidP="00BD67FD"/>
    <w:p w:rsidR="00BD67FD" w:rsidRPr="00D97450" w:rsidRDefault="00BD67FD" w:rsidP="00BD67FD">
      <w:pPr>
        <w:rPr>
          <w:rFonts w:asciiTheme="majorHAnsi" w:eastAsiaTheme="majorEastAsia" w:hAnsiTheme="majorHAnsi" w:cstheme="majorBidi"/>
          <w:b/>
          <w:bCs/>
          <w:color w:val="5B9BD5" w:themeColor="accent1"/>
          <w:sz w:val="26"/>
          <w:szCs w:val="26"/>
        </w:rPr>
      </w:pPr>
      <w:r w:rsidRPr="00D97450">
        <w:rPr>
          <w:rFonts w:asciiTheme="majorHAnsi" w:eastAsiaTheme="majorEastAsia" w:hAnsiTheme="majorHAnsi" w:cstheme="majorBidi"/>
          <w:b/>
          <w:bCs/>
          <w:color w:val="5B9BD5" w:themeColor="accent1"/>
          <w:sz w:val="26"/>
          <w:szCs w:val="26"/>
        </w:rPr>
        <w:lastRenderedPageBreak/>
        <w:t xml:space="preserve">Receive Machine Events </w:t>
      </w:r>
    </w:p>
    <w:p w:rsidR="00BD67FD" w:rsidRDefault="00BD67FD" w:rsidP="00BD67FD">
      <w:r w:rsidRPr="00D97450">
        <w:t>The following events can occur</w:t>
      </w:r>
      <w:r w:rsidRPr="00D97450">
        <w:rPr>
          <w:rFonts w:asciiTheme="majorHAnsi" w:eastAsiaTheme="majorEastAsia" w:hAnsiTheme="majorHAnsi" w:cstheme="majorBidi"/>
          <w:b/>
          <w:bCs/>
          <w:color w:val="5B9BD5" w:themeColor="accent1"/>
          <w:sz w:val="26"/>
          <w:szCs w:val="26"/>
        </w:rPr>
        <w:t>:</w:t>
      </w:r>
      <w:r>
        <w:t xml:space="preserve"> </w:t>
      </w:r>
    </w:p>
    <w:p w:rsidR="00BD67FD" w:rsidRDefault="00BD67FD" w:rsidP="00BD67FD">
      <w:r>
        <w:t>• Participant created or reinitialized</w:t>
      </w:r>
    </w:p>
    <w:p w:rsidR="00BD67FD" w:rsidRDefault="00BD67FD" w:rsidP="00BD67FD">
      <w:r>
        <w:t xml:space="preserve">• Received LACP PDU </w:t>
      </w:r>
    </w:p>
    <w:p w:rsidR="00BD67FD" w:rsidRDefault="00BD67FD" w:rsidP="00BD67FD">
      <w:r>
        <w:t xml:space="preserve">• Physical MAC enabled </w:t>
      </w:r>
    </w:p>
    <w:p w:rsidR="00BD67FD" w:rsidRDefault="00BD67FD" w:rsidP="00BD67FD">
      <w:r>
        <w:t xml:space="preserve">• Physical MAC disabled </w:t>
      </w:r>
    </w:p>
    <w:p w:rsidR="00BD67FD" w:rsidRDefault="00BD67FD" w:rsidP="00BD67FD">
      <w:r>
        <w:t xml:space="preserve">• Current while timer expiry </w:t>
      </w:r>
    </w:p>
    <w:p w:rsidR="00BD67FD" w:rsidRDefault="00BD67FD" w:rsidP="00BD67FD">
      <w:r>
        <w:t>The physical MAC disabled event indicates that either or both of the physical MAC transmission or reception for the physical port associated with the actor have become non-operational. The received LACPDU event only occurs if both physical transmission and reception are operational, so far as the actor is aware.</w:t>
      </w:r>
    </w:p>
    <w:p w:rsidR="00BD67FD" w:rsidRDefault="00BD67FD" w:rsidP="00BD67FD"/>
    <w:p w:rsidR="00BD67FD" w:rsidRDefault="00BD67FD" w:rsidP="00BD67FD"/>
    <w:p w:rsidR="00BD67FD" w:rsidRDefault="00BD67FD" w:rsidP="00BD67FD">
      <w:r>
        <w:rPr>
          <w:noProof/>
          <w:lang w:eastAsia="zh-CN"/>
        </w:rPr>
        <w:drawing>
          <wp:inline distT="0" distB="0" distL="0" distR="0" wp14:anchorId="20F65A34" wp14:editId="25EF4127">
            <wp:extent cx="5486400" cy="4052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052570"/>
                    </a:xfrm>
                    <a:prstGeom prst="rect">
                      <a:avLst/>
                    </a:prstGeom>
                  </pic:spPr>
                </pic:pic>
              </a:graphicData>
            </a:graphic>
          </wp:inline>
        </w:drawing>
      </w:r>
    </w:p>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Pr="00D97450" w:rsidRDefault="00BD67FD" w:rsidP="00BD67FD"/>
    <w:p w:rsidR="00BD67FD" w:rsidRPr="00021C5D" w:rsidRDefault="00BD67FD" w:rsidP="00BD67FD">
      <w:pPr>
        <w:pStyle w:val="Heading1"/>
      </w:pPr>
      <w:bookmarkStart w:id="6" w:name="_Toc488656658"/>
      <w:r>
        <w:lastRenderedPageBreak/>
        <w:t>LACP Fallback Design</w:t>
      </w:r>
      <w:bookmarkEnd w:id="6"/>
    </w:p>
    <w:p w:rsidR="00BD67FD" w:rsidRDefault="00BD67FD" w:rsidP="00BD67FD">
      <w:r>
        <w:t>The development will be divided in to two phases. In phase 1, we will focus on developing and testing the fallback feature support for LAG with single member port. In phase 2, we shall support fallback feature for LAG with multiple member ports, which also t</w:t>
      </w:r>
      <w:r w:rsidR="006B2197">
        <w:t xml:space="preserve">akes care of the port selection and </w:t>
      </w:r>
      <w:r>
        <w:t xml:space="preserve">link switchover </w:t>
      </w:r>
      <w:r w:rsidR="006B2197">
        <w:t>logic</w:t>
      </w:r>
      <w:r>
        <w:t xml:space="preserve"> in this phase.  </w:t>
      </w:r>
    </w:p>
    <w:p w:rsidR="00BD67FD" w:rsidRDefault="00BD67FD" w:rsidP="00BD67FD">
      <w:pPr>
        <w:pStyle w:val="Heading2"/>
      </w:pPr>
      <w:bookmarkStart w:id="7" w:name="_Toc488656659"/>
      <w:r>
        <w:t>LAG with single member port</w:t>
      </w:r>
      <w:bookmarkEnd w:id="7"/>
    </w:p>
    <w:p w:rsidR="00BD67FD" w:rsidRDefault="00BD67FD" w:rsidP="00BD67FD">
      <w:r>
        <w:t xml:space="preserve">To support </w:t>
      </w:r>
      <w:r w:rsidR="0042731C">
        <w:t>LACP</w:t>
      </w:r>
      <w:r>
        <w:t xml:space="preserve"> fallback mode for LAG with single member port, a new state </w:t>
      </w:r>
      <w:proofErr w:type="spellStart"/>
      <w:r>
        <w:t>rxm_fallback</w:t>
      </w:r>
      <w:proofErr w:type="spellEnd"/>
      <w:r>
        <w:t xml:space="preserve"> is being introduced into current LACP state machine implementation. Also a new timer </w:t>
      </w:r>
      <w:proofErr w:type="spellStart"/>
      <w:r>
        <w:t>fallback_timer</w:t>
      </w:r>
      <w:proofErr w:type="spellEnd"/>
      <w:r>
        <w:t xml:space="preserve"> is being added, which</w:t>
      </w:r>
      <w:r w:rsidRPr="000A5D2E">
        <w:t xml:space="preserve"> specifies the wait time of a LAG changed from </w:t>
      </w:r>
      <w:r>
        <w:t>defaulted</w:t>
      </w:r>
      <w:r w:rsidRPr="000A5D2E">
        <w:t xml:space="preserve"> state to fallback state, without receiving an</w:t>
      </w:r>
      <w:r>
        <w:t>y</w:t>
      </w:r>
      <w:r w:rsidRPr="000A5D2E">
        <w:t xml:space="preserve"> LACP PDU from its peer</w:t>
      </w:r>
      <w:r>
        <w:t xml:space="preserve"> over the LAG</w:t>
      </w:r>
      <w:r w:rsidRPr="000A5D2E">
        <w:t>.  The default fallback timeout period is 3 seconds.</w:t>
      </w:r>
    </w:p>
    <w:p w:rsidR="00BD67FD" w:rsidRDefault="00BD67FD" w:rsidP="00BD67FD">
      <w:r>
        <w:rPr>
          <w:noProof/>
          <w:lang w:eastAsia="zh-CN"/>
        </w:rPr>
        <w:drawing>
          <wp:inline distT="0" distB="0" distL="0" distR="0" wp14:anchorId="66A33AD9" wp14:editId="1F159430">
            <wp:extent cx="5486400" cy="3706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CP_Fallback_single_por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06495"/>
                    </a:xfrm>
                    <a:prstGeom prst="rect">
                      <a:avLst/>
                    </a:prstGeom>
                  </pic:spPr>
                </pic:pic>
              </a:graphicData>
            </a:graphic>
          </wp:inline>
        </w:drawing>
      </w:r>
    </w:p>
    <w:p w:rsidR="00BD67FD" w:rsidRDefault="00BD67FD" w:rsidP="00BD67FD"/>
    <w:p w:rsidR="00BD67FD" w:rsidRDefault="00BD67FD" w:rsidP="00BD67FD">
      <w:r>
        <w:t xml:space="preserve">Fallback state: </w:t>
      </w:r>
    </w:p>
    <w:p w:rsidR="00BD67FD" w:rsidRDefault="00BD67FD" w:rsidP="00BD67FD">
      <w:r>
        <w:t xml:space="preserve">In this state, both the current while timer and fallback timer will be turned off, so there is no timeout </w:t>
      </w:r>
      <w:r w:rsidR="00B73E59">
        <w:t>event</w:t>
      </w:r>
      <w:r>
        <w:t xml:space="preserve">. And the port selected bit is being set, which means the port is selectable and can be aggregated into the LAG. If any LACP PDU is being received over the LAG during this state, the port will be moved to expired state, and restarts the LACP negotiation with peer. </w:t>
      </w:r>
    </w:p>
    <w:p w:rsidR="00BD67FD" w:rsidRDefault="00BD67FD" w:rsidP="00BD67FD"/>
    <w:p w:rsidR="00BD67FD" w:rsidRDefault="00BD67FD" w:rsidP="00BD67FD">
      <w:r>
        <w:t xml:space="preserve">Fallback Enabled: </w:t>
      </w:r>
    </w:p>
    <w:p w:rsidR="00BD67FD" w:rsidRDefault="00BD67FD" w:rsidP="00BD67FD">
      <w:r>
        <w:t>This checks whether LACP fallback is enabled on this LAG. Only when fallback</w:t>
      </w:r>
      <w:r w:rsidR="00124D4A">
        <w:t xml:space="preserve"> </w:t>
      </w:r>
      <w:proofErr w:type="spellStart"/>
      <w:r w:rsidR="00124D4A">
        <w:t>config</w:t>
      </w:r>
      <w:proofErr w:type="spellEnd"/>
      <w:r>
        <w:t xml:space="preserve"> is enabled the fallback timer will be started.</w:t>
      </w:r>
    </w:p>
    <w:p w:rsidR="00BD67FD" w:rsidRDefault="00BD67FD" w:rsidP="00BD67FD"/>
    <w:p w:rsidR="00BD67FD" w:rsidRDefault="00BD67FD" w:rsidP="00BD67FD">
      <w:r>
        <w:lastRenderedPageBreak/>
        <w:t>Fallback Timer:</w:t>
      </w:r>
    </w:p>
    <w:p w:rsidR="00BD67FD" w:rsidRPr="00D97450" w:rsidRDefault="00BD67FD" w:rsidP="00BD67FD">
      <w:r>
        <w:t>This timer will be started if fallback is enabled on this LAG, and the port enters defaulted state due to not receiving LACP PDU</w:t>
      </w:r>
      <w:r w:rsidR="00124D4A">
        <w:t>s</w:t>
      </w:r>
      <w:r>
        <w:t xml:space="preserve"> from peer.</w:t>
      </w:r>
    </w:p>
    <w:p w:rsidR="00BD67FD" w:rsidRDefault="00BD67FD" w:rsidP="00BD67FD">
      <w:pPr>
        <w:pStyle w:val="Heading2"/>
      </w:pPr>
      <w:bookmarkStart w:id="8" w:name="_Toc488656660"/>
      <w:r>
        <w:rPr>
          <w:rStyle w:val="Emphasis"/>
        </w:rPr>
        <w:t>LAG with multiple member ports</w:t>
      </w:r>
      <w:bookmarkEnd w:id="8"/>
    </w:p>
    <w:p w:rsidR="00BD67FD" w:rsidRDefault="00BD67FD" w:rsidP="00BD67FD">
      <w:pPr>
        <w:rPr>
          <w:noProof/>
          <w:lang w:eastAsia="zh-CN"/>
        </w:rPr>
      </w:pPr>
      <w:bookmarkStart w:id="9" w:name="_User_Authentication_procedure"/>
      <w:bookmarkStart w:id="10" w:name="_Fallback_mechanism_for"/>
      <w:bookmarkEnd w:id="9"/>
      <w:bookmarkEnd w:id="10"/>
    </w:p>
    <w:p w:rsidR="00BD67FD" w:rsidRDefault="00BD67FD" w:rsidP="00BD67FD">
      <w:pPr>
        <w:rPr>
          <w:noProof/>
          <w:lang w:eastAsia="zh-CN"/>
        </w:rPr>
      </w:pPr>
    </w:p>
    <w:p w:rsidR="00BD67FD" w:rsidRDefault="00BD67FD" w:rsidP="00BD67FD">
      <w:r>
        <w:rPr>
          <w:noProof/>
          <w:lang w:eastAsia="zh-CN"/>
        </w:rPr>
        <w:drawing>
          <wp:inline distT="0" distB="0" distL="0" distR="0" wp14:anchorId="19E2CADC" wp14:editId="2C8D1019">
            <wp:extent cx="5486400" cy="3105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CP_Fallback_multiple_po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105785"/>
                    </a:xfrm>
                    <a:prstGeom prst="rect">
                      <a:avLst/>
                    </a:prstGeom>
                  </pic:spPr>
                </pic:pic>
              </a:graphicData>
            </a:graphic>
          </wp:inline>
        </w:drawing>
      </w:r>
    </w:p>
    <w:p w:rsidR="00BD67FD" w:rsidRDefault="00BD67FD" w:rsidP="00BD67FD"/>
    <w:p w:rsidR="00BD67FD" w:rsidRDefault="00BD67FD" w:rsidP="00BD67FD"/>
    <w:p w:rsidR="00BD67FD" w:rsidRDefault="00BD67FD" w:rsidP="00BD67FD">
      <w:r>
        <w:t xml:space="preserve">To support LACP fallback mode for LAG with multiple member port, state </w:t>
      </w:r>
      <w:proofErr w:type="spellStart"/>
      <w:r>
        <w:t>rxm_suspended</w:t>
      </w:r>
      <w:proofErr w:type="spellEnd"/>
      <w:r>
        <w:t>, port selection, and port switchover logic need to be implemented in addition to phase 1 development.</w:t>
      </w:r>
    </w:p>
    <w:p w:rsidR="00BD67FD" w:rsidRDefault="00BD67FD" w:rsidP="00BD67FD"/>
    <w:p w:rsidR="00BD67FD" w:rsidRDefault="00BD67FD" w:rsidP="00BD67FD">
      <w:r>
        <w:t xml:space="preserve">Suspended state: </w:t>
      </w:r>
    </w:p>
    <w:p w:rsidR="00BD67FD" w:rsidRDefault="00BD67FD" w:rsidP="00BD67FD">
      <w:r>
        <w:t xml:space="preserve">When </w:t>
      </w:r>
      <w:r w:rsidR="000D60DA">
        <w:t>a</w:t>
      </w:r>
      <w:r>
        <w:t xml:space="preserve"> port is being selected as fallback port, the rest ports in the fallback LAG will be suspended. In this state, the MAC needs to be disabled (the physical link is being kept down) for the suspended ports. So the remote peer won’t use the suspended ports to send/receive any data traffic over the LAG. Otherwise, it will cause the traffic being </w:t>
      </w:r>
      <w:proofErr w:type="spellStart"/>
      <w:r>
        <w:t>blackholed</w:t>
      </w:r>
      <w:proofErr w:type="spellEnd"/>
      <w:r>
        <w:t xml:space="preserve"> if the peer send the traffic over the port not being selected as fallback. </w:t>
      </w:r>
    </w:p>
    <w:p w:rsidR="00BD67FD" w:rsidRDefault="00BD67FD" w:rsidP="00BD67FD"/>
    <w:p w:rsidR="00BD67FD" w:rsidRDefault="00BD67FD" w:rsidP="00BD67FD">
      <w:r>
        <w:t>Port Selection:</w:t>
      </w:r>
    </w:p>
    <w:p w:rsidR="00BD67FD" w:rsidRDefault="00BD67FD" w:rsidP="00BD67FD">
      <w:r>
        <w:t xml:space="preserve">The following </w:t>
      </w:r>
      <w:r w:rsidR="0033435B">
        <w:t>conditions needs to be met</w:t>
      </w:r>
      <w:r>
        <w:t xml:space="preserve"> before selecting a port</w:t>
      </w:r>
      <w:r w:rsidR="0033435B">
        <w:t>.</w:t>
      </w:r>
    </w:p>
    <w:p w:rsidR="00BD67FD" w:rsidRDefault="00BD67FD" w:rsidP="00BD67FD">
      <w:pPr>
        <w:pStyle w:val="ListParagraph"/>
        <w:numPr>
          <w:ilvl w:val="0"/>
          <w:numId w:val="5"/>
        </w:numPr>
      </w:pPr>
      <w:r>
        <w:t xml:space="preserve">There is currently no port in fallback/current mode within the same LAG. </w:t>
      </w:r>
    </w:p>
    <w:p w:rsidR="00BD67FD" w:rsidRDefault="00BD67FD" w:rsidP="00BD67FD">
      <w:pPr>
        <w:pStyle w:val="ListParagraph"/>
        <w:numPr>
          <w:ilvl w:val="0"/>
          <w:numId w:val="5"/>
        </w:numPr>
      </w:pPr>
      <w:r>
        <w:t>The port has the won the election :</w:t>
      </w:r>
    </w:p>
    <w:p w:rsidR="00BD67FD" w:rsidRDefault="00BD67FD" w:rsidP="00BD67FD">
      <w:pPr>
        <w:pStyle w:val="ListParagraph"/>
      </w:pPr>
      <w:r>
        <w:t xml:space="preserve">When there are multiple ports present in the LAG in fallback mode, one and only one port will be selected as fallback port. </w:t>
      </w:r>
    </w:p>
    <w:p w:rsidR="00BD67FD" w:rsidRDefault="00BD67FD" w:rsidP="00BD67FD">
      <w:pPr>
        <w:pStyle w:val="ListParagraph"/>
        <w:numPr>
          <w:ilvl w:val="1"/>
          <w:numId w:val="5"/>
        </w:numPr>
      </w:pPr>
      <w:r>
        <w:lastRenderedPageBreak/>
        <w:t xml:space="preserve">To </w:t>
      </w:r>
      <w:r w:rsidRPr="00D87744">
        <w:t xml:space="preserve">LACP port priority determines the port that is active in a LAG in fallback mode. </w:t>
      </w:r>
      <w:r>
        <w:t>The port with highest priority with be selected as fallback port in this LAG.</w:t>
      </w:r>
    </w:p>
    <w:p w:rsidR="00BD67FD" w:rsidRDefault="00BD67FD" w:rsidP="00BD67FD">
      <w:pPr>
        <w:pStyle w:val="ListParagraph"/>
        <w:numPr>
          <w:ilvl w:val="1"/>
          <w:numId w:val="5"/>
        </w:numPr>
      </w:pPr>
      <w:r w:rsidRPr="00D97450">
        <w:t> If all ports in a port-channel have the same port-priority (default), the switch has an internal algorithm that compares interface names (Ethernet 1, Ethernet 2, etc.) in order to break the tie. The algorithm compares two interface names by base name, then by module number (if any) and finally by port number (if any) and selects the port that is lowest in this ordering; i.e. Ethernet1 &lt; Ethernet2, hence we choose Ethernet1 to become active.</w:t>
      </w:r>
    </w:p>
    <w:p w:rsidR="00BD67FD" w:rsidRDefault="00BD67FD" w:rsidP="00BD67FD">
      <w:pPr>
        <w:ind w:left="360"/>
      </w:pPr>
    </w:p>
    <w:p w:rsidR="00BD67FD" w:rsidRDefault="00BD67FD" w:rsidP="00BD67FD">
      <w:r>
        <w:t>Port switchover and recovery:</w:t>
      </w:r>
    </w:p>
    <w:p w:rsidR="00BD67FD" w:rsidRDefault="00BD67FD" w:rsidP="00BD67FD">
      <w:r>
        <w:t>We need also address the following scenarios may happen during the fallback state.</w:t>
      </w:r>
    </w:p>
    <w:p w:rsidR="00BD67FD" w:rsidRDefault="00BD67FD" w:rsidP="00BD67FD">
      <w:pPr>
        <w:pStyle w:val="ListParagraph"/>
        <w:numPr>
          <w:ilvl w:val="0"/>
          <w:numId w:val="6"/>
        </w:numPr>
      </w:pPr>
      <w:r>
        <w:t>The fallback port is disabled due to link failure/admin shutdown. In this case, the port with highest priority among the suspended port will be prompted as fallback port.</w:t>
      </w:r>
    </w:p>
    <w:p w:rsidR="00BD67FD" w:rsidRDefault="00BD67FD" w:rsidP="00BD67FD">
      <w:pPr>
        <w:pStyle w:val="ListParagraph"/>
        <w:numPr>
          <w:ilvl w:val="0"/>
          <w:numId w:val="6"/>
        </w:numPr>
      </w:pPr>
      <w:r>
        <w:t xml:space="preserve">A new port comes up with higher priority than the port in fallback mode without receiving any LACP PDU from peer. In this case, we prefer to keep </w:t>
      </w:r>
      <w:r w:rsidR="000D60DA">
        <w:t xml:space="preserve">current fallback port active and </w:t>
      </w:r>
      <w:r>
        <w:t>the new port in suspended state to avoid any traffic interruptions on the current fallback port.</w:t>
      </w:r>
    </w:p>
    <w:p w:rsidR="00BD67FD" w:rsidRDefault="00BD67FD" w:rsidP="00BD67FD">
      <w:pPr>
        <w:pStyle w:val="ListParagraph"/>
        <w:numPr>
          <w:ilvl w:val="0"/>
          <w:numId w:val="6"/>
        </w:numPr>
      </w:pPr>
      <w:r>
        <w:t xml:space="preserve">A new port is being added to the LAG in fallback mode. And the newly-added port receives LACP PDU immediately before being suspended. As a result, the newly-added port will enter current state with LACP up and running. In this case, the ports in fallback/suspended state will </w:t>
      </w:r>
      <w:r w:rsidR="009757FB">
        <w:t xml:space="preserve">be </w:t>
      </w:r>
      <w:r w:rsidR="00166CD4">
        <w:t>moving</w:t>
      </w:r>
      <w:r>
        <w:t xml:space="preserve"> to </w:t>
      </w:r>
      <w:r w:rsidR="009757FB">
        <w:t>expired state</w:t>
      </w:r>
      <w:r w:rsidR="00166CD4">
        <w:t xml:space="preserve"> to restart LACP negotiation with peer</w:t>
      </w:r>
      <w:r>
        <w:t>.</w:t>
      </w:r>
    </w:p>
    <w:p w:rsidR="00BD67FD" w:rsidRDefault="00BD67FD" w:rsidP="00BD67FD">
      <w:pPr>
        <w:pStyle w:val="ListParagraph"/>
        <w:numPr>
          <w:ilvl w:val="0"/>
          <w:numId w:val="6"/>
        </w:numPr>
      </w:pPr>
      <w:r>
        <w:t xml:space="preserve">When </w:t>
      </w:r>
      <w:r w:rsidR="009757FB">
        <w:t>any</w:t>
      </w:r>
      <w:r>
        <w:t xml:space="preserve"> LACP PDU is being received on the fallback port, </w:t>
      </w:r>
      <w:r w:rsidR="009757FB">
        <w:t xml:space="preserve">the port will be moved into expired state, and </w:t>
      </w:r>
      <w:r w:rsidR="00166CD4">
        <w:t>start</w:t>
      </w:r>
      <w:r w:rsidR="009757FB">
        <w:t xml:space="preserve"> </w:t>
      </w:r>
      <w:r>
        <w:t xml:space="preserve">LACP negotiation with peer. Once the fallback port enters the current state with LACP up and running, all suspended ports will be moving </w:t>
      </w:r>
      <w:r w:rsidR="009757FB">
        <w:t xml:space="preserve">out of suspended </w:t>
      </w:r>
      <w:r w:rsidR="00166CD4">
        <w:t>state</w:t>
      </w:r>
      <w:r w:rsidR="00C51218">
        <w:t xml:space="preserve"> into expired state</w:t>
      </w:r>
      <w:r w:rsidR="00166CD4">
        <w:t>.</w:t>
      </w:r>
    </w:p>
    <w:p w:rsidR="00BD67FD" w:rsidRDefault="00BD67FD" w:rsidP="00BD67FD">
      <w:pPr>
        <w:pStyle w:val="ListParagraph"/>
      </w:pPr>
    </w:p>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Default="00BD67FD" w:rsidP="00BD67FD"/>
    <w:p w:rsidR="00BD67FD" w:rsidRDefault="00BD67FD" w:rsidP="00BD67FD">
      <w:pPr>
        <w:pStyle w:val="Heading1"/>
      </w:pPr>
      <w:bookmarkStart w:id="11" w:name="_Categorization_of_Shell"/>
      <w:bookmarkStart w:id="12" w:name="_Privilege_level_based"/>
      <w:bookmarkStart w:id="13" w:name="_Privilege_to_User"/>
      <w:bookmarkStart w:id="14" w:name="_Toc488656661"/>
      <w:bookmarkStart w:id="15" w:name="_GoBack"/>
      <w:bookmarkEnd w:id="11"/>
      <w:bookmarkEnd w:id="12"/>
      <w:bookmarkEnd w:id="13"/>
      <w:bookmarkEnd w:id="15"/>
      <w:r>
        <w:lastRenderedPageBreak/>
        <w:t xml:space="preserve">LACP Fallback </w:t>
      </w:r>
      <w:proofErr w:type="spellStart"/>
      <w:r>
        <w:t>Config</w:t>
      </w:r>
      <w:bookmarkEnd w:id="14"/>
      <w:proofErr w:type="spellEnd"/>
    </w:p>
    <w:p w:rsidR="00BD67FD" w:rsidRPr="00D97450" w:rsidRDefault="00BD67FD" w:rsidP="00BD67FD">
      <w:pPr>
        <w:pStyle w:val="Heading2"/>
      </w:pPr>
      <w:bookmarkStart w:id="16" w:name="_Toc488656662"/>
      <w:r>
        <w:t xml:space="preserve">JSON </w:t>
      </w:r>
      <w:proofErr w:type="spellStart"/>
      <w:r w:rsidRPr="00D97450">
        <w:t>Config</w:t>
      </w:r>
      <w:bookmarkEnd w:id="16"/>
      <w:proofErr w:type="spellEnd"/>
    </w:p>
    <w:p w:rsidR="00BD67FD" w:rsidRDefault="00BD67FD" w:rsidP="00BD67FD">
      <w:proofErr w:type="spellStart"/>
      <w:proofErr w:type="gramStart"/>
      <w:r w:rsidRPr="00D97450">
        <w:t>teamd</w:t>
      </w:r>
      <w:proofErr w:type="spellEnd"/>
      <w:proofErr w:type="gramEnd"/>
      <w:r w:rsidRPr="00D97450">
        <w:t xml:space="preserve"> is configured using JSON </w:t>
      </w:r>
      <w:proofErr w:type="spellStart"/>
      <w:r w:rsidRPr="00D97450">
        <w:t>config</w:t>
      </w:r>
      <w:proofErr w:type="spellEnd"/>
      <w:r w:rsidRPr="00D97450">
        <w:t xml:space="preserve"> string. This can be passed to </w:t>
      </w:r>
      <w:proofErr w:type="spellStart"/>
      <w:r w:rsidRPr="00D97450">
        <w:t>teamd</w:t>
      </w:r>
      <w:proofErr w:type="spellEnd"/>
      <w:r w:rsidRPr="00D97450">
        <w:t> either on the command line or in a file. JSON format was chosen because it's easy to specify (and parse) hierarchic configurations using it.</w:t>
      </w:r>
    </w:p>
    <w:p w:rsidR="00BD67FD" w:rsidRPr="00D97450" w:rsidRDefault="00BD67FD" w:rsidP="00BD67FD"/>
    <w:p w:rsidR="00BD67FD" w:rsidRDefault="00BD67FD" w:rsidP="00BD67FD">
      <w:r w:rsidRPr="00D97450">
        <w:t>Example </w:t>
      </w:r>
      <w:proofErr w:type="spellStart"/>
      <w:r w:rsidRPr="00D97450">
        <w:t>teamd</w:t>
      </w:r>
      <w:proofErr w:type="spellEnd"/>
      <w:r w:rsidRPr="00D97450">
        <w:t> </w:t>
      </w:r>
      <w:proofErr w:type="spellStart"/>
      <w:r w:rsidRPr="00D97450">
        <w:t>config</w:t>
      </w:r>
      <w:proofErr w:type="spellEnd"/>
      <w:r w:rsidRPr="00D97450">
        <w:t> (teamd1.conf):</w:t>
      </w:r>
    </w:p>
    <w:p w:rsidR="00BD67FD" w:rsidRDefault="00BD67FD" w:rsidP="00BD67FD">
      <w:pPr>
        <w:ind w:left="720"/>
      </w:pPr>
      <w:r>
        <w:t>{</w:t>
      </w:r>
    </w:p>
    <w:p w:rsidR="00BD67FD" w:rsidRDefault="00BD67FD" w:rsidP="00BD67FD">
      <w:pPr>
        <w:ind w:left="720"/>
      </w:pPr>
      <w:r>
        <w:t xml:space="preserve">        "</w:t>
      </w:r>
      <w:proofErr w:type="gramStart"/>
      <w:r>
        <w:t>device</w:t>
      </w:r>
      <w:proofErr w:type="gramEnd"/>
      <w:r>
        <w:t>":"team0",</w:t>
      </w:r>
    </w:p>
    <w:p w:rsidR="00BD67FD" w:rsidRDefault="00BD67FD" w:rsidP="00BD67FD">
      <w:pPr>
        <w:ind w:left="720"/>
      </w:pPr>
      <w:r>
        <w:t xml:space="preserve">        "</w:t>
      </w:r>
      <w:proofErr w:type="gramStart"/>
      <w:r>
        <w:t>runner</w:t>
      </w:r>
      <w:proofErr w:type="gramEnd"/>
      <w:r>
        <w:t>":</w:t>
      </w:r>
    </w:p>
    <w:p w:rsidR="00BD67FD" w:rsidRDefault="00BD67FD" w:rsidP="00BD67FD">
      <w:pPr>
        <w:ind w:left="720"/>
      </w:pPr>
      <w:r>
        <w:t xml:space="preserve">        {</w:t>
      </w:r>
    </w:p>
    <w:p w:rsidR="00BD67FD" w:rsidRDefault="00BD67FD" w:rsidP="00BD67FD">
      <w:pPr>
        <w:ind w:left="720"/>
      </w:pPr>
      <w:r>
        <w:t xml:space="preserve">                "</w:t>
      </w:r>
      <w:proofErr w:type="gramStart"/>
      <w:r>
        <w:t>name</w:t>
      </w:r>
      <w:proofErr w:type="gramEnd"/>
      <w:r>
        <w:t>":"</w:t>
      </w:r>
      <w:proofErr w:type="spellStart"/>
      <w:r>
        <w:t>lacp</w:t>
      </w:r>
      <w:proofErr w:type="spellEnd"/>
      <w:r>
        <w:t>",</w:t>
      </w:r>
    </w:p>
    <w:p w:rsidR="00BD67FD" w:rsidRDefault="00BD67FD" w:rsidP="00BD67FD">
      <w:pPr>
        <w:ind w:left="720"/>
      </w:pPr>
      <w:r>
        <w:t xml:space="preserve">                "</w:t>
      </w:r>
      <w:proofErr w:type="gramStart"/>
      <w:r>
        <w:t>active</w:t>
      </w:r>
      <w:proofErr w:type="gramEnd"/>
      <w:r>
        <w:t>": true,</w:t>
      </w:r>
    </w:p>
    <w:p w:rsidR="00BD67FD" w:rsidRDefault="00BD67FD" w:rsidP="00BD67FD">
      <w:pPr>
        <w:ind w:left="720"/>
      </w:pPr>
      <w:r>
        <w:t xml:space="preserve">                "</w:t>
      </w:r>
      <w:proofErr w:type="spellStart"/>
      <w:r>
        <w:t>fast_rate</w:t>
      </w:r>
      <w:proofErr w:type="spellEnd"/>
      <w:r>
        <w:t>": true,</w:t>
      </w:r>
    </w:p>
    <w:p w:rsidR="00BD67FD" w:rsidRDefault="00BD67FD" w:rsidP="00BD67FD">
      <w:pPr>
        <w:ind w:left="720"/>
        <w:rPr>
          <w:color w:val="FF0000"/>
        </w:rPr>
      </w:pPr>
      <w:r>
        <w:t xml:space="preserve">                </w:t>
      </w:r>
      <w:r w:rsidRPr="00D97450">
        <w:rPr>
          <w:color w:val="FF0000"/>
        </w:rPr>
        <w:t>"</w:t>
      </w:r>
      <w:proofErr w:type="gramStart"/>
      <w:r w:rsidRPr="00D97450">
        <w:rPr>
          <w:color w:val="FF0000"/>
        </w:rPr>
        <w:t>fallback</w:t>
      </w:r>
      <w:proofErr w:type="gramEnd"/>
      <w:r w:rsidRPr="00D97450">
        <w:rPr>
          <w:color w:val="FF0000"/>
        </w:rPr>
        <w:t>": true,</w:t>
      </w:r>
    </w:p>
    <w:p w:rsidR="00BD67FD" w:rsidRPr="00D97450" w:rsidRDefault="00BD67FD" w:rsidP="00BD67FD">
      <w:pPr>
        <w:ind w:left="720"/>
        <w:rPr>
          <w:color w:val="FF0000"/>
        </w:rPr>
      </w:pPr>
      <w:r>
        <w:t xml:space="preserve">                </w:t>
      </w:r>
      <w:r w:rsidRPr="000A5D2E">
        <w:rPr>
          <w:color w:val="FF0000"/>
        </w:rPr>
        <w:t>"</w:t>
      </w:r>
      <w:proofErr w:type="spellStart"/>
      <w:r w:rsidRPr="000A5D2E">
        <w:rPr>
          <w:color w:val="FF0000"/>
        </w:rPr>
        <w:t>fallback</w:t>
      </w:r>
      <w:r>
        <w:rPr>
          <w:color w:val="FF0000"/>
        </w:rPr>
        <w:t>_timer</w:t>
      </w:r>
      <w:proofErr w:type="spellEnd"/>
      <w:r w:rsidRPr="000A5D2E">
        <w:rPr>
          <w:color w:val="FF0000"/>
        </w:rPr>
        <w:t xml:space="preserve">": </w:t>
      </w:r>
      <w:r>
        <w:rPr>
          <w:color w:val="FF0000"/>
        </w:rPr>
        <w:t>“3”</w:t>
      </w:r>
      <w:r w:rsidRPr="000A5D2E">
        <w:rPr>
          <w:color w:val="FF0000"/>
        </w:rPr>
        <w:t>,</w:t>
      </w:r>
    </w:p>
    <w:p w:rsidR="00BD67FD" w:rsidRDefault="00BD67FD" w:rsidP="00BD67FD">
      <w:pPr>
        <w:ind w:left="720"/>
      </w:pPr>
      <w:r>
        <w:t xml:space="preserve">                "</w:t>
      </w:r>
      <w:proofErr w:type="spellStart"/>
      <w:r>
        <w:t>tx_hash</w:t>
      </w:r>
      <w:proofErr w:type="spellEnd"/>
      <w:r>
        <w:t>": ["eth", "ipv4"]</w:t>
      </w:r>
    </w:p>
    <w:p w:rsidR="00BD67FD" w:rsidRDefault="00BD67FD" w:rsidP="00BD67FD">
      <w:pPr>
        <w:ind w:left="720"/>
      </w:pPr>
      <w:r>
        <w:t xml:space="preserve">        },</w:t>
      </w:r>
    </w:p>
    <w:p w:rsidR="00BD67FD" w:rsidRDefault="00BD67FD" w:rsidP="00BD67FD">
      <w:pPr>
        <w:ind w:left="720"/>
      </w:pPr>
      <w:r>
        <w:t xml:space="preserve">        "</w:t>
      </w:r>
      <w:proofErr w:type="spellStart"/>
      <w:r>
        <w:t>link_watch</w:t>
      </w:r>
      <w:proofErr w:type="spellEnd"/>
      <w:r>
        <w:t>":{"name":"</w:t>
      </w:r>
      <w:proofErr w:type="spellStart"/>
      <w:r>
        <w:t>ethtool</w:t>
      </w:r>
      <w:proofErr w:type="spellEnd"/>
      <w:r>
        <w:t>"},</w:t>
      </w:r>
    </w:p>
    <w:p w:rsidR="00BD67FD" w:rsidRDefault="00BD67FD" w:rsidP="00BD67FD">
      <w:pPr>
        <w:ind w:left="720"/>
      </w:pPr>
      <w:r>
        <w:t xml:space="preserve">        "</w:t>
      </w:r>
      <w:proofErr w:type="gramStart"/>
      <w:r>
        <w:t>ports</w:t>
      </w:r>
      <w:proofErr w:type="gramEnd"/>
      <w:r>
        <w:t>":</w:t>
      </w:r>
    </w:p>
    <w:p w:rsidR="00BD67FD" w:rsidRDefault="00BD67FD" w:rsidP="00BD67FD">
      <w:pPr>
        <w:ind w:left="720"/>
      </w:pPr>
      <w:r>
        <w:t xml:space="preserve">        {</w:t>
      </w:r>
    </w:p>
    <w:p w:rsidR="00BD67FD" w:rsidRDefault="00BD67FD" w:rsidP="00BD67FD">
      <w:pPr>
        <w:ind w:left="720"/>
      </w:pPr>
      <w:r>
        <w:t xml:space="preserve">                "Ethernet0":{}</w:t>
      </w:r>
    </w:p>
    <w:p w:rsidR="00BD67FD" w:rsidRDefault="00BD67FD" w:rsidP="00BD67FD">
      <w:pPr>
        <w:ind w:left="720"/>
      </w:pPr>
      <w:r>
        <w:t xml:space="preserve">        }</w:t>
      </w:r>
    </w:p>
    <w:p w:rsidR="00BD67FD" w:rsidRDefault="00BD67FD" w:rsidP="00BD67FD">
      <w:pPr>
        <w:ind w:left="720"/>
      </w:pPr>
      <w:r>
        <w:t>}</w:t>
      </w:r>
    </w:p>
    <w:p w:rsidR="00BD67FD" w:rsidRDefault="00BD67FD" w:rsidP="00BD67FD"/>
    <w:p w:rsidR="00BD67FD" w:rsidRDefault="00BD67FD" w:rsidP="00BD67FD">
      <w:pPr>
        <w:pStyle w:val="Heading2"/>
      </w:pPr>
      <w:bookmarkStart w:id="17" w:name="_Toc488656663"/>
      <w:proofErr w:type="spellStart"/>
      <w:r>
        <w:t>Minigraph</w:t>
      </w:r>
      <w:proofErr w:type="spellEnd"/>
      <w:r>
        <w:t xml:space="preserve"> </w:t>
      </w:r>
      <w:proofErr w:type="spellStart"/>
      <w:r>
        <w:t>Config</w:t>
      </w:r>
      <w:bookmarkEnd w:id="17"/>
      <w:proofErr w:type="spellEnd"/>
    </w:p>
    <w:p w:rsidR="00BD67FD" w:rsidRDefault="00BD67FD" w:rsidP="00BD67FD">
      <w:pPr>
        <w:ind w:left="720"/>
      </w:pPr>
      <w:r>
        <w:t>&lt;</w:t>
      </w:r>
      <w:proofErr w:type="spellStart"/>
      <w:r>
        <w:t>PortChannelInterfaces</w:t>
      </w:r>
      <w:proofErr w:type="spellEnd"/>
      <w:r>
        <w:t>&gt;</w:t>
      </w:r>
    </w:p>
    <w:p w:rsidR="00BD67FD" w:rsidRDefault="00BD67FD" w:rsidP="00BD67FD">
      <w:pPr>
        <w:ind w:left="720"/>
      </w:pPr>
      <w:r>
        <w:t xml:space="preserve">  &lt;</w:t>
      </w:r>
      <w:proofErr w:type="spellStart"/>
      <w:r>
        <w:t>PortChannel</w:t>
      </w:r>
      <w:proofErr w:type="spellEnd"/>
      <w:r>
        <w:t>&gt;</w:t>
      </w:r>
    </w:p>
    <w:p w:rsidR="00BD67FD" w:rsidRDefault="00BD67FD" w:rsidP="00BD67FD">
      <w:pPr>
        <w:ind w:left="720"/>
      </w:pPr>
      <w:r>
        <w:t xml:space="preserve">    &lt;Name&gt;PortChannel01&lt;/Name&gt;</w:t>
      </w:r>
    </w:p>
    <w:p w:rsidR="00BD67FD" w:rsidRDefault="00BD67FD" w:rsidP="00BD67FD">
      <w:pPr>
        <w:ind w:left="720"/>
      </w:pPr>
      <w:r>
        <w:t xml:space="preserve">    &lt;</w:t>
      </w:r>
      <w:proofErr w:type="spellStart"/>
      <w:r>
        <w:t>AttachTo</w:t>
      </w:r>
      <w:proofErr w:type="spellEnd"/>
      <w:r>
        <w:t>&gt;Ethernet0&lt;/</w:t>
      </w:r>
      <w:proofErr w:type="spellStart"/>
      <w:r>
        <w:t>AttachTo</w:t>
      </w:r>
      <w:proofErr w:type="spellEnd"/>
      <w:r>
        <w:t>&gt;</w:t>
      </w:r>
    </w:p>
    <w:p w:rsidR="00BD67FD" w:rsidRDefault="00BD67FD" w:rsidP="00BD67FD">
      <w:pPr>
        <w:ind w:left="720"/>
      </w:pPr>
      <w:r>
        <w:t xml:space="preserve">    &lt;Fallback&gt;true&lt;/Fallback&gt;</w:t>
      </w:r>
    </w:p>
    <w:p w:rsidR="00BD67FD" w:rsidRDefault="00BD67FD" w:rsidP="00BD67FD">
      <w:pPr>
        <w:ind w:left="720"/>
      </w:pPr>
      <w:r>
        <w:t xml:space="preserve">    &lt;</w:t>
      </w:r>
      <w:proofErr w:type="spellStart"/>
      <w:r>
        <w:t>SubInterface</w:t>
      </w:r>
      <w:proofErr w:type="spellEnd"/>
      <w:r>
        <w:t>/&gt;</w:t>
      </w:r>
    </w:p>
    <w:p w:rsidR="00BD67FD" w:rsidRDefault="00BD67FD" w:rsidP="00BD67FD">
      <w:pPr>
        <w:ind w:left="720"/>
      </w:pPr>
      <w:r>
        <w:t xml:space="preserve">  &lt;/</w:t>
      </w:r>
      <w:proofErr w:type="spellStart"/>
      <w:r>
        <w:t>PortChannel</w:t>
      </w:r>
      <w:proofErr w:type="spellEnd"/>
      <w:r>
        <w:t>&gt;</w:t>
      </w:r>
    </w:p>
    <w:p w:rsidR="00BD67FD" w:rsidRDefault="00BD67FD" w:rsidP="00BD67FD">
      <w:pPr>
        <w:ind w:left="720"/>
      </w:pPr>
      <w:r>
        <w:t>&lt;/</w:t>
      </w:r>
      <w:proofErr w:type="spellStart"/>
      <w:r>
        <w:t>PortChannelInterfaces</w:t>
      </w:r>
      <w:proofErr w:type="spellEnd"/>
      <w:r>
        <w:t>&gt;</w:t>
      </w:r>
      <w:r w:rsidDel="00B41576">
        <w:t xml:space="preserve"> </w:t>
      </w:r>
    </w:p>
    <w:p w:rsidR="00BD67FD" w:rsidRDefault="00BD67FD" w:rsidP="00BD67FD">
      <w:pPr>
        <w:pStyle w:val="Heading2"/>
      </w:pPr>
      <w:bookmarkStart w:id="18" w:name="_Toc488656664"/>
      <w:r>
        <w:t>CLI for LACP fallback [TBD]</w:t>
      </w:r>
      <w:bookmarkEnd w:id="18"/>
    </w:p>
    <w:p w:rsidR="00BD67FD" w:rsidRDefault="00BD67FD" w:rsidP="00BD67FD">
      <w:r>
        <w:t>CLI configuration commands for LACP:</w:t>
      </w:r>
    </w:p>
    <w:p w:rsidR="00BD67FD" w:rsidRDefault="00BD67FD" w:rsidP="00BD67FD">
      <w:r>
        <w:tab/>
      </w:r>
    </w:p>
    <w:p w:rsidR="00BD67FD" w:rsidRDefault="00BD67FD" w:rsidP="00BD67FD">
      <w:r>
        <w:t>The following set of Show commands relevant for LACP will be supported:</w:t>
      </w:r>
    </w:p>
    <w:p w:rsidR="0033435B" w:rsidRDefault="00BD67FD" w:rsidP="00BD67FD">
      <w:r>
        <w:tab/>
      </w:r>
      <w:proofErr w:type="spellStart"/>
      <w:r w:rsidR="0033435B">
        <w:t>Teamshow</w:t>
      </w:r>
      <w:proofErr w:type="spellEnd"/>
    </w:p>
    <w:p w:rsidR="0033435B" w:rsidRDefault="0033435B" w:rsidP="00BD67FD">
      <w:r>
        <w:tab/>
      </w:r>
      <w:proofErr w:type="spellStart"/>
      <w:r>
        <w:t>Teamdctl</w:t>
      </w:r>
      <w:proofErr w:type="spellEnd"/>
      <w:r>
        <w:t xml:space="preserve"> </w:t>
      </w:r>
      <w:proofErr w:type="spellStart"/>
      <w:r>
        <w:t>teamdevname</w:t>
      </w:r>
      <w:proofErr w:type="spellEnd"/>
      <w:r>
        <w:t xml:space="preserve"> state</w:t>
      </w:r>
    </w:p>
    <w:p w:rsidR="00BD67FD" w:rsidRDefault="00BD67FD" w:rsidP="00BD67FD"/>
    <w:p w:rsidR="00BD67FD" w:rsidRDefault="00BD67FD" w:rsidP="00BD67FD">
      <w:pPr>
        <w:pStyle w:val="Heading1"/>
      </w:pPr>
      <w:bookmarkStart w:id="19" w:name="_Toc488656665"/>
      <w:r>
        <w:lastRenderedPageBreak/>
        <w:t>Test Plan [TBD]</w:t>
      </w:r>
      <w:bookmarkEnd w:id="19"/>
    </w:p>
    <w:tbl>
      <w:tblPr>
        <w:tblW w:w="9356" w:type="dxa"/>
        <w:tblInd w:w="-5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84" w:type="dxa"/>
          <w:right w:w="84" w:type="dxa"/>
        </w:tblCellMar>
        <w:tblLook w:val="04A0" w:firstRow="1" w:lastRow="0" w:firstColumn="1" w:lastColumn="0" w:noHBand="0" w:noVBand="1"/>
      </w:tblPr>
      <w:tblGrid>
        <w:gridCol w:w="1762"/>
        <w:gridCol w:w="7594"/>
      </w:tblGrid>
      <w:tr w:rsidR="00BD67FD" w:rsidTr="007E77BA">
        <w:tc>
          <w:tcPr>
            <w:tcW w:w="1762" w:type="dxa"/>
          </w:tcPr>
          <w:p w:rsidR="00BD67FD" w:rsidRDefault="00BD67FD" w:rsidP="007E77BA">
            <w:pPr>
              <w:pStyle w:val="a"/>
            </w:pPr>
            <w:r>
              <w:rPr>
                <w:rFonts w:ascii="宋体" w:cs="宋体" w:hint="eastAsia"/>
              </w:rPr>
              <w:t>Test Case</w:t>
            </w:r>
          </w:p>
        </w:tc>
        <w:tc>
          <w:tcPr>
            <w:tcW w:w="7594" w:type="dxa"/>
          </w:tcPr>
          <w:p w:rsidR="00BD67FD" w:rsidRDefault="00BD67FD" w:rsidP="007E77BA">
            <w:pPr>
              <w:rPr>
                <w:i/>
                <w:color w:val="000000"/>
              </w:rPr>
            </w:pPr>
            <w:r>
              <w:rPr>
                <w:rFonts w:hint="eastAsia"/>
              </w:rPr>
              <w:t>Verify LACP fallback feature with single member port LAG</w:t>
            </w:r>
          </w:p>
        </w:tc>
      </w:tr>
      <w:tr w:rsidR="00BD67FD" w:rsidTr="007E77BA">
        <w:tc>
          <w:tcPr>
            <w:tcW w:w="1762" w:type="dxa"/>
          </w:tcPr>
          <w:p w:rsidR="00BD67FD" w:rsidRDefault="00BD67FD" w:rsidP="007E77BA">
            <w:pPr>
              <w:pStyle w:val="a"/>
            </w:pPr>
            <w:r>
              <w:rPr>
                <w:rFonts w:ascii="宋体" w:cs="宋体" w:hint="eastAsia"/>
              </w:rPr>
              <w:t>Testbed</w:t>
            </w:r>
            <w:r>
              <w:rPr>
                <w:rFonts w:ascii="宋体" w:cs="宋体"/>
              </w:rPr>
              <w:t xml:space="preserve"> Setup:</w:t>
            </w:r>
          </w:p>
        </w:tc>
        <w:tc>
          <w:tcPr>
            <w:tcW w:w="7594" w:type="dxa"/>
            <w:vAlign w:val="center"/>
          </w:tcPr>
          <w:p w:rsidR="00BD67FD" w:rsidRDefault="00BD67FD" w:rsidP="007E77BA">
            <w:r>
              <w:rPr>
                <w:noProof/>
                <w:lang w:eastAsia="zh-CN"/>
              </w:rPr>
              <w:drawing>
                <wp:inline distT="0" distB="0" distL="0" distR="0" wp14:anchorId="3AAF4F12" wp14:editId="72794405">
                  <wp:extent cx="30480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Bitmap Image (2).bmp"/>
                          <pic:cNvPicPr/>
                        </pic:nvPicPr>
                        <pic:blipFill>
                          <a:blip r:embed="rId13">
                            <a:extLst>
                              <a:ext uri="{28A0092B-C50C-407E-A947-70E740481C1C}">
                                <a14:useLocalDpi xmlns:a14="http://schemas.microsoft.com/office/drawing/2010/main" val="0"/>
                              </a:ext>
                            </a:extLst>
                          </a:blip>
                          <a:stretch>
                            <a:fillRect/>
                          </a:stretch>
                        </pic:blipFill>
                        <pic:spPr>
                          <a:xfrm>
                            <a:off x="0" y="0"/>
                            <a:ext cx="3048000" cy="1219200"/>
                          </a:xfrm>
                          <a:prstGeom prst="rect">
                            <a:avLst/>
                          </a:prstGeom>
                        </pic:spPr>
                      </pic:pic>
                    </a:graphicData>
                  </a:graphic>
                </wp:inline>
              </w:drawing>
            </w:r>
          </w:p>
        </w:tc>
      </w:tr>
      <w:tr w:rsidR="00BD67FD" w:rsidTr="007E77BA">
        <w:tc>
          <w:tcPr>
            <w:tcW w:w="1762" w:type="dxa"/>
          </w:tcPr>
          <w:p w:rsidR="00BD67FD" w:rsidRDefault="00BD67FD" w:rsidP="007E77BA">
            <w:pPr>
              <w:pStyle w:val="a"/>
              <w:spacing w:line="360" w:lineRule="auto"/>
              <w:rPr>
                <w:rFonts w:ascii="宋体" w:cs="宋体"/>
              </w:rPr>
            </w:pPr>
            <w:r>
              <w:rPr>
                <w:rFonts w:ascii="宋体" w:cs="宋体" w:hint="eastAsia"/>
              </w:rPr>
              <w:t>Steps:</w:t>
            </w:r>
          </w:p>
        </w:tc>
        <w:tc>
          <w:tcPr>
            <w:tcW w:w="7594" w:type="dxa"/>
          </w:tcPr>
          <w:p w:rsidR="00BD67FD" w:rsidRDefault="00BD67FD" w:rsidP="00BD67FD">
            <w:pPr>
              <w:pStyle w:val="1"/>
              <w:numPr>
                <w:ilvl w:val="0"/>
                <w:numId w:val="7"/>
              </w:numPr>
              <w:tabs>
                <w:tab w:val="left" w:pos="311"/>
                <w:tab w:val="left" w:pos="432"/>
              </w:tabs>
              <w:ind w:firstLineChars="0"/>
            </w:pPr>
            <w:r>
              <w:t>Connect DUT and server with single Ethernet port shown as above without any bundling/LACP configurations, and keep the port shutdown on both sides</w:t>
            </w:r>
          </w:p>
          <w:p w:rsidR="00BD67FD" w:rsidRDefault="00BD67FD" w:rsidP="00BD67FD">
            <w:pPr>
              <w:pStyle w:val="1"/>
              <w:numPr>
                <w:ilvl w:val="0"/>
                <w:numId w:val="7"/>
              </w:numPr>
              <w:tabs>
                <w:tab w:val="left" w:pos="311"/>
                <w:tab w:val="left" w:pos="432"/>
              </w:tabs>
              <w:ind w:firstLineChars="0"/>
            </w:pPr>
            <w:r>
              <w:t xml:space="preserve">On DUT side, add the port to port-channel1 with LACP Fallback feature on, and </w:t>
            </w:r>
            <w:proofErr w:type="spellStart"/>
            <w:r>
              <w:t>unshut</w:t>
            </w:r>
            <w:proofErr w:type="spellEnd"/>
            <w:r>
              <w:t xml:space="preserve"> both port and port-channel1</w:t>
            </w:r>
          </w:p>
          <w:p w:rsidR="00BD67FD" w:rsidRDefault="00BD67FD" w:rsidP="00BD67FD">
            <w:pPr>
              <w:pStyle w:val="1"/>
              <w:numPr>
                <w:ilvl w:val="0"/>
                <w:numId w:val="7"/>
              </w:numPr>
              <w:tabs>
                <w:tab w:val="left" w:pos="311"/>
                <w:tab w:val="left" w:pos="432"/>
              </w:tabs>
              <w:ind w:firstLineChars="0"/>
            </w:pPr>
            <w:r>
              <w:t xml:space="preserve">On server side, </w:t>
            </w:r>
            <w:proofErr w:type="spellStart"/>
            <w:r>
              <w:t>unshut</w:t>
            </w:r>
            <w:proofErr w:type="spellEnd"/>
            <w:r>
              <w:t xml:space="preserve"> the port. Check expected result 1</w:t>
            </w:r>
          </w:p>
          <w:p w:rsidR="00BD67FD" w:rsidRDefault="00BD67FD" w:rsidP="00BD67FD">
            <w:pPr>
              <w:pStyle w:val="1"/>
              <w:numPr>
                <w:ilvl w:val="0"/>
                <w:numId w:val="7"/>
              </w:numPr>
              <w:tabs>
                <w:tab w:val="left" w:pos="311"/>
                <w:tab w:val="left" w:pos="432"/>
              </w:tabs>
              <w:ind w:firstLineChars="0"/>
            </w:pPr>
            <w:r>
              <w:t xml:space="preserve">Configure the port-channel with </w:t>
            </w:r>
            <w:proofErr w:type="spellStart"/>
            <w:r>
              <w:t>ip</w:t>
            </w:r>
            <w:proofErr w:type="spellEnd"/>
            <w:r>
              <w:t xml:space="preserve"> address 10.1.1.2/24 on DUT side, and port with </w:t>
            </w:r>
            <w:proofErr w:type="spellStart"/>
            <w:r>
              <w:t>ip</w:t>
            </w:r>
            <w:proofErr w:type="spellEnd"/>
            <w:r>
              <w:t xml:space="preserve"> address 10.1.1.1/24 on server side. Ping 10.1.1.2 from server side. Expected result 2</w:t>
            </w:r>
          </w:p>
          <w:p w:rsidR="00BD67FD" w:rsidRDefault="00BD67FD" w:rsidP="00BD67FD">
            <w:pPr>
              <w:pStyle w:val="1"/>
              <w:numPr>
                <w:ilvl w:val="0"/>
                <w:numId w:val="7"/>
              </w:numPr>
              <w:tabs>
                <w:tab w:val="left" w:pos="311"/>
                <w:tab w:val="left" w:pos="432"/>
              </w:tabs>
              <w:ind w:firstLineChars="0"/>
            </w:pPr>
            <w:r>
              <w:t xml:space="preserve">On server side, add the port to port-channel1 with LACP running, and </w:t>
            </w:r>
            <w:proofErr w:type="spellStart"/>
            <w:r>
              <w:t>unshut</w:t>
            </w:r>
            <w:proofErr w:type="spellEnd"/>
            <w:r>
              <w:t xml:space="preserve"> both the port and port-channel1. Check expected result 3</w:t>
            </w:r>
          </w:p>
          <w:p w:rsidR="00BD67FD" w:rsidRDefault="00BD67FD" w:rsidP="00BD67FD">
            <w:pPr>
              <w:pStyle w:val="1"/>
              <w:numPr>
                <w:ilvl w:val="0"/>
                <w:numId w:val="7"/>
              </w:numPr>
              <w:tabs>
                <w:tab w:val="left" w:pos="311"/>
                <w:tab w:val="left" w:pos="432"/>
              </w:tabs>
              <w:ind w:firstLineChars="0"/>
            </w:pPr>
            <w:r>
              <w:t xml:space="preserve">Configure the port-channel with </w:t>
            </w:r>
            <w:proofErr w:type="spellStart"/>
            <w:r>
              <w:t>ip</w:t>
            </w:r>
            <w:proofErr w:type="spellEnd"/>
            <w:r>
              <w:t xml:space="preserve"> address 10.1.1.3/24 on server side. Ping 10.1.1.2 from server side. Check   expected result 2</w:t>
            </w:r>
          </w:p>
        </w:tc>
      </w:tr>
      <w:tr w:rsidR="00BD67FD" w:rsidTr="007E77BA">
        <w:tc>
          <w:tcPr>
            <w:tcW w:w="1762" w:type="dxa"/>
          </w:tcPr>
          <w:p w:rsidR="00BD67FD" w:rsidRDefault="00BD67FD" w:rsidP="007E77BA">
            <w:pPr>
              <w:pStyle w:val="a"/>
            </w:pPr>
            <w:r>
              <w:rPr>
                <w:rFonts w:ascii="宋体" w:cs="宋体" w:hint="eastAsia"/>
              </w:rPr>
              <w:t>Expected result</w:t>
            </w:r>
            <w:r>
              <w:rPr>
                <w:rFonts w:ascii="宋体" w:cs="宋体"/>
              </w:rPr>
              <w:t>:</w:t>
            </w:r>
          </w:p>
        </w:tc>
        <w:tc>
          <w:tcPr>
            <w:tcW w:w="7594" w:type="dxa"/>
          </w:tcPr>
          <w:p w:rsidR="00BD67FD" w:rsidRDefault="00BD67FD" w:rsidP="00BD67FD">
            <w:pPr>
              <w:pStyle w:val="1"/>
              <w:numPr>
                <w:ilvl w:val="0"/>
                <w:numId w:val="8"/>
              </w:numPr>
              <w:tabs>
                <w:tab w:val="left" w:pos="311"/>
                <w:tab w:val="left" w:pos="432"/>
              </w:tabs>
              <w:ind w:firstLineChars="0"/>
            </w:pPr>
            <w:r>
              <w:t>The port is being selected into port-channel1 on DUT in fallback mode.</w:t>
            </w:r>
          </w:p>
          <w:p w:rsidR="00BD67FD" w:rsidRDefault="00BD67FD" w:rsidP="00BD67FD">
            <w:pPr>
              <w:pStyle w:val="1"/>
              <w:numPr>
                <w:ilvl w:val="0"/>
                <w:numId w:val="8"/>
              </w:numPr>
              <w:tabs>
                <w:tab w:val="left" w:pos="311"/>
                <w:tab w:val="left" w:pos="432"/>
              </w:tabs>
              <w:ind w:firstLineChars="0"/>
            </w:pPr>
            <w:r>
              <w:t>Ping works</w:t>
            </w:r>
          </w:p>
          <w:p w:rsidR="00BD67FD" w:rsidRDefault="00BD67FD" w:rsidP="00BD67FD">
            <w:pPr>
              <w:pStyle w:val="1"/>
              <w:numPr>
                <w:ilvl w:val="0"/>
                <w:numId w:val="8"/>
              </w:numPr>
              <w:tabs>
                <w:tab w:val="left" w:pos="311"/>
                <w:tab w:val="left" w:pos="432"/>
              </w:tabs>
              <w:ind w:firstLineChars="0"/>
            </w:pPr>
            <w:r>
              <w:t>The port is being aggregated into port-channel1 on both DUT and server side, and the LACP is formed successfully</w:t>
            </w:r>
          </w:p>
        </w:tc>
      </w:tr>
      <w:tr w:rsidR="00BD67FD" w:rsidTr="007E77BA">
        <w:tc>
          <w:tcPr>
            <w:tcW w:w="1762" w:type="dxa"/>
          </w:tcPr>
          <w:p w:rsidR="00BD67FD" w:rsidRDefault="00BD67FD" w:rsidP="007E77BA">
            <w:pPr>
              <w:pStyle w:val="a"/>
            </w:pPr>
            <w:r>
              <w:rPr>
                <w:rFonts w:ascii="宋体" w:cs="宋体" w:hint="eastAsia"/>
              </w:rPr>
              <w:t>Description:</w:t>
            </w:r>
          </w:p>
        </w:tc>
        <w:tc>
          <w:tcPr>
            <w:tcW w:w="7594" w:type="dxa"/>
          </w:tcPr>
          <w:p w:rsidR="00BD67FD" w:rsidRDefault="00BD67FD" w:rsidP="007E77BA">
            <w:pPr>
              <w:pStyle w:val="a0"/>
              <w:ind w:firstLineChars="0" w:firstLine="0"/>
              <w:rPr>
                <w:rFonts w:hAnsi="宋体"/>
                <w:i w:val="0"/>
                <w:color w:val="FF0000"/>
              </w:rPr>
            </w:pPr>
            <w:r>
              <w:rPr>
                <w:rFonts w:hAnsi="宋体" w:hint="eastAsia"/>
                <w:i w:val="0"/>
                <w:color w:val="000000"/>
              </w:rPr>
              <w:t xml:space="preserve"> </w:t>
            </w:r>
          </w:p>
        </w:tc>
      </w:tr>
      <w:tr w:rsidR="00BD67FD" w:rsidTr="007E77BA">
        <w:tc>
          <w:tcPr>
            <w:tcW w:w="1762" w:type="dxa"/>
          </w:tcPr>
          <w:p w:rsidR="00BD67FD" w:rsidRDefault="00BD67FD" w:rsidP="007E77BA">
            <w:pPr>
              <w:pStyle w:val="a"/>
              <w:rPr>
                <w:rFonts w:ascii="宋体" w:cs="宋体"/>
              </w:rPr>
            </w:pPr>
            <w:r>
              <w:rPr>
                <w:rFonts w:ascii="宋体" w:cs="宋体" w:hint="eastAsia"/>
              </w:rPr>
              <w:t>Test result</w:t>
            </w:r>
            <w:r>
              <w:rPr>
                <w:rFonts w:ascii="宋体" w:cs="宋体"/>
              </w:rPr>
              <w:t>:</w:t>
            </w:r>
          </w:p>
        </w:tc>
        <w:tc>
          <w:tcPr>
            <w:tcW w:w="7594" w:type="dxa"/>
          </w:tcPr>
          <w:p w:rsidR="00BD67FD" w:rsidRDefault="00BD67FD" w:rsidP="007E77BA">
            <w:pPr>
              <w:rPr>
                <w:rFonts w:hAnsi="宋体"/>
                <w:i/>
                <w:color w:val="000000"/>
              </w:rPr>
            </w:pPr>
          </w:p>
        </w:tc>
      </w:tr>
    </w:tbl>
    <w:p w:rsidR="00BD67FD" w:rsidRDefault="00BD67FD" w:rsidP="00BD67FD"/>
    <w:p w:rsidR="00BD67FD" w:rsidRDefault="00BD67FD" w:rsidP="00BD67FD"/>
    <w:p w:rsidR="00BD67FD" w:rsidRDefault="00BD67FD" w:rsidP="00BD67FD">
      <w:pPr>
        <w:pStyle w:val="Heading1"/>
      </w:pPr>
      <w:bookmarkStart w:id="20" w:name="_Toc488656666"/>
      <w:r>
        <w:t>References</w:t>
      </w:r>
      <w:bookmarkEnd w:id="20"/>
    </w:p>
    <w:p w:rsidR="00BD67FD" w:rsidRDefault="00BD67FD" w:rsidP="00BD67FD">
      <w:pPr>
        <w:pStyle w:val="ListParagraph"/>
        <w:numPr>
          <w:ilvl w:val="0"/>
          <w:numId w:val="3"/>
        </w:numPr>
      </w:pPr>
      <w:proofErr w:type="spellStart"/>
      <w:r>
        <w:t>SONiC</w:t>
      </w:r>
      <w:proofErr w:type="spellEnd"/>
      <w:r>
        <w:t xml:space="preserve"> Configuration Management</w:t>
      </w:r>
    </w:p>
    <w:p w:rsidR="00BD67FD" w:rsidRDefault="00BD67FD" w:rsidP="00BD67FD">
      <w:pPr>
        <w:pStyle w:val="ListParagraph"/>
        <w:numPr>
          <w:ilvl w:val="0"/>
          <w:numId w:val="3"/>
        </w:numPr>
      </w:pPr>
      <w:r>
        <w:t xml:space="preserve">Open Source </w:t>
      </w:r>
      <w:proofErr w:type="spellStart"/>
      <w:r>
        <w:t>libteam</w:t>
      </w:r>
      <w:proofErr w:type="spellEnd"/>
      <w:r>
        <w:t xml:space="preserve"> </w:t>
      </w:r>
      <w:hyperlink r:id="rId14" w:history="1">
        <w:r w:rsidRPr="006A413B">
          <w:rPr>
            <w:rStyle w:val="Hyperlink"/>
          </w:rPr>
          <w:t>https://github.com/jpirko/libteam</w:t>
        </w:r>
      </w:hyperlink>
      <w:r>
        <w:t xml:space="preserve">             </w:t>
      </w:r>
    </w:p>
    <w:p w:rsidR="00BD67FD" w:rsidRDefault="00BD67FD" w:rsidP="00BD67FD">
      <w:pPr>
        <w:pStyle w:val="ListParagraph"/>
        <w:numPr>
          <w:ilvl w:val="0"/>
          <w:numId w:val="3"/>
        </w:numPr>
      </w:pPr>
      <w:r>
        <w:t xml:space="preserve">IEEE 802.3ad Standard for LACP </w:t>
      </w:r>
      <w:hyperlink r:id="rId15" w:history="1">
        <w:r w:rsidRPr="00F5214F">
          <w:rPr>
            <w:rStyle w:val="Hyperlink"/>
          </w:rPr>
          <w:t>http://www.ieee802.org/3/ad/public/mar99/seaman_1_0399.pdf</w:t>
        </w:r>
      </w:hyperlink>
    </w:p>
    <w:p w:rsidR="008347F3" w:rsidRDefault="008347F3"/>
    <w:sectPr w:rsidR="008347F3" w:rsidSect="00DA615B">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F34" w:rsidRDefault="00AA0F34">
      <w:r>
        <w:separator/>
      </w:r>
    </w:p>
  </w:endnote>
  <w:endnote w:type="continuationSeparator" w:id="0">
    <w:p w:rsidR="00AA0F34" w:rsidRDefault="00AA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B99" w:rsidRDefault="00BD67FD" w:rsidP="00006A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3B99" w:rsidRDefault="00BD67FD" w:rsidP="00006AB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7C3B99" w:rsidRDefault="00AA0F34" w:rsidP="00006AB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B99" w:rsidRDefault="00BD67FD" w:rsidP="005265A2">
    <w:pPr>
      <w:pStyle w:val="Footer"/>
      <w:ind w:right="360"/>
      <w:jc w:val="right"/>
    </w:pPr>
    <w:r w:rsidRPr="005265A2">
      <w:rPr>
        <w:rStyle w:val="PageNumber"/>
        <w:rFonts w:ascii="Times New Roman" w:hAnsi="Times New Roman" w:cs="Times New Roman"/>
      </w:rPr>
      <w:t xml:space="preserve">Page </w:t>
    </w:r>
    <w:r w:rsidRPr="005265A2">
      <w:rPr>
        <w:rStyle w:val="PageNumber"/>
        <w:rFonts w:ascii="Times New Roman" w:hAnsi="Times New Roman" w:cs="Times New Roman"/>
      </w:rPr>
      <w:fldChar w:fldCharType="begin"/>
    </w:r>
    <w:r w:rsidRPr="005265A2">
      <w:rPr>
        <w:rStyle w:val="PageNumber"/>
        <w:rFonts w:ascii="Times New Roman" w:hAnsi="Times New Roman" w:cs="Times New Roman"/>
      </w:rPr>
      <w:instrText xml:space="preserve"> PAGE </w:instrText>
    </w:r>
    <w:r w:rsidRPr="005265A2">
      <w:rPr>
        <w:rStyle w:val="PageNumber"/>
        <w:rFonts w:ascii="Times New Roman" w:hAnsi="Times New Roman" w:cs="Times New Roman"/>
      </w:rPr>
      <w:fldChar w:fldCharType="separate"/>
    </w:r>
    <w:r w:rsidR="00EA4065">
      <w:rPr>
        <w:rStyle w:val="PageNumber"/>
        <w:rFonts w:ascii="Times New Roman" w:hAnsi="Times New Roman" w:cs="Times New Roman"/>
        <w:noProof/>
      </w:rPr>
      <w:t>10</w:t>
    </w:r>
    <w:r w:rsidRPr="005265A2">
      <w:rPr>
        <w:rStyle w:val="PageNumber"/>
        <w:rFonts w:ascii="Times New Roman" w:hAnsi="Times New Roman" w:cs="Times New Roman"/>
      </w:rPr>
      <w:fldChar w:fldCharType="end"/>
    </w:r>
    <w:r w:rsidRPr="005265A2">
      <w:rPr>
        <w:rStyle w:val="PageNumber"/>
        <w:rFonts w:ascii="Times New Roman" w:hAnsi="Times New Roman" w:cs="Times New Roman"/>
      </w:rPr>
      <w:t xml:space="preserve"> of </w:t>
    </w:r>
    <w:r w:rsidRPr="005265A2">
      <w:rPr>
        <w:rStyle w:val="PageNumber"/>
        <w:rFonts w:ascii="Times New Roman" w:hAnsi="Times New Roman" w:cs="Times New Roman"/>
      </w:rPr>
      <w:fldChar w:fldCharType="begin"/>
    </w:r>
    <w:r w:rsidRPr="005265A2">
      <w:rPr>
        <w:rStyle w:val="PageNumber"/>
        <w:rFonts w:ascii="Times New Roman" w:hAnsi="Times New Roman" w:cs="Times New Roman"/>
      </w:rPr>
      <w:instrText xml:space="preserve"> NUMPAGES </w:instrText>
    </w:r>
    <w:r w:rsidRPr="005265A2">
      <w:rPr>
        <w:rStyle w:val="PageNumber"/>
        <w:rFonts w:ascii="Times New Roman" w:hAnsi="Times New Roman" w:cs="Times New Roman"/>
      </w:rPr>
      <w:fldChar w:fldCharType="separate"/>
    </w:r>
    <w:r w:rsidR="00EA4065">
      <w:rPr>
        <w:rStyle w:val="PageNumber"/>
        <w:rFonts w:ascii="Times New Roman" w:hAnsi="Times New Roman" w:cs="Times New Roman"/>
        <w:noProof/>
      </w:rPr>
      <w:t>10</w:t>
    </w:r>
    <w:r w:rsidRPr="005265A2">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F34" w:rsidRDefault="00AA0F34">
      <w:r>
        <w:separator/>
      </w:r>
    </w:p>
  </w:footnote>
  <w:footnote w:type="continuationSeparator" w:id="0">
    <w:p w:rsidR="00AA0F34" w:rsidRDefault="00AA0F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15CC1"/>
    <w:multiLevelType w:val="hybridMultilevel"/>
    <w:tmpl w:val="ED8EE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64462"/>
    <w:multiLevelType w:val="hybridMultilevel"/>
    <w:tmpl w:val="B3D22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51ECE"/>
    <w:multiLevelType w:val="hybridMultilevel"/>
    <w:tmpl w:val="6A26B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E40E0"/>
    <w:multiLevelType w:val="hybridMultilevel"/>
    <w:tmpl w:val="199E0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82168"/>
    <w:multiLevelType w:val="hybridMultilevel"/>
    <w:tmpl w:val="4EAC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0D1AA2"/>
    <w:multiLevelType w:val="hybridMultilevel"/>
    <w:tmpl w:val="C9823E58"/>
    <w:lvl w:ilvl="0" w:tplc="52DC342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6BBF590B"/>
    <w:multiLevelType w:val="hybridMultilevel"/>
    <w:tmpl w:val="984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241261"/>
    <w:multiLevelType w:val="hybridMultilevel"/>
    <w:tmpl w:val="B972D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2"/>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FD"/>
    <w:rsid w:val="00042891"/>
    <w:rsid w:val="000430D8"/>
    <w:rsid w:val="000D60DA"/>
    <w:rsid w:val="00124D4A"/>
    <w:rsid w:val="00166CD4"/>
    <w:rsid w:val="001B6C80"/>
    <w:rsid w:val="002F050F"/>
    <w:rsid w:val="0033435B"/>
    <w:rsid w:val="003E2D9F"/>
    <w:rsid w:val="0042731C"/>
    <w:rsid w:val="00493FFE"/>
    <w:rsid w:val="006B2197"/>
    <w:rsid w:val="00742366"/>
    <w:rsid w:val="008347F3"/>
    <w:rsid w:val="00846DD2"/>
    <w:rsid w:val="008E0485"/>
    <w:rsid w:val="008F11E5"/>
    <w:rsid w:val="009757FB"/>
    <w:rsid w:val="00A62857"/>
    <w:rsid w:val="00AA0F34"/>
    <w:rsid w:val="00B73E59"/>
    <w:rsid w:val="00BD67FD"/>
    <w:rsid w:val="00BF01C8"/>
    <w:rsid w:val="00C51218"/>
    <w:rsid w:val="00CF16AA"/>
    <w:rsid w:val="00E22528"/>
    <w:rsid w:val="00E532AF"/>
    <w:rsid w:val="00E63B8A"/>
    <w:rsid w:val="00EA4065"/>
    <w:rsid w:val="00F36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CA940-E00D-470C-93AB-8390C6C1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7FD"/>
    <w:pPr>
      <w:spacing w:after="0" w:line="240" w:lineRule="auto"/>
    </w:pPr>
    <w:rPr>
      <w:sz w:val="24"/>
      <w:szCs w:val="24"/>
      <w:lang w:eastAsia="en-US"/>
    </w:rPr>
  </w:style>
  <w:style w:type="paragraph" w:styleId="Heading1">
    <w:name w:val="heading 1"/>
    <w:basedOn w:val="Normal"/>
    <w:next w:val="Normal"/>
    <w:link w:val="Heading1Char"/>
    <w:qFormat/>
    <w:rsid w:val="00BD67FD"/>
    <w:pPr>
      <w:keepNext/>
      <w:keepLines/>
      <w:spacing w:before="480"/>
      <w:outlineLvl w:val="0"/>
    </w:pPr>
    <w:rPr>
      <w:rFonts w:asciiTheme="majorHAnsi" w:eastAsiaTheme="majorEastAsia" w:hAnsiTheme="majorHAnsi" w:cstheme="majorBidi"/>
      <w:b/>
      <w:bCs/>
      <w:color w:val="5B9BD5" w:themeColor="accent1"/>
      <w:sz w:val="32"/>
      <w:szCs w:val="32"/>
    </w:rPr>
  </w:style>
  <w:style w:type="paragraph" w:styleId="Heading2">
    <w:name w:val="heading 2"/>
    <w:basedOn w:val="Normal"/>
    <w:next w:val="Normal"/>
    <w:link w:val="Heading2Char"/>
    <w:unhideWhenUsed/>
    <w:qFormat/>
    <w:rsid w:val="00BD67FD"/>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67FD"/>
    <w:rPr>
      <w:rFonts w:asciiTheme="majorHAnsi" w:eastAsiaTheme="majorEastAsia" w:hAnsiTheme="majorHAnsi" w:cstheme="majorBidi"/>
      <w:b/>
      <w:bCs/>
      <w:color w:val="5B9BD5" w:themeColor="accent1"/>
      <w:sz w:val="32"/>
      <w:szCs w:val="32"/>
      <w:lang w:eastAsia="en-US"/>
    </w:rPr>
  </w:style>
  <w:style w:type="character" w:customStyle="1" w:styleId="Heading2Char">
    <w:name w:val="Heading 2 Char"/>
    <w:basedOn w:val="DefaultParagraphFont"/>
    <w:link w:val="Heading2"/>
    <w:rsid w:val="00BD67FD"/>
    <w:rPr>
      <w:rFonts w:asciiTheme="majorHAnsi" w:eastAsiaTheme="majorEastAsia" w:hAnsiTheme="majorHAnsi" w:cstheme="majorBidi"/>
      <w:b/>
      <w:bCs/>
      <w:color w:val="5B9BD5" w:themeColor="accent1"/>
      <w:sz w:val="26"/>
      <w:szCs w:val="26"/>
      <w:lang w:eastAsia="en-US"/>
    </w:rPr>
  </w:style>
  <w:style w:type="paragraph" w:styleId="Title">
    <w:name w:val="Title"/>
    <w:basedOn w:val="Normal"/>
    <w:next w:val="Normal"/>
    <w:link w:val="TitleChar"/>
    <w:uiPriority w:val="10"/>
    <w:qFormat/>
    <w:rsid w:val="00BD67F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D67FD"/>
    <w:rPr>
      <w:rFonts w:asciiTheme="majorHAnsi" w:eastAsiaTheme="majorEastAsia" w:hAnsiTheme="majorHAnsi" w:cstheme="majorBidi"/>
      <w:color w:val="323E4F" w:themeColor="text2" w:themeShade="BF"/>
      <w:spacing w:val="5"/>
      <w:kern w:val="28"/>
      <w:sz w:val="52"/>
      <w:szCs w:val="52"/>
      <w:lang w:eastAsia="en-US"/>
    </w:rPr>
  </w:style>
  <w:style w:type="character" w:styleId="Hyperlink">
    <w:name w:val="Hyperlink"/>
    <w:basedOn w:val="DefaultParagraphFont"/>
    <w:uiPriority w:val="99"/>
    <w:unhideWhenUsed/>
    <w:rsid w:val="00BD67FD"/>
    <w:rPr>
      <w:color w:val="0000FF"/>
      <w:u w:val="single"/>
    </w:rPr>
  </w:style>
  <w:style w:type="paragraph" w:styleId="ListParagraph">
    <w:name w:val="List Paragraph"/>
    <w:basedOn w:val="Normal"/>
    <w:uiPriority w:val="34"/>
    <w:qFormat/>
    <w:rsid w:val="00BD67FD"/>
    <w:pPr>
      <w:ind w:left="720"/>
      <w:contextualSpacing/>
    </w:pPr>
  </w:style>
  <w:style w:type="character" w:styleId="Emphasis">
    <w:name w:val="Emphasis"/>
    <w:basedOn w:val="DefaultParagraphFont"/>
    <w:uiPriority w:val="20"/>
    <w:qFormat/>
    <w:rsid w:val="00BD67FD"/>
    <w:rPr>
      <w:i/>
      <w:iCs/>
    </w:rPr>
  </w:style>
  <w:style w:type="paragraph" w:styleId="Footer">
    <w:name w:val="footer"/>
    <w:basedOn w:val="Normal"/>
    <w:link w:val="FooterChar"/>
    <w:uiPriority w:val="99"/>
    <w:unhideWhenUsed/>
    <w:rsid w:val="00BD67FD"/>
    <w:pPr>
      <w:tabs>
        <w:tab w:val="center" w:pos="4320"/>
        <w:tab w:val="right" w:pos="8640"/>
      </w:tabs>
    </w:pPr>
  </w:style>
  <w:style w:type="character" w:customStyle="1" w:styleId="FooterChar">
    <w:name w:val="Footer Char"/>
    <w:basedOn w:val="DefaultParagraphFont"/>
    <w:link w:val="Footer"/>
    <w:uiPriority w:val="99"/>
    <w:rsid w:val="00BD67FD"/>
    <w:rPr>
      <w:sz w:val="24"/>
      <w:szCs w:val="24"/>
      <w:lang w:eastAsia="en-US"/>
    </w:rPr>
  </w:style>
  <w:style w:type="character" w:styleId="PageNumber">
    <w:name w:val="page number"/>
    <w:basedOn w:val="DefaultParagraphFont"/>
    <w:uiPriority w:val="99"/>
    <w:semiHidden/>
    <w:unhideWhenUsed/>
    <w:rsid w:val="00BD67FD"/>
  </w:style>
  <w:style w:type="paragraph" w:styleId="TOC1">
    <w:name w:val="toc 1"/>
    <w:basedOn w:val="Normal"/>
    <w:next w:val="Normal"/>
    <w:autoRedefine/>
    <w:uiPriority w:val="39"/>
    <w:unhideWhenUsed/>
    <w:rsid w:val="00BD67FD"/>
  </w:style>
  <w:style w:type="paragraph" w:styleId="TOC2">
    <w:name w:val="toc 2"/>
    <w:basedOn w:val="Normal"/>
    <w:next w:val="Normal"/>
    <w:autoRedefine/>
    <w:uiPriority w:val="39"/>
    <w:unhideWhenUsed/>
    <w:rsid w:val="00BD67FD"/>
    <w:pPr>
      <w:ind w:left="240"/>
    </w:pPr>
  </w:style>
  <w:style w:type="paragraph" w:customStyle="1" w:styleId="a">
    <w:name w:val="表格文本"/>
    <w:rsid w:val="00BD67FD"/>
    <w:pPr>
      <w:tabs>
        <w:tab w:val="decimal" w:pos="0"/>
      </w:tabs>
      <w:spacing w:after="0" w:line="240" w:lineRule="auto"/>
    </w:pPr>
    <w:rPr>
      <w:rFonts w:ascii="Arial" w:eastAsia="宋体" w:hAnsi="Arial" w:cs="Times New Roman"/>
      <w:sz w:val="21"/>
      <w:szCs w:val="21"/>
    </w:rPr>
  </w:style>
  <w:style w:type="paragraph" w:customStyle="1" w:styleId="a0">
    <w:name w:val="编写建议"/>
    <w:basedOn w:val="Normal"/>
    <w:rsid w:val="00BD67FD"/>
    <w:pPr>
      <w:widowControl w:val="0"/>
      <w:autoSpaceDE w:val="0"/>
      <w:autoSpaceDN w:val="0"/>
      <w:adjustRightInd w:val="0"/>
      <w:spacing w:line="360" w:lineRule="auto"/>
      <w:ind w:firstLineChars="200" w:firstLine="420"/>
    </w:pPr>
    <w:rPr>
      <w:rFonts w:ascii="Arial" w:eastAsia="宋体" w:hAnsi="Arial" w:cs="Arial"/>
      <w:i/>
      <w:color w:val="0000FF"/>
      <w:sz w:val="21"/>
      <w:szCs w:val="21"/>
      <w:lang w:eastAsia="zh-CN"/>
    </w:rPr>
  </w:style>
  <w:style w:type="paragraph" w:customStyle="1" w:styleId="1">
    <w:name w:val="列出段落1"/>
    <w:basedOn w:val="Normal"/>
    <w:uiPriority w:val="34"/>
    <w:qFormat/>
    <w:rsid w:val="00BD67FD"/>
    <w:pPr>
      <w:widowControl w:val="0"/>
      <w:autoSpaceDE w:val="0"/>
      <w:autoSpaceDN w:val="0"/>
      <w:ind w:firstLineChars="200" w:firstLine="420"/>
      <w:jc w:val="both"/>
    </w:pPr>
    <w:rPr>
      <w:rFonts w:ascii="Calibri" w:eastAsia="宋体" w:hAnsi="Calibri" w:cs="黑体"/>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pirko/libtea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ieee802.org/3/ad/public/mar99/seaman_1_0399.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jpirko/lib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Haiyang Zheng</dc:creator>
  <cp:keywords/>
  <dc:description/>
  <cp:lastModifiedBy>Haiyang Zheng</cp:lastModifiedBy>
  <cp:revision>29</cp:revision>
  <dcterms:created xsi:type="dcterms:W3CDTF">2017-07-24T17:24:00Z</dcterms:created>
  <dcterms:modified xsi:type="dcterms:W3CDTF">2017-07-24T18:24:00Z</dcterms:modified>
</cp:coreProperties>
</file>